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3C2768" w14:textId="77777777" w:rsidR="0019128E" w:rsidRPr="00A37D2E" w:rsidRDefault="0019128E" w:rsidP="0019128E">
      <w:pPr>
        <w:pStyle w:val="Title"/>
        <w:jc w:val="center"/>
      </w:pPr>
      <w:r w:rsidRPr="00A37D2E">
        <w:t>Exercises</w:t>
      </w:r>
    </w:p>
    <w:p w14:paraId="37C0BFDC" w14:textId="77777777" w:rsidR="0019128E" w:rsidRDefault="0019128E" w:rsidP="0019128E">
      <w:pPr>
        <w:spacing w:after="0" w:line="240" w:lineRule="auto"/>
        <w:jc w:val="center"/>
        <w:rPr>
          <w:b/>
          <w:bCs/>
        </w:rPr>
      </w:pPr>
    </w:p>
    <w:p w14:paraId="788D3728" w14:textId="77777777" w:rsidR="0019128E" w:rsidRPr="008F2780" w:rsidRDefault="0019128E" w:rsidP="0019128E">
      <w:pPr>
        <w:spacing w:after="0" w:line="240" w:lineRule="auto"/>
        <w:jc w:val="center"/>
        <w:rPr>
          <w:b/>
          <w:bCs/>
        </w:rPr>
      </w:pPr>
    </w:p>
    <w:p w14:paraId="5C89EA5F" w14:textId="68860E87" w:rsidR="0019128E" w:rsidRDefault="0019128E" w:rsidP="0019128E">
      <w:pPr>
        <w:spacing w:after="0" w:line="360" w:lineRule="auto"/>
      </w:pPr>
      <w:r w:rsidRPr="008F2780">
        <w:rPr>
          <w:b/>
          <w:bCs/>
        </w:rPr>
        <w:t>Student Name:</w:t>
      </w:r>
      <w:r>
        <w:rPr>
          <w:b/>
          <w:bCs/>
        </w:rPr>
        <w:t xml:space="preserve"> </w:t>
      </w:r>
      <w:r>
        <w:rPr>
          <w:b/>
          <w:bCs/>
        </w:rPr>
        <w:tab/>
      </w:r>
      <w:r w:rsidRPr="0043734B">
        <w:t>Priscila Aramouni</w:t>
      </w:r>
    </w:p>
    <w:p w14:paraId="31F12DA2" w14:textId="77777777" w:rsidR="0019128E" w:rsidRDefault="0019128E" w:rsidP="0019128E">
      <w:pPr>
        <w:spacing w:after="0" w:line="360" w:lineRule="auto"/>
      </w:pPr>
      <w:r w:rsidRPr="008F2780">
        <w:rPr>
          <w:b/>
          <w:bCs/>
        </w:rPr>
        <w:t>Course:</w:t>
      </w:r>
      <w:r>
        <w:t xml:space="preserve"> </w:t>
      </w:r>
      <w:r>
        <w:tab/>
      </w:r>
      <w:r>
        <w:tab/>
      </w:r>
      <w:r w:rsidRPr="001144A3">
        <w:t>SOEN 6841 - S</w:t>
      </w:r>
      <w:r>
        <w:t>oftware</w:t>
      </w:r>
      <w:r w:rsidRPr="001144A3">
        <w:t xml:space="preserve"> P</w:t>
      </w:r>
      <w:r>
        <w:t>roject</w:t>
      </w:r>
      <w:r w:rsidRPr="001144A3">
        <w:t xml:space="preserve"> </w:t>
      </w:r>
      <w:r>
        <w:t>Management</w:t>
      </w:r>
    </w:p>
    <w:p w14:paraId="0C7061A4" w14:textId="77777777" w:rsidR="0019128E" w:rsidRDefault="0019128E" w:rsidP="0019128E">
      <w:pPr>
        <w:spacing w:after="0" w:line="360" w:lineRule="auto"/>
      </w:pPr>
    </w:p>
    <w:p w14:paraId="4E5E967C" w14:textId="46B2B568" w:rsidR="0019128E" w:rsidRDefault="0019128E" w:rsidP="0019128E">
      <w:pPr>
        <w:pStyle w:val="Heading2"/>
      </w:pPr>
      <w:r>
        <w:t>Chapter 4 – Exercise 4.1:</w:t>
      </w:r>
    </w:p>
    <w:p w14:paraId="600FD1C1" w14:textId="73892310" w:rsidR="0019128E" w:rsidRPr="00A345FC" w:rsidRDefault="0019128E" w:rsidP="0019128E">
      <w:r w:rsidRPr="0019128E">
        <w:t>Find out all the reasons why risk management in the iterative development models is different compared to the traditional waterfall model.</w:t>
      </w:r>
      <w:r w:rsidRPr="0019128E">
        <w:cr/>
      </w:r>
    </w:p>
    <w:p w14:paraId="712879B8" w14:textId="06DBC546" w:rsidR="0019128E" w:rsidRDefault="0019128E" w:rsidP="0019128E">
      <w:pPr>
        <w:pStyle w:val="Heading3"/>
      </w:pPr>
      <w:r w:rsidRPr="00A6041A">
        <w:rPr>
          <w:rStyle w:val="Heading2Char"/>
        </w:rPr>
        <w:t>Answer</w:t>
      </w:r>
      <w:r>
        <w:t>:</w:t>
      </w:r>
    </w:p>
    <w:p w14:paraId="0A88FF59" w14:textId="1D343C7D" w:rsidR="0019128E" w:rsidRDefault="0019128E" w:rsidP="0019128E">
      <w:r>
        <w:t xml:space="preserve">Traditional risk management aims to include all project tasks and milestones in its initial planning phase. This highlights the predictive nature of traditional risk management, which focuses on planning that spans the entire project timeline. However, Velazquez </w:t>
      </w:r>
      <w:r w:rsidR="000F5633">
        <w:t xml:space="preserve">(2021) </w:t>
      </w:r>
      <w:r>
        <w:t xml:space="preserve">emphasizes a critical drawback of this method: its inability to keep </w:t>
      </w:r>
      <w:r w:rsidR="001F7FC5">
        <w:t>up</w:t>
      </w:r>
      <w:r>
        <w:t xml:space="preserve"> with the speed of modern software development. In traditional projects, risk management activities may lag </w:t>
      </w:r>
      <w:r w:rsidR="000F5633">
        <w:t xml:space="preserve">behind </w:t>
      </w:r>
      <w:r>
        <w:t xml:space="preserve">the evolving project </w:t>
      </w:r>
      <w:r w:rsidR="000F5633">
        <w:t>needs</w:t>
      </w:r>
      <w:r>
        <w:t>, leading to potential issues going unaddressed until they manifest as significant challenges.</w:t>
      </w:r>
    </w:p>
    <w:p w14:paraId="7A492433" w14:textId="108A71D3" w:rsidR="0019128E" w:rsidRDefault="0019128E" w:rsidP="0019128E">
      <w:r>
        <w:t xml:space="preserve">On the other hand, Agile risk management, as described by Velazquez (2021), </w:t>
      </w:r>
      <w:r w:rsidR="000F5633">
        <w:t>adopts</w:t>
      </w:r>
      <w:r>
        <w:t xml:space="preserve"> adaptability and iteration. Agile projects operate within shorter planning compared to their traditional counterparts, allowing for more frequent reassessment of risks and adjustments to mitigation strategies. Velazquez emphasizes that risk identification and evaluation in Agile settings are often integrated into the development process itself, rather than being treated as separate activities. This integration enables Agile teams to respond promptly to emerging risks and incorporate risk management seamlessly into their workflows.</w:t>
      </w:r>
    </w:p>
    <w:p w14:paraId="5D75588C" w14:textId="29DCFBD9" w:rsidR="0019128E" w:rsidRDefault="0019128E" w:rsidP="0019128E">
      <w:r>
        <w:t xml:space="preserve">Furthermore, it’s important </w:t>
      </w:r>
      <w:r w:rsidR="000F5633">
        <w:t>to</w:t>
      </w:r>
      <w:r>
        <w:t xml:space="preserve"> distinguish between technical risks in software development and broader organizational or project management risks. </w:t>
      </w:r>
      <w:r w:rsidR="000F5633">
        <w:t>While</w:t>
      </w:r>
      <w:r>
        <w:t xml:space="preserve"> Agile methodologies excel at managing technical uncertainties within the development process, they may fall short in addressing strategic risks that extend beyond the immediate </w:t>
      </w:r>
      <w:r w:rsidR="000F5633">
        <w:t>view</w:t>
      </w:r>
      <w:r>
        <w:t xml:space="preserve"> of development teams. This distinction </w:t>
      </w:r>
      <w:r w:rsidR="000F5633">
        <w:t>highlights</w:t>
      </w:r>
      <w:r>
        <w:t xml:space="preserve"> the need for a</w:t>
      </w:r>
      <w:r w:rsidR="000F5633">
        <w:t xml:space="preserve">n </w:t>
      </w:r>
      <w:r>
        <w:t>approach that combines Agile principles with traditional risk management techniques where applicable.</w:t>
      </w:r>
    </w:p>
    <w:p w14:paraId="7B0A737E" w14:textId="12848CC4" w:rsidR="0019128E" w:rsidRDefault="0019128E" w:rsidP="0019128E">
      <w:r>
        <w:t xml:space="preserve">In summary, Velazquez's analysis provides valuable insights into the contrasting approaches of traditional and Agile risk management. While traditional methods prioritize comprehensive planning and risk assessment upfront, Agile methodologies emphasize adaptability, iteration, and integration of risk management throughout the development lifecycle. </w:t>
      </w:r>
    </w:p>
    <w:p w14:paraId="4E7AD127" w14:textId="77777777" w:rsidR="0019128E" w:rsidRPr="0074457D" w:rsidRDefault="0019128E" w:rsidP="0019128E">
      <w:pPr>
        <w:pStyle w:val="Heading2"/>
        <w:spacing w:line="360" w:lineRule="auto"/>
      </w:pPr>
      <w:r>
        <w:lastRenderedPageBreak/>
        <w:t xml:space="preserve">Works Cited: </w:t>
      </w:r>
    </w:p>
    <w:p w14:paraId="4311DD0C" w14:textId="1558E724" w:rsidR="0019128E" w:rsidRDefault="0019128E" w:rsidP="0019128E">
      <w:pPr>
        <w:pStyle w:val="NormalWeb"/>
        <w:spacing w:before="0" w:beforeAutospacing="0" w:after="0" w:afterAutospacing="0" w:line="480" w:lineRule="auto"/>
        <w:ind w:left="720" w:hanging="720"/>
      </w:pPr>
      <w:r>
        <w:t xml:space="preserve">Velazquez, E. (2021, May 16). </w:t>
      </w:r>
      <w:r>
        <w:rPr>
          <w:i/>
          <w:iCs/>
        </w:rPr>
        <w:t>Traditional vs. agile risk management | agile cheetah</w:t>
      </w:r>
      <w:r>
        <w:t xml:space="preserve">. ProjectEngineer. </w:t>
      </w:r>
      <w:hyperlink r:id="rId4" w:history="1">
        <w:r w:rsidRPr="00FE47AF">
          <w:rPr>
            <w:rStyle w:val="Hyperlink"/>
          </w:rPr>
          <w:t>https://agilecheetah.com/traditional-vs-agile-risk-management/</w:t>
        </w:r>
      </w:hyperlink>
    </w:p>
    <w:p w14:paraId="60F9B24C" w14:textId="77777777" w:rsidR="0019128E" w:rsidRDefault="0019128E" w:rsidP="0019128E">
      <w:pPr>
        <w:pStyle w:val="NormalWeb"/>
        <w:spacing w:before="0" w:beforeAutospacing="0" w:after="0" w:afterAutospacing="0" w:line="480" w:lineRule="auto"/>
        <w:ind w:left="720" w:hanging="720"/>
      </w:pPr>
    </w:p>
    <w:p w14:paraId="0A9AC802" w14:textId="77777777" w:rsidR="0019128E" w:rsidRPr="00BB4755" w:rsidRDefault="0019128E" w:rsidP="0019128E">
      <w:pPr>
        <w:pStyle w:val="NormalWeb"/>
        <w:spacing w:before="0" w:beforeAutospacing="0" w:after="0" w:afterAutospacing="0" w:line="480" w:lineRule="auto"/>
        <w:ind w:left="720" w:hanging="720"/>
        <w:rPr>
          <w:rFonts w:ascii="Calibri" w:hAnsi="Calibri" w:cs="Calibri"/>
          <w:sz w:val="22"/>
          <w:szCs w:val="22"/>
        </w:rPr>
      </w:pPr>
    </w:p>
    <w:p w14:paraId="6EF7B204" w14:textId="77777777" w:rsidR="0019128E" w:rsidRDefault="0019128E" w:rsidP="0019128E"/>
    <w:p w14:paraId="00E76E2A" w14:textId="77777777" w:rsidR="00796737" w:rsidRDefault="00796737"/>
    <w:sectPr w:rsidR="00796737" w:rsidSect="007C6EE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737"/>
    <w:rsid w:val="000F5633"/>
    <w:rsid w:val="0019128E"/>
    <w:rsid w:val="001F7FC5"/>
    <w:rsid w:val="00211FFB"/>
    <w:rsid w:val="003E7F13"/>
    <w:rsid w:val="00796737"/>
    <w:rsid w:val="007C6EE4"/>
    <w:rsid w:val="008A5570"/>
    <w:rsid w:val="00EF7FC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80F0D"/>
  <w15:chartTrackingRefBased/>
  <w15:docId w15:val="{DE567743-B441-4608-B679-DE09ABF2D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128E"/>
    <w:pPr>
      <w:spacing w:line="259" w:lineRule="auto"/>
    </w:pPr>
    <w:rPr>
      <w:sz w:val="22"/>
      <w:szCs w:val="22"/>
    </w:rPr>
  </w:style>
  <w:style w:type="paragraph" w:styleId="Heading1">
    <w:name w:val="heading 1"/>
    <w:basedOn w:val="Normal"/>
    <w:next w:val="Normal"/>
    <w:link w:val="Heading1Char"/>
    <w:uiPriority w:val="9"/>
    <w:qFormat/>
    <w:rsid w:val="00796737"/>
    <w:pPr>
      <w:keepNext/>
      <w:keepLines/>
      <w:spacing w:before="360" w:after="80" w:line="278" w:lineRule="auto"/>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96737"/>
    <w:pPr>
      <w:keepNext/>
      <w:keepLines/>
      <w:spacing w:before="160" w:after="80" w:line="278"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96737"/>
    <w:pPr>
      <w:keepNext/>
      <w:keepLines/>
      <w:spacing w:before="160" w:after="80" w:line="278" w:lineRule="auto"/>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96737"/>
    <w:pPr>
      <w:keepNext/>
      <w:keepLines/>
      <w:spacing w:before="80" w:after="40" w:line="278" w:lineRule="auto"/>
      <w:outlineLvl w:val="3"/>
    </w:pPr>
    <w:rPr>
      <w:rFonts w:eastAsiaTheme="majorEastAsia" w:cstheme="majorBidi"/>
      <w:i/>
      <w:iCs/>
      <w:color w:val="0F4761" w:themeColor="accent1" w:themeShade="BF"/>
      <w:sz w:val="24"/>
      <w:szCs w:val="24"/>
    </w:rPr>
  </w:style>
  <w:style w:type="paragraph" w:styleId="Heading5">
    <w:name w:val="heading 5"/>
    <w:basedOn w:val="Normal"/>
    <w:next w:val="Normal"/>
    <w:link w:val="Heading5Char"/>
    <w:uiPriority w:val="9"/>
    <w:semiHidden/>
    <w:unhideWhenUsed/>
    <w:qFormat/>
    <w:rsid w:val="00796737"/>
    <w:pPr>
      <w:keepNext/>
      <w:keepLines/>
      <w:spacing w:before="80" w:after="40" w:line="278" w:lineRule="auto"/>
      <w:outlineLvl w:val="4"/>
    </w:pPr>
    <w:rPr>
      <w:rFonts w:eastAsiaTheme="majorEastAsia" w:cstheme="majorBidi"/>
      <w:color w:val="0F4761" w:themeColor="accent1" w:themeShade="BF"/>
      <w:sz w:val="24"/>
      <w:szCs w:val="24"/>
    </w:rPr>
  </w:style>
  <w:style w:type="paragraph" w:styleId="Heading6">
    <w:name w:val="heading 6"/>
    <w:basedOn w:val="Normal"/>
    <w:next w:val="Normal"/>
    <w:link w:val="Heading6Char"/>
    <w:uiPriority w:val="9"/>
    <w:semiHidden/>
    <w:unhideWhenUsed/>
    <w:qFormat/>
    <w:rsid w:val="00796737"/>
    <w:pPr>
      <w:keepNext/>
      <w:keepLines/>
      <w:spacing w:before="40" w:after="0" w:line="278" w:lineRule="auto"/>
      <w:outlineLvl w:val="5"/>
    </w:pPr>
    <w:rPr>
      <w:rFonts w:eastAsiaTheme="majorEastAsia" w:cstheme="majorBidi"/>
      <w:i/>
      <w:iCs/>
      <w:color w:val="595959" w:themeColor="text1" w:themeTint="A6"/>
      <w:sz w:val="24"/>
      <w:szCs w:val="24"/>
    </w:rPr>
  </w:style>
  <w:style w:type="paragraph" w:styleId="Heading7">
    <w:name w:val="heading 7"/>
    <w:basedOn w:val="Normal"/>
    <w:next w:val="Normal"/>
    <w:link w:val="Heading7Char"/>
    <w:uiPriority w:val="9"/>
    <w:semiHidden/>
    <w:unhideWhenUsed/>
    <w:qFormat/>
    <w:rsid w:val="00796737"/>
    <w:pPr>
      <w:keepNext/>
      <w:keepLines/>
      <w:spacing w:before="40" w:after="0" w:line="278" w:lineRule="auto"/>
      <w:outlineLvl w:val="6"/>
    </w:pPr>
    <w:rPr>
      <w:rFonts w:eastAsiaTheme="majorEastAsia"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796737"/>
    <w:pPr>
      <w:keepNext/>
      <w:keepLines/>
      <w:spacing w:after="0" w:line="278" w:lineRule="auto"/>
      <w:outlineLvl w:val="7"/>
    </w:pPr>
    <w:rPr>
      <w:rFonts w:eastAsiaTheme="majorEastAsia" w:cstheme="majorBidi"/>
      <w:i/>
      <w:iCs/>
      <w:color w:val="272727" w:themeColor="text1" w:themeTint="D8"/>
      <w:sz w:val="24"/>
      <w:szCs w:val="24"/>
    </w:rPr>
  </w:style>
  <w:style w:type="paragraph" w:styleId="Heading9">
    <w:name w:val="heading 9"/>
    <w:basedOn w:val="Normal"/>
    <w:next w:val="Normal"/>
    <w:link w:val="Heading9Char"/>
    <w:uiPriority w:val="9"/>
    <w:semiHidden/>
    <w:unhideWhenUsed/>
    <w:qFormat/>
    <w:rsid w:val="00796737"/>
    <w:pPr>
      <w:keepNext/>
      <w:keepLines/>
      <w:spacing w:after="0" w:line="278" w:lineRule="auto"/>
      <w:outlineLvl w:val="8"/>
    </w:pPr>
    <w:rPr>
      <w:rFonts w:eastAsiaTheme="majorEastAsia" w:cstheme="majorBidi"/>
      <w:color w:val="272727" w:themeColor="text1" w:themeTint="D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673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9673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9673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9673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9673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9673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9673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9673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96737"/>
    <w:rPr>
      <w:rFonts w:eastAsiaTheme="majorEastAsia" w:cstheme="majorBidi"/>
      <w:color w:val="272727" w:themeColor="text1" w:themeTint="D8"/>
    </w:rPr>
  </w:style>
  <w:style w:type="paragraph" w:styleId="Title">
    <w:name w:val="Title"/>
    <w:basedOn w:val="Normal"/>
    <w:next w:val="Normal"/>
    <w:link w:val="TitleChar"/>
    <w:uiPriority w:val="10"/>
    <w:qFormat/>
    <w:rsid w:val="007967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67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6737"/>
    <w:pPr>
      <w:numPr>
        <w:ilvl w:val="1"/>
      </w:numPr>
      <w:spacing w:line="278" w:lineRule="auto"/>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673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96737"/>
    <w:pPr>
      <w:spacing w:before="160" w:line="278" w:lineRule="auto"/>
      <w:jc w:val="center"/>
    </w:pPr>
    <w:rPr>
      <w:i/>
      <w:iCs/>
      <w:color w:val="404040" w:themeColor="text1" w:themeTint="BF"/>
      <w:sz w:val="24"/>
      <w:szCs w:val="24"/>
    </w:rPr>
  </w:style>
  <w:style w:type="character" w:customStyle="1" w:styleId="QuoteChar">
    <w:name w:val="Quote Char"/>
    <w:basedOn w:val="DefaultParagraphFont"/>
    <w:link w:val="Quote"/>
    <w:uiPriority w:val="29"/>
    <w:rsid w:val="00796737"/>
    <w:rPr>
      <w:i/>
      <w:iCs/>
      <w:color w:val="404040" w:themeColor="text1" w:themeTint="BF"/>
    </w:rPr>
  </w:style>
  <w:style w:type="paragraph" w:styleId="ListParagraph">
    <w:name w:val="List Paragraph"/>
    <w:basedOn w:val="Normal"/>
    <w:uiPriority w:val="34"/>
    <w:qFormat/>
    <w:rsid w:val="00796737"/>
    <w:pPr>
      <w:spacing w:line="278" w:lineRule="auto"/>
      <w:ind w:left="720"/>
      <w:contextualSpacing/>
    </w:pPr>
    <w:rPr>
      <w:sz w:val="24"/>
      <w:szCs w:val="24"/>
    </w:rPr>
  </w:style>
  <w:style w:type="character" w:styleId="IntenseEmphasis">
    <w:name w:val="Intense Emphasis"/>
    <w:basedOn w:val="DefaultParagraphFont"/>
    <w:uiPriority w:val="21"/>
    <w:qFormat/>
    <w:rsid w:val="00796737"/>
    <w:rPr>
      <w:i/>
      <w:iCs/>
      <w:color w:val="0F4761" w:themeColor="accent1" w:themeShade="BF"/>
    </w:rPr>
  </w:style>
  <w:style w:type="paragraph" w:styleId="IntenseQuote">
    <w:name w:val="Intense Quote"/>
    <w:basedOn w:val="Normal"/>
    <w:next w:val="Normal"/>
    <w:link w:val="IntenseQuoteChar"/>
    <w:uiPriority w:val="30"/>
    <w:qFormat/>
    <w:rsid w:val="00796737"/>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sz w:val="24"/>
      <w:szCs w:val="24"/>
    </w:rPr>
  </w:style>
  <w:style w:type="character" w:customStyle="1" w:styleId="IntenseQuoteChar">
    <w:name w:val="Intense Quote Char"/>
    <w:basedOn w:val="DefaultParagraphFont"/>
    <w:link w:val="IntenseQuote"/>
    <w:uiPriority w:val="30"/>
    <w:rsid w:val="00796737"/>
    <w:rPr>
      <w:i/>
      <w:iCs/>
      <w:color w:val="0F4761" w:themeColor="accent1" w:themeShade="BF"/>
    </w:rPr>
  </w:style>
  <w:style w:type="character" w:styleId="IntenseReference">
    <w:name w:val="Intense Reference"/>
    <w:basedOn w:val="DefaultParagraphFont"/>
    <w:uiPriority w:val="32"/>
    <w:qFormat/>
    <w:rsid w:val="00796737"/>
    <w:rPr>
      <w:b/>
      <w:bCs/>
      <w:smallCaps/>
      <w:color w:val="0F4761" w:themeColor="accent1" w:themeShade="BF"/>
      <w:spacing w:val="5"/>
    </w:rPr>
  </w:style>
  <w:style w:type="paragraph" w:styleId="NormalWeb">
    <w:name w:val="Normal (Web)"/>
    <w:basedOn w:val="Normal"/>
    <w:uiPriority w:val="99"/>
    <w:unhideWhenUsed/>
    <w:rsid w:val="0019128E"/>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character" w:styleId="Hyperlink">
    <w:name w:val="Hyperlink"/>
    <w:basedOn w:val="DefaultParagraphFont"/>
    <w:uiPriority w:val="99"/>
    <w:unhideWhenUsed/>
    <w:rsid w:val="0019128E"/>
    <w:rPr>
      <w:color w:val="467886" w:themeColor="hyperlink"/>
      <w:u w:val="single"/>
    </w:rPr>
  </w:style>
  <w:style w:type="character" w:styleId="UnresolvedMention">
    <w:name w:val="Unresolved Mention"/>
    <w:basedOn w:val="DefaultParagraphFont"/>
    <w:uiPriority w:val="99"/>
    <w:semiHidden/>
    <w:unhideWhenUsed/>
    <w:rsid w:val="001912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9511045">
      <w:bodyDiv w:val="1"/>
      <w:marLeft w:val="0"/>
      <w:marRight w:val="0"/>
      <w:marTop w:val="0"/>
      <w:marBottom w:val="0"/>
      <w:divBdr>
        <w:top w:val="none" w:sz="0" w:space="0" w:color="auto"/>
        <w:left w:val="none" w:sz="0" w:space="0" w:color="auto"/>
        <w:bottom w:val="none" w:sz="0" w:space="0" w:color="auto"/>
        <w:right w:val="none" w:sz="0" w:space="0" w:color="auto"/>
      </w:divBdr>
    </w:div>
    <w:div w:id="482308018">
      <w:bodyDiv w:val="1"/>
      <w:marLeft w:val="0"/>
      <w:marRight w:val="0"/>
      <w:marTop w:val="0"/>
      <w:marBottom w:val="0"/>
      <w:divBdr>
        <w:top w:val="none" w:sz="0" w:space="0" w:color="auto"/>
        <w:left w:val="none" w:sz="0" w:space="0" w:color="auto"/>
        <w:bottom w:val="none" w:sz="0" w:space="0" w:color="auto"/>
        <w:right w:val="none" w:sz="0" w:space="0" w:color="auto"/>
      </w:divBdr>
      <w:divsChild>
        <w:div w:id="744109881">
          <w:marLeft w:val="-720"/>
          <w:marRight w:val="0"/>
          <w:marTop w:val="0"/>
          <w:marBottom w:val="0"/>
          <w:divBdr>
            <w:top w:val="none" w:sz="0" w:space="0" w:color="auto"/>
            <w:left w:val="none" w:sz="0" w:space="0" w:color="auto"/>
            <w:bottom w:val="none" w:sz="0" w:space="0" w:color="auto"/>
            <w:right w:val="none" w:sz="0" w:space="0" w:color="auto"/>
          </w:divBdr>
        </w:div>
      </w:divsChild>
    </w:div>
    <w:div w:id="1036657678">
      <w:bodyDiv w:val="1"/>
      <w:marLeft w:val="0"/>
      <w:marRight w:val="0"/>
      <w:marTop w:val="0"/>
      <w:marBottom w:val="0"/>
      <w:divBdr>
        <w:top w:val="none" w:sz="0" w:space="0" w:color="auto"/>
        <w:left w:val="none" w:sz="0" w:space="0" w:color="auto"/>
        <w:bottom w:val="none" w:sz="0" w:space="0" w:color="auto"/>
        <w:right w:val="none" w:sz="0" w:space="0" w:color="auto"/>
      </w:divBdr>
    </w:div>
    <w:div w:id="1646199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agilecheetah.com/traditional-vs-agile-risk-manag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385</Words>
  <Characters>2198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Priscila Aramouni</dc:creator>
  <cp:keywords/>
  <dc:description/>
  <cp:lastModifiedBy>Priscila Aramouni</cp:lastModifiedBy>
  <cp:revision>7</cp:revision>
  <dcterms:created xsi:type="dcterms:W3CDTF">2024-02-07T22:25:00Z</dcterms:created>
  <dcterms:modified xsi:type="dcterms:W3CDTF">2024-02-07T22:45:00Z</dcterms:modified>
</cp:coreProperties>
</file>