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B97B" w14:textId="77777777" w:rsidR="00CD32C9" w:rsidRPr="00CD32C9" w:rsidRDefault="00CD32C9" w:rsidP="00CD32C9">
      <w:pPr>
        <w:rPr>
          <w:b/>
          <w:bCs/>
        </w:rPr>
      </w:pPr>
      <w:r w:rsidRPr="00CD32C9">
        <w:rPr>
          <w:b/>
          <w:bCs/>
        </w:rPr>
        <w:t>BASE TEXTUAL OFICIAL DO SITE — LEACTIS</w:t>
      </w:r>
    </w:p>
    <w:p w14:paraId="57F9767A" w14:textId="77777777" w:rsidR="00CD32C9" w:rsidRPr="00CD32C9" w:rsidRDefault="00CD32C9" w:rsidP="00CD32C9">
      <w:r w:rsidRPr="00CD32C9">
        <w:pict w14:anchorId="115C6622">
          <v:rect id="_x0000_i1085" style="width:0;height:1.5pt" o:hralign="center" o:hrstd="t" o:hr="t" fillcolor="#a0a0a0" stroked="f"/>
        </w:pict>
      </w:r>
    </w:p>
    <w:p w14:paraId="18431B83" w14:textId="77777777" w:rsidR="00CD32C9" w:rsidRPr="00CD32C9" w:rsidRDefault="00CD32C9" w:rsidP="00CD32C9">
      <w:pPr>
        <w:rPr>
          <w:b/>
          <w:bCs/>
        </w:rPr>
      </w:pPr>
      <w:r w:rsidRPr="00CD32C9">
        <w:rPr>
          <w:b/>
          <w:bCs/>
        </w:rPr>
        <w:t>01 | HERO (primeira dobra)</w:t>
      </w:r>
    </w:p>
    <w:p w14:paraId="3E067C77" w14:textId="77777777" w:rsidR="002A3F3A" w:rsidRDefault="002A3F3A" w:rsidP="00CD32C9">
      <w:pPr>
        <w:rPr>
          <w:i/>
          <w:iCs/>
        </w:rPr>
      </w:pPr>
      <w:r w:rsidRPr="002A3F3A">
        <w:rPr>
          <w:i/>
          <w:iCs/>
        </w:rPr>
        <w:t xml:space="preserve">LEACTIS (logo no topo à esquerda) </w:t>
      </w:r>
    </w:p>
    <w:p w14:paraId="052E4391" w14:textId="6C06746F" w:rsidR="002A3F3A" w:rsidRDefault="002A3F3A" w:rsidP="00CD32C9">
      <w:pPr>
        <w:rPr>
          <w:i/>
          <w:iCs/>
        </w:rPr>
      </w:pPr>
      <w:r w:rsidRPr="002A3F3A">
        <w:rPr>
          <w:i/>
          <w:iCs/>
        </w:rPr>
        <w:t xml:space="preserve">Nosso negócio é proteger e estruturar o seu. </w:t>
      </w:r>
      <w:r>
        <w:rPr>
          <w:i/>
          <w:iCs/>
        </w:rPr>
        <w:t>(</w:t>
      </w:r>
      <w:r w:rsidRPr="002A3F3A">
        <w:rPr>
          <w:i/>
          <w:iCs/>
        </w:rPr>
        <w:t>Slogan institucional abaixo da logo</w:t>
      </w:r>
      <w:r>
        <w:rPr>
          <w:i/>
          <w:iCs/>
        </w:rPr>
        <w:t>)</w:t>
      </w:r>
    </w:p>
    <w:p w14:paraId="1D07D3D7" w14:textId="77777777" w:rsidR="002A3F3A" w:rsidRDefault="002A3F3A" w:rsidP="00CD32C9">
      <w:pPr>
        <w:rPr>
          <w:i/>
          <w:iCs/>
        </w:rPr>
      </w:pPr>
    </w:p>
    <w:p w14:paraId="77DD4672" w14:textId="7EE47274" w:rsidR="002A3F3A" w:rsidRDefault="002A3F3A" w:rsidP="00CD32C9">
      <w:pPr>
        <w:rPr>
          <w:i/>
          <w:iCs/>
        </w:rPr>
      </w:pPr>
      <w:r w:rsidRPr="002A3F3A">
        <w:rPr>
          <w:i/>
          <w:iCs/>
        </w:rPr>
        <w:t>Potencialize o seu negócio</w:t>
      </w:r>
    </w:p>
    <w:p w14:paraId="23FD32E8" w14:textId="175A8865" w:rsidR="002A3F3A" w:rsidRDefault="002A3F3A" w:rsidP="00CD32C9">
      <w:pPr>
        <w:rPr>
          <w:i/>
          <w:iCs/>
        </w:rPr>
      </w:pPr>
      <w:r w:rsidRPr="002A3F3A">
        <w:rPr>
          <w:i/>
          <w:iCs/>
        </w:rPr>
        <w:t xml:space="preserve"> A LEACTIS </w:t>
      </w:r>
      <w:r w:rsidR="00CB5E35">
        <w:rPr>
          <w:i/>
          <w:iCs/>
        </w:rPr>
        <w:t>une</w:t>
      </w:r>
      <w:r w:rsidR="00CB5E35" w:rsidRPr="00CB5E35">
        <w:rPr>
          <w:i/>
          <w:iCs/>
        </w:rPr>
        <w:t xml:space="preserve"> diferentes expertises para oferecer uma visão completa do negócio, ajudando nossos clientes a resolver problemas complexos e aproveitar oportunidades de maneira eficiente e segura.</w:t>
      </w:r>
    </w:p>
    <w:p w14:paraId="68A11B63" w14:textId="77777777" w:rsidR="001C2431" w:rsidRDefault="001C2431" w:rsidP="00CD32C9">
      <w:pPr>
        <w:rPr>
          <w:i/>
          <w:iCs/>
        </w:rPr>
      </w:pPr>
    </w:p>
    <w:p w14:paraId="0809FBA6" w14:textId="77777777" w:rsidR="002A3F3A" w:rsidRDefault="002A3F3A" w:rsidP="00CD32C9">
      <w:pPr>
        <w:rPr>
          <w:i/>
          <w:iCs/>
        </w:rPr>
      </w:pPr>
      <w:r w:rsidRPr="002A3F3A">
        <w:rPr>
          <w:i/>
          <w:iCs/>
        </w:rPr>
        <w:t>[Botão primário</w:t>
      </w:r>
      <w:proofErr w:type="gramStart"/>
      <w:r w:rsidRPr="002A3F3A">
        <w:rPr>
          <w:i/>
          <w:iCs/>
        </w:rPr>
        <w:t>] Fale</w:t>
      </w:r>
      <w:proofErr w:type="gramEnd"/>
      <w:r w:rsidRPr="002A3F3A">
        <w:rPr>
          <w:i/>
          <w:iCs/>
        </w:rPr>
        <w:t xml:space="preserve"> com nossos consultores </w:t>
      </w:r>
    </w:p>
    <w:p w14:paraId="26A8BE85" w14:textId="4396B77C" w:rsidR="00CD32C9" w:rsidRPr="00CD32C9" w:rsidRDefault="002A3F3A" w:rsidP="00CD32C9">
      <w:r w:rsidRPr="002A3F3A">
        <w:rPr>
          <w:i/>
          <w:iCs/>
        </w:rPr>
        <w:t>[Botão secundário</w:t>
      </w:r>
      <w:proofErr w:type="gramStart"/>
      <w:r w:rsidRPr="002A3F3A">
        <w:rPr>
          <w:i/>
          <w:iCs/>
        </w:rPr>
        <w:t>] Conheça</w:t>
      </w:r>
      <w:proofErr w:type="gramEnd"/>
      <w:r w:rsidRPr="002A3F3A">
        <w:rPr>
          <w:i/>
          <w:iCs/>
        </w:rPr>
        <w:t xml:space="preserve"> nossos serviços</w:t>
      </w:r>
      <w:r w:rsidRPr="002A3F3A">
        <w:rPr>
          <w:i/>
          <w:iCs/>
        </w:rPr>
        <w:t xml:space="preserve"> </w:t>
      </w:r>
      <w:r w:rsidR="00CD32C9" w:rsidRPr="00CD32C9">
        <w:pict w14:anchorId="20C6D436">
          <v:rect id="_x0000_i1086" style="width:0;height:1.5pt" o:hralign="center" o:hrstd="t" o:hr="t" fillcolor="#a0a0a0" stroked="f"/>
        </w:pict>
      </w:r>
    </w:p>
    <w:p w14:paraId="32A1B4E8" w14:textId="77777777" w:rsidR="00CD32C9" w:rsidRPr="00CD32C9" w:rsidRDefault="00CD32C9" w:rsidP="00CD32C9">
      <w:pPr>
        <w:rPr>
          <w:b/>
          <w:bCs/>
        </w:rPr>
      </w:pPr>
      <w:r w:rsidRPr="00CD32C9">
        <w:rPr>
          <w:b/>
          <w:bCs/>
        </w:rPr>
        <w:t>02 | SOBRE A LEACTIS</w:t>
      </w:r>
    </w:p>
    <w:p w14:paraId="6F6A994D" w14:textId="77777777" w:rsidR="00E45543" w:rsidRDefault="00E45543" w:rsidP="001C2431">
      <w:pPr>
        <w:rPr>
          <w:i/>
          <w:iCs/>
        </w:rPr>
      </w:pPr>
      <w:r w:rsidRPr="00E45543">
        <w:rPr>
          <w:i/>
          <w:iCs/>
        </w:rPr>
        <w:t>A LEACTIS é uma consultoria empresarial integrada que une inteligência jurídica, gestão administrativa e governança estratégica para estruturar organizações, reduzir riscos e apoiar decisões com precisão.</w:t>
      </w:r>
      <w:r w:rsidRPr="00E45543">
        <w:rPr>
          <w:i/>
          <w:iCs/>
        </w:rPr>
        <w:br/>
        <w:t>Atuamos fortalecendo processos, organizando operações e criando bases sólidas para que empresas cresçam com segurança, estabilidade e eficiência.</w:t>
      </w:r>
    </w:p>
    <w:p w14:paraId="4D062A55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NOSSOS VALORES</w:t>
      </w:r>
    </w:p>
    <w:p w14:paraId="0092CF48" w14:textId="1F38A740" w:rsidR="00C67739" w:rsidRPr="00C67739" w:rsidRDefault="00C67739" w:rsidP="00C67739">
      <w:r w:rsidRPr="00C67739">
        <w:t>Integridade</w:t>
      </w:r>
      <w:r w:rsidRPr="00C67739">
        <w:br/>
      </w:r>
      <w:r w:rsidR="0056651B">
        <w:t>Construímos relacionamentos</w:t>
      </w:r>
      <w:r w:rsidRPr="00C67739">
        <w:t xml:space="preserve"> com ética, transparência e responsabilidade.</w:t>
      </w:r>
    </w:p>
    <w:p w14:paraId="1B26ACD0" w14:textId="072F47C3" w:rsidR="00C67739" w:rsidRPr="00C67739" w:rsidRDefault="0056651B" w:rsidP="00C67739">
      <w:r>
        <w:t xml:space="preserve">Eficiência </w:t>
      </w:r>
      <w:r w:rsidR="00C67739" w:rsidRPr="00C67739">
        <w:br/>
        <w:t>Aplicamos método, análise e rigor técnico em cada solução.</w:t>
      </w:r>
    </w:p>
    <w:p w14:paraId="5BF2F165" w14:textId="77777777" w:rsidR="0056651B" w:rsidRPr="00C67739" w:rsidRDefault="0056651B" w:rsidP="0056651B">
      <w:r w:rsidRPr="00C67739">
        <w:t>Confiança</w:t>
      </w:r>
      <w:r w:rsidRPr="00C67739">
        <w:br/>
        <w:t>Construímos estruturas que fortalecem credibilidade e segurança institucional.</w:t>
      </w:r>
    </w:p>
    <w:p w14:paraId="1EF88089" w14:textId="3BE0B8BD" w:rsidR="00C67739" w:rsidRPr="00C67739" w:rsidRDefault="00C67739" w:rsidP="00C67739">
      <w:r w:rsidRPr="00C67739">
        <w:t xml:space="preserve">Comunicação </w:t>
      </w:r>
      <w:r w:rsidRPr="00C67739">
        <w:br/>
        <w:t>Simplificamos o complexo para apoiar decisões estratégicas.</w:t>
      </w:r>
    </w:p>
    <w:p w14:paraId="6B828470" w14:textId="77777777" w:rsidR="0056651B" w:rsidRDefault="0056651B" w:rsidP="00C67739">
      <w:pPr>
        <w:rPr>
          <w:b/>
          <w:bCs/>
        </w:rPr>
      </w:pPr>
    </w:p>
    <w:p w14:paraId="2E086CD4" w14:textId="1499CE0D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NOSSA ATUAÇÃO</w:t>
      </w:r>
    </w:p>
    <w:p w14:paraId="08F96334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lastRenderedPageBreak/>
        <w:t>1. Assessoria Jurídica Estratégica</w:t>
      </w:r>
    </w:p>
    <w:p w14:paraId="00CAC3FC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2. Gestão Estratégica de Pessoas, Processos e Operações</w:t>
      </w:r>
    </w:p>
    <w:p w14:paraId="459C2BDB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3. Compliance e Governança Corporativa</w:t>
      </w:r>
    </w:p>
    <w:p w14:paraId="067497F2" w14:textId="77777777" w:rsidR="00C67739" w:rsidRDefault="00C67739" w:rsidP="00C67739">
      <w:pPr>
        <w:rPr>
          <w:b/>
          <w:bCs/>
        </w:rPr>
      </w:pPr>
    </w:p>
    <w:p w14:paraId="796C07CB" w14:textId="2235D68D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ECOSSISTEMA DE SOLUÇÕES</w:t>
      </w:r>
    </w:p>
    <w:p w14:paraId="28688172" w14:textId="27FE2CBB" w:rsidR="00F34EC2" w:rsidRPr="00F34EC2" w:rsidRDefault="00F34EC2" w:rsidP="00F34EC2">
      <w:r w:rsidRPr="00F34EC2">
        <w:t>A LEACTIS reúne um time</w:t>
      </w:r>
      <w:r w:rsidR="00CB5E35">
        <w:t xml:space="preserve"> multidisciplinar </w:t>
      </w:r>
      <w:r w:rsidRPr="00F34EC2">
        <w:t xml:space="preserve">altamente especializado, oferecendo um </w:t>
      </w:r>
      <w:r w:rsidR="00CB5E35">
        <w:rPr>
          <w:b/>
          <w:bCs/>
        </w:rPr>
        <w:t>ecossistema</w:t>
      </w:r>
      <w:r w:rsidRPr="00F34EC2">
        <w:rPr>
          <w:b/>
          <w:bCs/>
        </w:rPr>
        <w:t xml:space="preserve"> de serviços</w:t>
      </w:r>
      <w:r w:rsidRPr="00F34EC2">
        <w:t xml:space="preserve"> para empresas de diferentes portes e setores. Atuamos de forma coordenada para entregar soluções que atendem às necessidades estratégicas e operacionais de cada cliente:</w:t>
      </w:r>
    </w:p>
    <w:p w14:paraId="016548B8" w14:textId="77777777" w:rsidR="00F34EC2" w:rsidRPr="00F34EC2" w:rsidRDefault="00F34EC2" w:rsidP="00F34EC2">
      <w:r w:rsidRPr="00F34EC2">
        <w:t xml:space="preserve">Nosso compromisso é proporcionar </w:t>
      </w:r>
      <w:r w:rsidRPr="00F34EC2">
        <w:rPr>
          <w:b/>
          <w:bCs/>
        </w:rPr>
        <w:t>estruturas estáveis, previsíveis e confiáveis</w:t>
      </w:r>
      <w:r w:rsidRPr="00F34EC2">
        <w:t>, preparando organizações para crescer com segurança, eficiência e consistência.</w:t>
      </w:r>
    </w:p>
    <w:p w14:paraId="78D5D15D" w14:textId="77777777" w:rsidR="00CD32C9" w:rsidRPr="00CD32C9" w:rsidRDefault="00CD32C9" w:rsidP="00CD32C9">
      <w:r w:rsidRPr="00CD32C9">
        <w:pict w14:anchorId="3B521287">
          <v:rect id="_x0000_i1088" style="width:0;height:1.5pt" o:hralign="center" o:hrstd="t" o:hr="t" fillcolor="#a0a0a0" stroked="f"/>
        </w:pict>
      </w:r>
    </w:p>
    <w:p w14:paraId="3DCDE322" w14:textId="30355E79" w:rsidR="00CD32C9" w:rsidRPr="00CD32C9" w:rsidRDefault="00CD32C9" w:rsidP="00CD32C9">
      <w:pPr>
        <w:rPr>
          <w:b/>
          <w:bCs/>
        </w:rPr>
      </w:pPr>
      <w:r w:rsidRPr="00CD32C9">
        <w:rPr>
          <w:b/>
          <w:bCs/>
        </w:rPr>
        <w:t xml:space="preserve">04 | </w:t>
      </w:r>
      <w:r w:rsidR="00C67739">
        <w:rPr>
          <w:b/>
          <w:bCs/>
        </w:rPr>
        <w:t>Nossas soluções</w:t>
      </w:r>
    </w:p>
    <w:p w14:paraId="51590AAE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1. Assessoria Jurídica Estratégica</w:t>
      </w:r>
    </w:p>
    <w:p w14:paraId="1CFF3314" w14:textId="0145DD8F" w:rsidR="00CB5E35" w:rsidRDefault="00CB5E35" w:rsidP="00C67739">
      <w:r w:rsidRPr="00CB5E35">
        <w:t xml:space="preserve">Atuação consultiva e especializada para apoiar a gestão na tomada de decisões, com foco em segurança jurídica, conformidade normativa e alinhamento operacional. Inclui análise regulatória, registro de marcas e patentes, gestão de riscos legais, </w:t>
      </w:r>
      <w:proofErr w:type="spellStart"/>
      <w:r w:rsidRPr="00CB5E35">
        <w:rPr>
          <w:i/>
          <w:iCs/>
        </w:rPr>
        <w:t>due</w:t>
      </w:r>
      <w:proofErr w:type="spellEnd"/>
      <w:r w:rsidRPr="00CB5E35">
        <w:rPr>
          <w:i/>
          <w:iCs/>
        </w:rPr>
        <w:t xml:space="preserve"> </w:t>
      </w:r>
      <w:proofErr w:type="spellStart"/>
      <w:r w:rsidRPr="00CB5E35">
        <w:rPr>
          <w:i/>
          <w:iCs/>
        </w:rPr>
        <w:t>diligence</w:t>
      </w:r>
      <w:proofErr w:type="spellEnd"/>
      <w:r w:rsidRPr="00CB5E35">
        <w:t xml:space="preserve"> de parceiros e fornecedores, contratos e temas de reputação corporativa.</w:t>
      </w:r>
    </w:p>
    <w:p w14:paraId="507519DA" w14:textId="31D03E9F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Consultoria Jurídica Empresarial</w:t>
      </w:r>
    </w:p>
    <w:p w14:paraId="376D9B29" w14:textId="64244D8D" w:rsidR="00C67739" w:rsidRPr="00C67739" w:rsidRDefault="00CB5E35" w:rsidP="00C67739">
      <w:r w:rsidRPr="00CB5E35">
        <w:t>Orientação preventiva e estratégica para decisões de negócio, ampliando previsibilidade e reduzindo riscos</w:t>
      </w:r>
      <w:r w:rsidR="00C67739" w:rsidRPr="00C67739">
        <w:t>.</w:t>
      </w:r>
    </w:p>
    <w:p w14:paraId="6ABF19E4" w14:textId="714F4012" w:rsidR="003C6DA2" w:rsidRPr="003C6DA2" w:rsidRDefault="00C67739" w:rsidP="003C6DA2">
      <w:pPr>
        <w:rPr>
          <w:b/>
          <w:bCs/>
        </w:rPr>
      </w:pPr>
      <w:r w:rsidRPr="00C67739">
        <w:rPr>
          <w:b/>
          <w:bCs/>
        </w:rPr>
        <w:t xml:space="preserve">• </w:t>
      </w:r>
      <w:r w:rsidR="003C6DA2" w:rsidRPr="003C6DA2">
        <w:rPr>
          <w:b/>
          <w:bCs/>
        </w:rPr>
        <w:t>Tributação e Contabilidade Estratégica</w:t>
      </w:r>
    </w:p>
    <w:p w14:paraId="405135FE" w14:textId="11D95E87" w:rsidR="003C6DA2" w:rsidRPr="003C6DA2" w:rsidRDefault="00CB5E35" w:rsidP="003C6DA2">
      <w:r w:rsidRPr="00CB5E35">
        <w:t>Assessoria em planejamento tributário e orientação contábil estratégica para apoiar decisões financeiras e societárias</w:t>
      </w:r>
      <w:r w:rsidR="003C6DA2" w:rsidRPr="003C6DA2">
        <w:t>.</w:t>
      </w:r>
    </w:p>
    <w:p w14:paraId="1E8BF8D2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Políticas e Normativos Internos</w:t>
      </w:r>
    </w:p>
    <w:p w14:paraId="6B725D48" w14:textId="77777777" w:rsidR="00CB5E35" w:rsidRDefault="00CB5E35" w:rsidP="00C67739">
      <w:r w:rsidRPr="00CB5E35">
        <w:t>Desenvolvimento de manuais, políticas e diretrizes que padronizam processos, fortalecem controles e mitigam riscos operacionais.</w:t>
      </w:r>
    </w:p>
    <w:p w14:paraId="67808F3A" w14:textId="24CD1A30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 xml:space="preserve">• Análise e Gestão de Riscos </w:t>
      </w:r>
      <w:r w:rsidR="00CB5E35">
        <w:rPr>
          <w:b/>
          <w:bCs/>
        </w:rPr>
        <w:t>e gerenciamento de crises</w:t>
      </w:r>
    </w:p>
    <w:p w14:paraId="61D5DF8A" w14:textId="77777777" w:rsidR="00CB5E35" w:rsidRDefault="00CB5E35" w:rsidP="00C67739">
      <w:r w:rsidRPr="00CB5E35">
        <w:t>Mapeamento de riscos legais e operacionais, identificação de vulnerabilidades e definição de estratégias práticas de mitigação e resposta.</w:t>
      </w:r>
    </w:p>
    <w:p w14:paraId="0865E73E" w14:textId="16F8CCCF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lastRenderedPageBreak/>
        <w:t>• Jurídico Interno Terceirizado</w:t>
      </w:r>
    </w:p>
    <w:p w14:paraId="64BE1A7A" w14:textId="15B6DDA2" w:rsidR="00C67739" w:rsidRPr="00C67739" w:rsidRDefault="00CB5E35" w:rsidP="00C67739">
      <w:r w:rsidRPr="00CB5E35">
        <w:t>Suporte contínuo e estruturado às demandas jurídicas rotineiras da empresa, atuando como extensão da gestão executiva.</w:t>
      </w:r>
      <w:r w:rsidR="00C67739" w:rsidRPr="00C67739">
        <w:pict w14:anchorId="6368852D">
          <v:rect id="_x0000_i1147" style="width:0;height:1.5pt" o:hralign="center" o:hrstd="t" o:hr="t" fillcolor="#a0a0a0" stroked="f"/>
        </w:pict>
      </w:r>
    </w:p>
    <w:p w14:paraId="6C0AAA09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2. Gestão Estratégica de Pessoas, Processos e Operações</w:t>
      </w:r>
    </w:p>
    <w:p w14:paraId="702A14CD" w14:textId="77777777" w:rsidR="00C67739" w:rsidRPr="00C67739" w:rsidRDefault="00C67739" w:rsidP="00C67739">
      <w:r w:rsidRPr="00C67739">
        <w:t>Serviços que organizam rotinas administrativas, estruturam controles e garantem segurança operacional.</w:t>
      </w:r>
    </w:p>
    <w:p w14:paraId="196CEE4B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Departamento Pessoal (DP)</w:t>
      </w:r>
    </w:p>
    <w:p w14:paraId="02FE636E" w14:textId="77777777" w:rsidR="00C67739" w:rsidRPr="00C67739" w:rsidRDefault="00C67739" w:rsidP="00C67739">
      <w:r w:rsidRPr="00C67739">
        <w:t xml:space="preserve">Gestão completa de admissões, folhas, encargos, </w:t>
      </w:r>
      <w:proofErr w:type="spellStart"/>
      <w:r w:rsidRPr="00C67739">
        <w:t>eSocial</w:t>
      </w:r>
      <w:proofErr w:type="spellEnd"/>
      <w:r w:rsidRPr="00C67739">
        <w:t xml:space="preserve"> e rotinas trabalhistas.</w:t>
      </w:r>
    </w:p>
    <w:p w14:paraId="74391E91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Gestão de Pessoas</w:t>
      </w:r>
    </w:p>
    <w:p w14:paraId="4E5695F1" w14:textId="77777777" w:rsidR="00C67739" w:rsidRPr="00C67739" w:rsidRDefault="00C67739" w:rsidP="00C67739">
      <w:r w:rsidRPr="00C67739">
        <w:t>Suporte na estruturação de práticas que fortalecem desempenho, clima e conformidade comportamental.</w:t>
      </w:r>
    </w:p>
    <w:p w14:paraId="6AC3134B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Governança de Processos e Controles Internos</w:t>
      </w:r>
    </w:p>
    <w:p w14:paraId="58C80ECB" w14:textId="77777777" w:rsidR="00C67739" w:rsidRPr="00C67739" w:rsidRDefault="00C67739" w:rsidP="00C67739">
      <w:r w:rsidRPr="00C67739">
        <w:t>Organização de fluxos, rotinas e controles essenciais ao funcionamento da empresa.</w:t>
      </w:r>
    </w:p>
    <w:p w14:paraId="0DEC66D4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Políticas e Procedimentos Operacionais</w:t>
      </w:r>
    </w:p>
    <w:p w14:paraId="413187C4" w14:textId="77777777" w:rsidR="00C67739" w:rsidRPr="00C67739" w:rsidRDefault="00C67739" w:rsidP="00C67739">
      <w:r w:rsidRPr="00C67739">
        <w:t>Desenvolvimento de documentos que padronizam tarefas, criam segurança e reduzem erros.</w:t>
      </w:r>
    </w:p>
    <w:p w14:paraId="24323F40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Auditoria de Rotinas Administrativas</w:t>
      </w:r>
    </w:p>
    <w:p w14:paraId="36B133F2" w14:textId="77777777" w:rsidR="00C67739" w:rsidRPr="00C67739" w:rsidRDefault="00C67739" w:rsidP="00C67739">
      <w:r w:rsidRPr="00C67739">
        <w:t>Revisão de processos para identificar falhas, inconsistências e oportunidades de melhoria.</w:t>
      </w:r>
    </w:p>
    <w:p w14:paraId="47229F82" w14:textId="77777777" w:rsidR="00C67739" w:rsidRPr="00C67739" w:rsidRDefault="00C67739" w:rsidP="00C67739">
      <w:r w:rsidRPr="00C67739">
        <w:pict w14:anchorId="3BCA0CC7">
          <v:rect id="_x0000_i1148" style="width:0;height:1.5pt" o:hralign="center" o:hrstd="t" o:hr="t" fillcolor="#a0a0a0" stroked="f"/>
        </w:pict>
      </w:r>
    </w:p>
    <w:p w14:paraId="164E1AD7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3. Compliance e Governança Corporativa</w:t>
      </w:r>
    </w:p>
    <w:p w14:paraId="4D687110" w14:textId="77777777" w:rsidR="00C67739" w:rsidRPr="00C67739" w:rsidRDefault="00C67739" w:rsidP="00C67739">
      <w:r w:rsidRPr="00C67739">
        <w:t>Serviços que fortalecem a integridade institucional, reduzem riscos e sustentam a governança da empresa.</w:t>
      </w:r>
    </w:p>
    <w:p w14:paraId="3AC64D2D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Programa de Compliance</w:t>
      </w:r>
    </w:p>
    <w:p w14:paraId="648B936F" w14:textId="77777777" w:rsidR="00C67739" w:rsidRPr="00C67739" w:rsidRDefault="00C67739" w:rsidP="00C67739">
      <w:r w:rsidRPr="00C67739">
        <w:t>Estruturação e implementação de modelos de integridade ajustados ao porte e setor da empresa.</w:t>
      </w:r>
    </w:p>
    <w:p w14:paraId="59A3EC3A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Investigações Internas</w:t>
      </w:r>
    </w:p>
    <w:p w14:paraId="00AA6449" w14:textId="77777777" w:rsidR="00C67739" w:rsidRPr="00C67739" w:rsidRDefault="00C67739" w:rsidP="00C67739">
      <w:r w:rsidRPr="00C67739">
        <w:t>Condução técnica e imparcial de apurações sobre conflitos, fraudes, assédio, condutas inadequadas e irregularidades.</w:t>
      </w:r>
    </w:p>
    <w:p w14:paraId="23D5F79F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lastRenderedPageBreak/>
        <w:t>• Adequação à LGPD</w:t>
      </w:r>
    </w:p>
    <w:p w14:paraId="628963F4" w14:textId="77777777" w:rsidR="00C67739" w:rsidRPr="00C67739" w:rsidRDefault="00C67739" w:rsidP="00C67739">
      <w:r w:rsidRPr="00C67739">
        <w:t>Mapeamento de dados, análise de riscos e implementação das práticas necessárias ao cumprimento da lei.</w:t>
      </w:r>
    </w:p>
    <w:p w14:paraId="4BCC8123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 xml:space="preserve">• </w:t>
      </w:r>
      <w:proofErr w:type="spellStart"/>
      <w:r w:rsidRPr="00C67739">
        <w:rPr>
          <w:b/>
          <w:bCs/>
        </w:rPr>
        <w:t>Due</w:t>
      </w:r>
      <w:proofErr w:type="spellEnd"/>
      <w:r w:rsidRPr="00C67739">
        <w:rPr>
          <w:b/>
          <w:bCs/>
        </w:rPr>
        <w:t xml:space="preserve"> </w:t>
      </w:r>
      <w:proofErr w:type="spellStart"/>
      <w:r w:rsidRPr="00C67739">
        <w:rPr>
          <w:b/>
          <w:bCs/>
        </w:rPr>
        <w:t>Diligence</w:t>
      </w:r>
      <w:proofErr w:type="spellEnd"/>
      <w:r w:rsidRPr="00C67739">
        <w:rPr>
          <w:b/>
          <w:bCs/>
        </w:rPr>
        <w:t xml:space="preserve"> de Fornecedores e Parceiros</w:t>
      </w:r>
    </w:p>
    <w:p w14:paraId="7F82F6AD" w14:textId="77777777" w:rsidR="00C67739" w:rsidRPr="00C67739" w:rsidRDefault="00C67739" w:rsidP="00C67739">
      <w:r w:rsidRPr="00C67739">
        <w:t>Avaliação de riscos operacionais, reputacionais, financeiros e de integridade antes de contratações estratégicas.</w:t>
      </w:r>
    </w:p>
    <w:p w14:paraId="5E3E3851" w14:textId="77777777" w:rsidR="00C67739" w:rsidRPr="00C67739" w:rsidRDefault="00C67739" w:rsidP="00C67739">
      <w:pPr>
        <w:rPr>
          <w:b/>
          <w:bCs/>
        </w:rPr>
      </w:pPr>
      <w:r w:rsidRPr="00C67739">
        <w:rPr>
          <w:b/>
          <w:bCs/>
        </w:rPr>
        <w:t>• Governança Corporativa</w:t>
      </w:r>
    </w:p>
    <w:p w14:paraId="140363CE" w14:textId="77777777" w:rsidR="00C67739" w:rsidRDefault="00C67739" w:rsidP="00C67739">
      <w:r w:rsidRPr="00C67739">
        <w:t>Criação e fortalecimento de estruturas decisórias, políticas institucionais e práticas que sustentam gestão ética e eficiente.</w:t>
      </w:r>
    </w:p>
    <w:p w14:paraId="249BD242" w14:textId="77777777" w:rsidR="003C6DA2" w:rsidRPr="003C6DA2" w:rsidRDefault="003C6DA2" w:rsidP="003C6DA2">
      <w:pPr>
        <w:pStyle w:val="PargrafodaLista"/>
        <w:numPr>
          <w:ilvl w:val="0"/>
          <w:numId w:val="13"/>
        </w:numPr>
        <w:rPr>
          <w:b/>
          <w:bCs/>
        </w:rPr>
      </w:pPr>
      <w:r w:rsidRPr="003C6DA2">
        <w:rPr>
          <w:b/>
          <w:bCs/>
        </w:rPr>
        <w:t>Treinamentos Corporativos e Educação Executiva</w:t>
      </w:r>
    </w:p>
    <w:p w14:paraId="08DDFE87" w14:textId="77777777" w:rsidR="003C6DA2" w:rsidRPr="003C6DA2" w:rsidRDefault="003C6DA2" w:rsidP="003C6DA2">
      <w:r w:rsidRPr="003C6DA2">
        <w:t>Programas customizados para equipes e lideranças, capacitando a organização em compliance, governança, cultura, conduta, LGPD, processos internos e temas estratégicos.</w:t>
      </w:r>
    </w:p>
    <w:p w14:paraId="0B760036" w14:textId="41B06D94" w:rsidR="00CD32C9" w:rsidRPr="00CD32C9" w:rsidRDefault="00CD32C9" w:rsidP="003C6DA2">
      <w:pPr>
        <w:ind w:firstLine="708"/>
      </w:pPr>
      <w:r w:rsidRPr="00CD32C9">
        <w:pict w14:anchorId="77B15819">
          <v:rect id="_x0000_i1090" style="width:0;height:1.5pt" o:hralign="center" o:hrstd="t" o:hr="t" fillcolor="#a0a0a0" stroked="f"/>
        </w:pict>
      </w:r>
    </w:p>
    <w:p w14:paraId="0BA03D0A" w14:textId="58256425" w:rsidR="00F34EC2" w:rsidRPr="00F34EC2" w:rsidRDefault="00CD32C9" w:rsidP="00F34EC2">
      <w:pPr>
        <w:rPr>
          <w:b/>
          <w:bCs/>
        </w:rPr>
      </w:pPr>
      <w:r w:rsidRPr="00CD32C9">
        <w:rPr>
          <w:b/>
          <w:bCs/>
        </w:rPr>
        <w:t xml:space="preserve">07 | </w:t>
      </w:r>
      <w:r w:rsidR="00F34EC2" w:rsidRPr="00F34EC2">
        <w:rPr>
          <w:b/>
          <w:bCs/>
        </w:rPr>
        <w:t>SEÇÃO — EXPERIÊNCIA</w:t>
      </w:r>
    </w:p>
    <w:p w14:paraId="7D6A9B68" w14:textId="77777777" w:rsidR="00F34EC2" w:rsidRPr="00F34EC2" w:rsidRDefault="00F34EC2" w:rsidP="00F34EC2">
      <w:r w:rsidRPr="00F34EC2">
        <w:t xml:space="preserve">Mais de </w:t>
      </w:r>
      <w:r w:rsidRPr="00F34EC2">
        <w:rPr>
          <w:b/>
          <w:bCs/>
        </w:rPr>
        <w:t>50 empresas</w:t>
      </w:r>
      <w:r w:rsidRPr="00F34EC2">
        <w:t xml:space="preserve"> já se beneficiaram das soluções entregues por consultores da LEACTIS. Atuamos em organizações de diferentes portes e setores, incluindo:</w:t>
      </w:r>
    </w:p>
    <w:p w14:paraId="7DD8E594" w14:textId="77777777" w:rsidR="00F34EC2" w:rsidRPr="00F34EC2" w:rsidRDefault="00F34EC2" w:rsidP="00F34EC2">
      <w:r w:rsidRPr="00F34EC2">
        <w:rPr>
          <w:b/>
          <w:bCs/>
        </w:rPr>
        <w:t>concessionárias de serviços públicos, institutos educacionais, óleo e gás, agronegócio, fitness, varejo, energia, navegação, construção civil, hotelaria, transporte e rodovias, saúde, casas de apostas (</w:t>
      </w:r>
      <w:proofErr w:type="spellStart"/>
      <w:r w:rsidRPr="00F34EC2">
        <w:rPr>
          <w:b/>
          <w:bCs/>
        </w:rPr>
        <w:t>Bet’s</w:t>
      </w:r>
      <w:proofErr w:type="spellEnd"/>
      <w:r w:rsidRPr="00F34EC2">
        <w:rPr>
          <w:b/>
          <w:bCs/>
        </w:rPr>
        <w:t>), agências de publicidade e marketing digital</w:t>
      </w:r>
      <w:r w:rsidRPr="00F34EC2">
        <w:t>, entre outros.</w:t>
      </w:r>
    </w:p>
    <w:p w14:paraId="04EC6843" w14:textId="77777777" w:rsidR="00F34EC2" w:rsidRPr="00F34EC2" w:rsidRDefault="00F34EC2" w:rsidP="00F34EC2">
      <w:r w:rsidRPr="00F34EC2">
        <w:t xml:space="preserve">Nossos consultores possuem </w:t>
      </w:r>
      <w:r w:rsidRPr="00F34EC2">
        <w:rPr>
          <w:b/>
          <w:bCs/>
        </w:rPr>
        <w:t>sólida experiência em ambientes regulados e não regulados</w:t>
      </w:r>
      <w:r w:rsidRPr="00F34EC2">
        <w:t>, oferecendo soluções personalizadas para cada modelo de negócio e garantindo entregas alinhadas à realidade operacional de cada cliente.</w:t>
      </w:r>
    </w:p>
    <w:p w14:paraId="69856ADF" w14:textId="77777777" w:rsidR="00CD32C9" w:rsidRPr="00CD32C9" w:rsidRDefault="00CD32C9" w:rsidP="00CD32C9">
      <w:r w:rsidRPr="00CD32C9">
        <w:pict w14:anchorId="7C4A4270">
          <v:rect id="_x0000_i1092" style="width:0;height:1.5pt" o:hralign="center" o:hrstd="t" o:hr="t" fillcolor="#a0a0a0" stroked="f"/>
        </w:pict>
      </w:r>
    </w:p>
    <w:p w14:paraId="29F2D483" w14:textId="77777777" w:rsidR="00EF7A2D" w:rsidRPr="00EF7A2D" w:rsidRDefault="00EF7A2D" w:rsidP="00EF7A2D">
      <w:pPr>
        <w:rPr>
          <w:b/>
          <w:bCs/>
        </w:rPr>
      </w:pPr>
      <w:r w:rsidRPr="00EF7A2D">
        <w:rPr>
          <w:b/>
          <w:bCs/>
        </w:rPr>
        <w:t>09 | CHAMADO PARA AÇÃO</w:t>
      </w:r>
    </w:p>
    <w:p w14:paraId="7F7BFC6A" w14:textId="739994FC" w:rsidR="00EF7A2D" w:rsidRDefault="00EF7A2D" w:rsidP="00EF7A2D">
      <w:r w:rsidRPr="00EF7A2D">
        <w:t xml:space="preserve">Pronto para fortalecer a estrutura da sua empresa com método, governança e </w:t>
      </w:r>
      <w:r>
        <w:t>eficiência</w:t>
      </w:r>
      <w:r w:rsidRPr="00EF7A2D">
        <w:t>?</w:t>
      </w:r>
    </w:p>
    <w:p w14:paraId="63CF795C" w14:textId="13E5E8AA" w:rsidR="00EF7A2D" w:rsidRPr="00EF7A2D" w:rsidRDefault="00EF7A2D" w:rsidP="00EF7A2D">
      <w:r w:rsidRPr="00EF7A2D">
        <w:t>Converse com a LEACTIS e descubra como um ecossistema empresarial completo pode apoiar o seu crescimento.</w:t>
      </w:r>
      <w:r w:rsidRPr="00EF7A2D">
        <w:br/>
      </w:r>
    </w:p>
    <w:p w14:paraId="296F9B1C" w14:textId="77777777" w:rsidR="00EF7A2D" w:rsidRPr="00EF7A2D" w:rsidRDefault="00EF7A2D" w:rsidP="00EF7A2D">
      <w:r w:rsidRPr="00EF7A2D">
        <w:t>[Botão</w:t>
      </w:r>
      <w:proofErr w:type="gramStart"/>
      <w:r w:rsidRPr="00EF7A2D">
        <w:t>] Fale</w:t>
      </w:r>
      <w:proofErr w:type="gramEnd"/>
      <w:r w:rsidRPr="00EF7A2D">
        <w:t xml:space="preserve"> com a LEACTIS</w:t>
      </w:r>
      <w:r w:rsidRPr="00EF7A2D">
        <w:br/>
        <w:t>[Botão secundário] Solicitar Proposta</w:t>
      </w:r>
    </w:p>
    <w:p w14:paraId="399E4F19" w14:textId="77777777" w:rsidR="00EF7A2D" w:rsidRPr="00EF7A2D" w:rsidRDefault="00EF7A2D" w:rsidP="00EF7A2D">
      <w:r w:rsidRPr="00EF7A2D">
        <w:lastRenderedPageBreak/>
        <w:pict w14:anchorId="3941BCC0">
          <v:rect id="_x0000_i1162" style="width:0;height:1.5pt" o:hralign="center" o:hrstd="t" o:hr="t" fillcolor="#a0a0a0" stroked="f"/>
        </w:pict>
      </w:r>
    </w:p>
    <w:p w14:paraId="094D4854" w14:textId="77777777" w:rsidR="00EF7A2D" w:rsidRPr="00EF7A2D" w:rsidRDefault="00EF7A2D" w:rsidP="00EF7A2D">
      <w:r w:rsidRPr="00EF7A2D">
        <w:t>10 | RODAPÉ (</w:t>
      </w:r>
      <w:proofErr w:type="spellStart"/>
      <w:r w:rsidRPr="00EF7A2D">
        <w:t>Footer</w:t>
      </w:r>
      <w:proofErr w:type="spellEnd"/>
      <w:r w:rsidRPr="00EF7A2D">
        <w:t>)</w:t>
      </w:r>
    </w:p>
    <w:p w14:paraId="0B860669" w14:textId="77777777" w:rsidR="00EF7A2D" w:rsidRDefault="00EF7A2D" w:rsidP="00EF7A2D">
      <w:r w:rsidRPr="00EF7A2D">
        <w:rPr>
          <w:b/>
          <w:bCs/>
        </w:rPr>
        <w:t>LEACTIS – Seu Ecossistema Empresarial</w:t>
      </w:r>
      <w:r w:rsidRPr="00EF7A2D">
        <w:br/>
        <w:t>Governança • Compliance • Jurídico Interno • Departamento Pessoal • Estratégia Corporativa</w:t>
      </w:r>
      <w:r w:rsidRPr="00EF7A2D">
        <w:t xml:space="preserve"> </w:t>
      </w:r>
    </w:p>
    <w:p w14:paraId="48728A6B" w14:textId="3C901111" w:rsidR="00EF7A2D" w:rsidRPr="00EF7A2D" w:rsidRDefault="00EF7A2D" w:rsidP="00EF7A2D">
      <w:r w:rsidRPr="00EF7A2D">
        <w:t>E-mail: contato@leactis.com.br</w:t>
      </w:r>
      <w:r w:rsidRPr="00EF7A2D">
        <w:br/>
        <w:t>Instagram: @leactis</w:t>
      </w:r>
      <w:r w:rsidRPr="00EF7A2D">
        <w:t xml:space="preserve"> </w:t>
      </w:r>
      <w:r w:rsidRPr="00EF7A2D">
        <w:br/>
        <w:t xml:space="preserve">LinkedIn: LEACTIS </w:t>
      </w:r>
    </w:p>
    <w:p w14:paraId="6D350D8D" w14:textId="77777777" w:rsidR="00EF7A2D" w:rsidRPr="00EF7A2D" w:rsidRDefault="00EF7A2D" w:rsidP="00EF7A2D">
      <w:r w:rsidRPr="00EF7A2D">
        <w:t>© LEACTIS – Todos os direitos reservados</w:t>
      </w:r>
    </w:p>
    <w:p w14:paraId="4B798075" w14:textId="77777777" w:rsidR="00FC5FF1" w:rsidRDefault="00FC5FF1"/>
    <w:sectPr w:rsidR="00FC5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CB3"/>
    <w:multiLevelType w:val="multilevel"/>
    <w:tmpl w:val="C0C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1B90"/>
    <w:multiLevelType w:val="hybridMultilevel"/>
    <w:tmpl w:val="3CF62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E00A6"/>
    <w:multiLevelType w:val="multilevel"/>
    <w:tmpl w:val="0CD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27FD6"/>
    <w:multiLevelType w:val="multilevel"/>
    <w:tmpl w:val="040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41A0F"/>
    <w:multiLevelType w:val="multilevel"/>
    <w:tmpl w:val="ED96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63B22"/>
    <w:multiLevelType w:val="multilevel"/>
    <w:tmpl w:val="B4D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33F56"/>
    <w:multiLevelType w:val="multilevel"/>
    <w:tmpl w:val="240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47E28"/>
    <w:multiLevelType w:val="multilevel"/>
    <w:tmpl w:val="40B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C7A8B"/>
    <w:multiLevelType w:val="multilevel"/>
    <w:tmpl w:val="FE5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F2774"/>
    <w:multiLevelType w:val="multilevel"/>
    <w:tmpl w:val="6B9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02301"/>
    <w:multiLevelType w:val="multilevel"/>
    <w:tmpl w:val="1EB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E718D"/>
    <w:multiLevelType w:val="multilevel"/>
    <w:tmpl w:val="213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35962"/>
    <w:multiLevelType w:val="multilevel"/>
    <w:tmpl w:val="BC0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49729">
    <w:abstractNumId w:val="4"/>
  </w:num>
  <w:num w:numId="2" w16cid:durableId="1847204387">
    <w:abstractNumId w:val="3"/>
  </w:num>
  <w:num w:numId="3" w16cid:durableId="1553270569">
    <w:abstractNumId w:val="6"/>
  </w:num>
  <w:num w:numId="4" w16cid:durableId="2147114007">
    <w:abstractNumId w:val="5"/>
  </w:num>
  <w:num w:numId="5" w16cid:durableId="1979335850">
    <w:abstractNumId w:val="2"/>
  </w:num>
  <w:num w:numId="6" w16cid:durableId="956641819">
    <w:abstractNumId w:val="11"/>
  </w:num>
  <w:num w:numId="7" w16cid:durableId="161161950">
    <w:abstractNumId w:val="9"/>
  </w:num>
  <w:num w:numId="8" w16cid:durableId="147594087">
    <w:abstractNumId w:val="7"/>
  </w:num>
  <w:num w:numId="9" w16cid:durableId="694429864">
    <w:abstractNumId w:val="10"/>
  </w:num>
  <w:num w:numId="10" w16cid:durableId="1157457280">
    <w:abstractNumId w:val="0"/>
  </w:num>
  <w:num w:numId="11" w16cid:durableId="669793073">
    <w:abstractNumId w:val="8"/>
  </w:num>
  <w:num w:numId="12" w16cid:durableId="1790199909">
    <w:abstractNumId w:val="12"/>
  </w:num>
  <w:num w:numId="13" w16cid:durableId="41097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C9"/>
    <w:rsid w:val="001C2431"/>
    <w:rsid w:val="002A3F3A"/>
    <w:rsid w:val="002B2E16"/>
    <w:rsid w:val="003C6DA2"/>
    <w:rsid w:val="0056651B"/>
    <w:rsid w:val="00855794"/>
    <w:rsid w:val="0088683D"/>
    <w:rsid w:val="00A454D1"/>
    <w:rsid w:val="00C67739"/>
    <w:rsid w:val="00CB5E35"/>
    <w:rsid w:val="00CD32C9"/>
    <w:rsid w:val="00E45543"/>
    <w:rsid w:val="00EF7A2D"/>
    <w:rsid w:val="00F34EC2"/>
    <w:rsid w:val="00FC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47C7"/>
  <w15:chartTrackingRefBased/>
  <w15:docId w15:val="{B4B8802B-4AFB-4C9C-B9BD-6AEEB929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32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32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32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32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32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32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32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32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32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32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947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Alves</dc:creator>
  <cp:keywords/>
  <dc:description/>
  <cp:lastModifiedBy>Priscila Alves</cp:lastModifiedBy>
  <cp:revision>1</cp:revision>
  <dcterms:created xsi:type="dcterms:W3CDTF">2025-12-08T23:52:00Z</dcterms:created>
  <dcterms:modified xsi:type="dcterms:W3CDTF">2025-12-09T02:14:00Z</dcterms:modified>
</cp:coreProperties>
</file>