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29EF" w14:textId="3FD21B72" w:rsidR="00665CDB" w:rsidRPr="0060512A" w:rsidRDefault="5EB149EE" w:rsidP="00225766">
      <w:pPr>
        <w:pStyle w:val="Ttulo3CAAP"/>
        <w:numPr>
          <w:ilvl w:val="0"/>
          <w:numId w:val="0"/>
        </w:numPr>
        <w:ind w:left="810" w:hanging="810"/>
        <w:jc w:val="center"/>
      </w:pPr>
      <w:bookmarkStart w:id="0" w:name="_Toc106703512"/>
      <w:r>
        <w:t>CAPÍTULO 1 - ACTIVOS FÍSICOS</w:t>
      </w:r>
      <w:bookmarkEnd w:id="0"/>
    </w:p>
    <w:p w14:paraId="1DE976B4" w14:textId="50B48C39" w:rsidR="0060512A" w:rsidRDefault="24B76A83" w:rsidP="00A14A11">
      <w:pPr>
        <w:pStyle w:val="Ttulo4CAAP"/>
        <w:numPr>
          <w:ilvl w:val="0"/>
          <w:numId w:val="0"/>
        </w:numPr>
        <w:jc w:val="center"/>
      </w:pPr>
      <w:r>
        <w:t>Área Termomecánica</w:t>
      </w:r>
      <w:bookmarkStart w:id="1" w:name="_Toc106703513"/>
    </w:p>
    <w:tbl>
      <w:tblPr>
        <w:tblStyle w:val="Tablaconcuadrcula"/>
        <w:tblW w:w="8784" w:type="dxa"/>
        <w:jc w:val="center"/>
        <w:tblLayout w:type="fixed"/>
        <w:tblLook w:val="04A0" w:firstRow="1" w:lastRow="0" w:firstColumn="1" w:lastColumn="0" w:noHBand="0" w:noVBand="1"/>
      </w:tblPr>
      <w:tblGrid>
        <w:gridCol w:w="2547"/>
        <w:gridCol w:w="3544"/>
        <w:gridCol w:w="2693"/>
      </w:tblGrid>
      <w:tr w:rsidR="0049738A" w:rsidRPr="00EE3329" w14:paraId="1F5D7CEA" w14:textId="77777777" w:rsidTr="00447922">
        <w:trPr>
          <w:trHeight w:val="365"/>
          <w:jc w:val="center"/>
        </w:trPr>
        <w:tc>
          <w:tcPr>
            <w:tcW w:w="2547" w:type="dxa"/>
            <w:shd w:val="clear" w:color="auto" w:fill="BFBFBF" w:themeFill="background1" w:themeFillShade="BF"/>
            <w:vAlign w:val="center"/>
          </w:tcPr>
          <w:p w14:paraId="60CA05D7"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Sistema</w:t>
            </w:r>
          </w:p>
        </w:tc>
        <w:tc>
          <w:tcPr>
            <w:tcW w:w="3544" w:type="dxa"/>
            <w:shd w:val="clear" w:color="auto" w:fill="BFBFBF" w:themeFill="background1" w:themeFillShade="BF"/>
            <w:vAlign w:val="center"/>
          </w:tcPr>
          <w:p w14:paraId="414EFB99"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Equipos</w:t>
            </w:r>
          </w:p>
        </w:tc>
        <w:tc>
          <w:tcPr>
            <w:tcW w:w="2693" w:type="dxa"/>
            <w:shd w:val="clear" w:color="auto" w:fill="BFBFBF" w:themeFill="background1" w:themeFillShade="BF"/>
            <w:vAlign w:val="center"/>
          </w:tcPr>
          <w:p w14:paraId="0E16E50B"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Código SAP</w:t>
            </w:r>
          </w:p>
        </w:tc>
      </w:tr>
      <w:tr w:rsidR="0049738A" w:rsidRPr="00EE3329" w14:paraId="1250C4B3" w14:textId="77777777" w:rsidTr="00447922">
        <w:trPr>
          <w:trHeight w:val="264"/>
          <w:jc w:val="center"/>
        </w:trPr>
        <w:tc>
          <w:tcPr>
            <w:tcW w:w="2547" w:type="dxa"/>
            <w:vMerge w:val="restart"/>
            <w:vAlign w:val="center"/>
          </w:tcPr>
          <w:p w14:paraId="608DCD09"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HVAC</w:t>
            </w:r>
          </w:p>
        </w:tc>
        <w:tc>
          <w:tcPr>
            <w:tcW w:w="3544" w:type="dxa"/>
            <w:vAlign w:val="center"/>
          </w:tcPr>
          <w:p w14:paraId="3AFFBCAB"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VRF</w:t>
            </w:r>
          </w:p>
        </w:tc>
        <w:tc>
          <w:tcPr>
            <w:tcW w:w="2693" w:type="dxa"/>
            <w:vMerge w:val="restart"/>
            <w:vAlign w:val="center"/>
          </w:tcPr>
          <w:p w14:paraId="7FF5C342"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AAC</w:t>
            </w:r>
          </w:p>
        </w:tc>
      </w:tr>
      <w:tr w:rsidR="0049738A" w:rsidRPr="00EE3329" w14:paraId="2CB01986" w14:textId="77777777" w:rsidTr="00447922">
        <w:trPr>
          <w:jc w:val="center"/>
        </w:trPr>
        <w:tc>
          <w:tcPr>
            <w:tcW w:w="2547" w:type="dxa"/>
            <w:vMerge/>
            <w:vAlign w:val="center"/>
          </w:tcPr>
          <w:p w14:paraId="3F96B51C"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13AEC1DA"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Roof-Tops</w:t>
            </w:r>
          </w:p>
        </w:tc>
        <w:tc>
          <w:tcPr>
            <w:tcW w:w="2693" w:type="dxa"/>
            <w:vMerge/>
            <w:vAlign w:val="center"/>
          </w:tcPr>
          <w:p w14:paraId="324F7108"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61F86644" w14:textId="77777777" w:rsidTr="00447922">
        <w:trPr>
          <w:trHeight w:val="264"/>
          <w:jc w:val="center"/>
        </w:trPr>
        <w:tc>
          <w:tcPr>
            <w:tcW w:w="2547" w:type="dxa"/>
            <w:vMerge/>
            <w:vAlign w:val="center"/>
          </w:tcPr>
          <w:p w14:paraId="7ACFE671"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14C8892B" w14:textId="77777777" w:rsidR="0049738A" w:rsidRPr="00EE3329" w:rsidRDefault="0049738A" w:rsidP="00447922">
            <w:pPr>
              <w:spacing w:line="276" w:lineRule="auto"/>
              <w:contextualSpacing/>
              <w:jc w:val="center"/>
              <w:rPr>
                <w:rFonts w:cstheme="minorHAnsi"/>
                <w:color w:val="000000" w:themeColor="text1"/>
                <w:sz w:val="20"/>
                <w:szCs w:val="20"/>
              </w:rPr>
            </w:pPr>
            <w:proofErr w:type="spellStart"/>
            <w:r w:rsidRPr="00EE3329">
              <w:rPr>
                <w:rFonts w:cstheme="minorHAnsi"/>
                <w:color w:val="000000" w:themeColor="text1"/>
                <w:sz w:val="20"/>
                <w:szCs w:val="20"/>
              </w:rPr>
              <w:t>Splits</w:t>
            </w:r>
            <w:proofErr w:type="spellEnd"/>
          </w:p>
        </w:tc>
        <w:tc>
          <w:tcPr>
            <w:tcW w:w="2693" w:type="dxa"/>
            <w:vMerge/>
            <w:vAlign w:val="center"/>
          </w:tcPr>
          <w:p w14:paraId="6C4303DF"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01399260" w14:textId="77777777" w:rsidTr="00447922">
        <w:trPr>
          <w:jc w:val="center"/>
        </w:trPr>
        <w:tc>
          <w:tcPr>
            <w:tcW w:w="2547" w:type="dxa"/>
            <w:vMerge/>
            <w:vAlign w:val="center"/>
          </w:tcPr>
          <w:p w14:paraId="11781A0B"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478BDB95"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Autocontenidos</w:t>
            </w:r>
          </w:p>
        </w:tc>
        <w:tc>
          <w:tcPr>
            <w:tcW w:w="2693" w:type="dxa"/>
            <w:vMerge/>
            <w:vAlign w:val="center"/>
          </w:tcPr>
          <w:p w14:paraId="5B73B6D3"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3FCFD475" w14:textId="77777777" w:rsidTr="00447922">
        <w:trPr>
          <w:jc w:val="center"/>
        </w:trPr>
        <w:tc>
          <w:tcPr>
            <w:tcW w:w="2547" w:type="dxa"/>
            <w:vMerge/>
            <w:vAlign w:val="center"/>
          </w:tcPr>
          <w:p w14:paraId="18B11890"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5D07FBD1"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Chillers</w:t>
            </w:r>
          </w:p>
        </w:tc>
        <w:tc>
          <w:tcPr>
            <w:tcW w:w="2693" w:type="dxa"/>
            <w:vAlign w:val="center"/>
          </w:tcPr>
          <w:p w14:paraId="16546C6A"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AAC / CHI (Codificación nueva)</w:t>
            </w:r>
          </w:p>
        </w:tc>
      </w:tr>
      <w:tr w:rsidR="0049738A" w:rsidRPr="00EE3329" w14:paraId="0EB6E49D" w14:textId="77777777" w:rsidTr="00447922">
        <w:trPr>
          <w:jc w:val="center"/>
        </w:trPr>
        <w:tc>
          <w:tcPr>
            <w:tcW w:w="2547" w:type="dxa"/>
            <w:vMerge/>
            <w:vAlign w:val="center"/>
          </w:tcPr>
          <w:p w14:paraId="23165DF4"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2C1F1E20"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Unidades de Tratamiento de Aire (UTAs)</w:t>
            </w:r>
          </w:p>
        </w:tc>
        <w:tc>
          <w:tcPr>
            <w:tcW w:w="2693" w:type="dxa"/>
            <w:vAlign w:val="center"/>
          </w:tcPr>
          <w:p w14:paraId="40D38C37"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AAC / UTA (Codificación nueva)</w:t>
            </w:r>
          </w:p>
        </w:tc>
      </w:tr>
      <w:tr w:rsidR="0049738A" w:rsidRPr="00EE3329" w14:paraId="1180133D" w14:textId="77777777" w:rsidTr="00447922">
        <w:trPr>
          <w:jc w:val="center"/>
        </w:trPr>
        <w:tc>
          <w:tcPr>
            <w:tcW w:w="2547" w:type="dxa"/>
            <w:vMerge/>
            <w:vAlign w:val="center"/>
          </w:tcPr>
          <w:p w14:paraId="196D0B37"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07540EF5"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Cortinas de Aire</w:t>
            </w:r>
          </w:p>
        </w:tc>
        <w:tc>
          <w:tcPr>
            <w:tcW w:w="2693" w:type="dxa"/>
            <w:vAlign w:val="center"/>
          </w:tcPr>
          <w:p w14:paraId="3ECE758A"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ACO</w:t>
            </w:r>
          </w:p>
        </w:tc>
      </w:tr>
      <w:tr w:rsidR="0049738A" w:rsidRPr="00EE3329" w14:paraId="6D30D246" w14:textId="77777777" w:rsidTr="00447922">
        <w:trPr>
          <w:jc w:val="center"/>
        </w:trPr>
        <w:tc>
          <w:tcPr>
            <w:tcW w:w="2547" w:type="dxa"/>
            <w:vMerge/>
            <w:vAlign w:val="center"/>
          </w:tcPr>
          <w:p w14:paraId="796ED868"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2C711866"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Extractores/Ventiladores de aire</w:t>
            </w:r>
          </w:p>
        </w:tc>
        <w:tc>
          <w:tcPr>
            <w:tcW w:w="2693" w:type="dxa"/>
            <w:vAlign w:val="center"/>
          </w:tcPr>
          <w:p w14:paraId="09C1DC65"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EMO</w:t>
            </w:r>
          </w:p>
        </w:tc>
      </w:tr>
      <w:tr w:rsidR="0049738A" w:rsidRPr="00EE3329" w14:paraId="457D6B07" w14:textId="77777777" w:rsidTr="00447922">
        <w:trPr>
          <w:jc w:val="center"/>
        </w:trPr>
        <w:tc>
          <w:tcPr>
            <w:tcW w:w="2547" w:type="dxa"/>
            <w:vMerge/>
            <w:vAlign w:val="center"/>
          </w:tcPr>
          <w:p w14:paraId="04FFC17E"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62AEAE34"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Bombas de recirculación (UTAs / Chillers)</w:t>
            </w:r>
          </w:p>
        </w:tc>
        <w:tc>
          <w:tcPr>
            <w:tcW w:w="2693" w:type="dxa"/>
            <w:vAlign w:val="center"/>
          </w:tcPr>
          <w:p w14:paraId="625DD9E7"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MBO</w:t>
            </w:r>
          </w:p>
        </w:tc>
      </w:tr>
      <w:tr w:rsidR="0049738A" w:rsidRPr="00EE3329" w14:paraId="6498C819" w14:textId="77777777" w:rsidTr="00447922">
        <w:trPr>
          <w:trHeight w:val="264"/>
          <w:jc w:val="center"/>
        </w:trPr>
        <w:tc>
          <w:tcPr>
            <w:tcW w:w="2547" w:type="dxa"/>
            <w:vAlign w:val="center"/>
          </w:tcPr>
          <w:p w14:paraId="777FCBE6"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Movilidad</w:t>
            </w:r>
          </w:p>
        </w:tc>
        <w:tc>
          <w:tcPr>
            <w:tcW w:w="3544" w:type="dxa"/>
            <w:vAlign w:val="center"/>
          </w:tcPr>
          <w:p w14:paraId="7CBE2705"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Vehículos operativos</w:t>
            </w:r>
          </w:p>
        </w:tc>
        <w:tc>
          <w:tcPr>
            <w:tcW w:w="2693" w:type="dxa"/>
            <w:vAlign w:val="center"/>
          </w:tcPr>
          <w:p w14:paraId="25EBDD62"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AVO</w:t>
            </w:r>
          </w:p>
        </w:tc>
      </w:tr>
      <w:tr w:rsidR="0049738A" w:rsidRPr="00EE3329" w14:paraId="49AF7B08" w14:textId="77777777" w:rsidTr="00447922">
        <w:trPr>
          <w:jc w:val="center"/>
        </w:trPr>
        <w:tc>
          <w:tcPr>
            <w:tcW w:w="2547" w:type="dxa"/>
            <w:vMerge w:val="restart"/>
            <w:vAlign w:val="center"/>
          </w:tcPr>
          <w:p w14:paraId="54415C92"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Sistema de Extinción de Incendio</w:t>
            </w:r>
          </w:p>
        </w:tc>
        <w:tc>
          <w:tcPr>
            <w:tcW w:w="3544" w:type="dxa"/>
            <w:vAlign w:val="center"/>
          </w:tcPr>
          <w:p w14:paraId="6A891FAF"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Caudalímetro</w:t>
            </w:r>
          </w:p>
        </w:tc>
        <w:tc>
          <w:tcPr>
            <w:tcW w:w="2693" w:type="dxa"/>
            <w:vAlign w:val="center"/>
          </w:tcPr>
          <w:p w14:paraId="299163D4"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CAU</w:t>
            </w:r>
          </w:p>
        </w:tc>
      </w:tr>
      <w:tr w:rsidR="0049738A" w:rsidRPr="00EE3329" w14:paraId="59EE7542" w14:textId="77777777" w:rsidTr="00447922">
        <w:trPr>
          <w:jc w:val="center"/>
        </w:trPr>
        <w:tc>
          <w:tcPr>
            <w:tcW w:w="2547" w:type="dxa"/>
            <w:vMerge/>
            <w:vAlign w:val="center"/>
          </w:tcPr>
          <w:p w14:paraId="6C0FB287"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3140CFF8"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Estación de control y alarma (ECA)</w:t>
            </w:r>
          </w:p>
        </w:tc>
        <w:tc>
          <w:tcPr>
            <w:tcW w:w="2693" w:type="dxa"/>
            <w:vAlign w:val="center"/>
          </w:tcPr>
          <w:p w14:paraId="1E77185D"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ECC</w:t>
            </w:r>
          </w:p>
        </w:tc>
      </w:tr>
      <w:tr w:rsidR="0049738A" w:rsidRPr="00EE3329" w14:paraId="4088B270" w14:textId="77777777" w:rsidTr="00447922">
        <w:trPr>
          <w:jc w:val="center"/>
        </w:trPr>
        <w:tc>
          <w:tcPr>
            <w:tcW w:w="2547" w:type="dxa"/>
            <w:vMerge/>
            <w:vAlign w:val="center"/>
          </w:tcPr>
          <w:p w14:paraId="2C155E23"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4AC9338A"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Boca de Incendio Equipada</w:t>
            </w:r>
          </w:p>
        </w:tc>
        <w:tc>
          <w:tcPr>
            <w:tcW w:w="2693" w:type="dxa"/>
            <w:vAlign w:val="center"/>
          </w:tcPr>
          <w:p w14:paraId="23CB1245"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BIE</w:t>
            </w:r>
          </w:p>
        </w:tc>
      </w:tr>
      <w:tr w:rsidR="0049738A" w:rsidRPr="00EE3329" w14:paraId="77292D68" w14:textId="77777777" w:rsidTr="00447922">
        <w:trPr>
          <w:jc w:val="center"/>
        </w:trPr>
        <w:tc>
          <w:tcPr>
            <w:tcW w:w="2547" w:type="dxa"/>
            <w:vMerge/>
            <w:vAlign w:val="center"/>
          </w:tcPr>
          <w:p w14:paraId="57325691"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412FD763"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Poste Hidráulico</w:t>
            </w:r>
          </w:p>
        </w:tc>
        <w:tc>
          <w:tcPr>
            <w:tcW w:w="2693" w:type="dxa"/>
            <w:vAlign w:val="center"/>
          </w:tcPr>
          <w:p w14:paraId="6366BB38"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PHI</w:t>
            </w:r>
          </w:p>
        </w:tc>
      </w:tr>
      <w:tr w:rsidR="0049738A" w:rsidRPr="00EE3329" w14:paraId="21A92212" w14:textId="77777777" w:rsidTr="00447922">
        <w:trPr>
          <w:trHeight w:val="264"/>
          <w:jc w:val="center"/>
        </w:trPr>
        <w:tc>
          <w:tcPr>
            <w:tcW w:w="2547" w:type="dxa"/>
            <w:vMerge/>
            <w:vAlign w:val="center"/>
          </w:tcPr>
          <w:p w14:paraId="01BFD55D"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3768F786"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Matafuego/Extintor</w:t>
            </w:r>
          </w:p>
        </w:tc>
        <w:tc>
          <w:tcPr>
            <w:tcW w:w="2693" w:type="dxa"/>
            <w:vAlign w:val="center"/>
          </w:tcPr>
          <w:p w14:paraId="50ECA600"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MAT</w:t>
            </w:r>
          </w:p>
        </w:tc>
      </w:tr>
      <w:tr w:rsidR="0049738A" w:rsidRPr="00EE3329" w14:paraId="3A748ED0" w14:textId="77777777" w:rsidTr="00447922">
        <w:trPr>
          <w:jc w:val="center"/>
        </w:trPr>
        <w:tc>
          <w:tcPr>
            <w:tcW w:w="2547" w:type="dxa"/>
            <w:vMerge/>
            <w:vAlign w:val="center"/>
          </w:tcPr>
          <w:p w14:paraId="708CDEBC"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6749B619"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Motobomba red de Incendio</w:t>
            </w:r>
          </w:p>
        </w:tc>
        <w:tc>
          <w:tcPr>
            <w:tcW w:w="2693" w:type="dxa"/>
            <w:vMerge w:val="restart"/>
            <w:vAlign w:val="center"/>
          </w:tcPr>
          <w:p w14:paraId="11DBDB31"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MBO</w:t>
            </w:r>
          </w:p>
        </w:tc>
      </w:tr>
      <w:tr w:rsidR="0049738A" w:rsidRPr="00EE3329" w14:paraId="61D81C34" w14:textId="77777777" w:rsidTr="00447922">
        <w:trPr>
          <w:jc w:val="center"/>
        </w:trPr>
        <w:tc>
          <w:tcPr>
            <w:tcW w:w="2547" w:type="dxa"/>
            <w:vMerge/>
            <w:vAlign w:val="center"/>
          </w:tcPr>
          <w:p w14:paraId="24979B41"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672BD059"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Bomba Jockey red de Incendio</w:t>
            </w:r>
          </w:p>
        </w:tc>
        <w:tc>
          <w:tcPr>
            <w:tcW w:w="2693" w:type="dxa"/>
            <w:vMerge/>
            <w:vAlign w:val="center"/>
          </w:tcPr>
          <w:p w14:paraId="16E4C7F7"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3FB55C02" w14:textId="77777777" w:rsidTr="00447922">
        <w:trPr>
          <w:jc w:val="center"/>
        </w:trPr>
        <w:tc>
          <w:tcPr>
            <w:tcW w:w="2547" w:type="dxa"/>
            <w:vMerge/>
            <w:vAlign w:val="center"/>
          </w:tcPr>
          <w:p w14:paraId="3ABEF00D"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4A0BF18C"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Sensor de Flujo</w:t>
            </w:r>
          </w:p>
        </w:tc>
        <w:tc>
          <w:tcPr>
            <w:tcW w:w="2693" w:type="dxa"/>
            <w:vAlign w:val="center"/>
          </w:tcPr>
          <w:p w14:paraId="473E64FF"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SDF</w:t>
            </w:r>
          </w:p>
        </w:tc>
      </w:tr>
      <w:tr w:rsidR="0049738A" w:rsidRPr="00EE3329" w14:paraId="6E195BAD" w14:textId="77777777" w:rsidTr="00447922">
        <w:trPr>
          <w:jc w:val="center"/>
        </w:trPr>
        <w:tc>
          <w:tcPr>
            <w:tcW w:w="2547" w:type="dxa"/>
            <w:vMerge/>
            <w:vAlign w:val="center"/>
          </w:tcPr>
          <w:p w14:paraId="2B979C9C"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725FC504"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Válvulas esclusas</w:t>
            </w:r>
          </w:p>
        </w:tc>
        <w:tc>
          <w:tcPr>
            <w:tcW w:w="2693" w:type="dxa"/>
            <w:vMerge w:val="restart"/>
            <w:vAlign w:val="center"/>
          </w:tcPr>
          <w:p w14:paraId="5F161B12"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VAL</w:t>
            </w:r>
          </w:p>
        </w:tc>
      </w:tr>
      <w:tr w:rsidR="0049738A" w:rsidRPr="00EE3329" w14:paraId="627C2125" w14:textId="77777777" w:rsidTr="00447922">
        <w:trPr>
          <w:jc w:val="center"/>
        </w:trPr>
        <w:tc>
          <w:tcPr>
            <w:tcW w:w="2547" w:type="dxa"/>
            <w:vMerge/>
            <w:vAlign w:val="center"/>
          </w:tcPr>
          <w:p w14:paraId="5DDEE964"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4BAC90BF"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Válvulas mariposas</w:t>
            </w:r>
          </w:p>
        </w:tc>
        <w:tc>
          <w:tcPr>
            <w:tcW w:w="2693" w:type="dxa"/>
            <w:vMerge/>
            <w:vAlign w:val="center"/>
          </w:tcPr>
          <w:p w14:paraId="3639CD0C"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6C6D2BED" w14:textId="77777777" w:rsidTr="00447922">
        <w:trPr>
          <w:jc w:val="center"/>
        </w:trPr>
        <w:tc>
          <w:tcPr>
            <w:tcW w:w="2547" w:type="dxa"/>
            <w:vMerge/>
            <w:vAlign w:val="center"/>
          </w:tcPr>
          <w:p w14:paraId="4F1075D6"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45857413"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Válvulas de alivio</w:t>
            </w:r>
          </w:p>
        </w:tc>
        <w:tc>
          <w:tcPr>
            <w:tcW w:w="2693" w:type="dxa"/>
            <w:vMerge/>
            <w:vAlign w:val="center"/>
          </w:tcPr>
          <w:p w14:paraId="2BC2D4DF"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1797C265" w14:textId="77777777" w:rsidTr="00447922">
        <w:trPr>
          <w:jc w:val="center"/>
        </w:trPr>
        <w:tc>
          <w:tcPr>
            <w:tcW w:w="2547" w:type="dxa"/>
            <w:vMerge/>
            <w:vAlign w:val="center"/>
          </w:tcPr>
          <w:p w14:paraId="333B16CA"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7CE6083D"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Válvulas de retención</w:t>
            </w:r>
          </w:p>
        </w:tc>
        <w:tc>
          <w:tcPr>
            <w:tcW w:w="2693" w:type="dxa"/>
            <w:vMerge/>
            <w:vAlign w:val="center"/>
          </w:tcPr>
          <w:p w14:paraId="1FD70998"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5F36B64D" w14:textId="77777777" w:rsidTr="00447922">
        <w:trPr>
          <w:jc w:val="center"/>
        </w:trPr>
        <w:tc>
          <w:tcPr>
            <w:tcW w:w="2547" w:type="dxa"/>
            <w:vMerge w:val="restart"/>
            <w:vAlign w:val="center"/>
          </w:tcPr>
          <w:p w14:paraId="34095CAE"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Almacenamiento de Combustible</w:t>
            </w:r>
          </w:p>
        </w:tc>
        <w:tc>
          <w:tcPr>
            <w:tcW w:w="3544" w:type="dxa"/>
            <w:vAlign w:val="center"/>
          </w:tcPr>
          <w:p w14:paraId="66355DB2" w14:textId="77777777" w:rsidR="0049738A" w:rsidRPr="00EE3329" w:rsidRDefault="0049738A" w:rsidP="00447922">
            <w:pPr>
              <w:spacing w:line="276" w:lineRule="auto"/>
              <w:ind w:left="708" w:hanging="708"/>
              <w:contextualSpacing/>
              <w:jc w:val="center"/>
              <w:rPr>
                <w:rFonts w:cstheme="minorHAnsi"/>
                <w:color w:val="000000" w:themeColor="text1"/>
                <w:sz w:val="20"/>
                <w:szCs w:val="20"/>
              </w:rPr>
            </w:pPr>
            <w:r w:rsidRPr="00EE3329">
              <w:rPr>
                <w:rFonts w:cstheme="minorHAnsi"/>
                <w:color w:val="000000" w:themeColor="text1"/>
                <w:sz w:val="20"/>
                <w:szCs w:val="20"/>
              </w:rPr>
              <w:t>Batanes de Combustible</w:t>
            </w:r>
          </w:p>
        </w:tc>
        <w:tc>
          <w:tcPr>
            <w:tcW w:w="2693" w:type="dxa"/>
            <w:vAlign w:val="center"/>
          </w:tcPr>
          <w:p w14:paraId="28585161"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CIS</w:t>
            </w:r>
          </w:p>
        </w:tc>
      </w:tr>
      <w:tr w:rsidR="0049738A" w:rsidRPr="00EE3329" w14:paraId="6E2AD417" w14:textId="77777777" w:rsidTr="00447922">
        <w:trPr>
          <w:jc w:val="center"/>
        </w:trPr>
        <w:tc>
          <w:tcPr>
            <w:tcW w:w="2547" w:type="dxa"/>
            <w:vMerge/>
            <w:vAlign w:val="center"/>
          </w:tcPr>
          <w:p w14:paraId="50FC8D6D"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3544" w:type="dxa"/>
            <w:vAlign w:val="center"/>
          </w:tcPr>
          <w:p w14:paraId="03CA6631"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Tanques de Combustible</w:t>
            </w:r>
          </w:p>
        </w:tc>
        <w:tc>
          <w:tcPr>
            <w:tcW w:w="2693" w:type="dxa"/>
            <w:vAlign w:val="center"/>
          </w:tcPr>
          <w:p w14:paraId="06BF263E"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TQC</w:t>
            </w:r>
          </w:p>
        </w:tc>
      </w:tr>
      <w:tr w:rsidR="0049738A" w:rsidRPr="00EE3329" w14:paraId="71C36A33" w14:textId="77777777" w:rsidTr="00447922">
        <w:trPr>
          <w:trHeight w:val="264"/>
          <w:jc w:val="center"/>
        </w:trPr>
        <w:tc>
          <w:tcPr>
            <w:tcW w:w="2547" w:type="dxa"/>
            <w:vMerge w:val="restart"/>
            <w:vAlign w:val="center"/>
          </w:tcPr>
          <w:p w14:paraId="7C175FB4"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Transporte de pasajeros</w:t>
            </w:r>
          </w:p>
        </w:tc>
        <w:tc>
          <w:tcPr>
            <w:tcW w:w="3544" w:type="dxa"/>
            <w:vAlign w:val="center"/>
          </w:tcPr>
          <w:p w14:paraId="27BF6538"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Mangas de Embarque</w:t>
            </w:r>
          </w:p>
        </w:tc>
        <w:tc>
          <w:tcPr>
            <w:tcW w:w="2693" w:type="dxa"/>
            <w:vAlign w:val="center"/>
          </w:tcPr>
          <w:p w14:paraId="749ACD50"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MAN</w:t>
            </w:r>
          </w:p>
        </w:tc>
      </w:tr>
      <w:tr w:rsidR="0049738A" w:rsidRPr="00EE3329" w14:paraId="39B7AFF9" w14:textId="77777777" w:rsidTr="00447922">
        <w:trPr>
          <w:trHeight w:val="264"/>
          <w:jc w:val="center"/>
        </w:trPr>
        <w:tc>
          <w:tcPr>
            <w:tcW w:w="2547" w:type="dxa"/>
            <w:vMerge/>
            <w:vAlign w:val="center"/>
          </w:tcPr>
          <w:p w14:paraId="70CE1558"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2D15C3AF"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Ascensores</w:t>
            </w:r>
          </w:p>
        </w:tc>
        <w:tc>
          <w:tcPr>
            <w:tcW w:w="2693" w:type="dxa"/>
            <w:vAlign w:val="center"/>
          </w:tcPr>
          <w:p w14:paraId="3700EE03"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MAS</w:t>
            </w:r>
          </w:p>
        </w:tc>
      </w:tr>
      <w:tr w:rsidR="0049738A" w:rsidRPr="00EE3329" w14:paraId="46935CB9" w14:textId="77777777" w:rsidTr="00447922">
        <w:trPr>
          <w:jc w:val="center"/>
        </w:trPr>
        <w:tc>
          <w:tcPr>
            <w:tcW w:w="2547" w:type="dxa"/>
            <w:vMerge/>
            <w:vAlign w:val="center"/>
          </w:tcPr>
          <w:p w14:paraId="56E6B6DA"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6C01A967"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Montacargas</w:t>
            </w:r>
          </w:p>
        </w:tc>
        <w:tc>
          <w:tcPr>
            <w:tcW w:w="2693" w:type="dxa"/>
            <w:vAlign w:val="center"/>
          </w:tcPr>
          <w:p w14:paraId="16CCB6F4"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MMC</w:t>
            </w:r>
          </w:p>
        </w:tc>
      </w:tr>
      <w:tr w:rsidR="0049738A" w:rsidRPr="00EE3329" w14:paraId="50A4E89F" w14:textId="77777777" w:rsidTr="00447922">
        <w:trPr>
          <w:trHeight w:val="264"/>
          <w:jc w:val="center"/>
        </w:trPr>
        <w:tc>
          <w:tcPr>
            <w:tcW w:w="2547" w:type="dxa"/>
            <w:vMerge/>
            <w:vAlign w:val="center"/>
          </w:tcPr>
          <w:p w14:paraId="1E58F3E2"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5590F44D"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Escaleras Mecánicas</w:t>
            </w:r>
          </w:p>
        </w:tc>
        <w:tc>
          <w:tcPr>
            <w:tcW w:w="2693" w:type="dxa"/>
            <w:vAlign w:val="center"/>
          </w:tcPr>
          <w:p w14:paraId="34F90797"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MES</w:t>
            </w:r>
          </w:p>
        </w:tc>
      </w:tr>
      <w:tr w:rsidR="0049738A" w:rsidRPr="00EE3329" w14:paraId="0FD227DA" w14:textId="77777777" w:rsidTr="00447922">
        <w:trPr>
          <w:jc w:val="center"/>
        </w:trPr>
        <w:tc>
          <w:tcPr>
            <w:tcW w:w="2547" w:type="dxa"/>
            <w:vAlign w:val="center"/>
          </w:tcPr>
          <w:p w14:paraId="617D0183"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lastRenderedPageBreak/>
              <w:t>Red de Agua potable / aguas grises / Cloacal</w:t>
            </w:r>
          </w:p>
        </w:tc>
        <w:tc>
          <w:tcPr>
            <w:tcW w:w="3544" w:type="dxa"/>
            <w:vAlign w:val="center"/>
          </w:tcPr>
          <w:p w14:paraId="13AFF20F"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Bombas de agua potable / aguas grises / cloacal</w:t>
            </w:r>
          </w:p>
        </w:tc>
        <w:tc>
          <w:tcPr>
            <w:tcW w:w="2693" w:type="dxa"/>
            <w:vAlign w:val="center"/>
          </w:tcPr>
          <w:p w14:paraId="5FE5D967"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MBO</w:t>
            </w:r>
          </w:p>
        </w:tc>
      </w:tr>
      <w:tr w:rsidR="0049738A" w:rsidRPr="00EE3329" w14:paraId="7EB73FCF" w14:textId="77777777" w:rsidTr="00447922">
        <w:trPr>
          <w:jc w:val="center"/>
        </w:trPr>
        <w:tc>
          <w:tcPr>
            <w:tcW w:w="2547" w:type="dxa"/>
            <w:vMerge w:val="restart"/>
            <w:vAlign w:val="center"/>
          </w:tcPr>
          <w:p w14:paraId="0C4F8B19"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Cintas transportadoras de equipajes</w:t>
            </w:r>
          </w:p>
        </w:tc>
        <w:tc>
          <w:tcPr>
            <w:tcW w:w="3544" w:type="dxa"/>
            <w:vAlign w:val="center"/>
          </w:tcPr>
          <w:p w14:paraId="6297FAB2"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Cintas Balanzas (BFW)</w:t>
            </w:r>
          </w:p>
        </w:tc>
        <w:tc>
          <w:tcPr>
            <w:tcW w:w="2693" w:type="dxa"/>
            <w:vMerge w:val="restart"/>
            <w:vAlign w:val="center"/>
          </w:tcPr>
          <w:p w14:paraId="7B797CD7"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MEQ</w:t>
            </w:r>
          </w:p>
        </w:tc>
      </w:tr>
      <w:tr w:rsidR="0049738A" w:rsidRPr="00EE3329" w14:paraId="4DAF1C26" w14:textId="77777777" w:rsidTr="00447922">
        <w:trPr>
          <w:jc w:val="center"/>
        </w:trPr>
        <w:tc>
          <w:tcPr>
            <w:tcW w:w="2547" w:type="dxa"/>
            <w:vMerge/>
            <w:vAlign w:val="center"/>
          </w:tcPr>
          <w:p w14:paraId="5717E434"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4A9A9068"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Cintas Inyectoras (BFI)</w:t>
            </w:r>
          </w:p>
        </w:tc>
        <w:tc>
          <w:tcPr>
            <w:tcW w:w="2693" w:type="dxa"/>
            <w:vMerge/>
            <w:vAlign w:val="center"/>
          </w:tcPr>
          <w:p w14:paraId="26A2C6BE"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21C4F351" w14:textId="77777777" w:rsidTr="00447922">
        <w:trPr>
          <w:jc w:val="center"/>
        </w:trPr>
        <w:tc>
          <w:tcPr>
            <w:tcW w:w="2547" w:type="dxa"/>
            <w:vMerge/>
            <w:vAlign w:val="center"/>
          </w:tcPr>
          <w:p w14:paraId="51D7AF53"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5A6DF4F8"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Cintas Tramos rectos (BF/BFR)</w:t>
            </w:r>
          </w:p>
        </w:tc>
        <w:tc>
          <w:tcPr>
            <w:tcW w:w="2693" w:type="dxa"/>
            <w:vMerge/>
            <w:vAlign w:val="center"/>
          </w:tcPr>
          <w:p w14:paraId="475BA490"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56022E7A" w14:textId="77777777" w:rsidTr="00447922">
        <w:trPr>
          <w:jc w:val="center"/>
        </w:trPr>
        <w:tc>
          <w:tcPr>
            <w:tcW w:w="2547" w:type="dxa"/>
            <w:vMerge/>
            <w:vAlign w:val="center"/>
          </w:tcPr>
          <w:p w14:paraId="1BB73D73"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5FBD2224"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Cintas Tramos curvos (BC)</w:t>
            </w:r>
          </w:p>
        </w:tc>
        <w:tc>
          <w:tcPr>
            <w:tcW w:w="2693" w:type="dxa"/>
            <w:vMerge/>
            <w:vAlign w:val="center"/>
          </w:tcPr>
          <w:p w14:paraId="75D3B636"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C6241A" w:rsidRPr="00EE3329" w14:paraId="570CB697" w14:textId="77777777" w:rsidTr="00447922">
        <w:trPr>
          <w:jc w:val="center"/>
        </w:trPr>
        <w:tc>
          <w:tcPr>
            <w:tcW w:w="2547" w:type="dxa"/>
            <w:vMerge/>
            <w:vAlign w:val="center"/>
          </w:tcPr>
          <w:p w14:paraId="2D6A3FF0" w14:textId="77777777" w:rsidR="00C6241A" w:rsidRPr="00EE3329" w:rsidRDefault="00C6241A" w:rsidP="00447922">
            <w:pPr>
              <w:spacing w:line="276" w:lineRule="auto"/>
              <w:contextualSpacing/>
              <w:jc w:val="center"/>
              <w:rPr>
                <w:rFonts w:cstheme="minorHAnsi"/>
                <w:b/>
                <w:color w:val="000000" w:themeColor="text1"/>
                <w:sz w:val="20"/>
                <w:szCs w:val="20"/>
              </w:rPr>
            </w:pPr>
          </w:p>
        </w:tc>
        <w:tc>
          <w:tcPr>
            <w:tcW w:w="3544" w:type="dxa"/>
            <w:vAlign w:val="center"/>
          </w:tcPr>
          <w:p w14:paraId="6023B8AC" w14:textId="50FEF0EE" w:rsidR="00C6241A" w:rsidRPr="00EE3329" w:rsidRDefault="00C6241A" w:rsidP="00447922">
            <w:pPr>
              <w:spacing w:line="276" w:lineRule="auto"/>
              <w:contextualSpacing/>
              <w:jc w:val="center"/>
              <w:rPr>
                <w:rFonts w:cstheme="minorHAnsi"/>
                <w:color w:val="000000" w:themeColor="text1"/>
                <w:sz w:val="20"/>
                <w:szCs w:val="20"/>
              </w:rPr>
            </w:pPr>
            <w:r>
              <w:rPr>
                <w:rFonts w:cstheme="minorHAnsi"/>
                <w:color w:val="000000" w:themeColor="text1"/>
                <w:sz w:val="20"/>
                <w:szCs w:val="20"/>
              </w:rPr>
              <w:t>Cintas Brazos Desviadores (VB)</w:t>
            </w:r>
          </w:p>
        </w:tc>
        <w:tc>
          <w:tcPr>
            <w:tcW w:w="2693" w:type="dxa"/>
            <w:vMerge/>
            <w:vAlign w:val="center"/>
          </w:tcPr>
          <w:p w14:paraId="55707A32" w14:textId="77777777" w:rsidR="00C6241A" w:rsidRPr="00EE3329" w:rsidRDefault="00C6241A" w:rsidP="00447922">
            <w:pPr>
              <w:spacing w:line="276" w:lineRule="auto"/>
              <w:contextualSpacing/>
              <w:jc w:val="center"/>
              <w:rPr>
                <w:rFonts w:cstheme="minorHAnsi"/>
                <w:color w:val="000000" w:themeColor="text1"/>
                <w:sz w:val="20"/>
                <w:szCs w:val="20"/>
              </w:rPr>
            </w:pPr>
          </w:p>
        </w:tc>
      </w:tr>
      <w:tr w:rsidR="0049738A" w:rsidRPr="00EE3329" w14:paraId="08C39B30" w14:textId="77777777" w:rsidTr="00447922">
        <w:trPr>
          <w:jc w:val="center"/>
        </w:trPr>
        <w:tc>
          <w:tcPr>
            <w:tcW w:w="2547" w:type="dxa"/>
            <w:vMerge/>
            <w:vAlign w:val="center"/>
          </w:tcPr>
          <w:p w14:paraId="2CBDD7B6"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0A092F59"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Camas de rodillos (CR)</w:t>
            </w:r>
          </w:p>
        </w:tc>
        <w:tc>
          <w:tcPr>
            <w:tcW w:w="2693" w:type="dxa"/>
            <w:vMerge/>
            <w:vAlign w:val="center"/>
          </w:tcPr>
          <w:p w14:paraId="1D6A0EB9"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7E59823A" w14:textId="77777777" w:rsidTr="00447922">
        <w:trPr>
          <w:trHeight w:val="264"/>
          <w:jc w:val="center"/>
        </w:trPr>
        <w:tc>
          <w:tcPr>
            <w:tcW w:w="2547" w:type="dxa"/>
            <w:vMerge/>
            <w:vAlign w:val="center"/>
          </w:tcPr>
          <w:p w14:paraId="53253AF5"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56539D86"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Cintas Carruseles (TT)</w:t>
            </w:r>
          </w:p>
        </w:tc>
        <w:tc>
          <w:tcPr>
            <w:tcW w:w="2693" w:type="dxa"/>
            <w:vMerge/>
            <w:vAlign w:val="center"/>
          </w:tcPr>
          <w:p w14:paraId="60CEF352"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140A8E44" w14:textId="77777777" w:rsidTr="00447922">
        <w:trPr>
          <w:trHeight w:val="264"/>
          <w:jc w:val="center"/>
        </w:trPr>
        <w:tc>
          <w:tcPr>
            <w:tcW w:w="2547" w:type="dxa"/>
            <w:vMerge/>
            <w:vAlign w:val="center"/>
          </w:tcPr>
          <w:p w14:paraId="4AE5EB6C"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Align w:val="center"/>
          </w:tcPr>
          <w:p w14:paraId="71856DEA"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Persianas de Gateras</w:t>
            </w:r>
          </w:p>
        </w:tc>
        <w:tc>
          <w:tcPr>
            <w:tcW w:w="2693" w:type="dxa"/>
            <w:vAlign w:val="center"/>
          </w:tcPr>
          <w:p w14:paraId="26D6A87D"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MCD</w:t>
            </w:r>
          </w:p>
        </w:tc>
      </w:tr>
      <w:tr w:rsidR="0049738A" w:rsidRPr="00EE3329" w14:paraId="5C9E0E05" w14:textId="77777777" w:rsidTr="00447922">
        <w:trPr>
          <w:trHeight w:val="264"/>
          <w:jc w:val="center"/>
        </w:trPr>
        <w:tc>
          <w:tcPr>
            <w:tcW w:w="2547" w:type="dxa"/>
            <w:vAlign w:val="center"/>
          </w:tcPr>
          <w:p w14:paraId="74008BC9"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Check-in</w:t>
            </w:r>
          </w:p>
        </w:tc>
        <w:tc>
          <w:tcPr>
            <w:tcW w:w="3544" w:type="dxa"/>
            <w:vAlign w:val="center"/>
          </w:tcPr>
          <w:p w14:paraId="53FF89FE"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Balanzas de plataforma</w:t>
            </w:r>
          </w:p>
        </w:tc>
        <w:tc>
          <w:tcPr>
            <w:tcW w:w="2693" w:type="dxa"/>
            <w:vAlign w:val="center"/>
          </w:tcPr>
          <w:p w14:paraId="0D5DA560"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MBA</w:t>
            </w:r>
          </w:p>
        </w:tc>
      </w:tr>
      <w:tr w:rsidR="0049738A" w:rsidRPr="00EE3329" w14:paraId="28786504" w14:textId="77777777" w:rsidTr="00447922">
        <w:trPr>
          <w:trHeight w:val="281"/>
          <w:jc w:val="center"/>
        </w:trPr>
        <w:tc>
          <w:tcPr>
            <w:tcW w:w="2547" w:type="dxa"/>
            <w:vMerge w:val="restart"/>
            <w:vAlign w:val="center"/>
          </w:tcPr>
          <w:p w14:paraId="368CADDC"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Terminal de Pasajeros</w:t>
            </w:r>
          </w:p>
        </w:tc>
        <w:tc>
          <w:tcPr>
            <w:tcW w:w="3544" w:type="dxa"/>
            <w:vMerge w:val="restart"/>
            <w:vAlign w:val="center"/>
          </w:tcPr>
          <w:p w14:paraId="4DF694CE"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Puertas Automáticas</w:t>
            </w:r>
          </w:p>
        </w:tc>
        <w:tc>
          <w:tcPr>
            <w:tcW w:w="2693" w:type="dxa"/>
            <w:vMerge w:val="restart"/>
            <w:vAlign w:val="center"/>
          </w:tcPr>
          <w:p w14:paraId="07B79268"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PPA</w:t>
            </w:r>
          </w:p>
        </w:tc>
      </w:tr>
      <w:tr w:rsidR="0049738A" w:rsidRPr="00EE3329" w14:paraId="7037381B" w14:textId="77777777" w:rsidTr="00447922">
        <w:trPr>
          <w:trHeight w:val="281"/>
          <w:jc w:val="center"/>
        </w:trPr>
        <w:tc>
          <w:tcPr>
            <w:tcW w:w="2547" w:type="dxa"/>
            <w:vMerge/>
            <w:tcBorders>
              <w:bottom w:val="single" w:sz="4" w:space="0" w:color="auto"/>
            </w:tcBorders>
            <w:vAlign w:val="center"/>
          </w:tcPr>
          <w:p w14:paraId="2DC81E00" w14:textId="77777777" w:rsidR="0049738A" w:rsidRPr="00EE3329" w:rsidRDefault="0049738A" w:rsidP="00447922">
            <w:pPr>
              <w:spacing w:line="276" w:lineRule="auto"/>
              <w:contextualSpacing/>
              <w:jc w:val="center"/>
              <w:rPr>
                <w:rFonts w:cstheme="minorHAnsi"/>
                <w:b/>
                <w:color w:val="000000" w:themeColor="text1"/>
                <w:sz w:val="20"/>
                <w:szCs w:val="20"/>
              </w:rPr>
            </w:pPr>
          </w:p>
        </w:tc>
        <w:tc>
          <w:tcPr>
            <w:tcW w:w="3544" w:type="dxa"/>
            <w:vMerge/>
            <w:tcBorders>
              <w:bottom w:val="single" w:sz="4" w:space="0" w:color="auto"/>
            </w:tcBorders>
            <w:vAlign w:val="center"/>
          </w:tcPr>
          <w:p w14:paraId="7133ADC7" w14:textId="77777777" w:rsidR="0049738A" w:rsidRPr="00EE3329" w:rsidRDefault="0049738A" w:rsidP="00447922">
            <w:pPr>
              <w:spacing w:line="276" w:lineRule="auto"/>
              <w:contextualSpacing/>
              <w:jc w:val="center"/>
              <w:rPr>
                <w:rFonts w:cstheme="minorHAnsi"/>
                <w:color w:val="000000" w:themeColor="text1"/>
                <w:sz w:val="20"/>
                <w:szCs w:val="20"/>
              </w:rPr>
            </w:pPr>
          </w:p>
        </w:tc>
        <w:tc>
          <w:tcPr>
            <w:tcW w:w="2693" w:type="dxa"/>
            <w:vMerge/>
            <w:tcBorders>
              <w:bottom w:val="single" w:sz="4" w:space="0" w:color="auto"/>
            </w:tcBorders>
            <w:vAlign w:val="center"/>
          </w:tcPr>
          <w:p w14:paraId="669EABF1" w14:textId="77777777" w:rsidR="0049738A" w:rsidRPr="00EE3329" w:rsidRDefault="0049738A" w:rsidP="00447922">
            <w:pPr>
              <w:spacing w:line="276" w:lineRule="auto"/>
              <w:contextualSpacing/>
              <w:jc w:val="center"/>
              <w:rPr>
                <w:rFonts w:cstheme="minorHAnsi"/>
                <w:color w:val="000000" w:themeColor="text1"/>
                <w:sz w:val="20"/>
                <w:szCs w:val="20"/>
              </w:rPr>
            </w:pPr>
          </w:p>
        </w:tc>
      </w:tr>
      <w:tr w:rsidR="0049738A" w:rsidRPr="00EE3329" w14:paraId="6C8A6662" w14:textId="77777777" w:rsidTr="00447922">
        <w:trPr>
          <w:jc w:val="center"/>
        </w:trPr>
        <w:tc>
          <w:tcPr>
            <w:tcW w:w="2547" w:type="dxa"/>
            <w:tcBorders>
              <w:bottom w:val="single" w:sz="4" w:space="0" w:color="auto"/>
            </w:tcBorders>
            <w:vAlign w:val="center"/>
          </w:tcPr>
          <w:p w14:paraId="117051CE" w14:textId="77777777" w:rsidR="0049738A" w:rsidRPr="00EE3329" w:rsidRDefault="0049738A" w:rsidP="00447922">
            <w:pPr>
              <w:spacing w:line="276" w:lineRule="auto"/>
              <w:contextualSpacing/>
              <w:jc w:val="center"/>
              <w:rPr>
                <w:rFonts w:cstheme="minorHAnsi"/>
                <w:b/>
                <w:color w:val="000000" w:themeColor="text1"/>
                <w:sz w:val="20"/>
                <w:szCs w:val="20"/>
              </w:rPr>
            </w:pPr>
            <w:r w:rsidRPr="00EE3329">
              <w:rPr>
                <w:rFonts w:cstheme="minorHAnsi"/>
                <w:b/>
                <w:color w:val="000000" w:themeColor="text1"/>
                <w:sz w:val="20"/>
                <w:szCs w:val="20"/>
              </w:rPr>
              <w:t>Red de gas</w:t>
            </w:r>
          </w:p>
        </w:tc>
        <w:tc>
          <w:tcPr>
            <w:tcW w:w="3544" w:type="dxa"/>
            <w:tcBorders>
              <w:bottom w:val="single" w:sz="4" w:space="0" w:color="auto"/>
            </w:tcBorders>
            <w:vAlign w:val="center"/>
          </w:tcPr>
          <w:p w14:paraId="1CFF1831"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Planta de regulación secundaria de gas (Subestación)</w:t>
            </w:r>
          </w:p>
        </w:tc>
        <w:tc>
          <w:tcPr>
            <w:tcW w:w="2693" w:type="dxa"/>
            <w:tcBorders>
              <w:bottom w:val="single" w:sz="4" w:space="0" w:color="auto"/>
            </w:tcBorders>
            <w:vAlign w:val="center"/>
          </w:tcPr>
          <w:p w14:paraId="014FC6CD" w14:textId="77777777" w:rsidR="0049738A" w:rsidRPr="00EE3329" w:rsidRDefault="0049738A" w:rsidP="00447922">
            <w:pPr>
              <w:spacing w:line="276" w:lineRule="auto"/>
              <w:contextualSpacing/>
              <w:jc w:val="center"/>
              <w:rPr>
                <w:rFonts w:cstheme="minorHAnsi"/>
                <w:color w:val="000000" w:themeColor="text1"/>
                <w:sz w:val="20"/>
                <w:szCs w:val="20"/>
              </w:rPr>
            </w:pPr>
            <w:r w:rsidRPr="00EE3329">
              <w:rPr>
                <w:rFonts w:cstheme="minorHAnsi"/>
                <w:color w:val="000000" w:themeColor="text1"/>
                <w:sz w:val="20"/>
                <w:szCs w:val="20"/>
              </w:rPr>
              <w:t>RED</w:t>
            </w:r>
          </w:p>
        </w:tc>
      </w:tr>
    </w:tbl>
    <w:p w14:paraId="0820447F" w14:textId="3343BFE8" w:rsidR="00B32B98" w:rsidRDefault="00B32B98" w:rsidP="00B32B98">
      <w:pPr>
        <w:pStyle w:val="Ttulo4CAAP"/>
        <w:numPr>
          <w:ilvl w:val="1"/>
          <w:numId w:val="0"/>
        </w:numPr>
      </w:pPr>
    </w:p>
    <w:p w14:paraId="7DC45F7E" w14:textId="029D113C" w:rsidR="00665CDB" w:rsidRDefault="00665CDB" w:rsidP="00EE7B02">
      <w:pPr>
        <w:pStyle w:val="Ttulo3CAAP"/>
        <w:numPr>
          <w:ilvl w:val="1"/>
          <w:numId w:val="0"/>
        </w:numPr>
      </w:pPr>
    </w:p>
    <w:p w14:paraId="62A08CDD" w14:textId="63F95BB5" w:rsidR="00F65C63" w:rsidRPr="00A14A11" w:rsidRDefault="5EB149EE" w:rsidP="00A14A11">
      <w:pPr>
        <w:pStyle w:val="Ttulo3CAAP"/>
        <w:numPr>
          <w:ilvl w:val="0"/>
          <w:numId w:val="0"/>
        </w:numPr>
        <w:ind w:left="792" w:hanging="432"/>
        <w:jc w:val="center"/>
      </w:pPr>
      <w:r>
        <w:t xml:space="preserve">CAPÍTULO </w:t>
      </w:r>
      <w:r w:rsidR="24B76A83">
        <w:t>I</w:t>
      </w:r>
      <w:r>
        <w:t>I – PLAN</w:t>
      </w:r>
      <w:r w:rsidR="24B76A83">
        <w:t>ES</w:t>
      </w:r>
      <w:r>
        <w:t xml:space="preserve"> DE MANTENIMIENTO</w:t>
      </w:r>
      <w:bookmarkEnd w:id="1"/>
    </w:p>
    <w:p w14:paraId="3284B2CC" w14:textId="2325AC41" w:rsidR="0060512A" w:rsidRPr="0060512A" w:rsidRDefault="24B76A83" w:rsidP="00A14A11">
      <w:pPr>
        <w:pStyle w:val="Ttulo4CAAP"/>
        <w:numPr>
          <w:ilvl w:val="0"/>
          <w:numId w:val="0"/>
        </w:numPr>
        <w:jc w:val="center"/>
      </w:pPr>
      <w:r>
        <w:t>Área Termomecánica</w:t>
      </w:r>
    </w:p>
    <w:p w14:paraId="403D8EF1" w14:textId="77777777" w:rsidR="00AE5932" w:rsidRDefault="5EB149EE" w:rsidP="2030F40C">
      <w:pPr>
        <w:autoSpaceDE w:val="0"/>
        <w:autoSpaceDN w:val="0"/>
        <w:adjustRightInd w:val="0"/>
        <w:rPr>
          <w:rFonts w:ascii="Arial Narrow" w:eastAsiaTheme="minorEastAsia" w:hAnsi="Arial Narrow" w:cs="Arial"/>
          <w:lang w:val="es-AR"/>
        </w:rPr>
      </w:pPr>
      <w:r w:rsidRPr="2030F40C">
        <w:rPr>
          <w:rFonts w:ascii="Arial Narrow" w:eastAsiaTheme="minorEastAsia" w:hAnsi="Arial Narrow" w:cs="Arial"/>
        </w:rPr>
        <w:t>Los planes de mantenimiento de los principales equipos a considerar en el departamento de Termomecánica se detallarán a continuación:</w:t>
      </w:r>
    </w:p>
    <w:p w14:paraId="7165C207" w14:textId="18E3EBC0" w:rsidR="00BD0D2E" w:rsidRPr="00771CDA" w:rsidRDefault="00BD0D2E" w:rsidP="2030F40C">
      <w:pPr>
        <w:spacing w:after="200" w:line="276" w:lineRule="auto"/>
        <w:rPr>
          <w:rFonts w:ascii="Arial" w:eastAsiaTheme="minorEastAsia" w:hAnsi="Arial" w:cs="Arial"/>
          <w:sz w:val="20"/>
          <w:szCs w:val="20"/>
          <w:lang w:val="es-AR"/>
        </w:rPr>
      </w:pPr>
    </w:p>
    <w:p w14:paraId="4A5F13F4" w14:textId="30F1F491" w:rsidR="0049738A" w:rsidRDefault="0049738A" w:rsidP="00D5056A">
      <w:pPr>
        <w:pStyle w:val="Titulo5CAAP"/>
        <w:numPr>
          <w:ilvl w:val="3"/>
          <w:numId w:val="17"/>
        </w:numPr>
        <w:ind w:left="1134"/>
        <w:jc w:val="center"/>
        <w:rPr>
          <w:lang w:eastAsia="es-AR"/>
        </w:rPr>
      </w:pPr>
      <w:r w:rsidRPr="00B91F40">
        <w:rPr>
          <w:lang w:eastAsia="es-AR"/>
        </w:rPr>
        <w:t>HVAC (Calefacción, Ventilación y Aire Acondicionado)</w:t>
      </w:r>
    </w:p>
    <w:p w14:paraId="3C8D5886" w14:textId="77777777" w:rsidR="0049738A" w:rsidRDefault="0049738A" w:rsidP="0049738A">
      <w:pPr>
        <w:pStyle w:val="Ttulo3"/>
        <w:jc w:val="center"/>
        <w:rPr>
          <w:rFonts w:asciiTheme="minorHAnsi" w:eastAsiaTheme="minorHAnsi" w:hAnsiTheme="minorHAnsi" w:cstheme="minorBidi"/>
          <w:color w:val="44546A" w:themeColor="text2"/>
          <w:sz w:val="28"/>
          <w:szCs w:val="28"/>
          <w:lang w:val="es-ES" w:eastAsia="es-AR"/>
        </w:rPr>
      </w:pPr>
    </w:p>
    <w:p w14:paraId="6591372B" w14:textId="5E795B90" w:rsidR="0049738A" w:rsidRPr="005B12A2" w:rsidRDefault="0049738A" w:rsidP="00D5056A">
      <w:pPr>
        <w:pStyle w:val="Titulo6CAAP"/>
        <w:numPr>
          <w:ilvl w:val="4"/>
          <w:numId w:val="17"/>
        </w:numPr>
        <w:rPr>
          <w:rFonts w:asciiTheme="majorHAnsi" w:hAnsiTheme="majorHAnsi" w:cstheme="majorHAnsi"/>
          <w:sz w:val="24"/>
          <w:lang w:eastAsia="es-AR"/>
        </w:rPr>
      </w:pPr>
      <w:r w:rsidRPr="005B12A2">
        <w:rPr>
          <w:rFonts w:asciiTheme="majorHAnsi" w:hAnsiTheme="majorHAnsi" w:cstheme="majorHAnsi"/>
          <w:sz w:val="24"/>
          <w:lang w:eastAsia="es-AR"/>
        </w:rPr>
        <w:t>VRF (Flujo de Refrigerante Variable)</w:t>
      </w:r>
    </w:p>
    <w:p w14:paraId="46421B07" w14:textId="77777777" w:rsidR="0049738A" w:rsidRPr="00083C41" w:rsidRDefault="0049738A" w:rsidP="0049738A">
      <w:pPr>
        <w:rPr>
          <w:lang w:val="es-AR"/>
        </w:rPr>
      </w:pPr>
    </w:p>
    <w:p w14:paraId="0EFE5E11" w14:textId="77777777" w:rsidR="0049738A" w:rsidRPr="00B91F40" w:rsidRDefault="0049738A" w:rsidP="123F0FAD">
      <w:pPr>
        <w:pStyle w:val="Ttulo4"/>
        <w:jc w:val="center"/>
        <w:rPr>
          <w:b/>
          <w:bCs/>
          <w:lang w:val="en-GB"/>
        </w:rPr>
      </w:pPr>
      <w:r w:rsidRPr="123F0FAD">
        <w:rPr>
          <w:lang w:val="en-GB"/>
        </w:rPr>
        <w:t xml:space="preserve">VRF - </w:t>
      </w:r>
      <w:proofErr w:type="spellStart"/>
      <w:r w:rsidRPr="123F0FAD">
        <w:rPr>
          <w:lang w:val="en-GB"/>
        </w:rPr>
        <w:t>Unidades</w:t>
      </w:r>
      <w:proofErr w:type="spellEnd"/>
      <w:r w:rsidRPr="123F0FAD">
        <w:rPr>
          <w:lang w:val="en-GB"/>
        </w:rPr>
        <w:t xml:space="preserve"> </w:t>
      </w:r>
      <w:proofErr w:type="spellStart"/>
      <w:r w:rsidRPr="123F0FAD">
        <w:rPr>
          <w:lang w:val="en-GB"/>
        </w:rPr>
        <w:t>Exteriores</w:t>
      </w:r>
      <w:proofErr w:type="spellEnd"/>
    </w:p>
    <w:tbl>
      <w:tblPr>
        <w:tblW w:w="0" w:type="auto"/>
        <w:tblLayout w:type="fixed"/>
        <w:tblLook w:val="04A0" w:firstRow="1" w:lastRow="0" w:firstColumn="1" w:lastColumn="0" w:noHBand="0" w:noVBand="1"/>
      </w:tblPr>
      <w:tblGrid>
        <w:gridCol w:w="2535"/>
        <w:gridCol w:w="1912"/>
        <w:gridCol w:w="4914"/>
      </w:tblGrid>
      <w:tr w:rsidR="123F0FAD" w:rsidRPr="00EE3329" w14:paraId="297CD62E" w14:textId="77777777" w:rsidTr="123F0FAD">
        <w:trPr>
          <w:trHeight w:val="315"/>
        </w:trPr>
        <w:tc>
          <w:tcPr>
            <w:tcW w:w="253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0DF0B72" w14:textId="7EA95810"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b/>
                <w:bCs/>
                <w:color w:val="000000" w:themeColor="text1"/>
                <w:sz w:val="20"/>
                <w:szCs w:val="20"/>
              </w:rPr>
              <w:t>Mantenimiento en</w:t>
            </w:r>
          </w:p>
        </w:tc>
        <w:tc>
          <w:tcPr>
            <w:tcW w:w="191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6963A67" w14:textId="1E882761"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b/>
                <w:bCs/>
                <w:color w:val="000000" w:themeColor="text1"/>
                <w:sz w:val="20"/>
                <w:szCs w:val="20"/>
              </w:rPr>
              <w:t>Frecuencia</w:t>
            </w:r>
          </w:p>
        </w:tc>
        <w:tc>
          <w:tcPr>
            <w:tcW w:w="49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13FCB28" w14:textId="63A809F1"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b/>
                <w:bCs/>
                <w:color w:val="000000" w:themeColor="text1"/>
                <w:sz w:val="20"/>
                <w:szCs w:val="20"/>
              </w:rPr>
              <w:t>Método</w:t>
            </w:r>
          </w:p>
        </w:tc>
      </w:tr>
      <w:tr w:rsidR="123F0FAD" w:rsidRPr="00EE3329" w14:paraId="153AA01F" w14:textId="77777777" w:rsidTr="123F0FAD">
        <w:trPr>
          <w:trHeight w:val="225"/>
        </w:trPr>
        <w:tc>
          <w:tcPr>
            <w:tcW w:w="2535" w:type="dxa"/>
            <w:vMerge w:val="restart"/>
            <w:tcBorders>
              <w:top w:val="single" w:sz="6" w:space="0" w:color="auto"/>
              <w:left w:val="single" w:sz="6" w:space="0" w:color="auto"/>
              <w:bottom w:val="single" w:sz="6" w:space="0" w:color="auto"/>
              <w:right w:val="single" w:sz="6" w:space="0" w:color="auto"/>
            </w:tcBorders>
            <w:vAlign w:val="center"/>
          </w:tcPr>
          <w:p w14:paraId="05AFCC02" w14:textId="0781D010"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VRF - Unidades Exteriores</w:t>
            </w:r>
          </w:p>
        </w:tc>
        <w:tc>
          <w:tcPr>
            <w:tcW w:w="1912" w:type="dxa"/>
            <w:vMerge w:val="restart"/>
            <w:tcBorders>
              <w:top w:val="single" w:sz="6" w:space="0" w:color="auto"/>
              <w:left w:val="single" w:sz="6" w:space="0" w:color="auto"/>
              <w:bottom w:val="single" w:sz="6" w:space="0" w:color="auto"/>
              <w:right w:val="single" w:sz="6" w:space="0" w:color="auto"/>
            </w:tcBorders>
            <w:vAlign w:val="center"/>
          </w:tcPr>
          <w:p w14:paraId="28093330" w14:textId="3330C788"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Bimestral</w:t>
            </w:r>
          </w:p>
        </w:tc>
        <w:tc>
          <w:tcPr>
            <w:tcW w:w="4914" w:type="dxa"/>
            <w:tcBorders>
              <w:top w:val="single" w:sz="6" w:space="0" w:color="auto"/>
              <w:left w:val="single" w:sz="6" w:space="0" w:color="auto"/>
              <w:bottom w:val="single" w:sz="6" w:space="0" w:color="auto"/>
              <w:right w:val="single" w:sz="6" w:space="0" w:color="auto"/>
            </w:tcBorders>
            <w:vAlign w:val="center"/>
          </w:tcPr>
          <w:p w14:paraId="4315F7D6" w14:textId="0B91C2A3"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y ajuste de los controles de seguridad y operación</w:t>
            </w:r>
          </w:p>
        </w:tc>
      </w:tr>
      <w:tr w:rsidR="123F0FAD" w:rsidRPr="00EE3329" w14:paraId="0081047A" w14:textId="77777777" w:rsidTr="123F0FAD">
        <w:trPr>
          <w:trHeight w:val="180"/>
        </w:trPr>
        <w:tc>
          <w:tcPr>
            <w:tcW w:w="2535" w:type="dxa"/>
            <w:vMerge/>
            <w:tcBorders>
              <w:left w:val="single" w:sz="0" w:space="0" w:color="auto"/>
              <w:right w:val="single" w:sz="0" w:space="0" w:color="auto"/>
            </w:tcBorders>
            <w:vAlign w:val="center"/>
          </w:tcPr>
          <w:p w14:paraId="71EA4B24"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600D3F65"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656141F8" w14:textId="5044C67A"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limpieza de tableros eléctricos</w:t>
            </w:r>
          </w:p>
        </w:tc>
      </w:tr>
      <w:tr w:rsidR="123F0FAD" w:rsidRPr="00EE3329" w14:paraId="52D3448F" w14:textId="77777777" w:rsidTr="123F0FAD">
        <w:trPr>
          <w:trHeight w:val="150"/>
        </w:trPr>
        <w:tc>
          <w:tcPr>
            <w:tcW w:w="2535" w:type="dxa"/>
            <w:vMerge/>
            <w:tcBorders>
              <w:left w:val="single" w:sz="0" w:space="0" w:color="auto"/>
              <w:right w:val="single" w:sz="0" w:space="0" w:color="auto"/>
            </w:tcBorders>
            <w:vAlign w:val="center"/>
          </w:tcPr>
          <w:p w14:paraId="13A84870"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21212770"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7AD9F53B" w14:textId="36124C2D"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Ajuste de terminales eléctricos</w:t>
            </w:r>
          </w:p>
        </w:tc>
      </w:tr>
      <w:tr w:rsidR="123F0FAD" w:rsidRPr="00EE3329" w14:paraId="0993B5B8" w14:textId="77777777" w:rsidTr="123F0FAD">
        <w:trPr>
          <w:trHeight w:val="240"/>
        </w:trPr>
        <w:tc>
          <w:tcPr>
            <w:tcW w:w="2535" w:type="dxa"/>
            <w:vMerge/>
            <w:tcBorders>
              <w:left w:val="single" w:sz="0" w:space="0" w:color="auto"/>
              <w:right w:val="single" w:sz="0" w:space="0" w:color="auto"/>
            </w:tcBorders>
            <w:vAlign w:val="center"/>
          </w:tcPr>
          <w:p w14:paraId="55BCB883"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47DD90ED"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54A6F189" w14:textId="13C6516B"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de estado de contactos principales de potencia</w:t>
            </w:r>
          </w:p>
        </w:tc>
      </w:tr>
      <w:tr w:rsidR="123F0FAD" w:rsidRPr="00EE3329" w14:paraId="02595AB3" w14:textId="77777777" w:rsidTr="123F0FAD">
        <w:trPr>
          <w:trHeight w:val="195"/>
        </w:trPr>
        <w:tc>
          <w:tcPr>
            <w:tcW w:w="2535" w:type="dxa"/>
            <w:vMerge/>
            <w:tcBorders>
              <w:left w:val="single" w:sz="0" w:space="0" w:color="auto"/>
              <w:right w:val="single" w:sz="0" w:space="0" w:color="auto"/>
            </w:tcBorders>
            <w:vAlign w:val="center"/>
          </w:tcPr>
          <w:p w14:paraId="2EFCF57F"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36DF2D6F"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5F9644B2" w14:textId="16DD847F"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del rendimiento del condensador</w:t>
            </w:r>
          </w:p>
        </w:tc>
      </w:tr>
      <w:tr w:rsidR="123F0FAD" w:rsidRPr="00EE3329" w14:paraId="70A9E3F6" w14:textId="77777777" w:rsidTr="123F0FAD">
        <w:trPr>
          <w:trHeight w:val="165"/>
        </w:trPr>
        <w:tc>
          <w:tcPr>
            <w:tcW w:w="2535" w:type="dxa"/>
            <w:vMerge/>
            <w:tcBorders>
              <w:left w:val="single" w:sz="0" w:space="0" w:color="auto"/>
              <w:right w:val="single" w:sz="0" w:space="0" w:color="auto"/>
            </w:tcBorders>
            <w:vAlign w:val="center"/>
          </w:tcPr>
          <w:p w14:paraId="34FA8C30"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0D260FA0"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2458C674" w14:textId="7F990B8D"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del rendimiento del evaporador</w:t>
            </w:r>
          </w:p>
        </w:tc>
      </w:tr>
      <w:tr w:rsidR="123F0FAD" w:rsidRPr="00EE3329" w14:paraId="51C2BB46" w14:textId="77777777" w:rsidTr="123F0FAD">
        <w:trPr>
          <w:trHeight w:val="375"/>
        </w:trPr>
        <w:tc>
          <w:tcPr>
            <w:tcW w:w="2535" w:type="dxa"/>
            <w:vMerge/>
            <w:tcBorders>
              <w:left w:val="single" w:sz="0" w:space="0" w:color="auto"/>
              <w:right w:val="single" w:sz="0" w:space="0" w:color="auto"/>
            </w:tcBorders>
            <w:vAlign w:val="center"/>
          </w:tcPr>
          <w:p w14:paraId="64200B63"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06B76AE8"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2C52C42F" w14:textId="6AC59453"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Ajustes menores referidos a asegurar la correcta secuencia de arranque y régimen de marcha normal</w:t>
            </w:r>
          </w:p>
        </w:tc>
      </w:tr>
      <w:tr w:rsidR="123F0FAD" w:rsidRPr="00EE3329" w14:paraId="0B596955" w14:textId="77777777" w:rsidTr="123F0FAD">
        <w:trPr>
          <w:trHeight w:val="240"/>
        </w:trPr>
        <w:tc>
          <w:tcPr>
            <w:tcW w:w="2535" w:type="dxa"/>
            <w:vMerge/>
            <w:tcBorders>
              <w:left w:val="single" w:sz="0" w:space="0" w:color="auto"/>
              <w:right w:val="single" w:sz="0" w:space="0" w:color="auto"/>
            </w:tcBorders>
            <w:vAlign w:val="center"/>
          </w:tcPr>
          <w:p w14:paraId="0BFED719"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530D3D4B"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1A7C06EE" w14:textId="5CB15DD5"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de aislación de motores del compresor</w:t>
            </w:r>
          </w:p>
        </w:tc>
      </w:tr>
      <w:tr w:rsidR="123F0FAD" w:rsidRPr="00EE3329" w14:paraId="55859F1E" w14:textId="77777777" w:rsidTr="123F0FAD">
        <w:trPr>
          <w:trHeight w:val="225"/>
        </w:trPr>
        <w:tc>
          <w:tcPr>
            <w:tcW w:w="2535" w:type="dxa"/>
            <w:vMerge/>
            <w:tcBorders>
              <w:left w:val="single" w:sz="0" w:space="0" w:color="auto"/>
              <w:right w:val="single" w:sz="0" w:space="0" w:color="auto"/>
            </w:tcBorders>
            <w:vAlign w:val="center"/>
          </w:tcPr>
          <w:p w14:paraId="55E3742B"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6317079F"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3F2A9D45" w14:textId="444E3959"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del estado del refrigerante</w:t>
            </w:r>
          </w:p>
        </w:tc>
      </w:tr>
      <w:tr w:rsidR="123F0FAD" w:rsidRPr="00EE3329" w14:paraId="1E39C782" w14:textId="77777777" w:rsidTr="123F0FAD">
        <w:trPr>
          <w:trHeight w:val="210"/>
        </w:trPr>
        <w:tc>
          <w:tcPr>
            <w:tcW w:w="2535" w:type="dxa"/>
            <w:vMerge/>
            <w:tcBorders>
              <w:left w:val="single" w:sz="0" w:space="0" w:color="auto"/>
              <w:right w:val="single" w:sz="0" w:space="0" w:color="auto"/>
            </w:tcBorders>
            <w:vAlign w:val="center"/>
          </w:tcPr>
          <w:p w14:paraId="54809459"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34FF48B7"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4F33F84B" w14:textId="51FCF329"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de parámetros de funcionamiento</w:t>
            </w:r>
          </w:p>
        </w:tc>
      </w:tr>
      <w:tr w:rsidR="123F0FAD" w:rsidRPr="00EE3329" w14:paraId="21830AD5" w14:textId="77777777" w:rsidTr="123F0FAD">
        <w:trPr>
          <w:trHeight w:val="225"/>
        </w:trPr>
        <w:tc>
          <w:tcPr>
            <w:tcW w:w="2535" w:type="dxa"/>
            <w:vMerge/>
            <w:tcBorders>
              <w:left w:val="single" w:sz="0" w:space="0" w:color="auto"/>
              <w:right w:val="single" w:sz="0" w:space="0" w:color="auto"/>
            </w:tcBorders>
            <w:vAlign w:val="center"/>
          </w:tcPr>
          <w:p w14:paraId="599C4E7E"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5FA415A3"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25F31C4F" w14:textId="5FAD9C92"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de Niveles</w:t>
            </w:r>
          </w:p>
        </w:tc>
      </w:tr>
      <w:tr w:rsidR="123F0FAD" w:rsidRPr="00EE3329" w14:paraId="545A5AD8" w14:textId="77777777" w:rsidTr="123F0FAD">
        <w:trPr>
          <w:trHeight w:val="420"/>
        </w:trPr>
        <w:tc>
          <w:tcPr>
            <w:tcW w:w="2535" w:type="dxa"/>
            <w:vMerge/>
            <w:tcBorders>
              <w:left w:val="single" w:sz="0" w:space="0" w:color="auto"/>
              <w:right w:val="single" w:sz="0" w:space="0" w:color="auto"/>
            </w:tcBorders>
            <w:vAlign w:val="center"/>
          </w:tcPr>
          <w:p w14:paraId="21D63608"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2D298BDE"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00FE6D89" w14:textId="03156BA2"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Control de estanqueidad de la unidad, verificación de posibles perdidas</w:t>
            </w:r>
          </w:p>
        </w:tc>
      </w:tr>
      <w:tr w:rsidR="123F0FAD" w:rsidRPr="00EE3329" w14:paraId="048BA0E3" w14:textId="77777777" w:rsidTr="123F0FAD">
        <w:trPr>
          <w:trHeight w:val="180"/>
        </w:trPr>
        <w:tc>
          <w:tcPr>
            <w:tcW w:w="2535" w:type="dxa"/>
            <w:vMerge/>
            <w:tcBorders>
              <w:left w:val="single" w:sz="0" w:space="0" w:color="auto"/>
              <w:right w:val="single" w:sz="0" w:space="0" w:color="auto"/>
            </w:tcBorders>
            <w:vAlign w:val="center"/>
          </w:tcPr>
          <w:p w14:paraId="4EBFC9A9"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7F917A0B"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5FFB3902" w14:textId="201E3973"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 xml:space="preserve">Revisión de eventos de operación y parámetros de funcionamiento mediante </w:t>
            </w:r>
            <w:proofErr w:type="spellStart"/>
            <w:r w:rsidRPr="00EE3329">
              <w:rPr>
                <w:rFonts w:eastAsia="Arial Narrow" w:cstheme="minorHAnsi"/>
                <w:color w:val="000000" w:themeColor="text1"/>
                <w:sz w:val="20"/>
                <w:szCs w:val="20"/>
              </w:rPr>
              <w:t>service</w:t>
            </w:r>
            <w:proofErr w:type="spellEnd"/>
            <w:r w:rsidRPr="00EE3329">
              <w:rPr>
                <w:rFonts w:eastAsia="Arial Narrow" w:cstheme="minorHAnsi"/>
                <w:color w:val="000000" w:themeColor="text1"/>
                <w:sz w:val="20"/>
                <w:szCs w:val="20"/>
              </w:rPr>
              <w:t xml:space="preserve"> </w:t>
            </w:r>
            <w:proofErr w:type="spellStart"/>
            <w:r w:rsidRPr="00EE3329">
              <w:rPr>
                <w:rFonts w:eastAsia="Arial Narrow" w:cstheme="minorHAnsi"/>
                <w:color w:val="000000" w:themeColor="text1"/>
                <w:sz w:val="20"/>
                <w:szCs w:val="20"/>
              </w:rPr>
              <w:t>checker</w:t>
            </w:r>
            <w:proofErr w:type="spellEnd"/>
            <w:r w:rsidRPr="00EE3329">
              <w:rPr>
                <w:rFonts w:eastAsia="Arial Narrow" w:cstheme="minorHAnsi"/>
                <w:color w:val="000000" w:themeColor="text1"/>
                <w:sz w:val="20"/>
                <w:szCs w:val="20"/>
              </w:rPr>
              <w:t>. Emitir reporte periódico, plasmando las acciones a tomar de existir inconvenientes.</w:t>
            </w:r>
          </w:p>
        </w:tc>
      </w:tr>
      <w:tr w:rsidR="123F0FAD" w:rsidRPr="00EE3329" w14:paraId="42A69325" w14:textId="77777777" w:rsidTr="123F0FAD">
        <w:trPr>
          <w:trHeight w:val="180"/>
        </w:trPr>
        <w:tc>
          <w:tcPr>
            <w:tcW w:w="2535" w:type="dxa"/>
            <w:vMerge/>
            <w:tcBorders>
              <w:left w:val="single" w:sz="0" w:space="0" w:color="auto"/>
              <w:right w:val="single" w:sz="0" w:space="0" w:color="auto"/>
            </w:tcBorders>
            <w:vAlign w:val="center"/>
          </w:tcPr>
          <w:p w14:paraId="444EFF7B"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6DC8C91C"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14466E6A" w14:textId="533EED88"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Control de ruidos y vibraciones</w:t>
            </w:r>
          </w:p>
        </w:tc>
      </w:tr>
      <w:tr w:rsidR="123F0FAD" w:rsidRPr="00EE3329" w14:paraId="2970F9DF" w14:textId="77777777" w:rsidTr="123F0FAD">
        <w:trPr>
          <w:trHeight w:val="180"/>
        </w:trPr>
        <w:tc>
          <w:tcPr>
            <w:tcW w:w="2535" w:type="dxa"/>
            <w:vMerge/>
            <w:tcBorders>
              <w:left w:val="single" w:sz="0" w:space="0" w:color="auto"/>
              <w:right w:val="single" w:sz="0" w:space="0" w:color="auto"/>
            </w:tcBorders>
            <w:vAlign w:val="center"/>
          </w:tcPr>
          <w:p w14:paraId="3D7284CD" w14:textId="77777777" w:rsidR="000D4792" w:rsidRPr="00EE3329" w:rsidRDefault="000D4792">
            <w:pPr>
              <w:rPr>
                <w:rFonts w:cstheme="minorHAnsi"/>
                <w:sz w:val="20"/>
                <w:szCs w:val="20"/>
              </w:rPr>
            </w:pPr>
          </w:p>
        </w:tc>
        <w:tc>
          <w:tcPr>
            <w:tcW w:w="1912" w:type="dxa"/>
            <w:vMerge/>
            <w:tcBorders>
              <w:left w:val="single" w:sz="0" w:space="0" w:color="auto"/>
              <w:right w:val="single" w:sz="0" w:space="0" w:color="auto"/>
            </w:tcBorders>
            <w:vAlign w:val="center"/>
          </w:tcPr>
          <w:p w14:paraId="1429B9B4"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28FE2A67" w14:textId="22751D11"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Medición de consumos eléctricos</w:t>
            </w:r>
          </w:p>
        </w:tc>
      </w:tr>
      <w:tr w:rsidR="123F0FAD" w:rsidRPr="00EE3329" w14:paraId="2C3A8E90" w14:textId="77777777" w:rsidTr="123F0FAD">
        <w:trPr>
          <w:trHeight w:val="420"/>
        </w:trPr>
        <w:tc>
          <w:tcPr>
            <w:tcW w:w="2535" w:type="dxa"/>
            <w:vMerge/>
            <w:tcBorders>
              <w:left w:val="single" w:sz="0" w:space="0" w:color="auto"/>
              <w:right w:val="single" w:sz="0" w:space="0" w:color="auto"/>
            </w:tcBorders>
            <w:vAlign w:val="center"/>
          </w:tcPr>
          <w:p w14:paraId="3C120EED" w14:textId="77777777" w:rsidR="000D4792" w:rsidRPr="00EE3329" w:rsidRDefault="000D4792">
            <w:pPr>
              <w:rPr>
                <w:rFonts w:cstheme="minorHAnsi"/>
                <w:sz w:val="20"/>
                <w:szCs w:val="20"/>
              </w:rPr>
            </w:pPr>
          </w:p>
        </w:tc>
        <w:tc>
          <w:tcPr>
            <w:tcW w:w="1912" w:type="dxa"/>
            <w:vMerge/>
            <w:tcBorders>
              <w:left w:val="single" w:sz="0" w:space="0" w:color="auto"/>
              <w:bottom w:val="single" w:sz="0" w:space="0" w:color="auto"/>
              <w:right w:val="single" w:sz="0" w:space="0" w:color="auto"/>
            </w:tcBorders>
            <w:vAlign w:val="center"/>
          </w:tcPr>
          <w:p w14:paraId="66444B17"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488D880B" w14:textId="5948BB84"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Verificación funcionamiento, ajuste y regulación de los dispositivos de protección del equipo</w:t>
            </w:r>
          </w:p>
        </w:tc>
      </w:tr>
      <w:tr w:rsidR="123F0FAD" w:rsidRPr="00EE3329" w14:paraId="3DCE6371" w14:textId="77777777" w:rsidTr="123F0FAD">
        <w:trPr>
          <w:trHeight w:val="420"/>
        </w:trPr>
        <w:tc>
          <w:tcPr>
            <w:tcW w:w="2535" w:type="dxa"/>
            <w:vMerge/>
            <w:tcBorders>
              <w:left w:val="single" w:sz="0" w:space="0" w:color="auto"/>
              <w:right w:val="single" w:sz="0" w:space="0" w:color="auto"/>
            </w:tcBorders>
            <w:vAlign w:val="center"/>
          </w:tcPr>
          <w:p w14:paraId="7B994BC1" w14:textId="77777777" w:rsidR="000D4792" w:rsidRPr="00EE3329" w:rsidRDefault="000D4792">
            <w:pPr>
              <w:rPr>
                <w:rFonts w:cstheme="minorHAnsi"/>
                <w:sz w:val="20"/>
                <w:szCs w:val="20"/>
              </w:rPr>
            </w:pPr>
          </w:p>
        </w:tc>
        <w:tc>
          <w:tcPr>
            <w:tcW w:w="1912" w:type="dxa"/>
            <w:vMerge w:val="restart"/>
            <w:tcBorders>
              <w:top w:val="nil"/>
              <w:left w:val="nil"/>
              <w:bottom w:val="single" w:sz="6" w:space="0" w:color="auto"/>
              <w:right w:val="single" w:sz="6" w:space="0" w:color="auto"/>
            </w:tcBorders>
            <w:vAlign w:val="center"/>
          </w:tcPr>
          <w:p w14:paraId="7F9BD7C4" w14:textId="76CAC0AC"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Semestral</w:t>
            </w:r>
          </w:p>
        </w:tc>
        <w:tc>
          <w:tcPr>
            <w:tcW w:w="4914" w:type="dxa"/>
            <w:tcBorders>
              <w:top w:val="single" w:sz="6" w:space="0" w:color="auto"/>
              <w:left w:val="single" w:sz="6" w:space="0" w:color="auto"/>
              <w:bottom w:val="single" w:sz="6" w:space="0" w:color="auto"/>
              <w:right w:val="single" w:sz="6" w:space="0" w:color="auto"/>
            </w:tcBorders>
            <w:vAlign w:val="center"/>
          </w:tcPr>
          <w:p w14:paraId="67D46C4A" w14:textId="53302667" w:rsidR="123F0FAD" w:rsidRPr="00EE3329" w:rsidRDefault="123F0FAD" w:rsidP="123F0FAD">
            <w:pPr>
              <w:jc w:val="center"/>
              <w:rPr>
                <w:rFonts w:eastAsia="Arial Narrow" w:cstheme="minorHAnsi"/>
                <w:color w:val="000000" w:themeColor="text1"/>
                <w:sz w:val="20"/>
                <w:szCs w:val="20"/>
              </w:rPr>
            </w:pPr>
            <w:proofErr w:type="spellStart"/>
            <w:r w:rsidRPr="00EE3329">
              <w:rPr>
                <w:rFonts w:eastAsia="Arial Narrow" w:cstheme="minorHAnsi"/>
                <w:color w:val="000000" w:themeColor="text1"/>
                <w:sz w:val="20"/>
                <w:szCs w:val="20"/>
              </w:rPr>
              <w:t>Hidrolavado</w:t>
            </w:r>
            <w:proofErr w:type="spellEnd"/>
            <w:r w:rsidRPr="00EE3329">
              <w:rPr>
                <w:rFonts w:eastAsia="Arial Narrow" w:cstheme="minorHAnsi"/>
                <w:color w:val="000000" w:themeColor="text1"/>
                <w:sz w:val="20"/>
                <w:szCs w:val="20"/>
              </w:rPr>
              <w:t xml:space="preserve"> de serpentinas de condensador (incluye producto)</w:t>
            </w:r>
          </w:p>
        </w:tc>
      </w:tr>
      <w:tr w:rsidR="123F0FAD" w:rsidRPr="00EE3329" w14:paraId="544EEC8B" w14:textId="77777777" w:rsidTr="123F0FAD">
        <w:trPr>
          <w:trHeight w:val="420"/>
        </w:trPr>
        <w:tc>
          <w:tcPr>
            <w:tcW w:w="2535" w:type="dxa"/>
            <w:vMerge/>
            <w:tcBorders>
              <w:left w:val="single" w:sz="0" w:space="0" w:color="auto"/>
              <w:right w:val="single" w:sz="0" w:space="0" w:color="auto"/>
            </w:tcBorders>
            <w:vAlign w:val="center"/>
          </w:tcPr>
          <w:p w14:paraId="7A58C5B5" w14:textId="77777777" w:rsidR="000D4792" w:rsidRPr="00EE3329" w:rsidRDefault="000D4792">
            <w:pPr>
              <w:rPr>
                <w:rFonts w:cstheme="minorHAnsi"/>
                <w:sz w:val="20"/>
                <w:szCs w:val="20"/>
              </w:rPr>
            </w:pPr>
          </w:p>
        </w:tc>
        <w:tc>
          <w:tcPr>
            <w:tcW w:w="1912" w:type="dxa"/>
            <w:vMerge/>
            <w:tcBorders>
              <w:left w:val="nil"/>
              <w:bottom w:val="single" w:sz="0" w:space="0" w:color="auto"/>
              <w:right w:val="single" w:sz="0" w:space="0" w:color="auto"/>
            </w:tcBorders>
            <w:vAlign w:val="center"/>
          </w:tcPr>
          <w:p w14:paraId="6776BEEA"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0A9172FC" w14:textId="27615595"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Revisar el estado y verificar posibles pérdidas entre uniones de cañerías, unidades y cajas derivadoras.</w:t>
            </w:r>
          </w:p>
        </w:tc>
      </w:tr>
      <w:tr w:rsidR="123F0FAD" w:rsidRPr="00EE3329" w14:paraId="5791F27C" w14:textId="77777777" w:rsidTr="123F0FAD">
        <w:trPr>
          <w:trHeight w:val="285"/>
        </w:trPr>
        <w:tc>
          <w:tcPr>
            <w:tcW w:w="2535" w:type="dxa"/>
            <w:vMerge/>
            <w:tcBorders>
              <w:left w:val="single" w:sz="0" w:space="0" w:color="auto"/>
              <w:right w:val="single" w:sz="0" w:space="0" w:color="auto"/>
            </w:tcBorders>
            <w:vAlign w:val="center"/>
          </w:tcPr>
          <w:p w14:paraId="51457760" w14:textId="77777777" w:rsidR="000D4792" w:rsidRPr="00EE3329" w:rsidRDefault="000D4792">
            <w:pPr>
              <w:rPr>
                <w:rFonts w:cstheme="minorHAnsi"/>
                <w:sz w:val="20"/>
                <w:szCs w:val="20"/>
              </w:rPr>
            </w:pPr>
          </w:p>
        </w:tc>
        <w:tc>
          <w:tcPr>
            <w:tcW w:w="1912" w:type="dxa"/>
            <w:vMerge w:val="restart"/>
            <w:tcBorders>
              <w:top w:val="nil"/>
              <w:left w:val="nil"/>
              <w:bottom w:val="single" w:sz="6" w:space="0" w:color="auto"/>
              <w:right w:val="single" w:sz="6" w:space="0" w:color="auto"/>
            </w:tcBorders>
            <w:vAlign w:val="center"/>
          </w:tcPr>
          <w:p w14:paraId="3F6A1055" w14:textId="2ED52C30"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Anual</w:t>
            </w:r>
          </w:p>
        </w:tc>
        <w:tc>
          <w:tcPr>
            <w:tcW w:w="4914" w:type="dxa"/>
            <w:tcBorders>
              <w:top w:val="single" w:sz="6" w:space="0" w:color="auto"/>
              <w:left w:val="single" w:sz="6" w:space="0" w:color="auto"/>
              <w:bottom w:val="single" w:sz="6" w:space="0" w:color="auto"/>
              <w:right w:val="single" w:sz="6" w:space="0" w:color="auto"/>
            </w:tcBorders>
            <w:vAlign w:val="center"/>
          </w:tcPr>
          <w:p w14:paraId="2ED06B59" w14:textId="0552AC54"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Extracción y análisis de acidez del aceite de los compresores</w:t>
            </w:r>
          </w:p>
        </w:tc>
      </w:tr>
      <w:tr w:rsidR="123F0FAD" w:rsidRPr="00EE3329" w14:paraId="6CF6E2DE" w14:textId="77777777" w:rsidTr="123F0FAD">
        <w:trPr>
          <w:trHeight w:val="285"/>
        </w:trPr>
        <w:tc>
          <w:tcPr>
            <w:tcW w:w="2535" w:type="dxa"/>
            <w:vMerge/>
            <w:tcBorders>
              <w:top w:val="single" w:sz="0" w:space="0" w:color="auto"/>
              <w:left w:val="single" w:sz="0" w:space="0" w:color="auto"/>
              <w:bottom w:val="single" w:sz="0" w:space="0" w:color="auto"/>
              <w:right w:val="single" w:sz="0" w:space="0" w:color="auto"/>
            </w:tcBorders>
            <w:vAlign w:val="center"/>
          </w:tcPr>
          <w:p w14:paraId="12099278" w14:textId="77777777" w:rsidR="000D4792" w:rsidRPr="00EE3329" w:rsidRDefault="000D4792">
            <w:pPr>
              <w:rPr>
                <w:rFonts w:cstheme="minorHAnsi"/>
                <w:sz w:val="20"/>
                <w:szCs w:val="20"/>
              </w:rPr>
            </w:pPr>
          </w:p>
        </w:tc>
        <w:tc>
          <w:tcPr>
            <w:tcW w:w="1912" w:type="dxa"/>
            <w:vMerge/>
            <w:tcBorders>
              <w:left w:val="nil"/>
              <w:bottom w:val="single" w:sz="0" w:space="0" w:color="auto"/>
              <w:right w:val="single" w:sz="0" w:space="0" w:color="auto"/>
            </w:tcBorders>
            <w:vAlign w:val="center"/>
          </w:tcPr>
          <w:p w14:paraId="1C06D6F9" w14:textId="77777777" w:rsidR="000D4792" w:rsidRPr="00EE3329" w:rsidRDefault="000D4792">
            <w:pPr>
              <w:rPr>
                <w:rFonts w:cstheme="minorHAnsi"/>
                <w:sz w:val="20"/>
                <w:szCs w:val="20"/>
              </w:rPr>
            </w:pPr>
          </w:p>
        </w:tc>
        <w:tc>
          <w:tcPr>
            <w:tcW w:w="4914" w:type="dxa"/>
            <w:tcBorders>
              <w:top w:val="single" w:sz="6" w:space="0" w:color="auto"/>
              <w:left w:val="nil"/>
              <w:bottom w:val="single" w:sz="6" w:space="0" w:color="auto"/>
              <w:right w:val="single" w:sz="6" w:space="0" w:color="auto"/>
            </w:tcBorders>
            <w:vAlign w:val="center"/>
          </w:tcPr>
          <w:p w14:paraId="655C618F" w14:textId="673E43EA" w:rsidR="123F0FAD" w:rsidRPr="00EE3329" w:rsidRDefault="123F0FAD" w:rsidP="123F0FAD">
            <w:pPr>
              <w:jc w:val="center"/>
              <w:rPr>
                <w:rFonts w:eastAsia="Arial Narrow" w:cstheme="minorHAnsi"/>
                <w:color w:val="000000" w:themeColor="text1"/>
                <w:sz w:val="20"/>
                <w:szCs w:val="20"/>
              </w:rPr>
            </w:pPr>
            <w:r w:rsidRPr="00EE3329">
              <w:rPr>
                <w:rFonts w:eastAsia="Arial Narrow" w:cstheme="minorHAnsi"/>
                <w:color w:val="000000" w:themeColor="text1"/>
                <w:sz w:val="20"/>
                <w:szCs w:val="20"/>
              </w:rPr>
              <w:t>Medición y registro aislación eléctrica del motor del compresor</w:t>
            </w:r>
          </w:p>
        </w:tc>
      </w:tr>
    </w:tbl>
    <w:p w14:paraId="07DF6AF4" w14:textId="1CE6B815" w:rsidR="0049738A" w:rsidRPr="00083C41" w:rsidRDefault="0049738A" w:rsidP="123F0FAD">
      <w:pPr>
        <w:rPr>
          <w:lang w:val="es-AR"/>
        </w:rPr>
      </w:pPr>
    </w:p>
    <w:p w14:paraId="2116C1D9" w14:textId="77777777" w:rsidR="0049738A" w:rsidRPr="00B91F40" w:rsidRDefault="0049738A" w:rsidP="0049738A">
      <w:pPr>
        <w:pStyle w:val="Ttulo4"/>
        <w:jc w:val="center"/>
        <w:rPr>
          <w:b/>
          <w:iCs w:val="0"/>
          <w:lang w:val="en-GB"/>
        </w:rPr>
      </w:pPr>
      <w:r w:rsidRPr="00B91F40">
        <w:rPr>
          <w:lang w:val="en-GB"/>
        </w:rPr>
        <w:t>VR</w:t>
      </w:r>
      <w:r>
        <w:rPr>
          <w:lang w:val="en-GB"/>
        </w:rPr>
        <w:t>F</w:t>
      </w:r>
      <w:r w:rsidRPr="00B91F40">
        <w:rPr>
          <w:lang w:val="en-GB"/>
        </w:rPr>
        <w:t xml:space="preserve"> - </w:t>
      </w:r>
      <w:proofErr w:type="spellStart"/>
      <w:r w:rsidRPr="00B91F40">
        <w:rPr>
          <w:lang w:val="en-GB"/>
        </w:rPr>
        <w:t>Unidades</w:t>
      </w:r>
      <w:proofErr w:type="spellEnd"/>
      <w:r w:rsidRPr="00B91F40">
        <w:rPr>
          <w:lang w:val="en-GB"/>
        </w:rPr>
        <w:t xml:space="preserve"> </w:t>
      </w:r>
      <w:proofErr w:type="spellStart"/>
      <w:r w:rsidRPr="00B91F40">
        <w:rPr>
          <w:lang w:val="en-GB"/>
        </w:rPr>
        <w:t>Interiores</w:t>
      </w:r>
      <w:proofErr w:type="spellEnd"/>
    </w:p>
    <w:tbl>
      <w:tblPr>
        <w:tblpPr w:leftFromText="141" w:rightFromText="141" w:vertAnchor="text" w:horzAnchor="margin" w:tblpY="148"/>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031"/>
        <w:gridCol w:w="5198"/>
      </w:tblGrid>
      <w:tr w:rsidR="0049738A" w:rsidRPr="00EE3329" w14:paraId="769236C5" w14:textId="77777777" w:rsidTr="00447922">
        <w:trPr>
          <w:trHeight w:val="315"/>
        </w:trPr>
        <w:tc>
          <w:tcPr>
            <w:tcW w:w="2689" w:type="dxa"/>
            <w:shd w:val="clear" w:color="auto" w:fill="BFBFBF" w:themeFill="background1" w:themeFillShade="BF"/>
            <w:vAlign w:val="center"/>
            <w:hideMark/>
          </w:tcPr>
          <w:p w14:paraId="011765F2"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Mantenimiento en</w:t>
            </w:r>
          </w:p>
        </w:tc>
        <w:tc>
          <w:tcPr>
            <w:tcW w:w="2031" w:type="dxa"/>
            <w:shd w:val="clear" w:color="auto" w:fill="BFBFBF" w:themeFill="background1" w:themeFillShade="BF"/>
            <w:vAlign w:val="center"/>
            <w:hideMark/>
          </w:tcPr>
          <w:p w14:paraId="79AEACA8"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Frecuencia</w:t>
            </w:r>
          </w:p>
        </w:tc>
        <w:tc>
          <w:tcPr>
            <w:tcW w:w="5198" w:type="dxa"/>
            <w:shd w:val="clear" w:color="auto" w:fill="BFBFBF" w:themeFill="background1" w:themeFillShade="BF"/>
            <w:vAlign w:val="center"/>
            <w:hideMark/>
          </w:tcPr>
          <w:p w14:paraId="3D22AEA1"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Método</w:t>
            </w:r>
          </w:p>
        </w:tc>
      </w:tr>
      <w:tr w:rsidR="0049738A" w:rsidRPr="00EE3329" w14:paraId="0DA7E903" w14:textId="77777777" w:rsidTr="00447922">
        <w:trPr>
          <w:trHeight w:val="228"/>
        </w:trPr>
        <w:tc>
          <w:tcPr>
            <w:tcW w:w="2689" w:type="dxa"/>
            <w:vMerge w:val="restart"/>
            <w:noWrap/>
            <w:vAlign w:val="center"/>
            <w:hideMark/>
          </w:tcPr>
          <w:p w14:paraId="624C0D10"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eastAsia="es-AR"/>
              </w:rPr>
              <w:t>VRV - Unidades Interiores</w:t>
            </w:r>
          </w:p>
        </w:tc>
        <w:tc>
          <w:tcPr>
            <w:tcW w:w="2031" w:type="dxa"/>
            <w:vMerge w:val="restart"/>
            <w:noWrap/>
            <w:vAlign w:val="center"/>
            <w:hideMark/>
          </w:tcPr>
          <w:p w14:paraId="1A9E156D"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eastAsia="es-AR"/>
              </w:rPr>
              <w:t>Bimestral</w:t>
            </w:r>
          </w:p>
        </w:tc>
        <w:tc>
          <w:tcPr>
            <w:tcW w:w="5198" w:type="dxa"/>
            <w:noWrap/>
            <w:vAlign w:val="center"/>
          </w:tcPr>
          <w:p w14:paraId="3DA8BEAE"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filtro de aire y verificar estado de los mismos</w:t>
            </w:r>
          </w:p>
        </w:tc>
      </w:tr>
      <w:tr w:rsidR="0049738A" w:rsidRPr="00EE3329" w14:paraId="012E1BD1" w14:textId="77777777" w:rsidTr="00447922">
        <w:trPr>
          <w:trHeight w:val="189"/>
        </w:trPr>
        <w:tc>
          <w:tcPr>
            <w:tcW w:w="2689" w:type="dxa"/>
            <w:vMerge/>
            <w:vAlign w:val="center"/>
            <w:hideMark/>
          </w:tcPr>
          <w:p w14:paraId="7DA2DCB9"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6BFA8DBB"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noWrap/>
            <w:vAlign w:val="center"/>
          </w:tcPr>
          <w:p w14:paraId="061C27C3"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bandeja de condensado y drenaje</w:t>
            </w:r>
          </w:p>
        </w:tc>
      </w:tr>
      <w:tr w:rsidR="0049738A" w:rsidRPr="00EE3329" w14:paraId="5C61352E" w14:textId="77777777" w:rsidTr="00447922">
        <w:trPr>
          <w:trHeight w:val="177"/>
        </w:trPr>
        <w:tc>
          <w:tcPr>
            <w:tcW w:w="2689" w:type="dxa"/>
            <w:vMerge/>
            <w:vAlign w:val="center"/>
            <w:hideMark/>
          </w:tcPr>
          <w:p w14:paraId="60EDC85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1D2B79EA"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noWrap/>
            <w:vAlign w:val="center"/>
          </w:tcPr>
          <w:p w14:paraId="27F0CFD0"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 rodamientos.</w:t>
            </w:r>
          </w:p>
        </w:tc>
      </w:tr>
      <w:tr w:rsidR="0049738A" w:rsidRPr="00EE3329" w14:paraId="74C09EEB" w14:textId="77777777" w:rsidTr="00447922">
        <w:trPr>
          <w:trHeight w:val="279"/>
        </w:trPr>
        <w:tc>
          <w:tcPr>
            <w:tcW w:w="2689" w:type="dxa"/>
            <w:vMerge/>
            <w:vAlign w:val="center"/>
            <w:hideMark/>
          </w:tcPr>
          <w:p w14:paraId="1841FEA7"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36D31773"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B3754E4"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ruidos y vibraciones inusuales</w:t>
            </w:r>
          </w:p>
        </w:tc>
      </w:tr>
      <w:tr w:rsidR="0049738A" w:rsidRPr="00EE3329" w14:paraId="7A40F5C8" w14:textId="77777777" w:rsidTr="00447922">
        <w:trPr>
          <w:trHeight w:val="227"/>
        </w:trPr>
        <w:tc>
          <w:tcPr>
            <w:tcW w:w="2689" w:type="dxa"/>
            <w:vMerge/>
            <w:vAlign w:val="center"/>
            <w:hideMark/>
          </w:tcPr>
          <w:p w14:paraId="1C9D9363"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642BF3BC"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noWrap/>
            <w:vAlign w:val="center"/>
          </w:tcPr>
          <w:p w14:paraId="05326B09"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estructura, soportes, estado general del equipo</w:t>
            </w:r>
          </w:p>
        </w:tc>
      </w:tr>
    </w:tbl>
    <w:p w14:paraId="2921FEBB"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18361631"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5EFF8CF2" w14:textId="13A95E41"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0CCF0392" w14:textId="77777777" w:rsidR="0049738A" w:rsidRPr="00EE7B02" w:rsidRDefault="0049738A" w:rsidP="00D5056A">
      <w:pPr>
        <w:pStyle w:val="Titulo6CAAP"/>
        <w:numPr>
          <w:ilvl w:val="4"/>
          <w:numId w:val="17"/>
        </w:numPr>
        <w:ind w:left="1134"/>
        <w:jc w:val="center"/>
        <w:rPr>
          <w:rFonts w:asciiTheme="majorHAnsi" w:hAnsiTheme="majorHAnsi" w:cstheme="majorHAnsi"/>
          <w:sz w:val="24"/>
          <w:lang w:eastAsia="es-AR"/>
        </w:rPr>
      </w:pPr>
      <w:r w:rsidRPr="00EE7B02">
        <w:rPr>
          <w:rFonts w:asciiTheme="majorHAnsi" w:hAnsiTheme="majorHAnsi" w:cstheme="majorHAnsi"/>
          <w:sz w:val="24"/>
          <w:lang w:eastAsia="es-AR"/>
        </w:rPr>
        <w:t>Roof Tops</w:t>
      </w:r>
    </w:p>
    <w:tbl>
      <w:tblPr>
        <w:tblpPr w:leftFromText="141" w:rightFromText="141" w:vertAnchor="text" w:horzAnchor="margin" w:tblpY="148"/>
        <w:tblW w:w="9918" w:type="dxa"/>
        <w:tblCellMar>
          <w:left w:w="70" w:type="dxa"/>
          <w:right w:w="70" w:type="dxa"/>
        </w:tblCellMar>
        <w:tblLook w:val="04A0" w:firstRow="1" w:lastRow="0" w:firstColumn="1" w:lastColumn="0" w:noHBand="0" w:noVBand="1"/>
      </w:tblPr>
      <w:tblGrid>
        <w:gridCol w:w="2689"/>
        <w:gridCol w:w="2031"/>
        <w:gridCol w:w="5198"/>
      </w:tblGrid>
      <w:tr w:rsidR="0049738A" w:rsidRPr="00EE3329" w14:paraId="70B9119A" w14:textId="77777777" w:rsidTr="00447922">
        <w:trPr>
          <w:trHeight w:val="315"/>
        </w:trPr>
        <w:tc>
          <w:tcPr>
            <w:tcW w:w="2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C8C1D7"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lastRenderedPageBreak/>
              <w:t>Mantenimiento en</w:t>
            </w:r>
          </w:p>
        </w:tc>
        <w:tc>
          <w:tcPr>
            <w:tcW w:w="20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CC15216"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Frecuencia</w:t>
            </w:r>
          </w:p>
        </w:tc>
        <w:tc>
          <w:tcPr>
            <w:tcW w:w="519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F76EEEE"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Método</w:t>
            </w:r>
          </w:p>
        </w:tc>
      </w:tr>
      <w:tr w:rsidR="0049738A" w:rsidRPr="00EE3329" w14:paraId="37D9B036" w14:textId="77777777" w:rsidTr="00447922">
        <w:trPr>
          <w:trHeight w:val="230"/>
        </w:trPr>
        <w:tc>
          <w:tcPr>
            <w:tcW w:w="2689" w:type="dxa"/>
            <w:vMerge w:val="restart"/>
            <w:tcBorders>
              <w:top w:val="single" w:sz="4" w:space="0" w:color="auto"/>
              <w:left w:val="single" w:sz="4" w:space="0" w:color="auto"/>
              <w:right w:val="single" w:sz="4" w:space="0" w:color="auto"/>
            </w:tcBorders>
            <w:noWrap/>
            <w:vAlign w:val="center"/>
            <w:hideMark/>
          </w:tcPr>
          <w:p w14:paraId="06E5256E" w14:textId="77777777" w:rsidR="0049738A" w:rsidRPr="00EE3329" w:rsidRDefault="0049738A" w:rsidP="00447922">
            <w:pPr>
              <w:spacing w:line="240" w:lineRule="auto"/>
              <w:jc w:val="center"/>
              <w:rPr>
                <w:rFonts w:eastAsia="Times New Roman" w:cstheme="minorHAnsi"/>
                <w:color w:val="000000"/>
                <w:sz w:val="20"/>
                <w:szCs w:val="20"/>
                <w:lang w:val="en-GB" w:eastAsia="es-AR"/>
              </w:rPr>
            </w:pPr>
            <w:r w:rsidRPr="00EE3329">
              <w:rPr>
                <w:rFonts w:eastAsia="Times New Roman" w:cstheme="minorHAnsi"/>
                <w:color w:val="000000"/>
                <w:sz w:val="20"/>
                <w:szCs w:val="20"/>
                <w:lang w:val="en-GB" w:eastAsia="es-AR"/>
              </w:rPr>
              <w:t xml:space="preserve">Roof Tops (F/C </w:t>
            </w:r>
            <w:proofErr w:type="spellStart"/>
            <w:r w:rsidRPr="00EE3329">
              <w:rPr>
                <w:rFonts w:eastAsia="Times New Roman" w:cstheme="minorHAnsi"/>
                <w:color w:val="000000"/>
                <w:sz w:val="20"/>
                <w:szCs w:val="20"/>
                <w:lang w:val="en-GB" w:eastAsia="es-AR"/>
              </w:rPr>
              <w:t>por</w:t>
            </w:r>
            <w:proofErr w:type="spellEnd"/>
            <w:r w:rsidRPr="00EE3329">
              <w:rPr>
                <w:rFonts w:eastAsia="Times New Roman" w:cstheme="minorHAnsi"/>
                <w:color w:val="000000"/>
                <w:sz w:val="20"/>
                <w:szCs w:val="20"/>
                <w:lang w:val="en-GB" w:eastAsia="es-AR"/>
              </w:rPr>
              <w:t xml:space="preserve"> Bomba)</w:t>
            </w:r>
          </w:p>
        </w:tc>
        <w:tc>
          <w:tcPr>
            <w:tcW w:w="2031" w:type="dxa"/>
            <w:vMerge w:val="restart"/>
            <w:tcBorders>
              <w:top w:val="single" w:sz="4" w:space="0" w:color="auto"/>
              <w:left w:val="nil"/>
              <w:right w:val="single" w:sz="4" w:space="0" w:color="auto"/>
            </w:tcBorders>
            <w:noWrap/>
            <w:vAlign w:val="center"/>
          </w:tcPr>
          <w:p w14:paraId="1FD99068"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Mensual</w:t>
            </w:r>
          </w:p>
        </w:tc>
        <w:tc>
          <w:tcPr>
            <w:tcW w:w="5198" w:type="dxa"/>
            <w:tcBorders>
              <w:top w:val="single" w:sz="4" w:space="0" w:color="auto"/>
              <w:left w:val="nil"/>
              <w:bottom w:val="single" w:sz="4" w:space="0" w:color="auto"/>
              <w:right w:val="single" w:sz="4" w:space="0" w:color="auto"/>
            </w:tcBorders>
            <w:noWrap/>
            <w:vAlign w:val="center"/>
          </w:tcPr>
          <w:p w14:paraId="7885960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Cambio de filtros de aire</w:t>
            </w:r>
          </w:p>
        </w:tc>
      </w:tr>
      <w:tr w:rsidR="0049738A" w:rsidRPr="00EE3329" w14:paraId="54926268" w14:textId="77777777" w:rsidTr="00447922">
        <w:trPr>
          <w:trHeight w:val="191"/>
        </w:trPr>
        <w:tc>
          <w:tcPr>
            <w:tcW w:w="2689" w:type="dxa"/>
            <w:vMerge/>
            <w:tcBorders>
              <w:left w:val="single" w:sz="4" w:space="0" w:color="auto"/>
              <w:right w:val="single" w:sz="4" w:space="0" w:color="auto"/>
            </w:tcBorders>
            <w:vAlign w:val="center"/>
            <w:hideMark/>
          </w:tcPr>
          <w:p w14:paraId="3549D279"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6C1C310A"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1092389C"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 y Tensado de correas</w:t>
            </w:r>
          </w:p>
        </w:tc>
      </w:tr>
      <w:tr w:rsidR="0049738A" w:rsidRPr="00EE3329" w14:paraId="5F7485C0" w14:textId="77777777" w:rsidTr="00447922">
        <w:trPr>
          <w:trHeight w:val="191"/>
        </w:trPr>
        <w:tc>
          <w:tcPr>
            <w:tcW w:w="2689" w:type="dxa"/>
            <w:vMerge/>
            <w:tcBorders>
              <w:left w:val="single" w:sz="4" w:space="0" w:color="auto"/>
              <w:right w:val="single" w:sz="4" w:space="0" w:color="auto"/>
            </w:tcBorders>
            <w:vAlign w:val="center"/>
          </w:tcPr>
          <w:p w14:paraId="0ED6104B"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bottom w:val="single" w:sz="4" w:space="0" w:color="auto"/>
              <w:right w:val="single" w:sz="4" w:space="0" w:color="auto"/>
            </w:tcBorders>
            <w:noWrap/>
            <w:vAlign w:val="center"/>
          </w:tcPr>
          <w:p w14:paraId="453BBEEC"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20184DFC"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shd w:val="clear" w:color="auto" w:fill="FFFFFF"/>
              </w:rPr>
              <w:t>Verificar actuador y persiana de sistema contra incendio (correcta vinculación y posición) - (si posee).</w:t>
            </w:r>
            <w:r w:rsidRPr="00EE3329">
              <w:rPr>
                <w:rStyle w:val="eop"/>
                <w:rFonts w:cstheme="minorHAnsi"/>
                <w:color w:val="000000"/>
                <w:sz w:val="20"/>
                <w:szCs w:val="20"/>
                <w:shd w:val="clear" w:color="auto" w:fill="FFFFFF"/>
              </w:rPr>
              <w:t> </w:t>
            </w:r>
          </w:p>
        </w:tc>
      </w:tr>
      <w:tr w:rsidR="0049738A" w:rsidRPr="00EE3329" w14:paraId="7D6A269A" w14:textId="77777777" w:rsidTr="00447922">
        <w:trPr>
          <w:trHeight w:val="315"/>
        </w:trPr>
        <w:tc>
          <w:tcPr>
            <w:tcW w:w="2689" w:type="dxa"/>
            <w:vMerge/>
            <w:tcBorders>
              <w:left w:val="single" w:sz="4" w:space="0" w:color="auto"/>
              <w:right w:val="single" w:sz="4" w:space="0" w:color="auto"/>
            </w:tcBorders>
            <w:vAlign w:val="center"/>
            <w:hideMark/>
          </w:tcPr>
          <w:p w14:paraId="143C025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val="restart"/>
            <w:tcBorders>
              <w:top w:val="single" w:sz="4" w:space="0" w:color="auto"/>
              <w:left w:val="nil"/>
              <w:right w:val="single" w:sz="4" w:space="0" w:color="auto"/>
            </w:tcBorders>
            <w:noWrap/>
            <w:vAlign w:val="center"/>
          </w:tcPr>
          <w:p w14:paraId="5D32E3E0"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Trimestral</w:t>
            </w:r>
          </w:p>
        </w:tc>
        <w:tc>
          <w:tcPr>
            <w:tcW w:w="5198" w:type="dxa"/>
            <w:tcBorders>
              <w:top w:val="single" w:sz="4" w:space="0" w:color="auto"/>
              <w:left w:val="nil"/>
              <w:bottom w:val="single" w:sz="4" w:space="0" w:color="auto"/>
              <w:right w:val="single" w:sz="4" w:space="0" w:color="auto"/>
            </w:tcBorders>
            <w:noWrap/>
            <w:vAlign w:val="center"/>
          </w:tcPr>
          <w:p w14:paraId="045CF686"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alineación de poleas en motor y turbina</w:t>
            </w:r>
          </w:p>
        </w:tc>
      </w:tr>
      <w:tr w:rsidR="0049738A" w:rsidRPr="00EE3329" w14:paraId="7A1F7970" w14:textId="77777777" w:rsidTr="00447922">
        <w:trPr>
          <w:trHeight w:val="246"/>
        </w:trPr>
        <w:tc>
          <w:tcPr>
            <w:tcW w:w="2689" w:type="dxa"/>
            <w:vMerge/>
            <w:tcBorders>
              <w:left w:val="single" w:sz="4" w:space="0" w:color="auto"/>
              <w:right w:val="single" w:sz="4" w:space="0" w:color="auto"/>
            </w:tcBorders>
            <w:vAlign w:val="center"/>
            <w:hideMark/>
          </w:tcPr>
          <w:p w14:paraId="6C57DD6D"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01D685A1"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1DD11BA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 de turbina y rodamientos</w:t>
            </w:r>
          </w:p>
        </w:tc>
      </w:tr>
      <w:tr w:rsidR="0049738A" w:rsidRPr="00EE3329" w14:paraId="48FE5786" w14:textId="77777777" w:rsidTr="00447922">
        <w:trPr>
          <w:trHeight w:val="315"/>
        </w:trPr>
        <w:tc>
          <w:tcPr>
            <w:tcW w:w="2689" w:type="dxa"/>
            <w:vMerge/>
            <w:tcBorders>
              <w:left w:val="single" w:sz="4" w:space="0" w:color="auto"/>
              <w:right w:val="single" w:sz="4" w:space="0" w:color="auto"/>
            </w:tcBorders>
            <w:vAlign w:val="center"/>
            <w:hideMark/>
          </w:tcPr>
          <w:p w14:paraId="2482BA5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46348B94"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68DB8807"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val="es-AR" w:eastAsia="es-AR"/>
              </w:rPr>
              <w:t>Verificar estado de rodamientos de motores de ventiladores (condensador y evaporador)</w:t>
            </w:r>
          </w:p>
        </w:tc>
      </w:tr>
      <w:tr w:rsidR="0049738A" w:rsidRPr="00EE3329" w14:paraId="5F625DB9" w14:textId="77777777" w:rsidTr="00447922">
        <w:trPr>
          <w:trHeight w:val="266"/>
        </w:trPr>
        <w:tc>
          <w:tcPr>
            <w:tcW w:w="2689" w:type="dxa"/>
            <w:vMerge/>
            <w:tcBorders>
              <w:left w:val="single" w:sz="4" w:space="0" w:color="auto"/>
              <w:right w:val="single" w:sz="4" w:space="0" w:color="auto"/>
            </w:tcBorders>
            <w:vAlign w:val="center"/>
            <w:hideMark/>
          </w:tcPr>
          <w:p w14:paraId="6070877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580AE87B"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5858C41"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funcionamiento de los termostatos</w:t>
            </w:r>
          </w:p>
        </w:tc>
      </w:tr>
      <w:tr w:rsidR="0049738A" w:rsidRPr="00EE3329" w14:paraId="22744365" w14:textId="77777777" w:rsidTr="00447922">
        <w:trPr>
          <w:trHeight w:val="263"/>
        </w:trPr>
        <w:tc>
          <w:tcPr>
            <w:tcW w:w="2689" w:type="dxa"/>
            <w:vMerge/>
            <w:tcBorders>
              <w:left w:val="single" w:sz="4" w:space="0" w:color="auto"/>
              <w:right w:val="single" w:sz="4" w:space="0" w:color="auto"/>
            </w:tcBorders>
            <w:vAlign w:val="center"/>
            <w:hideMark/>
          </w:tcPr>
          <w:p w14:paraId="5BB26051"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noWrap/>
            <w:vAlign w:val="center"/>
          </w:tcPr>
          <w:p w14:paraId="6525E2A8"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7975420F"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Efectuar limpieza de bandeja de condensado, descarga y sifón de drenaje del condensado</w:t>
            </w:r>
          </w:p>
        </w:tc>
      </w:tr>
      <w:tr w:rsidR="0049738A" w:rsidRPr="00EE3329" w14:paraId="15C33F4A" w14:textId="77777777" w:rsidTr="00447922">
        <w:trPr>
          <w:trHeight w:val="298"/>
        </w:trPr>
        <w:tc>
          <w:tcPr>
            <w:tcW w:w="2689" w:type="dxa"/>
            <w:vMerge/>
            <w:tcBorders>
              <w:left w:val="single" w:sz="4" w:space="0" w:color="auto"/>
              <w:right w:val="single" w:sz="4" w:space="0" w:color="auto"/>
            </w:tcBorders>
            <w:vAlign w:val="center"/>
            <w:hideMark/>
          </w:tcPr>
          <w:p w14:paraId="614A3C9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803C1A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328F81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Verificar flujo de aire normalmente 350-450 pies cúbico/min (CMF), y verificar temperatura de inyección, (normal 10-16 </w:t>
            </w:r>
            <w:proofErr w:type="spellStart"/>
            <w:r w:rsidRPr="00EE3329">
              <w:rPr>
                <w:rFonts w:eastAsia="Times New Roman" w:cstheme="minorHAnsi"/>
                <w:color w:val="000000"/>
                <w:sz w:val="20"/>
                <w:szCs w:val="20"/>
                <w:lang w:eastAsia="es-AR"/>
              </w:rPr>
              <w:t>c°</w:t>
            </w:r>
            <w:proofErr w:type="spellEnd"/>
            <w:r w:rsidRPr="00EE3329">
              <w:rPr>
                <w:rFonts w:eastAsia="Times New Roman" w:cstheme="minorHAnsi"/>
                <w:color w:val="000000"/>
                <w:sz w:val="20"/>
                <w:szCs w:val="20"/>
                <w:lang w:eastAsia="es-AR"/>
              </w:rPr>
              <w:t>)</w:t>
            </w:r>
          </w:p>
        </w:tc>
      </w:tr>
      <w:tr w:rsidR="0049738A" w:rsidRPr="00EE3329" w14:paraId="1EB70456" w14:textId="77777777" w:rsidTr="00447922">
        <w:trPr>
          <w:trHeight w:val="303"/>
        </w:trPr>
        <w:tc>
          <w:tcPr>
            <w:tcW w:w="2689" w:type="dxa"/>
            <w:vMerge/>
            <w:tcBorders>
              <w:left w:val="single" w:sz="4" w:space="0" w:color="auto"/>
              <w:right w:val="single" w:sz="4" w:space="0" w:color="auto"/>
            </w:tcBorders>
            <w:vAlign w:val="center"/>
          </w:tcPr>
          <w:p w14:paraId="7E5FA9A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36FD9A6E"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A1A518B"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Chequear fugas aceite y refrigerante (agua-jabón; o detector electrónico).  En caso de detectar fuga asegurarse de no estar en contacto de llamas o elemento inflamable (el gas se torna venenoso)</w:t>
            </w:r>
          </w:p>
        </w:tc>
      </w:tr>
      <w:tr w:rsidR="0049738A" w:rsidRPr="00EE3329" w14:paraId="12B4B372" w14:textId="77777777" w:rsidTr="00447922">
        <w:trPr>
          <w:trHeight w:val="198"/>
        </w:trPr>
        <w:tc>
          <w:tcPr>
            <w:tcW w:w="2689" w:type="dxa"/>
            <w:vMerge/>
            <w:tcBorders>
              <w:left w:val="single" w:sz="4" w:space="0" w:color="auto"/>
              <w:right w:val="single" w:sz="4" w:space="0" w:color="auto"/>
            </w:tcBorders>
            <w:vAlign w:val="center"/>
          </w:tcPr>
          <w:p w14:paraId="6E2E0B9D"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78084F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1879C62F"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nivel de refrigerante</w:t>
            </w:r>
          </w:p>
        </w:tc>
      </w:tr>
      <w:tr w:rsidR="0049738A" w:rsidRPr="00EE3329" w14:paraId="092F4EC3" w14:textId="77777777" w:rsidTr="00447922">
        <w:trPr>
          <w:trHeight w:val="198"/>
        </w:trPr>
        <w:tc>
          <w:tcPr>
            <w:tcW w:w="2689" w:type="dxa"/>
            <w:vMerge/>
            <w:tcBorders>
              <w:left w:val="single" w:sz="4" w:space="0" w:color="auto"/>
              <w:right w:val="single" w:sz="4" w:space="0" w:color="auto"/>
            </w:tcBorders>
            <w:vAlign w:val="center"/>
          </w:tcPr>
          <w:p w14:paraId="3954E2F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08952E87"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E269502"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Ausencia de Ruidos y Vibraciones</w:t>
            </w:r>
          </w:p>
        </w:tc>
      </w:tr>
      <w:tr w:rsidR="0049738A" w:rsidRPr="00EE3329" w14:paraId="74ACB65E" w14:textId="77777777" w:rsidTr="00447922">
        <w:trPr>
          <w:trHeight w:val="198"/>
        </w:trPr>
        <w:tc>
          <w:tcPr>
            <w:tcW w:w="2689" w:type="dxa"/>
            <w:vMerge/>
            <w:tcBorders>
              <w:left w:val="single" w:sz="4" w:space="0" w:color="auto"/>
              <w:right w:val="single" w:sz="4" w:space="0" w:color="auto"/>
            </w:tcBorders>
            <w:vAlign w:val="center"/>
          </w:tcPr>
          <w:p w14:paraId="76ED4AE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0860803B"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7923FCF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 General del Material del equipo</w:t>
            </w:r>
          </w:p>
        </w:tc>
      </w:tr>
      <w:tr w:rsidR="0049738A" w:rsidRPr="00EE3329" w14:paraId="6314F801" w14:textId="77777777" w:rsidTr="00447922">
        <w:trPr>
          <w:trHeight w:val="198"/>
        </w:trPr>
        <w:tc>
          <w:tcPr>
            <w:tcW w:w="2689" w:type="dxa"/>
            <w:vMerge/>
            <w:tcBorders>
              <w:left w:val="single" w:sz="4" w:space="0" w:color="auto"/>
              <w:right w:val="single" w:sz="4" w:space="0" w:color="auto"/>
            </w:tcBorders>
            <w:vAlign w:val="center"/>
          </w:tcPr>
          <w:p w14:paraId="20DD3327"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6100348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FEB5B2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estado de revestimiento de paneles de aislación</w:t>
            </w:r>
          </w:p>
        </w:tc>
      </w:tr>
      <w:tr w:rsidR="0049738A" w:rsidRPr="00EE3329" w14:paraId="3057302D" w14:textId="77777777" w:rsidTr="00447922">
        <w:trPr>
          <w:trHeight w:val="198"/>
        </w:trPr>
        <w:tc>
          <w:tcPr>
            <w:tcW w:w="2689" w:type="dxa"/>
            <w:vMerge/>
            <w:tcBorders>
              <w:left w:val="single" w:sz="4" w:space="0" w:color="auto"/>
              <w:right w:val="single" w:sz="4" w:space="0" w:color="auto"/>
            </w:tcBorders>
            <w:vAlign w:val="center"/>
          </w:tcPr>
          <w:p w14:paraId="367B1C79"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2C002D31"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1DD28579"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 de limpieza de serpentinas</w:t>
            </w:r>
          </w:p>
        </w:tc>
      </w:tr>
      <w:tr w:rsidR="0049738A" w:rsidRPr="00EE3329" w14:paraId="72FEB66F" w14:textId="77777777" w:rsidTr="00447922">
        <w:trPr>
          <w:trHeight w:val="250"/>
        </w:trPr>
        <w:tc>
          <w:tcPr>
            <w:tcW w:w="2689" w:type="dxa"/>
            <w:vMerge/>
            <w:tcBorders>
              <w:left w:val="single" w:sz="4" w:space="0" w:color="auto"/>
              <w:right w:val="single" w:sz="4" w:space="0" w:color="auto"/>
            </w:tcBorders>
            <w:vAlign w:val="center"/>
          </w:tcPr>
          <w:p w14:paraId="1BDFF130"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93472C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6C256E20"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N°1 - Fase L1 (contrastar con los de la chapa del equipo)</w:t>
            </w:r>
            <w:r w:rsidRPr="00EE3329">
              <w:rPr>
                <w:rStyle w:val="eop"/>
                <w:rFonts w:cstheme="minorHAnsi"/>
                <w:color w:val="000000"/>
                <w:sz w:val="20"/>
                <w:szCs w:val="20"/>
              </w:rPr>
              <w:t> </w:t>
            </w:r>
          </w:p>
        </w:tc>
      </w:tr>
      <w:tr w:rsidR="0049738A" w:rsidRPr="00EE3329" w14:paraId="08DFB2F0" w14:textId="77777777" w:rsidTr="00447922">
        <w:trPr>
          <w:trHeight w:val="276"/>
        </w:trPr>
        <w:tc>
          <w:tcPr>
            <w:tcW w:w="2689" w:type="dxa"/>
            <w:vMerge/>
            <w:tcBorders>
              <w:left w:val="single" w:sz="4" w:space="0" w:color="auto"/>
              <w:right w:val="single" w:sz="4" w:space="0" w:color="auto"/>
            </w:tcBorders>
            <w:vAlign w:val="center"/>
          </w:tcPr>
          <w:p w14:paraId="30A9C76C"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C5440E3"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474A4FAE"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N°1 - Fase L2 (contrastar con los de la chapa del equipo)</w:t>
            </w:r>
            <w:r w:rsidRPr="00EE3329">
              <w:rPr>
                <w:rStyle w:val="eop"/>
                <w:rFonts w:cstheme="minorHAnsi"/>
                <w:color w:val="000000"/>
                <w:sz w:val="20"/>
                <w:szCs w:val="20"/>
              </w:rPr>
              <w:t> </w:t>
            </w:r>
          </w:p>
        </w:tc>
      </w:tr>
      <w:tr w:rsidR="0049738A" w:rsidRPr="00EE3329" w14:paraId="1EBF354D" w14:textId="77777777" w:rsidTr="00447922">
        <w:trPr>
          <w:trHeight w:val="267"/>
        </w:trPr>
        <w:tc>
          <w:tcPr>
            <w:tcW w:w="2689" w:type="dxa"/>
            <w:vMerge/>
            <w:tcBorders>
              <w:left w:val="single" w:sz="4" w:space="0" w:color="auto"/>
              <w:right w:val="single" w:sz="4" w:space="0" w:color="auto"/>
            </w:tcBorders>
            <w:vAlign w:val="center"/>
          </w:tcPr>
          <w:p w14:paraId="08E043C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1E960C88"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7D6B76F3"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N°1 - Fase L3 (contrastar con los de la chapa del equipo)</w:t>
            </w:r>
            <w:r w:rsidRPr="00EE3329">
              <w:rPr>
                <w:rStyle w:val="eop"/>
                <w:rFonts w:cstheme="minorHAnsi"/>
                <w:color w:val="000000"/>
                <w:sz w:val="20"/>
                <w:szCs w:val="20"/>
              </w:rPr>
              <w:t> </w:t>
            </w:r>
          </w:p>
        </w:tc>
      </w:tr>
      <w:tr w:rsidR="0049738A" w:rsidRPr="00EE3329" w14:paraId="67FCE9DB" w14:textId="77777777" w:rsidTr="00447922">
        <w:trPr>
          <w:trHeight w:val="273"/>
        </w:trPr>
        <w:tc>
          <w:tcPr>
            <w:tcW w:w="2689" w:type="dxa"/>
            <w:vMerge/>
            <w:tcBorders>
              <w:left w:val="single" w:sz="4" w:space="0" w:color="auto"/>
              <w:right w:val="single" w:sz="4" w:space="0" w:color="auto"/>
            </w:tcBorders>
            <w:vAlign w:val="center"/>
          </w:tcPr>
          <w:p w14:paraId="286C898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66E5404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03E0F3F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N°2 - Fase L1 (contrastar con los de la chapa del equipo)</w:t>
            </w:r>
            <w:r w:rsidRPr="00EE3329">
              <w:rPr>
                <w:rStyle w:val="eop"/>
                <w:rFonts w:cstheme="minorHAnsi"/>
                <w:color w:val="000000"/>
                <w:sz w:val="20"/>
                <w:szCs w:val="20"/>
              </w:rPr>
              <w:t> </w:t>
            </w:r>
          </w:p>
        </w:tc>
      </w:tr>
      <w:tr w:rsidR="0049738A" w:rsidRPr="00EE3329" w14:paraId="2F71C247" w14:textId="77777777" w:rsidTr="00447922">
        <w:trPr>
          <w:trHeight w:val="280"/>
        </w:trPr>
        <w:tc>
          <w:tcPr>
            <w:tcW w:w="2689" w:type="dxa"/>
            <w:vMerge/>
            <w:tcBorders>
              <w:left w:val="single" w:sz="4" w:space="0" w:color="auto"/>
              <w:right w:val="single" w:sz="4" w:space="0" w:color="auto"/>
            </w:tcBorders>
            <w:vAlign w:val="center"/>
          </w:tcPr>
          <w:p w14:paraId="6CA4523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6F2279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42E6E87C"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N°2 - Fase L2 (contrastar con los de la chapa del equipo)</w:t>
            </w:r>
            <w:r w:rsidRPr="00EE3329">
              <w:rPr>
                <w:rStyle w:val="eop"/>
                <w:rFonts w:cstheme="minorHAnsi"/>
                <w:color w:val="000000"/>
                <w:sz w:val="20"/>
                <w:szCs w:val="20"/>
              </w:rPr>
              <w:t> </w:t>
            </w:r>
          </w:p>
        </w:tc>
      </w:tr>
      <w:tr w:rsidR="0049738A" w:rsidRPr="00EE3329" w14:paraId="221FD31D" w14:textId="77777777" w:rsidTr="00447922">
        <w:trPr>
          <w:trHeight w:val="116"/>
        </w:trPr>
        <w:tc>
          <w:tcPr>
            <w:tcW w:w="2689" w:type="dxa"/>
            <w:vMerge/>
            <w:tcBorders>
              <w:left w:val="single" w:sz="4" w:space="0" w:color="auto"/>
              <w:right w:val="single" w:sz="4" w:space="0" w:color="auto"/>
            </w:tcBorders>
            <w:vAlign w:val="center"/>
          </w:tcPr>
          <w:p w14:paraId="3A36E07B"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664E9B7C"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70AFC4DA"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N°2 - Fase L3 (contrastar con los de la chapa del equipo)</w:t>
            </w:r>
            <w:r w:rsidRPr="00EE3329">
              <w:rPr>
                <w:rStyle w:val="eop"/>
                <w:rFonts w:cstheme="minorHAnsi"/>
                <w:color w:val="000000"/>
                <w:sz w:val="20"/>
                <w:szCs w:val="20"/>
              </w:rPr>
              <w:t> </w:t>
            </w:r>
          </w:p>
        </w:tc>
      </w:tr>
      <w:tr w:rsidR="0049738A" w:rsidRPr="00EE3329" w14:paraId="433E12A9" w14:textId="77777777" w:rsidTr="00447922">
        <w:trPr>
          <w:trHeight w:val="175"/>
        </w:trPr>
        <w:tc>
          <w:tcPr>
            <w:tcW w:w="2689" w:type="dxa"/>
            <w:vMerge/>
            <w:tcBorders>
              <w:left w:val="single" w:sz="4" w:space="0" w:color="auto"/>
              <w:right w:val="single" w:sz="4" w:space="0" w:color="auto"/>
            </w:tcBorders>
            <w:vAlign w:val="center"/>
          </w:tcPr>
          <w:p w14:paraId="39F2B303"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2ECA4BC3"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21C9513B"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N°3 - Fase L1 (contrastar con los de la chapa del equipo)</w:t>
            </w:r>
            <w:r w:rsidRPr="00EE3329">
              <w:rPr>
                <w:rStyle w:val="eop"/>
                <w:rFonts w:cstheme="minorHAnsi"/>
                <w:color w:val="000000"/>
                <w:sz w:val="20"/>
                <w:szCs w:val="20"/>
              </w:rPr>
              <w:t> </w:t>
            </w:r>
          </w:p>
        </w:tc>
      </w:tr>
      <w:tr w:rsidR="0049738A" w:rsidRPr="00EE3329" w14:paraId="7C96C9A6" w14:textId="77777777" w:rsidTr="00447922">
        <w:trPr>
          <w:trHeight w:val="272"/>
        </w:trPr>
        <w:tc>
          <w:tcPr>
            <w:tcW w:w="2689" w:type="dxa"/>
            <w:vMerge/>
            <w:tcBorders>
              <w:left w:val="single" w:sz="4" w:space="0" w:color="auto"/>
              <w:right w:val="single" w:sz="4" w:space="0" w:color="auto"/>
            </w:tcBorders>
            <w:vAlign w:val="center"/>
          </w:tcPr>
          <w:p w14:paraId="3F5EA92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2D8BE2C9"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6A87F389"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N°3 - Fase L2 (contrastar con los de la chapa del equipo)</w:t>
            </w:r>
            <w:r w:rsidRPr="00EE3329">
              <w:rPr>
                <w:rStyle w:val="eop"/>
                <w:rFonts w:cstheme="minorHAnsi"/>
                <w:color w:val="000000"/>
                <w:sz w:val="20"/>
                <w:szCs w:val="20"/>
              </w:rPr>
              <w:t> </w:t>
            </w:r>
          </w:p>
        </w:tc>
      </w:tr>
      <w:tr w:rsidR="0049738A" w:rsidRPr="00EE3329" w14:paraId="500425AD" w14:textId="77777777" w:rsidTr="00447922">
        <w:trPr>
          <w:trHeight w:val="278"/>
        </w:trPr>
        <w:tc>
          <w:tcPr>
            <w:tcW w:w="2689" w:type="dxa"/>
            <w:vMerge/>
            <w:tcBorders>
              <w:left w:val="single" w:sz="4" w:space="0" w:color="auto"/>
              <w:right w:val="single" w:sz="4" w:space="0" w:color="auto"/>
            </w:tcBorders>
            <w:vAlign w:val="center"/>
          </w:tcPr>
          <w:p w14:paraId="3FC2E150"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324A8537"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6FE56FEF"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N°3 - Fase L3 (contrastar con los de la chapa del equipo)</w:t>
            </w:r>
            <w:r w:rsidRPr="00EE3329">
              <w:rPr>
                <w:rStyle w:val="eop"/>
                <w:rFonts w:cstheme="minorHAnsi"/>
                <w:color w:val="000000"/>
                <w:sz w:val="20"/>
                <w:szCs w:val="20"/>
              </w:rPr>
              <w:t> </w:t>
            </w:r>
          </w:p>
        </w:tc>
      </w:tr>
      <w:tr w:rsidR="0049738A" w:rsidRPr="00EE3329" w14:paraId="5FB35BBB" w14:textId="77777777" w:rsidTr="00447922">
        <w:trPr>
          <w:trHeight w:val="270"/>
        </w:trPr>
        <w:tc>
          <w:tcPr>
            <w:tcW w:w="2689" w:type="dxa"/>
            <w:vMerge/>
            <w:tcBorders>
              <w:left w:val="single" w:sz="4" w:space="0" w:color="auto"/>
              <w:right w:val="single" w:sz="4" w:space="0" w:color="auto"/>
            </w:tcBorders>
            <w:vAlign w:val="center"/>
          </w:tcPr>
          <w:p w14:paraId="4A262F7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35F6FAD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5F01B616"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N°4 - Fase L1 (contrastar con los de la chapa del equipo)</w:t>
            </w:r>
            <w:r w:rsidRPr="00EE3329">
              <w:rPr>
                <w:rStyle w:val="eop"/>
                <w:rFonts w:cstheme="minorHAnsi"/>
                <w:color w:val="000000"/>
                <w:sz w:val="20"/>
                <w:szCs w:val="20"/>
              </w:rPr>
              <w:t> </w:t>
            </w:r>
          </w:p>
        </w:tc>
      </w:tr>
      <w:tr w:rsidR="0049738A" w:rsidRPr="00EE3329" w14:paraId="0185C14F" w14:textId="77777777" w:rsidTr="00447922">
        <w:trPr>
          <w:trHeight w:val="276"/>
        </w:trPr>
        <w:tc>
          <w:tcPr>
            <w:tcW w:w="2689" w:type="dxa"/>
            <w:vMerge/>
            <w:tcBorders>
              <w:left w:val="single" w:sz="4" w:space="0" w:color="auto"/>
              <w:right w:val="single" w:sz="4" w:space="0" w:color="auto"/>
            </w:tcBorders>
            <w:vAlign w:val="center"/>
          </w:tcPr>
          <w:p w14:paraId="7ED30ACB"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0152033D"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4252E771"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N°4 - Fase L2 (contrastar con los de la chapa del equipo)</w:t>
            </w:r>
            <w:r w:rsidRPr="00EE3329">
              <w:rPr>
                <w:rStyle w:val="eop"/>
                <w:rFonts w:cstheme="minorHAnsi"/>
                <w:color w:val="000000"/>
                <w:sz w:val="20"/>
                <w:szCs w:val="20"/>
              </w:rPr>
              <w:t> </w:t>
            </w:r>
          </w:p>
        </w:tc>
      </w:tr>
      <w:tr w:rsidR="0049738A" w:rsidRPr="00EE3329" w14:paraId="15287C12" w14:textId="77777777" w:rsidTr="00447922">
        <w:trPr>
          <w:trHeight w:val="282"/>
        </w:trPr>
        <w:tc>
          <w:tcPr>
            <w:tcW w:w="2689" w:type="dxa"/>
            <w:vMerge/>
            <w:tcBorders>
              <w:left w:val="single" w:sz="4" w:space="0" w:color="auto"/>
              <w:right w:val="single" w:sz="4" w:space="0" w:color="auto"/>
            </w:tcBorders>
            <w:vAlign w:val="center"/>
          </w:tcPr>
          <w:p w14:paraId="035597D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05ADF589"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7DB1481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compresor N°4 - Fase L3 (contrastar con los de la chapa del equipo)</w:t>
            </w:r>
            <w:r w:rsidRPr="00EE3329">
              <w:rPr>
                <w:rStyle w:val="eop"/>
                <w:rFonts w:cstheme="minorHAnsi"/>
                <w:color w:val="000000"/>
                <w:sz w:val="20"/>
                <w:szCs w:val="20"/>
              </w:rPr>
              <w:t> </w:t>
            </w:r>
          </w:p>
        </w:tc>
      </w:tr>
      <w:tr w:rsidR="0049738A" w:rsidRPr="00EE3329" w14:paraId="3B7FCCD5" w14:textId="77777777" w:rsidTr="00447922">
        <w:trPr>
          <w:trHeight w:val="273"/>
        </w:trPr>
        <w:tc>
          <w:tcPr>
            <w:tcW w:w="2689" w:type="dxa"/>
            <w:vMerge/>
            <w:tcBorders>
              <w:left w:val="single" w:sz="4" w:space="0" w:color="auto"/>
              <w:right w:val="single" w:sz="4" w:space="0" w:color="auto"/>
            </w:tcBorders>
            <w:vAlign w:val="center"/>
          </w:tcPr>
          <w:p w14:paraId="4D2C8665"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402CB1F3"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0DB38847"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ventilador evaporador N°1 y contrastar con los de la chapa del equipo.</w:t>
            </w:r>
            <w:r w:rsidRPr="00EE3329">
              <w:rPr>
                <w:rStyle w:val="eop"/>
                <w:rFonts w:cstheme="minorHAnsi"/>
                <w:color w:val="000000"/>
                <w:sz w:val="20"/>
                <w:szCs w:val="20"/>
              </w:rPr>
              <w:t> </w:t>
            </w:r>
          </w:p>
        </w:tc>
      </w:tr>
      <w:tr w:rsidR="0049738A" w:rsidRPr="00EE3329" w14:paraId="4C6C7ED1" w14:textId="77777777" w:rsidTr="00447922">
        <w:trPr>
          <w:trHeight w:val="279"/>
        </w:trPr>
        <w:tc>
          <w:tcPr>
            <w:tcW w:w="2689" w:type="dxa"/>
            <w:vMerge/>
            <w:tcBorders>
              <w:left w:val="single" w:sz="4" w:space="0" w:color="auto"/>
              <w:right w:val="single" w:sz="4" w:space="0" w:color="auto"/>
            </w:tcBorders>
            <w:vAlign w:val="center"/>
          </w:tcPr>
          <w:p w14:paraId="30E1D455"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629B894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03ED94A7"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ventilador evaporador N°2 y contrastar con los de la chapa del equipo.</w:t>
            </w:r>
            <w:r w:rsidRPr="00EE3329">
              <w:rPr>
                <w:rStyle w:val="eop"/>
                <w:rFonts w:cstheme="minorHAnsi"/>
                <w:color w:val="000000"/>
                <w:sz w:val="20"/>
                <w:szCs w:val="20"/>
              </w:rPr>
              <w:t> </w:t>
            </w:r>
          </w:p>
        </w:tc>
      </w:tr>
      <w:tr w:rsidR="0049738A" w:rsidRPr="00EE3329" w14:paraId="36757FF8" w14:textId="77777777" w:rsidTr="00447922">
        <w:trPr>
          <w:trHeight w:val="285"/>
        </w:trPr>
        <w:tc>
          <w:tcPr>
            <w:tcW w:w="2689" w:type="dxa"/>
            <w:vMerge/>
            <w:tcBorders>
              <w:left w:val="single" w:sz="4" w:space="0" w:color="auto"/>
              <w:right w:val="single" w:sz="4" w:space="0" w:color="auto"/>
            </w:tcBorders>
            <w:vAlign w:val="center"/>
          </w:tcPr>
          <w:p w14:paraId="794A01F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2739A1F1"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69066C4C"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ventilador condensador N°1 y contrastar con los de la chapa del equipo.</w:t>
            </w:r>
            <w:r w:rsidRPr="00EE3329">
              <w:rPr>
                <w:rStyle w:val="eop"/>
                <w:rFonts w:cstheme="minorHAnsi"/>
                <w:color w:val="000000"/>
                <w:sz w:val="20"/>
                <w:szCs w:val="20"/>
              </w:rPr>
              <w:t> </w:t>
            </w:r>
          </w:p>
        </w:tc>
      </w:tr>
      <w:tr w:rsidR="0049738A" w:rsidRPr="00EE3329" w14:paraId="4AA2EBB0" w14:textId="77777777" w:rsidTr="00447922">
        <w:trPr>
          <w:trHeight w:val="277"/>
        </w:trPr>
        <w:tc>
          <w:tcPr>
            <w:tcW w:w="2689" w:type="dxa"/>
            <w:vMerge/>
            <w:tcBorders>
              <w:left w:val="single" w:sz="4" w:space="0" w:color="auto"/>
              <w:right w:val="single" w:sz="4" w:space="0" w:color="auto"/>
            </w:tcBorders>
            <w:vAlign w:val="center"/>
          </w:tcPr>
          <w:p w14:paraId="54BB173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2875CBA8"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4A12B47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Style w:val="normaltextrun"/>
                <w:rFonts w:cstheme="minorHAnsi"/>
                <w:color w:val="000000"/>
                <w:sz w:val="20"/>
                <w:szCs w:val="20"/>
              </w:rPr>
              <w:t>Medir consumo (A) del ventilador condensador N°2 y contrastar con los de la chapa del equipo.</w:t>
            </w:r>
            <w:r w:rsidRPr="00EE3329">
              <w:rPr>
                <w:rStyle w:val="eop"/>
                <w:rFonts w:cstheme="minorHAnsi"/>
                <w:color w:val="000000"/>
                <w:sz w:val="20"/>
                <w:szCs w:val="20"/>
              </w:rPr>
              <w:t> </w:t>
            </w:r>
          </w:p>
        </w:tc>
      </w:tr>
      <w:tr w:rsidR="00E45492" w:rsidRPr="00E45492" w14:paraId="055F3230" w14:textId="77777777" w:rsidTr="00447922">
        <w:trPr>
          <w:trHeight w:val="277"/>
        </w:trPr>
        <w:tc>
          <w:tcPr>
            <w:tcW w:w="2689" w:type="dxa"/>
            <w:vMerge/>
            <w:tcBorders>
              <w:left w:val="single" w:sz="4" w:space="0" w:color="auto"/>
              <w:right w:val="single" w:sz="4" w:space="0" w:color="auto"/>
            </w:tcBorders>
            <w:vAlign w:val="center"/>
          </w:tcPr>
          <w:p w14:paraId="50D443CB"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7A39B02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1227366A" w14:textId="2BD0ACDD"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N°3 y contrastar con los de la chapa del equipo.</w:t>
            </w:r>
            <w:r w:rsidRPr="00E45492">
              <w:rPr>
                <w:rStyle w:val="eop"/>
                <w:rFonts w:cstheme="minorHAnsi"/>
                <w:color w:val="000000" w:themeColor="text1"/>
                <w:sz w:val="20"/>
                <w:szCs w:val="20"/>
              </w:rPr>
              <w:t> </w:t>
            </w:r>
          </w:p>
        </w:tc>
      </w:tr>
      <w:tr w:rsidR="00E45492" w:rsidRPr="00E45492" w14:paraId="70AADF76" w14:textId="77777777" w:rsidTr="00447922">
        <w:trPr>
          <w:trHeight w:val="277"/>
        </w:trPr>
        <w:tc>
          <w:tcPr>
            <w:tcW w:w="2689" w:type="dxa"/>
            <w:vMerge/>
            <w:tcBorders>
              <w:left w:val="single" w:sz="4" w:space="0" w:color="auto"/>
              <w:right w:val="single" w:sz="4" w:space="0" w:color="auto"/>
            </w:tcBorders>
            <w:vAlign w:val="center"/>
          </w:tcPr>
          <w:p w14:paraId="3909B9CC"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4529A1C6"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692FFA86" w14:textId="7F845ED7"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N°4 y contrastar con los de la chapa del equipo.</w:t>
            </w:r>
            <w:r w:rsidRPr="00E45492">
              <w:rPr>
                <w:rStyle w:val="eop"/>
                <w:rFonts w:cstheme="minorHAnsi"/>
                <w:color w:val="000000" w:themeColor="text1"/>
                <w:sz w:val="20"/>
                <w:szCs w:val="20"/>
              </w:rPr>
              <w:t> </w:t>
            </w:r>
          </w:p>
        </w:tc>
      </w:tr>
      <w:tr w:rsidR="00E45492" w:rsidRPr="00E45492" w14:paraId="70D2BA88" w14:textId="77777777" w:rsidTr="00447922">
        <w:trPr>
          <w:trHeight w:val="277"/>
        </w:trPr>
        <w:tc>
          <w:tcPr>
            <w:tcW w:w="2689" w:type="dxa"/>
            <w:vMerge/>
            <w:tcBorders>
              <w:left w:val="single" w:sz="4" w:space="0" w:color="auto"/>
              <w:right w:val="single" w:sz="4" w:space="0" w:color="auto"/>
            </w:tcBorders>
            <w:vAlign w:val="center"/>
          </w:tcPr>
          <w:p w14:paraId="28A6CB71"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21D76F77"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60DBF1A9" w14:textId="14376607"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N°5 y contrastar con los de la chapa del equipo.</w:t>
            </w:r>
            <w:r w:rsidRPr="00E45492">
              <w:rPr>
                <w:rStyle w:val="eop"/>
                <w:rFonts w:cstheme="minorHAnsi"/>
                <w:color w:val="000000" w:themeColor="text1"/>
                <w:sz w:val="20"/>
                <w:szCs w:val="20"/>
              </w:rPr>
              <w:t> </w:t>
            </w:r>
          </w:p>
        </w:tc>
      </w:tr>
      <w:tr w:rsidR="00E45492" w:rsidRPr="00E45492" w14:paraId="01DCAEF2" w14:textId="77777777" w:rsidTr="00447922">
        <w:trPr>
          <w:trHeight w:val="277"/>
        </w:trPr>
        <w:tc>
          <w:tcPr>
            <w:tcW w:w="2689" w:type="dxa"/>
            <w:vMerge/>
            <w:tcBorders>
              <w:left w:val="single" w:sz="4" w:space="0" w:color="auto"/>
              <w:right w:val="single" w:sz="4" w:space="0" w:color="auto"/>
            </w:tcBorders>
            <w:vAlign w:val="center"/>
          </w:tcPr>
          <w:p w14:paraId="5F4AE0F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56A4B9B2"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0874BF54" w14:textId="2C51E134"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N°6 y contrastar con los de la chapa del equipo.</w:t>
            </w:r>
            <w:r w:rsidRPr="00E45492">
              <w:rPr>
                <w:rStyle w:val="eop"/>
                <w:rFonts w:cstheme="minorHAnsi"/>
                <w:color w:val="000000" w:themeColor="text1"/>
                <w:sz w:val="20"/>
                <w:szCs w:val="20"/>
              </w:rPr>
              <w:t> </w:t>
            </w:r>
          </w:p>
        </w:tc>
      </w:tr>
      <w:tr w:rsidR="00E45492" w:rsidRPr="00E45492" w14:paraId="39F24629" w14:textId="77777777" w:rsidTr="00447922">
        <w:trPr>
          <w:trHeight w:val="277"/>
        </w:trPr>
        <w:tc>
          <w:tcPr>
            <w:tcW w:w="2689" w:type="dxa"/>
            <w:vMerge/>
            <w:tcBorders>
              <w:left w:val="single" w:sz="4" w:space="0" w:color="auto"/>
              <w:right w:val="single" w:sz="4" w:space="0" w:color="auto"/>
            </w:tcBorders>
            <w:vAlign w:val="center"/>
          </w:tcPr>
          <w:p w14:paraId="6738955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00C5A1EB"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38E16526" w14:textId="77777777"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r w:rsidR="00E45492" w:rsidRPr="00E45492" w14:paraId="0704FB4B" w14:textId="77777777" w:rsidTr="00447922">
        <w:trPr>
          <w:trHeight w:val="147"/>
        </w:trPr>
        <w:tc>
          <w:tcPr>
            <w:tcW w:w="2689" w:type="dxa"/>
            <w:vMerge/>
            <w:tcBorders>
              <w:left w:val="single" w:sz="4" w:space="0" w:color="auto"/>
              <w:right w:val="single" w:sz="4" w:space="0" w:color="auto"/>
            </w:tcBorders>
            <w:vAlign w:val="center"/>
          </w:tcPr>
          <w:p w14:paraId="1E7A72A8"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restart"/>
            <w:tcBorders>
              <w:top w:val="single" w:sz="4" w:space="0" w:color="auto"/>
              <w:left w:val="single" w:sz="4" w:space="0" w:color="auto"/>
              <w:right w:val="single" w:sz="4" w:space="0" w:color="auto"/>
            </w:tcBorders>
            <w:vAlign w:val="center"/>
          </w:tcPr>
          <w:p w14:paraId="5A8D4FC0"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Anual</w:t>
            </w:r>
          </w:p>
        </w:tc>
        <w:tc>
          <w:tcPr>
            <w:tcW w:w="5198" w:type="dxa"/>
            <w:tcBorders>
              <w:top w:val="single" w:sz="4" w:space="0" w:color="auto"/>
              <w:left w:val="nil"/>
              <w:bottom w:val="single" w:sz="4" w:space="0" w:color="auto"/>
              <w:right w:val="single" w:sz="4" w:space="0" w:color="auto"/>
            </w:tcBorders>
            <w:vAlign w:val="center"/>
          </w:tcPr>
          <w:p w14:paraId="7A3965D8"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proofErr w:type="spellStart"/>
            <w:r w:rsidRPr="00E45492">
              <w:rPr>
                <w:rFonts w:eastAsia="Times New Roman" w:cstheme="minorHAnsi"/>
                <w:color w:val="000000" w:themeColor="text1"/>
                <w:sz w:val="20"/>
                <w:szCs w:val="20"/>
                <w:lang w:val="es-AR" w:eastAsia="es-AR"/>
              </w:rPr>
              <w:t>Hidrolavado</w:t>
            </w:r>
            <w:proofErr w:type="spellEnd"/>
            <w:r w:rsidRPr="00E45492">
              <w:rPr>
                <w:rFonts w:eastAsia="Times New Roman" w:cstheme="minorHAnsi"/>
                <w:color w:val="000000" w:themeColor="text1"/>
                <w:sz w:val="20"/>
                <w:szCs w:val="20"/>
                <w:lang w:val="es-AR" w:eastAsia="es-AR"/>
              </w:rPr>
              <w:t xml:space="preserve"> y peinado de serpentinas</w:t>
            </w:r>
          </w:p>
        </w:tc>
      </w:tr>
      <w:tr w:rsidR="00E45492" w:rsidRPr="00E45492" w14:paraId="48ABCA08" w14:textId="77777777" w:rsidTr="00447922">
        <w:trPr>
          <w:trHeight w:val="162"/>
        </w:trPr>
        <w:tc>
          <w:tcPr>
            <w:tcW w:w="2689" w:type="dxa"/>
            <w:vMerge/>
            <w:tcBorders>
              <w:left w:val="single" w:sz="4" w:space="0" w:color="auto"/>
              <w:right w:val="single" w:sz="4" w:space="0" w:color="auto"/>
            </w:tcBorders>
            <w:vAlign w:val="center"/>
          </w:tcPr>
          <w:p w14:paraId="65292E68"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77E63487"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57A1CB2"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el funcionamiento de calefactores de cárter</w:t>
            </w:r>
          </w:p>
        </w:tc>
      </w:tr>
      <w:tr w:rsidR="00E45492" w:rsidRPr="00E45492" w14:paraId="533B2661" w14:textId="77777777" w:rsidTr="00447922">
        <w:trPr>
          <w:trHeight w:val="311"/>
        </w:trPr>
        <w:tc>
          <w:tcPr>
            <w:tcW w:w="2689" w:type="dxa"/>
            <w:vMerge/>
            <w:tcBorders>
              <w:left w:val="single" w:sz="4" w:space="0" w:color="auto"/>
              <w:right w:val="single" w:sz="4" w:space="0" w:color="auto"/>
            </w:tcBorders>
            <w:vAlign w:val="center"/>
          </w:tcPr>
          <w:p w14:paraId="017267EE"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1D09D2D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1CE9DFCB"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según época válvulas inversoras</w:t>
            </w:r>
          </w:p>
        </w:tc>
      </w:tr>
      <w:tr w:rsidR="00E45492" w:rsidRPr="00E45492" w14:paraId="52BBAA44" w14:textId="77777777" w:rsidTr="00447922">
        <w:trPr>
          <w:trHeight w:val="311"/>
        </w:trPr>
        <w:tc>
          <w:tcPr>
            <w:tcW w:w="2689" w:type="dxa"/>
            <w:vMerge/>
            <w:tcBorders>
              <w:left w:val="single" w:sz="4" w:space="0" w:color="auto"/>
              <w:right w:val="single" w:sz="4" w:space="0" w:color="auto"/>
            </w:tcBorders>
            <w:vAlign w:val="center"/>
          </w:tcPr>
          <w:p w14:paraId="1F3C3F3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6551758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1166209"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1</w:t>
            </w:r>
          </w:p>
        </w:tc>
      </w:tr>
      <w:tr w:rsidR="00E45492" w:rsidRPr="00E45492" w14:paraId="6A9B1D3E" w14:textId="77777777" w:rsidTr="00447922">
        <w:trPr>
          <w:trHeight w:val="311"/>
        </w:trPr>
        <w:tc>
          <w:tcPr>
            <w:tcW w:w="2689" w:type="dxa"/>
            <w:vMerge/>
            <w:tcBorders>
              <w:left w:val="single" w:sz="4" w:space="0" w:color="auto"/>
              <w:right w:val="single" w:sz="4" w:space="0" w:color="auto"/>
            </w:tcBorders>
            <w:vAlign w:val="center"/>
          </w:tcPr>
          <w:p w14:paraId="047FD8FC"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37B3F82A"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E443B14"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1</w:t>
            </w:r>
          </w:p>
        </w:tc>
      </w:tr>
      <w:tr w:rsidR="00E45492" w:rsidRPr="00E45492" w14:paraId="6C9BD2AC" w14:textId="77777777" w:rsidTr="00447922">
        <w:trPr>
          <w:trHeight w:val="311"/>
        </w:trPr>
        <w:tc>
          <w:tcPr>
            <w:tcW w:w="2689" w:type="dxa"/>
            <w:vMerge/>
            <w:tcBorders>
              <w:left w:val="single" w:sz="4" w:space="0" w:color="auto"/>
              <w:right w:val="single" w:sz="4" w:space="0" w:color="auto"/>
            </w:tcBorders>
            <w:vAlign w:val="center"/>
          </w:tcPr>
          <w:p w14:paraId="5BBDCF7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1BCC7F9E"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F488826"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2</w:t>
            </w:r>
          </w:p>
        </w:tc>
      </w:tr>
      <w:tr w:rsidR="00E45492" w:rsidRPr="00E45492" w14:paraId="41E844D4" w14:textId="77777777" w:rsidTr="00447922">
        <w:trPr>
          <w:trHeight w:val="311"/>
        </w:trPr>
        <w:tc>
          <w:tcPr>
            <w:tcW w:w="2689" w:type="dxa"/>
            <w:vMerge/>
            <w:tcBorders>
              <w:left w:val="single" w:sz="4" w:space="0" w:color="auto"/>
              <w:right w:val="single" w:sz="4" w:space="0" w:color="auto"/>
            </w:tcBorders>
            <w:vAlign w:val="center"/>
          </w:tcPr>
          <w:p w14:paraId="30EE0B8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373CAAAF"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D6CCC59"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2</w:t>
            </w:r>
          </w:p>
        </w:tc>
      </w:tr>
      <w:tr w:rsidR="00E45492" w:rsidRPr="00E45492" w14:paraId="257D335E" w14:textId="77777777" w:rsidTr="00447922">
        <w:trPr>
          <w:trHeight w:val="311"/>
        </w:trPr>
        <w:tc>
          <w:tcPr>
            <w:tcW w:w="2689" w:type="dxa"/>
            <w:vMerge/>
            <w:tcBorders>
              <w:left w:val="single" w:sz="4" w:space="0" w:color="auto"/>
              <w:right w:val="single" w:sz="4" w:space="0" w:color="auto"/>
            </w:tcBorders>
            <w:vAlign w:val="center"/>
          </w:tcPr>
          <w:p w14:paraId="10B3A76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57293D81"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4297513" w14:textId="042BE0AA"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3</w:t>
            </w:r>
          </w:p>
        </w:tc>
      </w:tr>
      <w:tr w:rsidR="00E45492" w:rsidRPr="00E45492" w14:paraId="0D27BEB1" w14:textId="77777777" w:rsidTr="00447922">
        <w:trPr>
          <w:trHeight w:val="311"/>
        </w:trPr>
        <w:tc>
          <w:tcPr>
            <w:tcW w:w="2689" w:type="dxa"/>
            <w:vMerge/>
            <w:tcBorders>
              <w:left w:val="single" w:sz="4" w:space="0" w:color="auto"/>
              <w:right w:val="single" w:sz="4" w:space="0" w:color="auto"/>
            </w:tcBorders>
            <w:vAlign w:val="center"/>
          </w:tcPr>
          <w:p w14:paraId="10859B58"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70A52E2C"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BE93876" w14:textId="6EE34DD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3</w:t>
            </w:r>
          </w:p>
        </w:tc>
      </w:tr>
      <w:tr w:rsidR="00E45492" w:rsidRPr="00E45492" w14:paraId="6672B506" w14:textId="77777777" w:rsidTr="00447922">
        <w:trPr>
          <w:trHeight w:val="311"/>
        </w:trPr>
        <w:tc>
          <w:tcPr>
            <w:tcW w:w="2689" w:type="dxa"/>
            <w:vMerge/>
            <w:tcBorders>
              <w:left w:val="single" w:sz="4" w:space="0" w:color="auto"/>
              <w:right w:val="single" w:sz="4" w:space="0" w:color="auto"/>
            </w:tcBorders>
            <w:vAlign w:val="center"/>
          </w:tcPr>
          <w:p w14:paraId="614251D1"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4849AD2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D8445B3" w14:textId="3EFF5EAB"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4</w:t>
            </w:r>
          </w:p>
        </w:tc>
      </w:tr>
      <w:tr w:rsidR="00E45492" w:rsidRPr="00E45492" w14:paraId="5B025D66" w14:textId="77777777" w:rsidTr="00447922">
        <w:trPr>
          <w:trHeight w:val="311"/>
        </w:trPr>
        <w:tc>
          <w:tcPr>
            <w:tcW w:w="2689" w:type="dxa"/>
            <w:vMerge/>
            <w:tcBorders>
              <w:left w:val="single" w:sz="4" w:space="0" w:color="auto"/>
              <w:right w:val="single" w:sz="4" w:space="0" w:color="auto"/>
            </w:tcBorders>
            <w:vAlign w:val="center"/>
          </w:tcPr>
          <w:p w14:paraId="59978E9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2645B71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B8D6902" w14:textId="6B3DC120"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4</w:t>
            </w:r>
          </w:p>
        </w:tc>
      </w:tr>
      <w:tr w:rsidR="00E45492" w:rsidRPr="00E45492" w14:paraId="178DC076" w14:textId="77777777" w:rsidTr="00447922">
        <w:trPr>
          <w:trHeight w:val="311"/>
        </w:trPr>
        <w:tc>
          <w:tcPr>
            <w:tcW w:w="2689" w:type="dxa"/>
            <w:vMerge/>
            <w:tcBorders>
              <w:left w:val="single" w:sz="4" w:space="0" w:color="auto"/>
              <w:right w:val="single" w:sz="4" w:space="0" w:color="auto"/>
            </w:tcBorders>
            <w:vAlign w:val="center"/>
          </w:tcPr>
          <w:p w14:paraId="06A5525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0F544E2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30466497"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Verificación y reapretado de conexiones eléctricas, contactores, fusibles, etc.</w:t>
            </w:r>
            <w:r w:rsidRPr="00E45492">
              <w:rPr>
                <w:rStyle w:val="eop"/>
                <w:rFonts w:cstheme="minorHAnsi"/>
                <w:color w:val="000000" w:themeColor="text1"/>
                <w:sz w:val="20"/>
                <w:szCs w:val="20"/>
              </w:rPr>
              <w:t> </w:t>
            </w:r>
          </w:p>
        </w:tc>
      </w:tr>
      <w:tr w:rsidR="00E45492" w:rsidRPr="00E45492" w14:paraId="5D23D3E8" w14:textId="77777777" w:rsidTr="00447922">
        <w:trPr>
          <w:trHeight w:val="311"/>
        </w:trPr>
        <w:tc>
          <w:tcPr>
            <w:tcW w:w="2689" w:type="dxa"/>
            <w:vMerge/>
            <w:tcBorders>
              <w:left w:val="single" w:sz="4" w:space="0" w:color="auto"/>
              <w:right w:val="single" w:sz="4" w:space="0" w:color="auto"/>
            </w:tcBorders>
            <w:vAlign w:val="center"/>
          </w:tcPr>
          <w:p w14:paraId="341D2CE9"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5E50A967"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577FCE8D"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de etapa frio/calor.</w:t>
            </w:r>
            <w:r w:rsidRPr="00E45492">
              <w:rPr>
                <w:rStyle w:val="eop"/>
                <w:rFonts w:cstheme="minorHAnsi"/>
                <w:color w:val="000000" w:themeColor="text1"/>
                <w:sz w:val="20"/>
                <w:szCs w:val="20"/>
              </w:rPr>
              <w:t> </w:t>
            </w:r>
          </w:p>
        </w:tc>
      </w:tr>
      <w:tr w:rsidR="00E45492" w:rsidRPr="00E45492" w14:paraId="398F64C8" w14:textId="77777777" w:rsidTr="00447922">
        <w:trPr>
          <w:trHeight w:val="311"/>
        </w:trPr>
        <w:tc>
          <w:tcPr>
            <w:tcW w:w="2689" w:type="dxa"/>
            <w:vMerge/>
            <w:tcBorders>
              <w:left w:val="single" w:sz="4" w:space="0" w:color="auto"/>
              <w:right w:val="single" w:sz="4" w:space="0" w:color="auto"/>
            </w:tcBorders>
            <w:vAlign w:val="center"/>
          </w:tcPr>
          <w:p w14:paraId="42855F92"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11B03A49"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30B8B89E"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Limpieza exterior del equipo.</w:t>
            </w:r>
            <w:r w:rsidRPr="00E45492">
              <w:rPr>
                <w:rStyle w:val="eop"/>
                <w:rFonts w:cstheme="minorHAnsi"/>
                <w:color w:val="000000" w:themeColor="text1"/>
                <w:sz w:val="20"/>
                <w:szCs w:val="20"/>
              </w:rPr>
              <w:t> </w:t>
            </w:r>
          </w:p>
        </w:tc>
      </w:tr>
      <w:tr w:rsidR="00E45492" w:rsidRPr="00E45492" w14:paraId="7650DBCD" w14:textId="77777777" w:rsidTr="00447922">
        <w:trPr>
          <w:trHeight w:val="311"/>
        </w:trPr>
        <w:tc>
          <w:tcPr>
            <w:tcW w:w="2689" w:type="dxa"/>
            <w:vMerge/>
            <w:tcBorders>
              <w:left w:val="single" w:sz="4" w:space="0" w:color="auto"/>
              <w:right w:val="single" w:sz="4" w:space="0" w:color="auto"/>
            </w:tcBorders>
            <w:vAlign w:val="center"/>
          </w:tcPr>
          <w:p w14:paraId="4D1A2F4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0093F8AE"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47B7EECC"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y ajustes de presostatos y termostatos.</w:t>
            </w:r>
            <w:r w:rsidRPr="00E45492">
              <w:rPr>
                <w:rStyle w:val="eop"/>
                <w:rFonts w:cstheme="minorHAnsi"/>
                <w:color w:val="000000" w:themeColor="text1"/>
                <w:sz w:val="20"/>
                <w:szCs w:val="20"/>
              </w:rPr>
              <w:t> </w:t>
            </w:r>
          </w:p>
        </w:tc>
      </w:tr>
      <w:tr w:rsidR="00E45492" w:rsidRPr="00E45492" w14:paraId="0A82E7BF" w14:textId="77777777" w:rsidTr="00447922">
        <w:trPr>
          <w:trHeight w:val="311"/>
        </w:trPr>
        <w:tc>
          <w:tcPr>
            <w:tcW w:w="2689" w:type="dxa"/>
            <w:vMerge/>
            <w:tcBorders>
              <w:left w:val="single" w:sz="4" w:space="0" w:color="auto"/>
              <w:right w:val="single" w:sz="4" w:space="0" w:color="auto"/>
            </w:tcBorders>
            <w:vAlign w:val="center"/>
          </w:tcPr>
          <w:p w14:paraId="170D4F0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749D3CEB"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4F36F5DC"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Medición de puesta a tierra.</w:t>
            </w:r>
            <w:r w:rsidRPr="00E45492">
              <w:rPr>
                <w:rStyle w:val="eop"/>
                <w:rFonts w:cstheme="minorHAnsi"/>
                <w:color w:val="000000" w:themeColor="text1"/>
                <w:sz w:val="20"/>
                <w:szCs w:val="20"/>
              </w:rPr>
              <w:t> </w:t>
            </w:r>
          </w:p>
        </w:tc>
      </w:tr>
      <w:tr w:rsidR="00E45492" w:rsidRPr="00E45492" w14:paraId="19BA6438" w14:textId="77777777" w:rsidTr="00447922">
        <w:trPr>
          <w:trHeight w:val="311"/>
        </w:trPr>
        <w:tc>
          <w:tcPr>
            <w:tcW w:w="2689" w:type="dxa"/>
            <w:vMerge/>
            <w:tcBorders>
              <w:left w:val="single" w:sz="4" w:space="0" w:color="auto"/>
              <w:right w:val="single" w:sz="4" w:space="0" w:color="auto"/>
            </w:tcBorders>
            <w:vAlign w:val="center"/>
          </w:tcPr>
          <w:p w14:paraId="5B01304D"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right w:val="single" w:sz="4" w:space="0" w:color="auto"/>
            </w:tcBorders>
            <w:vAlign w:val="center"/>
          </w:tcPr>
          <w:p w14:paraId="57A6D05D"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35946A2F"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Controlar y completar tornillos o sujeción de chapones laterales, etc.</w:t>
            </w:r>
            <w:r w:rsidRPr="00E45492">
              <w:rPr>
                <w:rStyle w:val="eop"/>
                <w:rFonts w:cstheme="minorHAnsi"/>
                <w:color w:val="000000" w:themeColor="text1"/>
                <w:sz w:val="20"/>
                <w:szCs w:val="20"/>
              </w:rPr>
              <w:t> </w:t>
            </w:r>
          </w:p>
        </w:tc>
      </w:tr>
      <w:tr w:rsidR="00E45492" w:rsidRPr="00E45492" w14:paraId="748C3073" w14:textId="77777777" w:rsidTr="00447922">
        <w:trPr>
          <w:trHeight w:val="311"/>
        </w:trPr>
        <w:tc>
          <w:tcPr>
            <w:tcW w:w="2689" w:type="dxa"/>
            <w:vMerge/>
            <w:tcBorders>
              <w:left w:val="single" w:sz="4" w:space="0" w:color="auto"/>
              <w:bottom w:val="single" w:sz="4" w:space="0" w:color="auto"/>
              <w:right w:val="single" w:sz="4" w:space="0" w:color="auto"/>
            </w:tcBorders>
            <w:vAlign w:val="center"/>
          </w:tcPr>
          <w:p w14:paraId="1EA37556"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tcBorders>
              <w:left w:val="single" w:sz="4" w:space="0" w:color="auto"/>
              <w:bottom w:val="single" w:sz="4" w:space="0" w:color="auto"/>
              <w:right w:val="single" w:sz="4" w:space="0" w:color="auto"/>
            </w:tcBorders>
            <w:vAlign w:val="center"/>
          </w:tcPr>
          <w:p w14:paraId="7FD93888"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tcBorders>
              <w:top w:val="single" w:sz="6" w:space="0" w:color="auto"/>
              <w:left w:val="nil"/>
              <w:bottom w:val="single" w:sz="6" w:space="0" w:color="auto"/>
              <w:right w:val="single" w:sz="6" w:space="0" w:color="auto"/>
            </w:tcBorders>
            <w:vAlign w:val="center"/>
          </w:tcPr>
          <w:p w14:paraId="4B5AC6DF" w14:textId="77777777"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bl>
    <w:p w14:paraId="354B8322" w14:textId="62A47DBC" w:rsidR="0049738A" w:rsidRPr="00E45492" w:rsidRDefault="0049738A" w:rsidP="0049738A">
      <w:pPr>
        <w:autoSpaceDE w:val="0"/>
        <w:autoSpaceDN w:val="0"/>
        <w:adjustRightInd w:val="0"/>
        <w:spacing w:line="240" w:lineRule="auto"/>
        <w:rPr>
          <w:b/>
          <w:color w:val="000000" w:themeColor="text1"/>
        </w:rPr>
      </w:pPr>
    </w:p>
    <w:p w14:paraId="2CF280F3" w14:textId="574A6F19" w:rsidR="0049738A" w:rsidRPr="00E45492"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tbl>
      <w:tblPr>
        <w:tblpPr w:leftFromText="141" w:rightFromText="141" w:vertAnchor="text" w:horzAnchor="margin" w:tblpY="148"/>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031"/>
        <w:gridCol w:w="5198"/>
      </w:tblGrid>
      <w:tr w:rsidR="00E45492" w:rsidRPr="00E45492" w14:paraId="650F5BFB" w14:textId="77777777" w:rsidTr="00447922">
        <w:trPr>
          <w:trHeight w:val="315"/>
        </w:trPr>
        <w:tc>
          <w:tcPr>
            <w:tcW w:w="2689" w:type="dxa"/>
            <w:shd w:val="clear" w:color="auto" w:fill="BFBFBF" w:themeFill="background1" w:themeFillShade="BF"/>
            <w:vAlign w:val="center"/>
            <w:hideMark/>
          </w:tcPr>
          <w:p w14:paraId="6E49BCB2"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Mantenimiento en</w:t>
            </w:r>
          </w:p>
        </w:tc>
        <w:tc>
          <w:tcPr>
            <w:tcW w:w="2031" w:type="dxa"/>
            <w:shd w:val="clear" w:color="auto" w:fill="BFBFBF" w:themeFill="background1" w:themeFillShade="BF"/>
            <w:vAlign w:val="center"/>
            <w:hideMark/>
          </w:tcPr>
          <w:p w14:paraId="1DD8F160"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Frecuencia</w:t>
            </w:r>
          </w:p>
        </w:tc>
        <w:tc>
          <w:tcPr>
            <w:tcW w:w="5198" w:type="dxa"/>
            <w:shd w:val="clear" w:color="auto" w:fill="BFBFBF" w:themeFill="background1" w:themeFillShade="BF"/>
            <w:vAlign w:val="center"/>
            <w:hideMark/>
          </w:tcPr>
          <w:p w14:paraId="26B0BB54"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Método</w:t>
            </w:r>
          </w:p>
        </w:tc>
      </w:tr>
      <w:tr w:rsidR="00E45492" w:rsidRPr="00E45492" w14:paraId="47D8E963" w14:textId="77777777" w:rsidTr="00447922">
        <w:trPr>
          <w:trHeight w:val="230"/>
        </w:trPr>
        <w:tc>
          <w:tcPr>
            <w:tcW w:w="2689" w:type="dxa"/>
            <w:vMerge w:val="restart"/>
            <w:noWrap/>
            <w:vAlign w:val="center"/>
            <w:hideMark/>
          </w:tcPr>
          <w:p w14:paraId="19489D8E"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eastAsia="es-AR"/>
              </w:rPr>
              <w:t xml:space="preserve">Roof Tops (F/C por Gas y </w:t>
            </w:r>
            <w:proofErr w:type="spellStart"/>
            <w:r w:rsidRPr="00E45492">
              <w:rPr>
                <w:rFonts w:eastAsia="Times New Roman" w:cstheme="minorHAnsi"/>
                <w:color w:val="000000" w:themeColor="text1"/>
                <w:sz w:val="20"/>
                <w:szCs w:val="20"/>
                <w:lang w:eastAsia="es-AR"/>
              </w:rPr>
              <w:t>Resist</w:t>
            </w:r>
            <w:proofErr w:type="spellEnd"/>
            <w:r w:rsidRPr="00E45492">
              <w:rPr>
                <w:rFonts w:eastAsia="Times New Roman" w:cstheme="minorHAnsi"/>
                <w:color w:val="000000" w:themeColor="text1"/>
                <w:sz w:val="20"/>
                <w:szCs w:val="20"/>
                <w:lang w:eastAsia="es-AR"/>
              </w:rPr>
              <w:t>. Eléctrica)</w:t>
            </w:r>
          </w:p>
        </w:tc>
        <w:tc>
          <w:tcPr>
            <w:tcW w:w="2031" w:type="dxa"/>
            <w:vMerge w:val="restart"/>
            <w:noWrap/>
            <w:vAlign w:val="center"/>
          </w:tcPr>
          <w:p w14:paraId="11D0FD3F"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Mensual</w:t>
            </w:r>
          </w:p>
        </w:tc>
        <w:tc>
          <w:tcPr>
            <w:tcW w:w="5198" w:type="dxa"/>
            <w:noWrap/>
            <w:vAlign w:val="center"/>
          </w:tcPr>
          <w:p w14:paraId="1990174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Cambio de filtros de aire</w:t>
            </w:r>
          </w:p>
        </w:tc>
      </w:tr>
      <w:tr w:rsidR="00E45492" w:rsidRPr="00E45492" w14:paraId="58791FD4" w14:textId="77777777" w:rsidTr="00447922">
        <w:trPr>
          <w:trHeight w:val="191"/>
        </w:trPr>
        <w:tc>
          <w:tcPr>
            <w:tcW w:w="2689" w:type="dxa"/>
            <w:vMerge/>
            <w:vAlign w:val="center"/>
            <w:hideMark/>
          </w:tcPr>
          <w:p w14:paraId="677E4D75"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736E812E"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715EAF54"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y Tensado de correas</w:t>
            </w:r>
          </w:p>
        </w:tc>
      </w:tr>
      <w:tr w:rsidR="00E45492" w:rsidRPr="00E45492" w14:paraId="0665A96A" w14:textId="77777777" w:rsidTr="00447922">
        <w:trPr>
          <w:trHeight w:val="191"/>
        </w:trPr>
        <w:tc>
          <w:tcPr>
            <w:tcW w:w="2689" w:type="dxa"/>
            <w:vMerge/>
            <w:vAlign w:val="center"/>
          </w:tcPr>
          <w:p w14:paraId="39C6DAA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1CBF6CA6"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76B7DB5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shd w:val="clear" w:color="auto" w:fill="FFFFFF"/>
              </w:rPr>
              <w:t>Verificar actuador y persiana de sistema contra incendio (correcta vinculación y posición) - (si posee).</w:t>
            </w:r>
            <w:r w:rsidRPr="00E45492">
              <w:rPr>
                <w:rStyle w:val="eop"/>
                <w:rFonts w:cstheme="minorHAnsi"/>
                <w:color w:val="000000" w:themeColor="text1"/>
                <w:sz w:val="20"/>
                <w:szCs w:val="20"/>
                <w:shd w:val="clear" w:color="auto" w:fill="FFFFFF"/>
              </w:rPr>
              <w:t> </w:t>
            </w:r>
          </w:p>
        </w:tc>
      </w:tr>
      <w:tr w:rsidR="00E45492" w:rsidRPr="00E45492" w14:paraId="519270C1" w14:textId="77777777" w:rsidTr="00447922">
        <w:trPr>
          <w:trHeight w:val="315"/>
        </w:trPr>
        <w:tc>
          <w:tcPr>
            <w:tcW w:w="2689" w:type="dxa"/>
            <w:vMerge/>
            <w:vAlign w:val="center"/>
            <w:hideMark/>
          </w:tcPr>
          <w:p w14:paraId="05210C1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restart"/>
            <w:noWrap/>
            <w:vAlign w:val="center"/>
          </w:tcPr>
          <w:p w14:paraId="5FD8C9BB"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Trimestral</w:t>
            </w:r>
          </w:p>
        </w:tc>
        <w:tc>
          <w:tcPr>
            <w:tcW w:w="5198" w:type="dxa"/>
            <w:noWrap/>
            <w:vAlign w:val="center"/>
          </w:tcPr>
          <w:p w14:paraId="1ABFF7CF"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alineación de poleas en motor y turbina</w:t>
            </w:r>
          </w:p>
        </w:tc>
      </w:tr>
      <w:tr w:rsidR="00E45492" w:rsidRPr="00E45492" w14:paraId="27144A4A" w14:textId="77777777" w:rsidTr="00447922">
        <w:trPr>
          <w:trHeight w:val="246"/>
        </w:trPr>
        <w:tc>
          <w:tcPr>
            <w:tcW w:w="2689" w:type="dxa"/>
            <w:vMerge/>
            <w:vAlign w:val="center"/>
            <w:hideMark/>
          </w:tcPr>
          <w:p w14:paraId="79FC6A8F"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6390F6F8"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4B5F6E38"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de turbina y rodamientos</w:t>
            </w:r>
          </w:p>
        </w:tc>
      </w:tr>
      <w:tr w:rsidR="00E45492" w:rsidRPr="00E45492" w14:paraId="5189FFEC" w14:textId="77777777" w:rsidTr="00447922">
        <w:trPr>
          <w:trHeight w:val="315"/>
        </w:trPr>
        <w:tc>
          <w:tcPr>
            <w:tcW w:w="2689" w:type="dxa"/>
            <w:vMerge/>
            <w:vAlign w:val="center"/>
            <w:hideMark/>
          </w:tcPr>
          <w:p w14:paraId="5072BA9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5C6D3E85"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66046455"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val="es-AR" w:eastAsia="es-AR"/>
              </w:rPr>
              <w:t>Verificar estado de rodamientos de motores de ventiladores (condensador y evaporador)</w:t>
            </w:r>
          </w:p>
        </w:tc>
      </w:tr>
      <w:tr w:rsidR="00E45492" w:rsidRPr="00E45492" w14:paraId="762B0C57" w14:textId="77777777" w:rsidTr="00447922">
        <w:trPr>
          <w:trHeight w:val="266"/>
        </w:trPr>
        <w:tc>
          <w:tcPr>
            <w:tcW w:w="2689" w:type="dxa"/>
            <w:vMerge/>
            <w:vAlign w:val="center"/>
            <w:hideMark/>
          </w:tcPr>
          <w:p w14:paraId="362BE1E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4C86BE66"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68433A93"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funcionamiento de los termostatos</w:t>
            </w:r>
          </w:p>
        </w:tc>
      </w:tr>
      <w:tr w:rsidR="00E45492" w:rsidRPr="00E45492" w14:paraId="52C5F4B0" w14:textId="77777777" w:rsidTr="00447922">
        <w:trPr>
          <w:trHeight w:val="263"/>
        </w:trPr>
        <w:tc>
          <w:tcPr>
            <w:tcW w:w="2689" w:type="dxa"/>
            <w:vMerge/>
            <w:vAlign w:val="center"/>
            <w:hideMark/>
          </w:tcPr>
          <w:p w14:paraId="6C8557DE"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5288E000"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68063FAE"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Efectuar limpieza de bandeja de condensado, descarga y sifón de drenaje del condensado</w:t>
            </w:r>
          </w:p>
        </w:tc>
      </w:tr>
      <w:tr w:rsidR="00E45492" w:rsidRPr="00E45492" w14:paraId="33E3C7D3" w14:textId="77777777" w:rsidTr="00447922">
        <w:trPr>
          <w:trHeight w:val="298"/>
        </w:trPr>
        <w:tc>
          <w:tcPr>
            <w:tcW w:w="2689" w:type="dxa"/>
            <w:vMerge/>
            <w:vAlign w:val="center"/>
            <w:hideMark/>
          </w:tcPr>
          <w:p w14:paraId="0F48F52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CF1C49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6210A70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 xml:space="preserve">Verificar flujo de aire normalmente 350-450 pies cúbico/min (CMF), y verificar temperatura de inyección, (normal 10-16 </w:t>
            </w:r>
            <w:proofErr w:type="spellStart"/>
            <w:r w:rsidRPr="00E45492">
              <w:rPr>
                <w:rFonts w:eastAsia="Times New Roman" w:cstheme="minorHAnsi"/>
                <w:color w:val="000000" w:themeColor="text1"/>
                <w:sz w:val="20"/>
                <w:szCs w:val="20"/>
                <w:lang w:eastAsia="es-AR"/>
              </w:rPr>
              <w:t>c°</w:t>
            </w:r>
            <w:proofErr w:type="spellEnd"/>
            <w:r w:rsidRPr="00E45492">
              <w:rPr>
                <w:rFonts w:eastAsia="Times New Roman" w:cstheme="minorHAnsi"/>
                <w:color w:val="000000" w:themeColor="text1"/>
                <w:sz w:val="20"/>
                <w:szCs w:val="20"/>
                <w:lang w:eastAsia="es-AR"/>
              </w:rPr>
              <w:t>)</w:t>
            </w:r>
          </w:p>
        </w:tc>
      </w:tr>
      <w:tr w:rsidR="00E45492" w:rsidRPr="00E45492" w14:paraId="5B965F41" w14:textId="77777777" w:rsidTr="00447922">
        <w:trPr>
          <w:trHeight w:val="303"/>
        </w:trPr>
        <w:tc>
          <w:tcPr>
            <w:tcW w:w="2689" w:type="dxa"/>
            <w:vMerge/>
            <w:vAlign w:val="center"/>
          </w:tcPr>
          <w:p w14:paraId="4475CA2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5D95EEF"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2F1BE113"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Chequear fugas aceite y refrigerante (agua-jabón; o detector electrónico).  En caso de detectar fuga asegurarse de no estar en contacto de llamas o elemento inflamable (el gas se torna venenoso)</w:t>
            </w:r>
          </w:p>
        </w:tc>
      </w:tr>
      <w:tr w:rsidR="00E45492" w:rsidRPr="00E45492" w14:paraId="61A1E5A2" w14:textId="77777777" w:rsidTr="00447922">
        <w:trPr>
          <w:trHeight w:val="198"/>
        </w:trPr>
        <w:tc>
          <w:tcPr>
            <w:tcW w:w="2689" w:type="dxa"/>
            <w:vMerge/>
            <w:vAlign w:val="center"/>
          </w:tcPr>
          <w:p w14:paraId="32D13A2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FB08F1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36EEDB4"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nivel de refrigerante</w:t>
            </w:r>
          </w:p>
        </w:tc>
      </w:tr>
      <w:tr w:rsidR="00E45492" w:rsidRPr="00E45492" w14:paraId="6127DF64" w14:textId="77777777" w:rsidTr="00447922">
        <w:trPr>
          <w:trHeight w:val="198"/>
        </w:trPr>
        <w:tc>
          <w:tcPr>
            <w:tcW w:w="2689" w:type="dxa"/>
            <w:vMerge/>
            <w:vAlign w:val="center"/>
          </w:tcPr>
          <w:p w14:paraId="1AF3707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082F2FD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54A5EE9"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Ausencia de Ruidos y Vibraciones</w:t>
            </w:r>
          </w:p>
        </w:tc>
      </w:tr>
      <w:tr w:rsidR="00E45492" w:rsidRPr="00E45492" w14:paraId="59C61F52" w14:textId="77777777" w:rsidTr="00447922">
        <w:trPr>
          <w:trHeight w:val="198"/>
        </w:trPr>
        <w:tc>
          <w:tcPr>
            <w:tcW w:w="2689" w:type="dxa"/>
            <w:vMerge/>
            <w:vAlign w:val="center"/>
          </w:tcPr>
          <w:p w14:paraId="51B1FBD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417FC6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73B5204"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General del Material del equipo</w:t>
            </w:r>
          </w:p>
        </w:tc>
      </w:tr>
      <w:tr w:rsidR="00E45492" w:rsidRPr="00E45492" w14:paraId="29650255" w14:textId="77777777" w:rsidTr="00447922">
        <w:trPr>
          <w:trHeight w:val="198"/>
        </w:trPr>
        <w:tc>
          <w:tcPr>
            <w:tcW w:w="2689" w:type="dxa"/>
            <w:vMerge/>
            <w:vAlign w:val="center"/>
          </w:tcPr>
          <w:p w14:paraId="20AC6BA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1AA9780"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882B4F5"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estado de revestimiento de paneles de aislación</w:t>
            </w:r>
          </w:p>
        </w:tc>
      </w:tr>
      <w:tr w:rsidR="00E45492" w:rsidRPr="00E45492" w14:paraId="7A5A8975" w14:textId="77777777" w:rsidTr="00447922">
        <w:trPr>
          <w:trHeight w:val="198"/>
        </w:trPr>
        <w:tc>
          <w:tcPr>
            <w:tcW w:w="2689" w:type="dxa"/>
            <w:vMerge/>
            <w:vAlign w:val="center"/>
          </w:tcPr>
          <w:p w14:paraId="23173CD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D86B6C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41F285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de limpieza de serpentinas</w:t>
            </w:r>
          </w:p>
        </w:tc>
      </w:tr>
      <w:tr w:rsidR="00E45492" w:rsidRPr="00E45492" w14:paraId="6A184787" w14:textId="77777777" w:rsidTr="00447922">
        <w:trPr>
          <w:trHeight w:val="250"/>
        </w:trPr>
        <w:tc>
          <w:tcPr>
            <w:tcW w:w="2689" w:type="dxa"/>
            <w:vMerge/>
            <w:vAlign w:val="center"/>
          </w:tcPr>
          <w:p w14:paraId="7E584C2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C6D8D4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1D2411A"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L1 (contrastar con los de la chapa del equipo)</w:t>
            </w:r>
            <w:r w:rsidRPr="00E45492">
              <w:rPr>
                <w:rStyle w:val="eop"/>
                <w:rFonts w:cstheme="minorHAnsi"/>
                <w:color w:val="000000" w:themeColor="text1"/>
                <w:sz w:val="20"/>
                <w:szCs w:val="20"/>
              </w:rPr>
              <w:t> </w:t>
            </w:r>
          </w:p>
        </w:tc>
      </w:tr>
      <w:tr w:rsidR="00E45492" w:rsidRPr="00E45492" w14:paraId="64EFFC15" w14:textId="77777777" w:rsidTr="00447922">
        <w:trPr>
          <w:trHeight w:val="276"/>
        </w:trPr>
        <w:tc>
          <w:tcPr>
            <w:tcW w:w="2689" w:type="dxa"/>
            <w:vMerge/>
            <w:vAlign w:val="center"/>
          </w:tcPr>
          <w:p w14:paraId="407CF20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45D537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B5848D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L2 (contrastar con los de la chapa del equipo)</w:t>
            </w:r>
            <w:r w:rsidRPr="00E45492">
              <w:rPr>
                <w:rStyle w:val="eop"/>
                <w:rFonts w:cstheme="minorHAnsi"/>
                <w:color w:val="000000" w:themeColor="text1"/>
                <w:sz w:val="20"/>
                <w:szCs w:val="20"/>
              </w:rPr>
              <w:t> </w:t>
            </w:r>
          </w:p>
        </w:tc>
      </w:tr>
      <w:tr w:rsidR="00E45492" w:rsidRPr="00E45492" w14:paraId="4516C056" w14:textId="77777777" w:rsidTr="00447922">
        <w:trPr>
          <w:trHeight w:val="267"/>
        </w:trPr>
        <w:tc>
          <w:tcPr>
            <w:tcW w:w="2689" w:type="dxa"/>
            <w:vMerge/>
            <w:vAlign w:val="center"/>
          </w:tcPr>
          <w:p w14:paraId="65A69B80"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3A8709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2FF42AB2"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L3 (contrastar con los de la chapa del equipo)</w:t>
            </w:r>
            <w:r w:rsidRPr="00E45492">
              <w:rPr>
                <w:rStyle w:val="eop"/>
                <w:rFonts w:cstheme="minorHAnsi"/>
                <w:color w:val="000000" w:themeColor="text1"/>
                <w:sz w:val="20"/>
                <w:szCs w:val="20"/>
              </w:rPr>
              <w:t> </w:t>
            </w:r>
          </w:p>
        </w:tc>
      </w:tr>
      <w:tr w:rsidR="00E45492" w:rsidRPr="00E45492" w14:paraId="48BE33CB" w14:textId="77777777" w:rsidTr="00447922">
        <w:trPr>
          <w:trHeight w:val="273"/>
        </w:trPr>
        <w:tc>
          <w:tcPr>
            <w:tcW w:w="2689" w:type="dxa"/>
            <w:vMerge/>
            <w:vAlign w:val="center"/>
          </w:tcPr>
          <w:p w14:paraId="14DD7CA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003211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6318C804"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L1 (contrastar con los de la chapa del equipo)</w:t>
            </w:r>
            <w:r w:rsidRPr="00E45492">
              <w:rPr>
                <w:rStyle w:val="eop"/>
                <w:rFonts w:cstheme="minorHAnsi"/>
                <w:color w:val="000000" w:themeColor="text1"/>
                <w:sz w:val="20"/>
                <w:szCs w:val="20"/>
              </w:rPr>
              <w:t> </w:t>
            </w:r>
          </w:p>
        </w:tc>
      </w:tr>
      <w:tr w:rsidR="00E45492" w:rsidRPr="00E45492" w14:paraId="0ED6DDAB" w14:textId="77777777" w:rsidTr="00447922">
        <w:trPr>
          <w:trHeight w:val="280"/>
        </w:trPr>
        <w:tc>
          <w:tcPr>
            <w:tcW w:w="2689" w:type="dxa"/>
            <w:vMerge/>
            <w:vAlign w:val="center"/>
          </w:tcPr>
          <w:p w14:paraId="43D5D3A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D249C0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081CE6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L2 (contrastar con los de la chapa del equipo)</w:t>
            </w:r>
            <w:r w:rsidRPr="00E45492">
              <w:rPr>
                <w:rStyle w:val="eop"/>
                <w:rFonts w:cstheme="minorHAnsi"/>
                <w:color w:val="000000" w:themeColor="text1"/>
                <w:sz w:val="20"/>
                <w:szCs w:val="20"/>
              </w:rPr>
              <w:t> </w:t>
            </w:r>
          </w:p>
        </w:tc>
      </w:tr>
      <w:tr w:rsidR="00E45492" w:rsidRPr="00E45492" w14:paraId="6B388400" w14:textId="77777777" w:rsidTr="00447922">
        <w:trPr>
          <w:trHeight w:val="116"/>
        </w:trPr>
        <w:tc>
          <w:tcPr>
            <w:tcW w:w="2689" w:type="dxa"/>
            <w:vMerge/>
            <w:vAlign w:val="center"/>
          </w:tcPr>
          <w:p w14:paraId="6402A3B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44F8A7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A7FFDCE"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L3 (contrastar con los de la chapa del equipo)</w:t>
            </w:r>
            <w:r w:rsidRPr="00E45492">
              <w:rPr>
                <w:rStyle w:val="eop"/>
                <w:rFonts w:cstheme="minorHAnsi"/>
                <w:color w:val="000000" w:themeColor="text1"/>
                <w:sz w:val="20"/>
                <w:szCs w:val="20"/>
              </w:rPr>
              <w:t> </w:t>
            </w:r>
          </w:p>
        </w:tc>
      </w:tr>
      <w:tr w:rsidR="00E45492" w:rsidRPr="00E45492" w14:paraId="527F7577" w14:textId="77777777" w:rsidTr="00447922">
        <w:trPr>
          <w:trHeight w:val="175"/>
        </w:trPr>
        <w:tc>
          <w:tcPr>
            <w:tcW w:w="2689" w:type="dxa"/>
            <w:vMerge/>
            <w:vAlign w:val="center"/>
          </w:tcPr>
          <w:p w14:paraId="722CEEB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0CF6A2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0283B7F"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L1 (contrastar con los de la chapa del equipo)</w:t>
            </w:r>
            <w:r w:rsidRPr="00E45492">
              <w:rPr>
                <w:rStyle w:val="eop"/>
                <w:rFonts w:cstheme="minorHAnsi"/>
                <w:color w:val="000000" w:themeColor="text1"/>
                <w:sz w:val="20"/>
                <w:szCs w:val="20"/>
              </w:rPr>
              <w:t> </w:t>
            </w:r>
          </w:p>
        </w:tc>
      </w:tr>
      <w:tr w:rsidR="00E45492" w:rsidRPr="00E45492" w14:paraId="62B215A5" w14:textId="77777777" w:rsidTr="00447922">
        <w:trPr>
          <w:trHeight w:val="272"/>
        </w:trPr>
        <w:tc>
          <w:tcPr>
            <w:tcW w:w="2689" w:type="dxa"/>
            <w:vMerge/>
            <w:vAlign w:val="center"/>
          </w:tcPr>
          <w:p w14:paraId="7ECA39A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F12E3A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2B4872A"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L2 (contrastar con los de la chapa del equipo)</w:t>
            </w:r>
            <w:r w:rsidRPr="00E45492">
              <w:rPr>
                <w:rStyle w:val="eop"/>
                <w:rFonts w:cstheme="minorHAnsi"/>
                <w:color w:val="000000" w:themeColor="text1"/>
                <w:sz w:val="20"/>
                <w:szCs w:val="20"/>
              </w:rPr>
              <w:t> </w:t>
            </w:r>
          </w:p>
        </w:tc>
      </w:tr>
      <w:tr w:rsidR="00E45492" w:rsidRPr="00E45492" w14:paraId="676FA549" w14:textId="77777777" w:rsidTr="00447922">
        <w:trPr>
          <w:trHeight w:val="278"/>
        </w:trPr>
        <w:tc>
          <w:tcPr>
            <w:tcW w:w="2689" w:type="dxa"/>
            <w:vMerge/>
            <w:vAlign w:val="center"/>
          </w:tcPr>
          <w:p w14:paraId="64F54E6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1CDD91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10E94CF"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L3 (contrastar con los de la chapa del equipo)</w:t>
            </w:r>
            <w:r w:rsidRPr="00E45492">
              <w:rPr>
                <w:rStyle w:val="eop"/>
                <w:rFonts w:cstheme="minorHAnsi"/>
                <w:color w:val="000000" w:themeColor="text1"/>
                <w:sz w:val="20"/>
                <w:szCs w:val="20"/>
              </w:rPr>
              <w:t> </w:t>
            </w:r>
          </w:p>
        </w:tc>
      </w:tr>
      <w:tr w:rsidR="00E45492" w:rsidRPr="00E45492" w14:paraId="1A2AACEF" w14:textId="77777777" w:rsidTr="00447922">
        <w:trPr>
          <w:trHeight w:val="270"/>
        </w:trPr>
        <w:tc>
          <w:tcPr>
            <w:tcW w:w="2689" w:type="dxa"/>
            <w:vMerge/>
            <w:vAlign w:val="center"/>
          </w:tcPr>
          <w:p w14:paraId="4124C46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A905A7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EEAA0E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L1 (contrastar con los de la chapa del equipo)</w:t>
            </w:r>
            <w:r w:rsidRPr="00E45492">
              <w:rPr>
                <w:rStyle w:val="eop"/>
                <w:rFonts w:cstheme="minorHAnsi"/>
                <w:color w:val="000000" w:themeColor="text1"/>
                <w:sz w:val="20"/>
                <w:szCs w:val="20"/>
              </w:rPr>
              <w:t> </w:t>
            </w:r>
          </w:p>
        </w:tc>
      </w:tr>
      <w:tr w:rsidR="00E45492" w:rsidRPr="00E45492" w14:paraId="6C308B84" w14:textId="77777777" w:rsidTr="00447922">
        <w:trPr>
          <w:trHeight w:val="276"/>
        </w:trPr>
        <w:tc>
          <w:tcPr>
            <w:tcW w:w="2689" w:type="dxa"/>
            <w:vMerge/>
            <w:vAlign w:val="center"/>
          </w:tcPr>
          <w:p w14:paraId="7239147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2D298D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43EE6FF"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L2 (contrastar con los de la chapa del equipo)</w:t>
            </w:r>
            <w:r w:rsidRPr="00E45492">
              <w:rPr>
                <w:rStyle w:val="eop"/>
                <w:rFonts w:cstheme="minorHAnsi"/>
                <w:color w:val="000000" w:themeColor="text1"/>
                <w:sz w:val="20"/>
                <w:szCs w:val="20"/>
              </w:rPr>
              <w:t> </w:t>
            </w:r>
          </w:p>
        </w:tc>
      </w:tr>
      <w:tr w:rsidR="00E45492" w:rsidRPr="00E45492" w14:paraId="615A57D5" w14:textId="77777777" w:rsidTr="00447922">
        <w:trPr>
          <w:trHeight w:val="282"/>
        </w:trPr>
        <w:tc>
          <w:tcPr>
            <w:tcW w:w="2689" w:type="dxa"/>
            <w:vMerge/>
            <w:vAlign w:val="center"/>
          </w:tcPr>
          <w:p w14:paraId="1D6540B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070666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315408F"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L3 (contrastar con los de la chapa del equipo)</w:t>
            </w:r>
            <w:r w:rsidRPr="00E45492">
              <w:rPr>
                <w:rStyle w:val="eop"/>
                <w:rFonts w:cstheme="minorHAnsi"/>
                <w:color w:val="000000" w:themeColor="text1"/>
                <w:sz w:val="20"/>
                <w:szCs w:val="20"/>
              </w:rPr>
              <w:t> </w:t>
            </w:r>
          </w:p>
        </w:tc>
      </w:tr>
      <w:tr w:rsidR="00E45492" w:rsidRPr="00E45492" w14:paraId="027600E4" w14:textId="77777777" w:rsidTr="00447922">
        <w:trPr>
          <w:trHeight w:val="273"/>
        </w:trPr>
        <w:tc>
          <w:tcPr>
            <w:tcW w:w="2689" w:type="dxa"/>
            <w:vMerge/>
            <w:vAlign w:val="center"/>
          </w:tcPr>
          <w:p w14:paraId="61E874D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DD6A975"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F2FA913"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evaporador N°1 y contrastar con los de la chapa del equipo.</w:t>
            </w:r>
            <w:r w:rsidRPr="00E45492">
              <w:rPr>
                <w:rStyle w:val="eop"/>
                <w:rFonts w:cstheme="minorHAnsi"/>
                <w:color w:val="000000" w:themeColor="text1"/>
                <w:sz w:val="20"/>
                <w:szCs w:val="20"/>
              </w:rPr>
              <w:t> </w:t>
            </w:r>
          </w:p>
        </w:tc>
      </w:tr>
      <w:tr w:rsidR="00E45492" w:rsidRPr="00E45492" w14:paraId="6ADCA7B4" w14:textId="77777777" w:rsidTr="00447922">
        <w:trPr>
          <w:trHeight w:val="279"/>
        </w:trPr>
        <w:tc>
          <w:tcPr>
            <w:tcW w:w="2689" w:type="dxa"/>
            <w:vMerge/>
            <w:vAlign w:val="center"/>
          </w:tcPr>
          <w:p w14:paraId="040CED25"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EF24E6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0B6AB76"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evaporador N°2 y contrastar con los de la chapa del equipo.</w:t>
            </w:r>
            <w:r w:rsidRPr="00E45492">
              <w:rPr>
                <w:rStyle w:val="eop"/>
                <w:rFonts w:cstheme="minorHAnsi"/>
                <w:color w:val="000000" w:themeColor="text1"/>
                <w:sz w:val="20"/>
                <w:szCs w:val="20"/>
              </w:rPr>
              <w:t> </w:t>
            </w:r>
          </w:p>
        </w:tc>
      </w:tr>
      <w:tr w:rsidR="00E45492" w:rsidRPr="00E45492" w14:paraId="4B9FE040" w14:textId="77777777" w:rsidTr="00447922">
        <w:trPr>
          <w:trHeight w:val="285"/>
        </w:trPr>
        <w:tc>
          <w:tcPr>
            <w:tcW w:w="2689" w:type="dxa"/>
            <w:vMerge/>
            <w:vAlign w:val="center"/>
          </w:tcPr>
          <w:p w14:paraId="2E1A9C6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DEFDB2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5B6A9E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condensador N°1 y contrastar con los de la chapa del equipo.</w:t>
            </w:r>
            <w:r w:rsidRPr="00E45492">
              <w:rPr>
                <w:rStyle w:val="eop"/>
                <w:rFonts w:cstheme="minorHAnsi"/>
                <w:color w:val="000000" w:themeColor="text1"/>
                <w:sz w:val="20"/>
                <w:szCs w:val="20"/>
              </w:rPr>
              <w:t> </w:t>
            </w:r>
          </w:p>
        </w:tc>
      </w:tr>
      <w:tr w:rsidR="00E45492" w:rsidRPr="00E45492" w14:paraId="7F677590" w14:textId="77777777" w:rsidTr="00447922">
        <w:trPr>
          <w:trHeight w:val="277"/>
        </w:trPr>
        <w:tc>
          <w:tcPr>
            <w:tcW w:w="2689" w:type="dxa"/>
            <w:vMerge/>
            <w:vAlign w:val="center"/>
          </w:tcPr>
          <w:p w14:paraId="4F6AC3F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DED27A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E175012"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condensador N°2 y contrastar con los de la chapa del equipo.</w:t>
            </w:r>
            <w:r w:rsidRPr="00E45492">
              <w:rPr>
                <w:rStyle w:val="eop"/>
                <w:rFonts w:cstheme="minorHAnsi"/>
                <w:color w:val="000000" w:themeColor="text1"/>
                <w:sz w:val="20"/>
                <w:szCs w:val="20"/>
              </w:rPr>
              <w:t> </w:t>
            </w:r>
          </w:p>
        </w:tc>
      </w:tr>
      <w:tr w:rsidR="00E45492" w:rsidRPr="00E45492" w14:paraId="59B00F3D" w14:textId="77777777" w:rsidTr="00447922">
        <w:trPr>
          <w:trHeight w:val="277"/>
        </w:trPr>
        <w:tc>
          <w:tcPr>
            <w:tcW w:w="2689" w:type="dxa"/>
            <w:vMerge/>
            <w:vAlign w:val="center"/>
          </w:tcPr>
          <w:p w14:paraId="54F6526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8C31A2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FCDEAA8" w14:textId="5E64B392"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N°3 y contrastar con los de la chapa del equipo.</w:t>
            </w:r>
            <w:r w:rsidRPr="00E45492">
              <w:rPr>
                <w:rStyle w:val="eop"/>
                <w:rFonts w:cstheme="minorHAnsi"/>
                <w:color w:val="000000" w:themeColor="text1"/>
                <w:sz w:val="20"/>
                <w:szCs w:val="20"/>
              </w:rPr>
              <w:t> </w:t>
            </w:r>
          </w:p>
        </w:tc>
      </w:tr>
      <w:tr w:rsidR="00E45492" w:rsidRPr="00E45492" w14:paraId="75B404C5" w14:textId="77777777" w:rsidTr="00447922">
        <w:trPr>
          <w:trHeight w:val="277"/>
        </w:trPr>
        <w:tc>
          <w:tcPr>
            <w:tcW w:w="2689" w:type="dxa"/>
            <w:vMerge/>
            <w:vAlign w:val="center"/>
          </w:tcPr>
          <w:p w14:paraId="196E8B0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0D93B3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8C2012D" w14:textId="5849C553"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N°4 y contrastar con los de la chapa del equipo.</w:t>
            </w:r>
            <w:r w:rsidRPr="00E45492">
              <w:rPr>
                <w:rStyle w:val="eop"/>
                <w:rFonts w:cstheme="minorHAnsi"/>
                <w:color w:val="000000" w:themeColor="text1"/>
                <w:sz w:val="20"/>
                <w:szCs w:val="20"/>
              </w:rPr>
              <w:t> </w:t>
            </w:r>
          </w:p>
        </w:tc>
      </w:tr>
      <w:tr w:rsidR="00E45492" w:rsidRPr="00E45492" w14:paraId="43B905FB" w14:textId="77777777" w:rsidTr="00447922">
        <w:trPr>
          <w:trHeight w:val="277"/>
        </w:trPr>
        <w:tc>
          <w:tcPr>
            <w:tcW w:w="2689" w:type="dxa"/>
            <w:vMerge/>
            <w:vAlign w:val="center"/>
          </w:tcPr>
          <w:p w14:paraId="697D935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18AAEC7"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05FBBEC" w14:textId="2123E0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N°5 y contrastar con los de la chapa del equipo.</w:t>
            </w:r>
            <w:r w:rsidRPr="00E45492">
              <w:rPr>
                <w:rStyle w:val="eop"/>
                <w:rFonts w:cstheme="minorHAnsi"/>
                <w:color w:val="000000" w:themeColor="text1"/>
                <w:sz w:val="20"/>
                <w:szCs w:val="20"/>
              </w:rPr>
              <w:t> </w:t>
            </w:r>
          </w:p>
        </w:tc>
      </w:tr>
      <w:tr w:rsidR="00E45492" w:rsidRPr="00E45492" w14:paraId="0993FC46" w14:textId="77777777" w:rsidTr="00447922">
        <w:trPr>
          <w:trHeight w:val="277"/>
        </w:trPr>
        <w:tc>
          <w:tcPr>
            <w:tcW w:w="2689" w:type="dxa"/>
            <w:vMerge/>
            <w:vAlign w:val="center"/>
          </w:tcPr>
          <w:p w14:paraId="2C273F5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8B56ED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36A8C44" w14:textId="7866EA80"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N°6 y contrastar con los de la chapa del equipo.</w:t>
            </w:r>
            <w:r w:rsidRPr="00E45492">
              <w:rPr>
                <w:rStyle w:val="eop"/>
                <w:rFonts w:cstheme="minorHAnsi"/>
                <w:color w:val="000000" w:themeColor="text1"/>
                <w:sz w:val="20"/>
                <w:szCs w:val="20"/>
              </w:rPr>
              <w:t> </w:t>
            </w:r>
          </w:p>
        </w:tc>
      </w:tr>
      <w:tr w:rsidR="00E45492" w:rsidRPr="00E45492" w14:paraId="3F0237C0" w14:textId="77777777" w:rsidTr="00447922">
        <w:trPr>
          <w:trHeight w:val="277"/>
        </w:trPr>
        <w:tc>
          <w:tcPr>
            <w:tcW w:w="2689" w:type="dxa"/>
            <w:vMerge/>
            <w:vAlign w:val="center"/>
          </w:tcPr>
          <w:p w14:paraId="3F1609E7"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B86AEA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8E7C87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 xml:space="preserve">Verificar estado Gral. de cañerías de Gas. </w:t>
            </w:r>
            <w:r w:rsidRPr="00E45492">
              <w:rPr>
                <w:rStyle w:val="normaltextrun"/>
                <w:rFonts w:cstheme="minorHAnsi"/>
                <w:color w:val="000000" w:themeColor="text1"/>
                <w:sz w:val="20"/>
                <w:szCs w:val="20"/>
                <w:lang w:val="en-GB"/>
              </w:rPr>
              <w:t>(</w:t>
            </w:r>
            <w:proofErr w:type="spellStart"/>
            <w:r w:rsidRPr="00E45492">
              <w:rPr>
                <w:rStyle w:val="normaltextrun"/>
                <w:rFonts w:cstheme="minorHAnsi"/>
                <w:color w:val="000000" w:themeColor="text1"/>
                <w:sz w:val="20"/>
                <w:szCs w:val="20"/>
                <w:lang w:val="en-GB"/>
              </w:rPr>
              <w:t>Controlar</w:t>
            </w:r>
            <w:proofErr w:type="spellEnd"/>
            <w:r w:rsidRPr="00E45492">
              <w:rPr>
                <w:rStyle w:val="normaltextrun"/>
                <w:rFonts w:cstheme="minorHAnsi"/>
                <w:color w:val="000000" w:themeColor="text1"/>
                <w:sz w:val="20"/>
                <w:szCs w:val="20"/>
                <w:lang w:val="en-GB"/>
              </w:rPr>
              <w:t xml:space="preserve"> </w:t>
            </w:r>
            <w:proofErr w:type="spellStart"/>
            <w:r w:rsidRPr="00E45492">
              <w:rPr>
                <w:rStyle w:val="normaltextrun"/>
                <w:rFonts w:cstheme="minorHAnsi"/>
                <w:color w:val="000000" w:themeColor="text1"/>
                <w:sz w:val="20"/>
                <w:szCs w:val="20"/>
                <w:lang w:val="en-GB"/>
              </w:rPr>
              <w:t>perdidas</w:t>
            </w:r>
            <w:proofErr w:type="spellEnd"/>
            <w:r w:rsidRPr="00E45492">
              <w:rPr>
                <w:rStyle w:val="normaltextrun"/>
                <w:rFonts w:cstheme="minorHAnsi"/>
                <w:color w:val="000000" w:themeColor="text1"/>
                <w:sz w:val="20"/>
                <w:szCs w:val="20"/>
                <w:lang w:val="en-GB"/>
              </w:rPr>
              <w:t>)</w:t>
            </w:r>
            <w:r w:rsidRPr="00E45492">
              <w:rPr>
                <w:rStyle w:val="eop"/>
                <w:rFonts w:cstheme="minorHAnsi"/>
                <w:color w:val="000000" w:themeColor="text1"/>
                <w:sz w:val="20"/>
                <w:szCs w:val="20"/>
              </w:rPr>
              <w:t> </w:t>
            </w:r>
          </w:p>
        </w:tc>
      </w:tr>
      <w:tr w:rsidR="00E45492" w:rsidRPr="00E45492" w14:paraId="4AE5FA27" w14:textId="77777777" w:rsidTr="00447922">
        <w:trPr>
          <w:trHeight w:val="277"/>
        </w:trPr>
        <w:tc>
          <w:tcPr>
            <w:tcW w:w="2689" w:type="dxa"/>
            <w:vMerge/>
            <w:vAlign w:val="center"/>
          </w:tcPr>
          <w:p w14:paraId="5321954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A684DB6"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E7A0A33"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 xml:space="preserve">Limpieza, verificación de estado general (corrosión) y control de sensores </w:t>
            </w:r>
            <w:proofErr w:type="spellStart"/>
            <w:r w:rsidRPr="00E45492">
              <w:rPr>
                <w:rStyle w:val="normaltextrun"/>
                <w:rFonts w:cstheme="minorHAnsi"/>
                <w:color w:val="000000" w:themeColor="text1"/>
                <w:sz w:val="20"/>
                <w:szCs w:val="20"/>
                <w:lang w:val="es-AR"/>
              </w:rPr>
              <w:t>limit</w:t>
            </w:r>
            <w:proofErr w:type="spellEnd"/>
            <w:r w:rsidRPr="00E45492">
              <w:rPr>
                <w:rStyle w:val="normaltextrun"/>
                <w:rFonts w:cstheme="minorHAnsi"/>
                <w:color w:val="000000" w:themeColor="text1"/>
                <w:sz w:val="20"/>
                <w:szCs w:val="20"/>
                <w:lang w:val="es-AR"/>
              </w:rPr>
              <w:t xml:space="preserve"> switch de cámara de combustión</w:t>
            </w:r>
            <w:r w:rsidRPr="00E45492">
              <w:rPr>
                <w:rStyle w:val="eop"/>
                <w:rFonts w:cstheme="minorHAnsi"/>
                <w:color w:val="000000" w:themeColor="text1"/>
                <w:sz w:val="20"/>
                <w:szCs w:val="20"/>
              </w:rPr>
              <w:t> </w:t>
            </w:r>
          </w:p>
        </w:tc>
      </w:tr>
      <w:tr w:rsidR="00E45492" w:rsidRPr="00E45492" w14:paraId="33905F20" w14:textId="77777777" w:rsidTr="00447922">
        <w:trPr>
          <w:trHeight w:val="277"/>
        </w:trPr>
        <w:tc>
          <w:tcPr>
            <w:tcW w:w="2689" w:type="dxa"/>
            <w:vMerge/>
            <w:vAlign w:val="center"/>
          </w:tcPr>
          <w:p w14:paraId="73BA89C6"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5644687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967861A"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 de estado de terminales y cableado.</w:t>
            </w:r>
            <w:r w:rsidRPr="00E45492">
              <w:rPr>
                <w:rStyle w:val="eop"/>
                <w:rFonts w:cstheme="minorHAnsi"/>
                <w:color w:val="000000" w:themeColor="text1"/>
                <w:sz w:val="20"/>
                <w:szCs w:val="20"/>
              </w:rPr>
              <w:t> </w:t>
            </w:r>
          </w:p>
        </w:tc>
      </w:tr>
      <w:tr w:rsidR="00E45492" w:rsidRPr="00E45492" w14:paraId="1616E5A2" w14:textId="77777777" w:rsidTr="00447922">
        <w:trPr>
          <w:trHeight w:val="277"/>
        </w:trPr>
        <w:tc>
          <w:tcPr>
            <w:tcW w:w="2689" w:type="dxa"/>
            <w:vMerge/>
            <w:vAlign w:val="center"/>
          </w:tcPr>
          <w:p w14:paraId="449E13A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F6412D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D342FB4"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integral de cubículo calefactor.</w:t>
            </w:r>
            <w:r w:rsidRPr="00E45492">
              <w:rPr>
                <w:rStyle w:val="eop"/>
                <w:rFonts w:cstheme="minorHAnsi"/>
                <w:color w:val="000000" w:themeColor="text1"/>
                <w:sz w:val="20"/>
                <w:szCs w:val="20"/>
              </w:rPr>
              <w:t> </w:t>
            </w:r>
          </w:p>
        </w:tc>
      </w:tr>
      <w:tr w:rsidR="00E45492" w:rsidRPr="00E45492" w14:paraId="178146EB" w14:textId="77777777" w:rsidTr="00447922">
        <w:trPr>
          <w:trHeight w:val="277"/>
        </w:trPr>
        <w:tc>
          <w:tcPr>
            <w:tcW w:w="2689" w:type="dxa"/>
            <w:vMerge/>
            <w:vAlign w:val="center"/>
          </w:tcPr>
          <w:p w14:paraId="0774382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09A9113"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4BC5122"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Controlar funcionamiento sensor de llama.</w:t>
            </w:r>
            <w:r w:rsidRPr="00E45492">
              <w:rPr>
                <w:rStyle w:val="eop"/>
                <w:rFonts w:cstheme="minorHAnsi"/>
                <w:color w:val="000000" w:themeColor="text1"/>
                <w:sz w:val="20"/>
                <w:szCs w:val="20"/>
              </w:rPr>
              <w:t> </w:t>
            </w:r>
          </w:p>
        </w:tc>
      </w:tr>
      <w:tr w:rsidR="00E45492" w:rsidRPr="00E45492" w14:paraId="114F2926" w14:textId="77777777" w:rsidTr="00447922">
        <w:trPr>
          <w:trHeight w:val="277"/>
        </w:trPr>
        <w:tc>
          <w:tcPr>
            <w:tcW w:w="2689" w:type="dxa"/>
            <w:vMerge/>
            <w:vAlign w:val="center"/>
          </w:tcPr>
          <w:p w14:paraId="558A566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72072C6"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2DFDDDC"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Controlar funcionamiento de termostato de ambiente y Automatismo.</w:t>
            </w:r>
            <w:r w:rsidRPr="00E45492">
              <w:rPr>
                <w:rStyle w:val="eop"/>
                <w:rFonts w:cstheme="minorHAnsi"/>
                <w:color w:val="000000" w:themeColor="text1"/>
                <w:sz w:val="20"/>
                <w:szCs w:val="20"/>
              </w:rPr>
              <w:t> </w:t>
            </w:r>
          </w:p>
        </w:tc>
      </w:tr>
      <w:tr w:rsidR="00E45492" w:rsidRPr="00E45492" w14:paraId="137B73F3" w14:textId="77777777" w:rsidTr="00447922">
        <w:trPr>
          <w:trHeight w:val="277"/>
        </w:trPr>
        <w:tc>
          <w:tcPr>
            <w:tcW w:w="2689" w:type="dxa"/>
            <w:vMerge/>
            <w:vAlign w:val="center"/>
          </w:tcPr>
          <w:p w14:paraId="24EA63C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F01D1D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3DCAA3C"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Inspección de llama de quemador. (Regular oxigenadores de ser necesario llama azul suave)</w:t>
            </w:r>
            <w:r w:rsidRPr="00E45492">
              <w:rPr>
                <w:rStyle w:val="eop"/>
                <w:rFonts w:cstheme="minorHAnsi"/>
                <w:color w:val="000000" w:themeColor="text1"/>
                <w:sz w:val="20"/>
                <w:szCs w:val="20"/>
              </w:rPr>
              <w:t> </w:t>
            </w:r>
          </w:p>
        </w:tc>
      </w:tr>
      <w:tr w:rsidR="00E45492" w:rsidRPr="00E45492" w14:paraId="0AE63E2A" w14:textId="77777777" w:rsidTr="00447922">
        <w:trPr>
          <w:trHeight w:val="277"/>
        </w:trPr>
        <w:tc>
          <w:tcPr>
            <w:tcW w:w="2689" w:type="dxa"/>
            <w:vMerge/>
            <w:vAlign w:val="center"/>
          </w:tcPr>
          <w:p w14:paraId="021BF4F1"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59075D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205FDCC"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Medir y controlar consumo de corriente del motor del quemador</w:t>
            </w:r>
            <w:r w:rsidRPr="00E45492">
              <w:rPr>
                <w:rStyle w:val="eop"/>
                <w:rFonts w:cstheme="minorHAnsi"/>
                <w:color w:val="000000" w:themeColor="text1"/>
                <w:sz w:val="20"/>
                <w:szCs w:val="20"/>
              </w:rPr>
              <w:t> </w:t>
            </w:r>
          </w:p>
        </w:tc>
      </w:tr>
      <w:tr w:rsidR="00E45492" w:rsidRPr="00E45492" w14:paraId="2301AD15" w14:textId="77777777" w:rsidTr="00447922">
        <w:trPr>
          <w:trHeight w:val="277"/>
        </w:trPr>
        <w:tc>
          <w:tcPr>
            <w:tcW w:w="2689" w:type="dxa"/>
            <w:vMerge/>
            <w:vAlign w:val="center"/>
          </w:tcPr>
          <w:p w14:paraId="3DEB8B4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04B76A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A13C1E1"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r w:rsidR="00E45492" w:rsidRPr="00E45492" w14:paraId="59E08E25" w14:textId="77777777" w:rsidTr="00447922">
        <w:trPr>
          <w:trHeight w:val="147"/>
        </w:trPr>
        <w:tc>
          <w:tcPr>
            <w:tcW w:w="2689" w:type="dxa"/>
            <w:vMerge/>
            <w:vAlign w:val="center"/>
          </w:tcPr>
          <w:p w14:paraId="1259B807"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restart"/>
            <w:vAlign w:val="center"/>
          </w:tcPr>
          <w:p w14:paraId="16F59D44"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Anual</w:t>
            </w:r>
          </w:p>
        </w:tc>
        <w:tc>
          <w:tcPr>
            <w:tcW w:w="5198" w:type="dxa"/>
            <w:vAlign w:val="center"/>
          </w:tcPr>
          <w:p w14:paraId="679F006F"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proofErr w:type="spellStart"/>
            <w:r w:rsidRPr="00E45492">
              <w:rPr>
                <w:rFonts w:eastAsia="Times New Roman" w:cstheme="minorHAnsi"/>
                <w:color w:val="000000" w:themeColor="text1"/>
                <w:sz w:val="20"/>
                <w:szCs w:val="20"/>
                <w:lang w:val="es-AR" w:eastAsia="es-AR"/>
              </w:rPr>
              <w:t>Hidrolavado</w:t>
            </w:r>
            <w:proofErr w:type="spellEnd"/>
            <w:r w:rsidRPr="00E45492">
              <w:rPr>
                <w:rFonts w:eastAsia="Times New Roman" w:cstheme="minorHAnsi"/>
                <w:color w:val="000000" w:themeColor="text1"/>
                <w:sz w:val="20"/>
                <w:szCs w:val="20"/>
                <w:lang w:val="es-AR" w:eastAsia="es-AR"/>
              </w:rPr>
              <w:t xml:space="preserve"> y peinado de serpentinas</w:t>
            </w:r>
          </w:p>
        </w:tc>
      </w:tr>
      <w:tr w:rsidR="00E45492" w:rsidRPr="00E45492" w14:paraId="13987B8D" w14:textId="77777777" w:rsidTr="00447922">
        <w:trPr>
          <w:trHeight w:val="162"/>
        </w:trPr>
        <w:tc>
          <w:tcPr>
            <w:tcW w:w="2689" w:type="dxa"/>
            <w:vMerge/>
            <w:vAlign w:val="center"/>
          </w:tcPr>
          <w:p w14:paraId="16BA09E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A1A519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5EB9A915"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el funcionamiento de calefactores de cárter</w:t>
            </w:r>
          </w:p>
        </w:tc>
      </w:tr>
      <w:tr w:rsidR="00E45492" w:rsidRPr="00E45492" w14:paraId="74ADBA50" w14:textId="77777777" w:rsidTr="00447922">
        <w:trPr>
          <w:trHeight w:val="311"/>
        </w:trPr>
        <w:tc>
          <w:tcPr>
            <w:tcW w:w="2689" w:type="dxa"/>
            <w:vMerge/>
            <w:vAlign w:val="center"/>
          </w:tcPr>
          <w:p w14:paraId="5BC8796F"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4E76D6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2D5D7066"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según época válvulas inversoras</w:t>
            </w:r>
          </w:p>
        </w:tc>
      </w:tr>
      <w:tr w:rsidR="00E45492" w:rsidRPr="00E45492" w14:paraId="77B08167" w14:textId="77777777" w:rsidTr="00447922">
        <w:trPr>
          <w:trHeight w:val="311"/>
        </w:trPr>
        <w:tc>
          <w:tcPr>
            <w:tcW w:w="2689" w:type="dxa"/>
            <w:vMerge/>
            <w:vAlign w:val="center"/>
          </w:tcPr>
          <w:p w14:paraId="47D1974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EA587B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F533F4F"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1</w:t>
            </w:r>
          </w:p>
        </w:tc>
      </w:tr>
      <w:tr w:rsidR="00E45492" w:rsidRPr="00E45492" w14:paraId="450DB111" w14:textId="77777777" w:rsidTr="00447922">
        <w:trPr>
          <w:trHeight w:val="311"/>
        </w:trPr>
        <w:tc>
          <w:tcPr>
            <w:tcW w:w="2689" w:type="dxa"/>
            <w:vMerge/>
            <w:vAlign w:val="center"/>
          </w:tcPr>
          <w:p w14:paraId="4961461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3CB2CB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47E1C3B"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1</w:t>
            </w:r>
          </w:p>
        </w:tc>
      </w:tr>
      <w:tr w:rsidR="00E45492" w:rsidRPr="00E45492" w14:paraId="29BCC324" w14:textId="77777777" w:rsidTr="00447922">
        <w:trPr>
          <w:trHeight w:val="311"/>
        </w:trPr>
        <w:tc>
          <w:tcPr>
            <w:tcW w:w="2689" w:type="dxa"/>
            <w:vMerge/>
            <w:vAlign w:val="center"/>
          </w:tcPr>
          <w:p w14:paraId="394EA46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905EB5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3226657"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2</w:t>
            </w:r>
          </w:p>
        </w:tc>
      </w:tr>
      <w:tr w:rsidR="00E45492" w:rsidRPr="00E45492" w14:paraId="4FB260BA" w14:textId="77777777" w:rsidTr="00447922">
        <w:trPr>
          <w:trHeight w:val="311"/>
        </w:trPr>
        <w:tc>
          <w:tcPr>
            <w:tcW w:w="2689" w:type="dxa"/>
            <w:vMerge/>
            <w:vAlign w:val="center"/>
          </w:tcPr>
          <w:p w14:paraId="4997040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181A8F4"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263B6585"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2</w:t>
            </w:r>
          </w:p>
        </w:tc>
      </w:tr>
      <w:tr w:rsidR="00E45492" w:rsidRPr="00E45492" w14:paraId="3E8701F4" w14:textId="77777777" w:rsidTr="00447922">
        <w:trPr>
          <w:trHeight w:val="311"/>
        </w:trPr>
        <w:tc>
          <w:tcPr>
            <w:tcW w:w="2689" w:type="dxa"/>
            <w:vMerge/>
            <w:vAlign w:val="center"/>
          </w:tcPr>
          <w:p w14:paraId="61FC5C9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97993D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82A0177" w14:textId="54C35E0A"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3</w:t>
            </w:r>
          </w:p>
        </w:tc>
      </w:tr>
      <w:tr w:rsidR="00E45492" w:rsidRPr="00E45492" w14:paraId="201B6ACB" w14:textId="77777777" w:rsidTr="00447922">
        <w:trPr>
          <w:trHeight w:val="311"/>
        </w:trPr>
        <w:tc>
          <w:tcPr>
            <w:tcW w:w="2689" w:type="dxa"/>
            <w:vMerge/>
            <w:vAlign w:val="center"/>
          </w:tcPr>
          <w:p w14:paraId="5FD8E8B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F63DB1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54D8E6CF" w14:textId="4FB42C10"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3</w:t>
            </w:r>
          </w:p>
        </w:tc>
      </w:tr>
      <w:tr w:rsidR="00E45492" w:rsidRPr="00E45492" w14:paraId="5088CFBC" w14:textId="77777777" w:rsidTr="00447922">
        <w:trPr>
          <w:trHeight w:val="311"/>
        </w:trPr>
        <w:tc>
          <w:tcPr>
            <w:tcW w:w="2689" w:type="dxa"/>
            <w:vMerge/>
            <w:vAlign w:val="center"/>
          </w:tcPr>
          <w:p w14:paraId="6AA7B5C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EF5407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1B7501A" w14:textId="34D61E8C"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4</w:t>
            </w:r>
          </w:p>
        </w:tc>
      </w:tr>
      <w:tr w:rsidR="00E45492" w:rsidRPr="00E45492" w14:paraId="78D0F482" w14:textId="77777777" w:rsidTr="00447922">
        <w:trPr>
          <w:trHeight w:val="311"/>
        </w:trPr>
        <w:tc>
          <w:tcPr>
            <w:tcW w:w="2689" w:type="dxa"/>
            <w:vMerge/>
            <w:vAlign w:val="center"/>
          </w:tcPr>
          <w:p w14:paraId="2B96346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C65AD8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23BF313F" w14:textId="09AFFB60"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4</w:t>
            </w:r>
          </w:p>
        </w:tc>
      </w:tr>
      <w:tr w:rsidR="00E45492" w:rsidRPr="00E45492" w14:paraId="07F60E37" w14:textId="77777777" w:rsidTr="00447922">
        <w:trPr>
          <w:trHeight w:val="311"/>
        </w:trPr>
        <w:tc>
          <w:tcPr>
            <w:tcW w:w="2689" w:type="dxa"/>
            <w:vMerge/>
            <w:vAlign w:val="center"/>
          </w:tcPr>
          <w:p w14:paraId="0935AF5E"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B955CE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5C1AB747"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Verificación y reapretado de conexiones eléctricas, contactores, fusibles, etc.</w:t>
            </w:r>
            <w:r w:rsidRPr="00E45492">
              <w:rPr>
                <w:rStyle w:val="eop"/>
                <w:rFonts w:cstheme="minorHAnsi"/>
                <w:color w:val="000000" w:themeColor="text1"/>
                <w:sz w:val="20"/>
                <w:szCs w:val="20"/>
              </w:rPr>
              <w:t> </w:t>
            </w:r>
          </w:p>
        </w:tc>
      </w:tr>
      <w:tr w:rsidR="00E45492" w:rsidRPr="00E45492" w14:paraId="215FC33B" w14:textId="77777777" w:rsidTr="00447922">
        <w:trPr>
          <w:trHeight w:val="311"/>
        </w:trPr>
        <w:tc>
          <w:tcPr>
            <w:tcW w:w="2689" w:type="dxa"/>
            <w:vMerge/>
            <w:vAlign w:val="center"/>
          </w:tcPr>
          <w:p w14:paraId="058C0B4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8997E94"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399E129"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de etapa frio/calor.</w:t>
            </w:r>
            <w:r w:rsidRPr="00E45492">
              <w:rPr>
                <w:rStyle w:val="eop"/>
                <w:rFonts w:cstheme="minorHAnsi"/>
                <w:color w:val="000000" w:themeColor="text1"/>
                <w:sz w:val="20"/>
                <w:szCs w:val="20"/>
              </w:rPr>
              <w:t> </w:t>
            </w:r>
          </w:p>
        </w:tc>
      </w:tr>
      <w:tr w:rsidR="00E45492" w:rsidRPr="00E45492" w14:paraId="705C37F3" w14:textId="77777777" w:rsidTr="00447922">
        <w:trPr>
          <w:trHeight w:val="311"/>
        </w:trPr>
        <w:tc>
          <w:tcPr>
            <w:tcW w:w="2689" w:type="dxa"/>
            <w:vMerge/>
            <w:vAlign w:val="center"/>
          </w:tcPr>
          <w:p w14:paraId="71D1600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85E1C8E"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D7A1AA0"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Limpieza exterior del equipo.</w:t>
            </w:r>
            <w:r w:rsidRPr="00E45492">
              <w:rPr>
                <w:rStyle w:val="eop"/>
                <w:rFonts w:cstheme="minorHAnsi"/>
                <w:color w:val="000000" w:themeColor="text1"/>
                <w:sz w:val="20"/>
                <w:szCs w:val="20"/>
              </w:rPr>
              <w:t> </w:t>
            </w:r>
          </w:p>
        </w:tc>
      </w:tr>
      <w:tr w:rsidR="00E45492" w:rsidRPr="00E45492" w14:paraId="74F8E63C" w14:textId="77777777" w:rsidTr="00447922">
        <w:trPr>
          <w:trHeight w:val="311"/>
        </w:trPr>
        <w:tc>
          <w:tcPr>
            <w:tcW w:w="2689" w:type="dxa"/>
            <w:vMerge/>
            <w:vAlign w:val="center"/>
          </w:tcPr>
          <w:p w14:paraId="1CDB5E97"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6C87D5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47CDB60"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y ajustes de presostatos y termostatos.</w:t>
            </w:r>
            <w:r w:rsidRPr="00E45492">
              <w:rPr>
                <w:rStyle w:val="eop"/>
                <w:rFonts w:cstheme="minorHAnsi"/>
                <w:color w:val="000000" w:themeColor="text1"/>
                <w:sz w:val="20"/>
                <w:szCs w:val="20"/>
              </w:rPr>
              <w:t> </w:t>
            </w:r>
          </w:p>
        </w:tc>
      </w:tr>
      <w:tr w:rsidR="00E45492" w:rsidRPr="00E45492" w14:paraId="4FC5CAD1" w14:textId="77777777" w:rsidTr="00447922">
        <w:trPr>
          <w:trHeight w:val="311"/>
        </w:trPr>
        <w:tc>
          <w:tcPr>
            <w:tcW w:w="2689" w:type="dxa"/>
            <w:vMerge/>
            <w:vAlign w:val="center"/>
          </w:tcPr>
          <w:p w14:paraId="0BA58F73"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97CE7C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7D55FB6"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Medición de puesta a tierra.</w:t>
            </w:r>
            <w:r w:rsidRPr="00E45492">
              <w:rPr>
                <w:rStyle w:val="eop"/>
                <w:rFonts w:cstheme="minorHAnsi"/>
                <w:color w:val="000000" w:themeColor="text1"/>
                <w:sz w:val="20"/>
                <w:szCs w:val="20"/>
              </w:rPr>
              <w:t> </w:t>
            </w:r>
          </w:p>
        </w:tc>
      </w:tr>
      <w:tr w:rsidR="00E45492" w:rsidRPr="00E45492" w14:paraId="5FF08BF7" w14:textId="77777777" w:rsidTr="00447922">
        <w:trPr>
          <w:trHeight w:val="311"/>
        </w:trPr>
        <w:tc>
          <w:tcPr>
            <w:tcW w:w="2689" w:type="dxa"/>
            <w:vMerge/>
            <w:vAlign w:val="center"/>
          </w:tcPr>
          <w:p w14:paraId="72029DF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9724DF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124E84C"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Controlar y completar tornillos o sujeción de chapones laterales, etc.</w:t>
            </w:r>
            <w:r w:rsidRPr="00E45492">
              <w:rPr>
                <w:rStyle w:val="eop"/>
                <w:rFonts w:cstheme="minorHAnsi"/>
                <w:color w:val="000000" w:themeColor="text1"/>
                <w:sz w:val="20"/>
                <w:szCs w:val="20"/>
              </w:rPr>
              <w:t> </w:t>
            </w:r>
          </w:p>
        </w:tc>
      </w:tr>
      <w:tr w:rsidR="00E45492" w:rsidRPr="00E45492" w14:paraId="29EBB7B0" w14:textId="77777777" w:rsidTr="00447922">
        <w:trPr>
          <w:trHeight w:val="311"/>
        </w:trPr>
        <w:tc>
          <w:tcPr>
            <w:tcW w:w="2689" w:type="dxa"/>
            <w:vMerge/>
            <w:vAlign w:val="center"/>
          </w:tcPr>
          <w:p w14:paraId="2A367333"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5EE37A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ED9F07D"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interior y filtro de la válvula de ignición </w:t>
            </w:r>
            <w:r w:rsidRPr="00E45492">
              <w:rPr>
                <w:rStyle w:val="eop"/>
                <w:rFonts w:cstheme="minorHAnsi"/>
                <w:color w:val="000000" w:themeColor="text1"/>
                <w:sz w:val="20"/>
                <w:szCs w:val="20"/>
              </w:rPr>
              <w:t> </w:t>
            </w:r>
          </w:p>
        </w:tc>
      </w:tr>
      <w:tr w:rsidR="00E45492" w:rsidRPr="00E45492" w14:paraId="4E74D229" w14:textId="77777777" w:rsidTr="00447922">
        <w:trPr>
          <w:trHeight w:val="311"/>
        </w:trPr>
        <w:tc>
          <w:tcPr>
            <w:tcW w:w="2689" w:type="dxa"/>
            <w:vMerge/>
            <w:vAlign w:val="center"/>
          </w:tcPr>
          <w:p w14:paraId="52F2B154"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389CDE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8AD612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forzador y control de estado de rodamientos del extractor de gases </w:t>
            </w:r>
            <w:r w:rsidRPr="00E45492">
              <w:rPr>
                <w:rStyle w:val="eop"/>
                <w:rFonts w:cstheme="minorHAnsi"/>
                <w:color w:val="000000" w:themeColor="text1"/>
                <w:sz w:val="20"/>
                <w:szCs w:val="20"/>
              </w:rPr>
              <w:t> </w:t>
            </w:r>
          </w:p>
        </w:tc>
      </w:tr>
      <w:tr w:rsidR="00E45492" w:rsidRPr="00E45492" w14:paraId="53515844" w14:textId="77777777" w:rsidTr="00447922">
        <w:trPr>
          <w:trHeight w:val="311"/>
        </w:trPr>
        <w:tc>
          <w:tcPr>
            <w:tcW w:w="2689" w:type="dxa"/>
            <w:vMerge/>
            <w:vAlign w:val="center"/>
          </w:tcPr>
          <w:p w14:paraId="72AF433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8B16F8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5A10D893"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conducto de salida de gases y derivador </w:t>
            </w:r>
            <w:r w:rsidRPr="00E45492">
              <w:rPr>
                <w:rStyle w:val="eop"/>
                <w:rFonts w:cstheme="minorHAnsi"/>
                <w:color w:val="000000" w:themeColor="text1"/>
                <w:sz w:val="20"/>
                <w:szCs w:val="20"/>
              </w:rPr>
              <w:t> </w:t>
            </w:r>
          </w:p>
        </w:tc>
      </w:tr>
      <w:tr w:rsidR="00E45492" w:rsidRPr="00E45492" w14:paraId="3BF55804" w14:textId="77777777" w:rsidTr="00447922">
        <w:trPr>
          <w:trHeight w:val="311"/>
        </w:trPr>
        <w:tc>
          <w:tcPr>
            <w:tcW w:w="2689" w:type="dxa"/>
            <w:vMerge/>
            <w:vAlign w:val="center"/>
          </w:tcPr>
          <w:p w14:paraId="7627C11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E272981"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F7022D6"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conjunto y picos de quemadores </w:t>
            </w:r>
            <w:r w:rsidRPr="00E45492">
              <w:rPr>
                <w:rStyle w:val="eop"/>
                <w:rFonts w:cstheme="minorHAnsi"/>
                <w:color w:val="000000" w:themeColor="text1"/>
                <w:sz w:val="20"/>
                <w:szCs w:val="20"/>
              </w:rPr>
              <w:t> </w:t>
            </w:r>
          </w:p>
        </w:tc>
      </w:tr>
      <w:tr w:rsidR="00E45492" w:rsidRPr="00E45492" w14:paraId="198C5552" w14:textId="77777777" w:rsidTr="00447922">
        <w:trPr>
          <w:trHeight w:val="311"/>
        </w:trPr>
        <w:tc>
          <w:tcPr>
            <w:tcW w:w="2689" w:type="dxa"/>
            <w:vMerge/>
            <w:vAlign w:val="center"/>
          </w:tcPr>
          <w:p w14:paraId="4E3E571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89ED0D6"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FBE7B49"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y control del sensor de retroceso de llama y sensor de llama</w:t>
            </w:r>
            <w:r w:rsidRPr="00E45492">
              <w:rPr>
                <w:rStyle w:val="eop"/>
                <w:rFonts w:cstheme="minorHAnsi"/>
                <w:color w:val="000000" w:themeColor="text1"/>
                <w:sz w:val="20"/>
                <w:szCs w:val="20"/>
              </w:rPr>
              <w:t> </w:t>
            </w:r>
          </w:p>
        </w:tc>
      </w:tr>
      <w:tr w:rsidR="00E45492" w:rsidRPr="00E45492" w14:paraId="0622BE53" w14:textId="77777777" w:rsidTr="00447922">
        <w:trPr>
          <w:trHeight w:val="311"/>
        </w:trPr>
        <w:tc>
          <w:tcPr>
            <w:tcW w:w="2689" w:type="dxa"/>
            <w:vMerge/>
            <w:vAlign w:val="center"/>
          </w:tcPr>
          <w:p w14:paraId="37B1EE4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00FCCB3"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92CC8DE"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 y limpieza módulo de ignición electrónica </w:t>
            </w:r>
            <w:r w:rsidRPr="00E45492">
              <w:rPr>
                <w:rStyle w:val="eop"/>
                <w:rFonts w:cstheme="minorHAnsi"/>
                <w:color w:val="000000" w:themeColor="text1"/>
                <w:sz w:val="20"/>
                <w:szCs w:val="20"/>
              </w:rPr>
              <w:t> </w:t>
            </w:r>
          </w:p>
        </w:tc>
      </w:tr>
      <w:tr w:rsidR="00E45492" w:rsidRPr="00E45492" w14:paraId="1438F288" w14:textId="77777777" w:rsidTr="00447922">
        <w:trPr>
          <w:trHeight w:val="311"/>
        </w:trPr>
        <w:tc>
          <w:tcPr>
            <w:tcW w:w="2689" w:type="dxa"/>
            <w:vMerge/>
            <w:vAlign w:val="center"/>
          </w:tcPr>
          <w:p w14:paraId="7DEC292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7F497EF"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2D759DF1"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 de manifold: Presión de trabajo del quemador. [No debe ser Inferior a 0,87 kPa]</w:t>
            </w:r>
            <w:r w:rsidRPr="00E45492">
              <w:rPr>
                <w:rStyle w:val="eop"/>
                <w:rFonts w:cstheme="minorHAnsi"/>
                <w:color w:val="000000" w:themeColor="text1"/>
                <w:sz w:val="20"/>
                <w:szCs w:val="20"/>
              </w:rPr>
              <w:t> </w:t>
            </w:r>
          </w:p>
        </w:tc>
      </w:tr>
      <w:tr w:rsidR="00E45492" w:rsidRPr="00E45492" w14:paraId="664A3912" w14:textId="77777777" w:rsidTr="00447922">
        <w:trPr>
          <w:trHeight w:val="311"/>
        </w:trPr>
        <w:tc>
          <w:tcPr>
            <w:tcW w:w="2689" w:type="dxa"/>
            <w:vMerge/>
            <w:vAlign w:val="center"/>
          </w:tcPr>
          <w:p w14:paraId="67BD05E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5999299E"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3DE680A" w14:textId="3B48245E" w:rsidR="00DF35F7" w:rsidRPr="00E45492" w:rsidRDefault="002649D0" w:rsidP="002649D0">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 xml:space="preserve">Sistema de calefacción eléctrica: </w:t>
            </w:r>
            <w:r w:rsidR="00DF35F7" w:rsidRPr="00E45492">
              <w:rPr>
                <w:rStyle w:val="normaltextrun"/>
                <w:rFonts w:cstheme="minorHAnsi"/>
                <w:color w:val="000000" w:themeColor="text1"/>
                <w:sz w:val="20"/>
                <w:szCs w:val="20"/>
                <w:lang w:val="es-AR"/>
              </w:rPr>
              <w:t xml:space="preserve">Verificar </w:t>
            </w:r>
            <w:r w:rsidRPr="00E45492">
              <w:rPr>
                <w:rStyle w:val="normaltextrun"/>
                <w:rFonts w:cstheme="minorHAnsi"/>
                <w:color w:val="000000" w:themeColor="text1"/>
                <w:sz w:val="20"/>
                <w:szCs w:val="20"/>
                <w:lang w:val="es-AR"/>
              </w:rPr>
              <w:t>estado exterior en búsqueda de corrosión, el correcto funcionamiento</w:t>
            </w:r>
            <w:r w:rsidRPr="00E45492">
              <w:rPr>
                <w:rStyle w:val="eop"/>
                <w:color w:val="000000" w:themeColor="text1"/>
              </w:rPr>
              <w:t xml:space="preserve"> midiendo</w:t>
            </w:r>
            <w:r w:rsidRPr="00E45492">
              <w:rPr>
                <w:rStyle w:val="eop"/>
                <w:rFonts w:cstheme="minorHAnsi"/>
                <w:color w:val="000000" w:themeColor="text1"/>
                <w:sz w:val="20"/>
                <w:szCs w:val="20"/>
              </w:rPr>
              <w:t xml:space="preserve"> continuidad para detectar si existen resistencias cortadas y ajuste de conexiones de potencia. </w:t>
            </w:r>
          </w:p>
        </w:tc>
      </w:tr>
      <w:tr w:rsidR="00E45492" w:rsidRPr="00E45492" w14:paraId="61DA52B7" w14:textId="77777777" w:rsidTr="00447922">
        <w:trPr>
          <w:trHeight w:val="311"/>
        </w:trPr>
        <w:tc>
          <w:tcPr>
            <w:tcW w:w="2689" w:type="dxa"/>
            <w:vMerge/>
            <w:vAlign w:val="center"/>
          </w:tcPr>
          <w:p w14:paraId="487C67E4"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7AA756F"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1681AD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bl>
    <w:p w14:paraId="0FA4218E" w14:textId="77777777" w:rsidR="0049738A" w:rsidRPr="00E45492"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704238A4" w14:textId="2E26A6AB" w:rsidR="0049738A" w:rsidRPr="00E45492"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tbl>
      <w:tblPr>
        <w:tblpPr w:leftFromText="141" w:rightFromText="141" w:vertAnchor="text" w:horzAnchor="margin" w:tblpY="148"/>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031"/>
        <w:gridCol w:w="5198"/>
      </w:tblGrid>
      <w:tr w:rsidR="00E45492" w:rsidRPr="00E45492" w14:paraId="01CCEF8C" w14:textId="77777777" w:rsidTr="00447922">
        <w:trPr>
          <w:trHeight w:val="315"/>
        </w:trPr>
        <w:tc>
          <w:tcPr>
            <w:tcW w:w="2689" w:type="dxa"/>
            <w:shd w:val="clear" w:color="auto" w:fill="BFBFBF" w:themeFill="background1" w:themeFillShade="BF"/>
            <w:vAlign w:val="center"/>
            <w:hideMark/>
          </w:tcPr>
          <w:p w14:paraId="1E311181"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Mantenimiento en</w:t>
            </w:r>
          </w:p>
        </w:tc>
        <w:tc>
          <w:tcPr>
            <w:tcW w:w="2031" w:type="dxa"/>
            <w:shd w:val="clear" w:color="auto" w:fill="BFBFBF" w:themeFill="background1" w:themeFillShade="BF"/>
            <w:vAlign w:val="center"/>
            <w:hideMark/>
          </w:tcPr>
          <w:p w14:paraId="5B7935C0"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Frecuencia</w:t>
            </w:r>
          </w:p>
        </w:tc>
        <w:tc>
          <w:tcPr>
            <w:tcW w:w="5198" w:type="dxa"/>
            <w:shd w:val="clear" w:color="auto" w:fill="BFBFBF" w:themeFill="background1" w:themeFillShade="BF"/>
            <w:vAlign w:val="center"/>
            <w:hideMark/>
          </w:tcPr>
          <w:p w14:paraId="540FEB91"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Método</w:t>
            </w:r>
          </w:p>
        </w:tc>
      </w:tr>
      <w:tr w:rsidR="00E45492" w:rsidRPr="00E45492" w14:paraId="45471B5A" w14:textId="77777777" w:rsidTr="00447922">
        <w:trPr>
          <w:trHeight w:val="230"/>
        </w:trPr>
        <w:tc>
          <w:tcPr>
            <w:tcW w:w="2689" w:type="dxa"/>
            <w:vMerge w:val="restart"/>
            <w:noWrap/>
            <w:vAlign w:val="center"/>
            <w:hideMark/>
          </w:tcPr>
          <w:p w14:paraId="2E0E877B" w14:textId="77777777" w:rsidR="0049738A" w:rsidRPr="00E45492" w:rsidRDefault="0049738A" w:rsidP="00447922">
            <w:pPr>
              <w:spacing w:line="240" w:lineRule="auto"/>
              <w:jc w:val="center"/>
              <w:rPr>
                <w:rFonts w:eastAsia="Times New Roman" w:cstheme="minorHAnsi"/>
                <w:color w:val="000000" w:themeColor="text1"/>
                <w:sz w:val="20"/>
                <w:szCs w:val="20"/>
                <w:lang w:val="en-GB" w:eastAsia="es-AR"/>
              </w:rPr>
            </w:pPr>
            <w:r w:rsidRPr="00E45492">
              <w:rPr>
                <w:rFonts w:eastAsia="Times New Roman" w:cstheme="minorHAnsi"/>
                <w:color w:val="000000" w:themeColor="text1"/>
                <w:sz w:val="20"/>
                <w:szCs w:val="20"/>
                <w:lang w:val="en-GB" w:eastAsia="es-AR"/>
              </w:rPr>
              <w:t xml:space="preserve">Roof Tops (F/C </w:t>
            </w:r>
            <w:proofErr w:type="spellStart"/>
            <w:r w:rsidRPr="00E45492">
              <w:rPr>
                <w:rFonts w:eastAsia="Times New Roman" w:cstheme="minorHAnsi"/>
                <w:color w:val="000000" w:themeColor="text1"/>
                <w:sz w:val="20"/>
                <w:szCs w:val="20"/>
                <w:lang w:val="en-GB" w:eastAsia="es-AR"/>
              </w:rPr>
              <w:t>por</w:t>
            </w:r>
            <w:proofErr w:type="spellEnd"/>
            <w:r w:rsidRPr="00E45492">
              <w:rPr>
                <w:rFonts w:eastAsia="Times New Roman" w:cstheme="minorHAnsi"/>
                <w:color w:val="000000" w:themeColor="text1"/>
                <w:sz w:val="20"/>
                <w:szCs w:val="20"/>
                <w:lang w:val="en-GB" w:eastAsia="es-AR"/>
              </w:rPr>
              <w:t xml:space="preserve"> Gas)</w:t>
            </w:r>
          </w:p>
        </w:tc>
        <w:tc>
          <w:tcPr>
            <w:tcW w:w="2031" w:type="dxa"/>
            <w:vMerge w:val="restart"/>
            <w:noWrap/>
            <w:vAlign w:val="center"/>
          </w:tcPr>
          <w:p w14:paraId="7E70474F"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Mensual</w:t>
            </w:r>
          </w:p>
        </w:tc>
        <w:tc>
          <w:tcPr>
            <w:tcW w:w="5198" w:type="dxa"/>
            <w:noWrap/>
            <w:vAlign w:val="center"/>
          </w:tcPr>
          <w:p w14:paraId="346C997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Cambio de filtros de aire</w:t>
            </w:r>
          </w:p>
        </w:tc>
      </w:tr>
      <w:tr w:rsidR="00E45492" w:rsidRPr="00E45492" w14:paraId="76F3A22B" w14:textId="77777777" w:rsidTr="00447922">
        <w:trPr>
          <w:trHeight w:val="191"/>
        </w:trPr>
        <w:tc>
          <w:tcPr>
            <w:tcW w:w="2689" w:type="dxa"/>
            <w:vMerge/>
            <w:vAlign w:val="center"/>
            <w:hideMark/>
          </w:tcPr>
          <w:p w14:paraId="53F1385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680B49FA"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1421FD0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y Tensado de correas</w:t>
            </w:r>
          </w:p>
        </w:tc>
      </w:tr>
      <w:tr w:rsidR="00E45492" w:rsidRPr="00E45492" w14:paraId="51BBC812" w14:textId="77777777" w:rsidTr="00447922">
        <w:trPr>
          <w:trHeight w:val="191"/>
        </w:trPr>
        <w:tc>
          <w:tcPr>
            <w:tcW w:w="2689" w:type="dxa"/>
            <w:vMerge/>
            <w:vAlign w:val="center"/>
          </w:tcPr>
          <w:p w14:paraId="7BA13C2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738DEA80"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266A2936"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shd w:val="clear" w:color="auto" w:fill="FFFFFF"/>
              </w:rPr>
              <w:t>Verificar actuador y persiana de sistema contra incendio (correcta vinculación y posición) - (si posee).</w:t>
            </w:r>
            <w:r w:rsidRPr="00E45492">
              <w:rPr>
                <w:rStyle w:val="eop"/>
                <w:rFonts w:cstheme="minorHAnsi"/>
                <w:color w:val="000000" w:themeColor="text1"/>
                <w:sz w:val="20"/>
                <w:szCs w:val="20"/>
                <w:shd w:val="clear" w:color="auto" w:fill="FFFFFF"/>
              </w:rPr>
              <w:t> </w:t>
            </w:r>
          </w:p>
        </w:tc>
      </w:tr>
      <w:tr w:rsidR="00E45492" w:rsidRPr="00E45492" w14:paraId="7675F05E" w14:textId="77777777" w:rsidTr="00447922">
        <w:trPr>
          <w:trHeight w:val="315"/>
        </w:trPr>
        <w:tc>
          <w:tcPr>
            <w:tcW w:w="2689" w:type="dxa"/>
            <w:vMerge/>
            <w:vAlign w:val="center"/>
            <w:hideMark/>
          </w:tcPr>
          <w:p w14:paraId="2BF7310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restart"/>
            <w:noWrap/>
            <w:vAlign w:val="center"/>
          </w:tcPr>
          <w:p w14:paraId="451FE4BB"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Trimestral</w:t>
            </w:r>
          </w:p>
        </w:tc>
        <w:tc>
          <w:tcPr>
            <w:tcW w:w="5198" w:type="dxa"/>
            <w:noWrap/>
            <w:vAlign w:val="center"/>
          </w:tcPr>
          <w:p w14:paraId="7396ACF4"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alineación de poleas en motor y turbina</w:t>
            </w:r>
          </w:p>
        </w:tc>
      </w:tr>
      <w:tr w:rsidR="00E45492" w:rsidRPr="00E45492" w14:paraId="37B2BCEB" w14:textId="77777777" w:rsidTr="00447922">
        <w:trPr>
          <w:trHeight w:val="246"/>
        </w:trPr>
        <w:tc>
          <w:tcPr>
            <w:tcW w:w="2689" w:type="dxa"/>
            <w:vMerge/>
            <w:vAlign w:val="center"/>
            <w:hideMark/>
          </w:tcPr>
          <w:p w14:paraId="25933D5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1CA5CBF7"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1F8E7888"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de turbina y rodamientos</w:t>
            </w:r>
          </w:p>
        </w:tc>
      </w:tr>
      <w:tr w:rsidR="00E45492" w:rsidRPr="00E45492" w14:paraId="44766A2C" w14:textId="77777777" w:rsidTr="00447922">
        <w:trPr>
          <w:trHeight w:val="315"/>
        </w:trPr>
        <w:tc>
          <w:tcPr>
            <w:tcW w:w="2689" w:type="dxa"/>
            <w:vMerge/>
            <w:vAlign w:val="center"/>
            <w:hideMark/>
          </w:tcPr>
          <w:p w14:paraId="5F06501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103BA8ED"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5BCC3768"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val="es-AR" w:eastAsia="es-AR"/>
              </w:rPr>
              <w:t>Verificar estado de rodamientos de motores de ventiladores (condensador y evaporador)</w:t>
            </w:r>
          </w:p>
        </w:tc>
      </w:tr>
      <w:tr w:rsidR="00E45492" w:rsidRPr="00E45492" w14:paraId="0D82474C" w14:textId="77777777" w:rsidTr="00447922">
        <w:trPr>
          <w:trHeight w:val="266"/>
        </w:trPr>
        <w:tc>
          <w:tcPr>
            <w:tcW w:w="2689" w:type="dxa"/>
            <w:vMerge/>
            <w:vAlign w:val="center"/>
            <w:hideMark/>
          </w:tcPr>
          <w:p w14:paraId="0DD3E83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15802B5F"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710CA77D"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funcionamiento de los termostatos</w:t>
            </w:r>
          </w:p>
        </w:tc>
      </w:tr>
      <w:tr w:rsidR="00E45492" w:rsidRPr="00E45492" w14:paraId="29DFE7D6" w14:textId="77777777" w:rsidTr="00447922">
        <w:trPr>
          <w:trHeight w:val="263"/>
        </w:trPr>
        <w:tc>
          <w:tcPr>
            <w:tcW w:w="2689" w:type="dxa"/>
            <w:vMerge/>
            <w:vAlign w:val="center"/>
            <w:hideMark/>
          </w:tcPr>
          <w:p w14:paraId="59F5DCD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482600B7"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74F659C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Efectuar limpieza de bandeja de condensado, descarga y sifón de drenaje del condensado</w:t>
            </w:r>
          </w:p>
        </w:tc>
      </w:tr>
      <w:tr w:rsidR="00E45492" w:rsidRPr="00E45492" w14:paraId="2D2FDB00" w14:textId="77777777" w:rsidTr="00447922">
        <w:trPr>
          <w:trHeight w:val="298"/>
        </w:trPr>
        <w:tc>
          <w:tcPr>
            <w:tcW w:w="2689" w:type="dxa"/>
            <w:vMerge/>
            <w:vAlign w:val="center"/>
            <w:hideMark/>
          </w:tcPr>
          <w:p w14:paraId="0DCDD8F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D09DFA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6ED6455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 xml:space="preserve">Verificar flujo de aire normalmente 350-450 pies cúbico/min (CMF), y verificar temperatura de inyección, (normal 10-16 </w:t>
            </w:r>
            <w:proofErr w:type="spellStart"/>
            <w:r w:rsidRPr="00E45492">
              <w:rPr>
                <w:rFonts w:eastAsia="Times New Roman" w:cstheme="minorHAnsi"/>
                <w:color w:val="000000" w:themeColor="text1"/>
                <w:sz w:val="20"/>
                <w:szCs w:val="20"/>
                <w:lang w:eastAsia="es-AR"/>
              </w:rPr>
              <w:t>c°</w:t>
            </w:r>
            <w:proofErr w:type="spellEnd"/>
            <w:r w:rsidRPr="00E45492">
              <w:rPr>
                <w:rFonts w:eastAsia="Times New Roman" w:cstheme="minorHAnsi"/>
                <w:color w:val="000000" w:themeColor="text1"/>
                <w:sz w:val="20"/>
                <w:szCs w:val="20"/>
                <w:lang w:eastAsia="es-AR"/>
              </w:rPr>
              <w:t>)</w:t>
            </w:r>
          </w:p>
        </w:tc>
      </w:tr>
      <w:tr w:rsidR="00E45492" w:rsidRPr="00E45492" w14:paraId="0A80602C" w14:textId="77777777" w:rsidTr="00447922">
        <w:trPr>
          <w:trHeight w:val="303"/>
        </w:trPr>
        <w:tc>
          <w:tcPr>
            <w:tcW w:w="2689" w:type="dxa"/>
            <w:vMerge/>
            <w:vAlign w:val="center"/>
          </w:tcPr>
          <w:p w14:paraId="1FF15D2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098F65F5"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5D4711BD"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Chequear fugas aceite y refrigerante (agua-jabón; o detector electrónico).  En caso de detectar fuga asegurarse de no estar en contacto de llamas o elemento inflamable (el gas se torna venenoso)</w:t>
            </w:r>
          </w:p>
        </w:tc>
      </w:tr>
      <w:tr w:rsidR="00E45492" w:rsidRPr="00E45492" w14:paraId="15107FDC" w14:textId="77777777" w:rsidTr="00447922">
        <w:trPr>
          <w:trHeight w:val="198"/>
        </w:trPr>
        <w:tc>
          <w:tcPr>
            <w:tcW w:w="2689" w:type="dxa"/>
            <w:vMerge/>
            <w:vAlign w:val="center"/>
          </w:tcPr>
          <w:p w14:paraId="79F629A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3A922A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AA2DD4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nivel de refrigerante</w:t>
            </w:r>
          </w:p>
        </w:tc>
      </w:tr>
      <w:tr w:rsidR="00E45492" w:rsidRPr="00E45492" w14:paraId="01804F1E" w14:textId="77777777" w:rsidTr="00447922">
        <w:trPr>
          <w:trHeight w:val="198"/>
        </w:trPr>
        <w:tc>
          <w:tcPr>
            <w:tcW w:w="2689" w:type="dxa"/>
            <w:vMerge/>
            <w:vAlign w:val="center"/>
          </w:tcPr>
          <w:p w14:paraId="3505C6D5"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9A99DC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B17220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Ausencia de Ruidos y Vibraciones</w:t>
            </w:r>
          </w:p>
        </w:tc>
      </w:tr>
      <w:tr w:rsidR="00E45492" w:rsidRPr="00E45492" w14:paraId="6BA598A6" w14:textId="77777777" w:rsidTr="00447922">
        <w:trPr>
          <w:trHeight w:val="198"/>
        </w:trPr>
        <w:tc>
          <w:tcPr>
            <w:tcW w:w="2689" w:type="dxa"/>
            <w:vMerge/>
            <w:vAlign w:val="center"/>
          </w:tcPr>
          <w:p w14:paraId="3267E1B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64A8BE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4E54C1D"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General del Material del equipo</w:t>
            </w:r>
          </w:p>
        </w:tc>
      </w:tr>
      <w:tr w:rsidR="00E45492" w:rsidRPr="00E45492" w14:paraId="1285A166" w14:textId="77777777" w:rsidTr="00447922">
        <w:trPr>
          <w:trHeight w:val="198"/>
        </w:trPr>
        <w:tc>
          <w:tcPr>
            <w:tcW w:w="2689" w:type="dxa"/>
            <w:vMerge/>
            <w:vAlign w:val="center"/>
          </w:tcPr>
          <w:p w14:paraId="4ADE074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2C9E2B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60B81F6"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estado de revestimiento de paneles de aislación</w:t>
            </w:r>
          </w:p>
        </w:tc>
      </w:tr>
      <w:tr w:rsidR="00E45492" w:rsidRPr="00E45492" w14:paraId="25B7B1EA" w14:textId="77777777" w:rsidTr="00447922">
        <w:trPr>
          <w:trHeight w:val="198"/>
        </w:trPr>
        <w:tc>
          <w:tcPr>
            <w:tcW w:w="2689" w:type="dxa"/>
            <w:vMerge/>
            <w:vAlign w:val="center"/>
          </w:tcPr>
          <w:p w14:paraId="2B8D702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6C14D83E"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6B8AC52"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de limpieza de serpentinas</w:t>
            </w:r>
          </w:p>
        </w:tc>
      </w:tr>
      <w:tr w:rsidR="00E45492" w:rsidRPr="00E45492" w14:paraId="7DB0FE60" w14:textId="77777777" w:rsidTr="00447922">
        <w:trPr>
          <w:trHeight w:val="250"/>
        </w:trPr>
        <w:tc>
          <w:tcPr>
            <w:tcW w:w="2689" w:type="dxa"/>
            <w:vMerge/>
            <w:vAlign w:val="center"/>
          </w:tcPr>
          <w:p w14:paraId="133115AF"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D198C7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82EFD1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L1 (contrastar con los de la chapa del equipo)</w:t>
            </w:r>
            <w:r w:rsidRPr="00E45492">
              <w:rPr>
                <w:rStyle w:val="eop"/>
                <w:rFonts w:cstheme="minorHAnsi"/>
                <w:color w:val="000000" w:themeColor="text1"/>
                <w:sz w:val="20"/>
                <w:szCs w:val="20"/>
              </w:rPr>
              <w:t> </w:t>
            </w:r>
          </w:p>
        </w:tc>
      </w:tr>
      <w:tr w:rsidR="00E45492" w:rsidRPr="00E45492" w14:paraId="05101E2B" w14:textId="77777777" w:rsidTr="00447922">
        <w:trPr>
          <w:trHeight w:val="276"/>
        </w:trPr>
        <w:tc>
          <w:tcPr>
            <w:tcW w:w="2689" w:type="dxa"/>
            <w:vMerge/>
            <w:vAlign w:val="center"/>
          </w:tcPr>
          <w:p w14:paraId="0A1B959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F46D7A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BCB65E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L2 (contrastar con los de la chapa del equipo)</w:t>
            </w:r>
            <w:r w:rsidRPr="00E45492">
              <w:rPr>
                <w:rStyle w:val="eop"/>
                <w:rFonts w:cstheme="minorHAnsi"/>
                <w:color w:val="000000" w:themeColor="text1"/>
                <w:sz w:val="20"/>
                <w:szCs w:val="20"/>
              </w:rPr>
              <w:t> </w:t>
            </w:r>
          </w:p>
        </w:tc>
      </w:tr>
      <w:tr w:rsidR="00E45492" w:rsidRPr="00E45492" w14:paraId="348B5832" w14:textId="77777777" w:rsidTr="00447922">
        <w:trPr>
          <w:trHeight w:val="267"/>
        </w:trPr>
        <w:tc>
          <w:tcPr>
            <w:tcW w:w="2689" w:type="dxa"/>
            <w:vMerge/>
            <w:vAlign w:val="center"/>
          </w:tcPr>
          <w:p w14:paraId="5661F84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077F103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09DE5F3"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L3 (contrastar con los de la chapa del equipo)</w:t>
            </w:r>
            <w:r w:rsidRPr="00E45492">
              <w:rPr>
                <w:rStyle w:val="eop"/>
                <w:rFonts w:cstheme="minorHAnsi"/>
                <w:color w:val="000000" w:themeColor="text1"/>
                <w:sz w:val="20"/>
                <w:szCs w:val="20"/>
              </w:rPr>
              <w:t> </w:t>
            </w:r>
          </w:p>
        </w:tc>
      </w:tr>
      <w:tr w:rsidR="00E45492" w:rsidRPr="00E45492" w14:paraId="268941C2" w14:textId="77777777" w:rsidTr="00447922">
        <w:trPr>
          <w:trHeight w:val="273"/>
        </w:trPr>
        <w:tc>
          <w:tcPr>
            <w:tcW w:w="2689" w:type="dxa"/>
            <w:vMerge/>
            <w:vAlign w:val="center"/>
          </w:tcPr>
          <w:p w14:paraId="60C3437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E00FDA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70F06EB"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L1 (contrastar con los de la chapa del equipo)</w:t>
            </w:r>
            <w:r w:rsidRPr="00E45492">
              <w:rPr>
                <w:rStyle w:val="eop"/>
                <w:rFonts w:cstheme="minorHAnsi"/>
                <w:color w:val="000000" w:themeColor="text1"/>
                <w:sz w:val="20"/>
                <w:szCs w:val="20"/>
              </w:rPr>
              <w:t> </w:t>
            </w:r>
          </w:p>
        </w:tc>
      </w:tr>
      <w:tr w:rsidR="00E45492" w:rsidRPr="00E45492" w14:paraId="41EF1E33" w14:textId="77777777" w:rsidTr="00447922">
        <w:trPr>
          <w:trHeight w:val="280"/>
        </w:trPr>
        <w:tc>
          <w:tcPr>
            <w:tcW w:w="2689" w:type="dxa"/>
            <w:vMerge/>
            <w:vAlign w:val="center"/>
          </w:tcPr>
          <w:p w14:paraId="7AAC87E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7E61C8E"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61E24E9F"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L2 (contrastar con los de la chapa del equipo)</w:t>
            </w:r>
            <w:r w:rsidRPr="00E45492">
              <w:rPr>
                <w:rStyle w:val="eop"/>
                <w:rFonts w:cstheme="minorHAnsi"/>
                <w:color w:val="000000" w:themeColor="text1"/>
                <w:sz w:val="20"/>
                <w:szCs w:val="20"/>
              </w:rPr>
              <w:t> </w:t>
            </w:r>
          </w:p>
        </w:tc>
      </w:tr>
      <w:tr w:rsidR="00E45492" w:rsidRPr="00E45492" w14:paraId="0033DD6C" w14:textId="77777777" w:rsidTr="00447922">
        <w:trPr>
          <w:trHeight w:val="116"/>
        </w:trPr>
        <w:tc>
          <w:tcPr>
            <w:tcW w:w="2689" w:type="dxa"/>
            <w:vMerge/>
            <w:vAlign w:val="center"/>
          </w:tcPr>
          <w:p w14:paraId="0D666EB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DB1E9F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D69D598"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L3 (contrastar con los de la chapa del equipo)</w:t>
            </w:r>
            <w:r w:rsidRPr="00E45492">
              <w:rPr>
                <w:rStyle w:val="eop"/>
                <w:rFonts w:cstheme="minorHAnsi"/>
                <w:color w:val="000000" w:themeColor="text1"/>
                <w:sz w:val="20"/>
                <w:szCs w:val="20"/>
              </w:rPr>
              <w:t> </w:t>
            </w:r>
          </w:p>
        </w:tc>
      </w:tr>
      <w:tr w:rsidR="00E45492" w:rsidRPr="00E45492" w14:paraId="41EA89AD" w14:textId="77777777" w:rsidTr="00447922">
        <w:trPr>
          <w:trHeight w:val="175"/>
        </w:trPr>
        <w:tc>
          <w:tcPr>
            <w:tcW w:w="2689" w:type="dxa"/>
            <w:vMerge/>
            <w:vAlign w:val="center"/>
          </w:tcPr>
          <w:p w14:paraId="60C22A5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3DFF91F"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264D92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L1 (contrastar con los de la chapa del equipo)</w:t>
            </w:r>
            <w:r w:rsidRPr="00E45492">
              <w:rPr>
                <w:rStyle w:val="eop"/>
                <w:rFonts w:cstheme="minorHAnsi"/>
                <w:color w:val="000000" w:themeColor="text1"/>
                <w:sz w:val="20"/>
                <w:szCs w:val="20"/>
              </w:rPr>
              <w:t> </w:t>
            </w:r>
          </w:p>
        </w:tc>
      </w:tr>
      <w:tr w:rsidR="00E45492" w:rsidRPr="00E45492" w14:paraId="3BF2F2C2" w14:textId="77777777" w:rsidTr="00447922">
        <w:trPr>
          <w:trHeight w:val="272"/>
        </w:trPr>
        <w:tc>
          <w:tcPr>
            <w:tcW w:w="2689" w:type="dxa"/>
            <w:vMerge/>
            <w:vAlign w:val="center"/>
          </w:tcPr>
          <w:p w14:paraId="5DB07EA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6F7871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1073115"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L2 (contrastar con los de la chapa del equipo)</w:t>
            </w:r>
            <w:r w:rsidRPr="00E45492">
              <w:rPr>
                <w:rStyle w:val="eop"/>
                <w:rFonts w:cstheme="minorHAnsi"/>
                <w:color w:val="000000" w:themeColor="text1"/>
                <w:sz w:val="20"/>
                <w:szCs w:val="20"/>
              </w:rPr>
              <w:t> </w:t>
            </w:r>
          </w:p>
        </w:tc>
      </w:tr>
      <w:tr w:rsidR="00E45492" w:rsidRPr="00E45492" w14:paraId="0E7DCA60" w14:textId="77777777" w:rsidTr="00447922">
        <w:trPr>
          <w:trHeight w:val="278"/>
        </w:trPr>
        <w:tc>
          <w:tcPr>
            <w:tcW w:w="2689" w:type="dxa"/>
            <w:vMerge/>
            <w:vAlign w:val="center"/>
          </w:tcPr>
          <w:p w14:paraId="7257C75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C86CCF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A71E57D"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L3 (contrastar con los de la chapa del equipo)</w:t>
            </w:r>
            <w:r w:rsidRPr="00E45492">
              <w:rPr>
                <w:rStyle w:val="eop"/>
                <w:rFonts w:cstheme="minorHAnsi"/>
                <w:color w:val="000000" w:themeColor="text1"/>
                <w:sz w:val="20"/>
                <w:szCs w:val="20"/>
              </w:rPr>
              <w:t> </w:t>
            </w:r>
          </w:p>
        </w:tc>
      </w:tr>
      <w:tr w:rsidR="00E45492" w:rsidRPr="00E45492" w14:paraId="64552E51" w14:textId="77777777" w:rsidTr="00447922">
        <w:trPr>
          <w:trHeight w:val="270"/>
        </w:trPr>
        <w:tc>
          <w:tcPr>
            <w:tcW w:w="2689" w:type="dxa"/>
            <w:vMerge/>
            <w:vAlign w:val="center"/>
          </w:tcPr>
          <w:p w14:paraId="0AC96FD0"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6CD3351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DA9560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L1 (contrastar con los de la chapa del equipo)</w:t>
            </w:r>
            <w:r w:rsidRPr="00E45492">
              <w:rPr>
                <w:rStyle w:val="eop"/>
                <w:rFonts w:cstheme="minorHAnsi"/>
                <w:color w:val="000000" w:themeColor="text1"/>
                <w:sz w:val="20"/>
                <w:szCs w:val="20"/>
              </w:rPr>
              <w:t> </w:t>
            </w:r>
          </w:p>
        </w:tc>
      </w:tr>
      <w:tr w:rsidR="00E45492" w:rsidRPr="00E45492" w14:paraId="1C8CF921" w14:textId="77777777" w:rsidTr="00447922">
        <w:trPr>
          <w:trHeight w:val="276"/>
        </w:trPr>
        <w:tc>
          <w:tcPr>
            <w:tcW w:w="2689" w:type="dxa"/>
            <w:vMerge/>
            <w:vAlign w:val="center"/>
          </w:tcPr>
          <w:p w14:paraId="32DEBE0E"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62DF6C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C601185"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L2 (contrastar con los de la chapa del equipo)</w:t>
            </w:r>
            <w:r w:rsidRPr="00E45492">
              <w:rPr>
                <w:rStyle w:val="eop"/>
                <w:rFonts w:cstheme="minorHAnsi"/>
                <w:color w:val="000000" w:themeColor="text1"/>
                <w:sz w:val="20"/>
                <w:szCs w:val="20"/>
              </w:rPr>
              <w:t> </w:t>
            </w:r>
          </w:p>
        </w:tc>
      </w:tr>
      <w:tr w:rsidR="00E45492" w:rsidRPr="00E45492" w14:paraId="7E5822E8" w14:textId="77777777" w:rsidTr="00447922">
        <w:trPr>
          <w:trHeight w:val="282"/>
        </w:trPr>
        <w:tc>
          <w:tcPr>
            <w:tcW w:w="2689" w:type="dxa"/>
            <w:vMerge/>
            <w:vAlign w:val="center"/>
          </w:tcPr>
          <w:p w14:paraId="673E2A5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6EB7D7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2339E02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L3 (contrastar con los de la chapa del equipo)</w:t>
            </w:r>
            <w:r w:rsidRPr="00E45492">
              <w:rPr>
                <w:rStyle w:val="eop"/>
                <w:rFonts w:cstheme="minorHAnsi"/>
                <w:color w:val="000000" w:themeColor="text1"/>
                <w:sz w:val="20"/>
                <w:szCs w:val="20"/>
              </w:rPr>
              <w:t> </w:t>
            </w:r>
          </w:p>
        </w:tc>
      </w:tr>
      <w:tr w:rsidR="00E45492" w:rsidRPr="00E45492" w14:paraId="5DF4AFC1" w14:textId="77777777" w:rsidTr="00447922">
        <w:trPr>
          <w:trHeight w:val="273"/>
        </w:trPr>
        <w:tc>
          <w:tcPr>
            <w:tcW w:w="2689" w:type="dxa"/>
            <w:vMerge/>
            <w:vAlign w:val="center"/>
          </w:tcPr>
          <w:p w14:paraId="16402515"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5DB416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7694E7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evaporador N°1 y contrastar con los de la chapa del equipo.</w:t>
            </w:r>
            <w:r w:rsidRPr="00E45492">
              <w:rPr>
                <w:rStyle w:val="eop"/>
                <w:rFonts w:cstheme="minorHAnsi"/>
                <w:color w:val="000000" w:themeColor="text1"/>
                <w:sz w:val="20"/>
                <w:szCs w:val="20"/>
              </w:rPr>
              <w:t> </w:t>
            </w:r>
          </w:p>
        </w:tc>
      </w:tr>
      <w:tr w:rsidR="00E45492" w:rsidRPr="00E45492" w14:paraId="591322F7" w14:textId="77777777" w:rsidTr="00447922">
        <w:trPr>
          <w:trHeight w:val="279"/>
        </w:trPr>
        <w:tc>
          <w:tcPr>
            <w:tcW w:w="2689" w:type="dxa"/>
            <w:vMerge/>
            <w:vAlign w:val="center"/>
          </w:tcPr>
          <w:p w14:paraId="0F076E9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B2B14F0"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2ECF12DB"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evaporador N°2 y contrastar con los de la chapa del equipo.</w:t>
            </w:r>
            <w:r w:rsidRPr="00E45492">
              <w:rPr>
                <w:rStyle w:val="eop"/>
                <w:rFonts w:cstheme="minorHAnsi"/>
                <w:color w:val="000000" w:themeColor="text1"/>
                <w:sz w:val="20"/>
                <w:szCs w:val="20"/>
              </w:rPr>
              <w:t> </w:t>
            </w:r>
          </w:p>
        </w:tc>
      </w:tr>
      <w:tr w:rsidR="00E45492" w:rsidRPr="00E45492" w14:paraId="24AFFC33" w14:textId="77777777" w:rsidTr="00447922">
        <w:trPr>
          <w:trHeight w:val="285"/>
        </w:trPr>
        <w:tc>
          <w:tcPr>
            <w:tcW w:w="2689" w:type="dxa"/>
            <w:vMerge/>
            <w:vAlign w:val="center"/>
          </w:tcPr>
          <w:p w14:paraId="4E313B8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1C606D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501E4B6"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condensador N°1 y contrastar con los de la chapa del equipo.</w:t>
            </w:r>
            <w:r w:rsidRPr="00E45492">
              <w:rPr>
                <w:rStyle w:val="eop"/>
                <w:rFonts w:cstheme="minorHAnsi"/>
                <w:color w:val="000000" w:themeColor="text1"/>
                <w:sz w:val="20"/>
                <w:szCs w:val="20"/>
              </w:rPr>
              <w:t> </w:t>
            </w:r>
          </w:p>
        </w:tc>
      </w:tr>
      <w:tr w:rsidR="00E45492" w:rsidRPr="00E45492" w14:paraId="295E974F" w14:textId="77777777" w:rsidTr="00447922">
        <w:trPr>
          <w:trHeight w:val="277"/>
        </w:trPr>
        <w:tc>
          <w:tcPr>
            <w:tcW w:w="2689" w:type="dxa"/>
            <w:vMerge/>
            <w:vAlign w:val="center"/>
          </w:tcPr>
          <w:p w14:paraId="0E6B017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A23793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DEDDDB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condensador N°2 y contrastar con los de la chapa del equipo.</w:t>
            </w:r>
            <w:r w:rsidRPr="00E45492">
              <w:rPr>
                <w:rStyle w:val="eop"/>
                <w:rFonts w:cstheme="minorHAnsi"/>
                <w:color w:val="000000" w:themeColor="text1"/>
                <w:sz w:val="20"/>
                <w:szCs w:val="20"/>
              </w:rPr>
              <w:t> </w:t>
            </w:r>
          </w:p>
        </w:tc>
      </w:tr>
      <w:tr w:rsidR="00E45492" w:rsidRPr="00E45492" w14:paraId="302AC6BF" w14:textId="77777777" w:rsidTr="00447922">
        <w:trPr>
          <w:trHeight w:val="277"/>
        </w:trPr>
        <w:tc>
          <w:tcPr>
            <w:tcW w:w="2689" w:type="dxa"/>
            <w:vMerge/>
            <w:vAlign w:val="center"/>
          </w:tcPr>
          <w:p w14:paraId="09FFEB7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9F973A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1D76AD9" w14:textId="4B0E98E0"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N°3 y contrastar con los de la chapa del equipo.</w:t>
            </w:r>
            <w:r w:rsidRPr="00E45492">
              <w:rPr>
                <w:rStyle w:val="eop"/>
                <w:rFonts w:cstheme="minorHAnsi"/>
                <w:color w:val="000000" w:themeColor="text1"/>
                <w:sz w:val="20"/>
                <w:szCs w:val="20"/>
              </w:rPr>
              <w:t> </w:t>
            </w:r>
          </w:p>
        </w:tc>
      </w:tr>
      <w:tr w:rsidR="00E45492" w:rsidRPr="00E45492" w14:paraId="6FFA72C1" w14:textId="77777777" w:rsidTr="00447922">
        <w:trPr>
          <w:trHeight w:val="277"/>
        </w:trPr>
        <w:tc>
          <w:tcPr>
            <w:tcW w:w="2689" w:type="dxa"/>
            <w:vMerge/>
            <w:vAlign w:val="center"/>
          </w:tcPr>
          <w:p w14:paraId="1343597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9CACD1F"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42BD0EB" w14:textId="14171F61"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N°4 y contrastar con los de la chapa del equipo.</w:t>
            </w:r>
            <w:r w:rsidRPr="00E45492">
              <w:rPr>
                <w:rStyle w:val="eop"/>
                <w:rFonts w:cstheme="minorHAnsi"/>
                <w:color w:val="000000" w:themeColor="text1"/>
                <w:sz w:val="20"/>
                <w:szCs w:val="20"/>
              </w:rPr>
              <w:t> </w:t>
            </w:r>
          </w:p>
        </w:tc>
      </w:tr>
      <w:tr w:rsidR="00E45492" w:rsidRPr="00E45492" w14:paraId="6D22BD16" w14:textId="77777777" w:rsidTr="00447922">
        <w:trPr>
          <w:trHeight w:val="277"/>
        </w:trPr>
        <w:tc>
          <w:tcPr>
            <w:tcW w:w="2689" w:type="dxa"/>
            <w:vMerge/>
            <w:vAlign w:val="center"/>
          </w:tcPr>
          <w:p w14:paraId="2C98B6C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9A93C5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C7C06EE" w14:textId="6A4AB6F4"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N°5 y contrastar con los de la chapa del equipo.</w:t>
            </w:r>
            <w:r w:rsidRPr="00E45492">
              <w:rPr>
                <w:rStyle w:val="eop"/>
                <w:rFonts w:cstheme="minorHAnsi"/>
                <w:color w:val="000000" w:themeColor="text1"/>
                <w:sz w:val="20"/>
                <w:szCs w:val="20"/>
              </w:rPr>
              <w:t> </w:t>
            </w:r>
          </w:p>
        </w:tc>
      </w:tr>
      <w:tr w:rsidR="00E45492" w:rsidRPr="00E45492" w14:paraId="0390B9CB" w14:textId="77777777" w:rsidTr="00447922">
        <w:trPr>
          <w:trHeight w:val="277"/>
        </w:trPr>
        <w:tc>
          <w:tcPr>
            <w:tcW w:w="2689" w:type="dxa"/>
            <w:vMerge/>
            <w:vAlign w:val="center"/>
          </w:tcPr>
          <w:p w14:paraId="68BCF31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3C6D48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DD44610" w14:textId="5C5CD9C5"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N°6 y contrastar con los de la chapa del equipo.</w:t>
            </w:r>
            <w:r w:rsidRPr="00E45492">
              <w:rPr>
                <w:rStyle w:val="eop"/>
                <w:rFonts w:cstheme="minorHAnsi"/>
                <w:color w:val="000000" w:themeColor="text1"/>
                <w:sz w:val="20"/>
                <w:szCs w:val="20"/>
              </w:rPr>
              <w:t> </w:t>
            </w:r>
          </w:p>
        </w:tc>
      </w:tr>
      <w:tr w:rsidR="00E45492" w:rsidRPr="00E45492" w14:paraId="6CEDF778" w14:textId="77777777" w:rsidTr="00447922">
        <w:trPr>
          <w:trHeight w:val="277"/>
        </w:trPr>
        <w:tc>
          <w:tcPr>
            <w:tcW w:w="2689" w:type="dxa"/>
            <w:vMerge/>
            <w:vAlign w:val="center"/>
          </w:tcPr>
          <w:p w14:paraId="2CDF7A9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46F5C0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F2A82F0"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 xml:space="preserve">Verificar estado Gral. de cañerías de Gas. </w:t>
            </w:r>
            <w:r w:rsidRPr="00E45492">
              <w:rPr>
                <w:rStyle w:val="normaltextrun"/>
                <w:rFonts w:cstheme="minorHAnsi"/>
                <w:color w:val="000000" w:themeColor="text1"/>
                <w:sz w:val="20"/>
                <w:szCs w:val="20"/>
                <w:lang w:val="en-GB"/>
              </w:rPr>
              <w:t>(</w:t>
            </w:r>
            <w:proofErr w:type="spellStart"/>
            <w:r w:rsidRPr="00E45492">
              <w:rPr>
                <w:rStyle w:val="normaltextrun"/>
                <w:rFonts w:cstheme="minorHAnsi"/>
                <w:color w:val="000000" w:themeColor="text1"/>
                <w:sz w:val="20"/>
                <w:szCs w:val="20"/>
                <w:lang w:val="en-GB"/>
              </w:rPr>
              <w:t>Controlar</w:t>
            </w:r>
            <w:proofErr w:type="spellEnd"/>
            <w:r w:rsidRPr="00E45492">
              <w:rPr>
                <w:rStyle w:val="normaltextrun"/>
                <w:rFonts w:cstheme="minorHAnsi"/>
                <w:color w:val="000000" w:themeColor="text1"/>
                <w:sz w:val="20"/>
                <w:szCs w:val="20"/>
                <w:lang w:val="en-GB"/>
              </w:rPr>
              <w:t xml:space="preserve"> </w:t>
            </w:r>
            <w:proofErr w:type="spellStart"/>
            <w:r w:rsidRPr="00E45492">
              <w:rPr>
                <w:rStyle w:val="normaltextrun"/>
                <w:rFonts w:cstheme="minorHAnsi"/>
                <w:color w:val="000000" w:themeColor="text1"/>
                <w:sz w:val="20"/>
                <w:szCs w:val="20"/>
                <w:lang w:val="en-GB"/>
              </w:rPr>
              <w:t>perdidas</w:t>
            </w:r>
            <w:proofErr w:type="spellEnd"/>
            <w:r w:rsidRPr="00E45492">
              <w:rPr>
                <w:rStyle w:val="normaltextrun"/>
                <w:rFonts w:cstheme="minorHAnsi"/>
                <w:color w:val="000000" w:themeColor="text1"/>
                <w:sz w:val="20"/>
                <w:szCs w:val="20"/>
                <w:lang w:val="en-GB"/>
              </w:rPr>
              <w:t>)</w:t>
            </w:r>
            <w:r w:rsidRPr="00E45492">
              <w:rPr>
                <w:rStyle w:val="eop"/>
                <w:rFonts w:cstheme="minorHAnsi"/>
                <w:color w:val="000000" w:themeColor="text1"/>
                <w:sz w:val="20"/>
                <w:szCs w:val="20"/>
              </w:rPr>
              <w:t> </w:t>
            </w:r>
          </w:p>
        </w:tc>
      </w:tr>
      <w:tr w:rsidR="00E45492" w:rsidRPr="00E45492" w14:paraId="0DC60560" w14:textId="77777777" w:rsidTr="00447922">
        <w:trPr>
          <w:trHeight w:val="277"/>
        </w:trPr>
        <w:tc>
          <w:tcPr>
            <w:tcW w:w="2689" w:type="dxa"/>
            <w:vMerge/>
            <w:vAlign w:val="center"/>
          </w:tcPr>
          <w:p w14:paraId="003B9EF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A4E6AF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D6B05AF"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 xml:space="preserve">Limpieza, verificación de estado general (corrosión) y control de sensores </w:t>
            </w:r>
            <w:proofErr w:type="spellStart"/>
            <w:r w:rsidRPr="00E45492">
              <w:rPr>
                <w:rStyle w:val="normaltextrun"/>
                <w:rFonts w:cstheme="minorHAnsi"/>
                <w:color w:val="000000" w:themeColor="text1"/>
                <w:sz w:val="20"/>
                <w:szCs w:val="20"/>
                <w:lang w:val="es-AR"/>
              </w:rPr>
              <w:t>limit</w:t>
            </w:r>
            <w:proofErr w:type="spellEnd"/>
            <w:r w:rsidRPr="00E45492">
              <w:rPr>
                <w:rStyle w:val="normaltextrun"/>
                <w:rFonts w:cstheme="minorHAnsi"/>
                <w:color w:val="000000" w:themeColor="text1"/>
                <w:sz w:val="20"/>
                <w:szCs w:val="20"/>
                <w:lang w:val="es-AR"/>
              </w:rPr>
              <w:t xml:space="preserve"> switch de cámara de combustión</w:t>
            </w:r>
            <w:r w:rsidRPr="00E45492">
              <w:rPr>
                <w:rStyle w:val="eop"/>
                <w:rFonts w:cstheme="minorHAnsi"/>
                <w:color w:val="000000" w:themeColor="text1"/>
                <w:sz w:val="20"/>
                <w:szCs w:val="20"/>
              </w:rPr>
              <w:t> </w:t>
            </w:r>
          </w:p>
        </w:tc>
      </w:tr>
      <w:tr w:rsidR="00E45492" w:rsidRPr="00E45492" w14:paraId="45B83C44" w14:textId="77777777" w:rsidTr="00447922">
        <w:trPr>
          <w:trHeight w:val="277"/>
        </w:trPr>
        <w:tc>
          <w:tcPr>
            <w:tcW w:w="2689" w:type="dxa"/>
            <w:vMerge/>
            <w:vAlign w:val="center"/>
          </w:tcPr>
          <w:p w14:paraId="00C8F35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82C24A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087D30C"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 de estado de terminales y cableado.</w:t>
            </w:r>
            <w:r w:rsidRPr="00E45492">
              <w:rPr>
                <w:rStyle w:val="eop"/>
                <w:rFonts w:cstheme="minorHAnsi"/>
                <w:color w:val="000000" w:themeColor="text1"/>
                <w:sz w:val="20"/>
                <w:szCs w:val="20"/>
              </w:rPr>
              <w:t> </w:t>
            </w:r>
          </w:p>
        </w:tc>
      </w:tr>
      <w:tr w:rsidR="00E45492" w:rsidRPr="00E45492" w14:paraId="60BCB8F1" w14:textId="77777777" w:rsidTr="00447922">
        <w:trPr>
          <w:trHeight w:val="277"/>
        </w:trPr>
        <w:tc>
          <w:tcPr>
            <w:tcW w:w="2689" w:type="dxa"/>
            <w:vMerge/>
            <w:vAlign w:val="center"/>
          </w:tcPr>
          <w:p w14:paraId="47ECCC6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26B55A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4AC0C7C5"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integral de cubículo calefactor.</w:t>
            </w:r>
            <w:r w:rsidRPr="00E45492">
              <w:rPr>
                <w:rStyle w:val="eop"/>
                <w:rFonts w:cstheme="minorHAnsi"/>
                <w:color w:val="000000" w:themeColor="text1"/>
                <w:sz w:val="20"/>
                <w:szCs w:val="20"/>
              </w:rPr>
              <w:t> </w:t>
            </w:r>
          </w:p>
        </w:tc>
      </w:tr>
      <w:tr w:rsidR="00E45492" w:rsidRPr="00E45492" w14:paraId="49CE7B30" w14:textId="77777777" w:rsidTr="00447922">
        <w:trPr>
          <w:trHeight w:val="277"/>
        </w:trPr>
        <w:tc>
          <w:tcPr>
            <w:tcW w:w="2689" w:type="dxa"/>
            <w:vMerge/>
            <w:vAlign w:val="center"/>
          </w:tcPr>
          <w:p w14:paraId="430FD05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50B95F51"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28A96F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Controlar funcionamiento sensor de llama.</w:t>
            </w:r>
            <w:r w:rsidRPr="00E45492">
              <w:rPr>
                <w:rStyle w:val="eop"/>
                <w:rFonts w:cstheme="minorHAnsi"/>
                <w:color w:val="000000" w:themeColor="text1"/>
                <w:sz w:val="20"/>
                <w:szCs w:val="20"/>
              </w:rPr>
              <w:t> </w:t>
            </w:r>
          </w:p>
        </w:tc>
      </w:tr>
      <w:tr w:rsidR="00E45492" w:rsidRPr="00E45492" w14:paraId="445424D0" w14:textId="77777777" w:rsidTr="00447922">
        <w:trPr>
          <w:trHeight w:val="277"/>
        </w:trPr>
        <w:tc>
          <w:tcPr>
            <w:tcW w:w="2689" w:type="dxa"/>
            <w:vMerge/>
            <w:vAlign w:val="center"/>
          </w:tcPr>
          <w:p w14:paraId="1158CB37"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678AA3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2E27B4E9"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Controlar funcionamiento de termostato de ambiente y Automatismo.</w:t>
            </w:r>
            <w:r w:rsidRPr="00E45492">
              <w:rPr>
                <w:rStyle w:val="eop"/>
                <w:rFonts w:cstheme="minorHAnsi"/>
                <w:color w:val="000000" w:themeColor="text1"/>
                <w:sz w:val="20"/>
                <w:szCs w:val="20"/>
              </w:rPr>
              <w:t> </w:t>
            </w:r>
          </w:p>
        </w:tc>
      </w:tr>
      <w:tr w:rsidR="00E45492" w:rsidRPr="00E45492" w14:paraId="6E0A06D9" w14:textId="77777777" w:rsidTr="00447922">
        <w:trPr>
          <w:trHeight w:val="277"/>
        </w:trPr>
        <w:tc>
          <w:tcPr>
            <w:tcW w:w="2689" w:type="dxa"/>
            <w:vMerge/>
            <w:vAlign w:val="center"/>
          </w:tcPr>
          <w:p w14:paraId="6B15150E"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2D59D9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80B8C15"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Inspección de llama de quemador. (Regular oxigenadores de ser necesario llama azul suave)</w:t>
            </w:r>
            <w:r w:rsidRPr="00E45492">
              <w:rPr>
                <w:rStyle w:val="eop"/>
                <w:rFonts w:cstheme="minorHAnsi"/>
                <w:color w:val="000000" w:themeColor="text1"/>
                <w:sz w:val="20"/>
                <w:szCs w:val="20"/>
              </w:rPr>
              <w:t> </w:t>
            </w:r>
          </w:p>
        </w:tc>
      </w:tr>
      <w:tr w:rsidR="00E45492" w:rsidRPr="00E45492" w14:paraId="4B53E89D" w14:textId="77777777" w:rsidTr="00447922">
        <w:trPr>
          <w:trHeight w:val="277"/>
        </w:trPr>
        <w:tc>
          <w:tcPr>
            <w:tcW w:w="2689" w:type="dxa"/>
            <w:vMerge/>
            <w:vAlign w:val="center"/>
          </w:tcPr>
          <w:p w14:paraId="11B5B18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268B49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5E55E00"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Medir y controlar consumo de corriente del motor del quemador</w:t>
            </w:r>
            <w:r w:rsidRPr="00E45492">
              <w:rPr>
                <w:rStyle w:val="eop"/>
                <w:rFonts w:cstheme="minorHAnsi"/>
                <w:color w:val="000000" w:themeColor="text1"/>
                <w:sz w:val="20"/>
                <w:szCs w:val="20"/>
              </w:rPr>
              <w:t> </w:t>
            </w:r>
          </w:p>
        </w:tc>
      </w:tr>
      <w:tr w:rsidR="00E45492" w:rsidRPr="00E45492" w14:paraId="6E38DE17" w14:textId="77777777" w:rsidTr="00447922">
        <w:trPr>
          <w:trHeight w:val="277"/>
        </w:trPr>
        <w:tc>
          <w:tcPr>
            <w:tcW w:w="2689" w:type="dxa"/>
            <w:vMerge/>
            <w:vAlign w:val="center"/>
          </w:tcPr>
          <w:p w14:paraId="6D0FABD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D4109DE"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3242F5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r w:rsidR="00E45492" w:rsidRPr="00E45492" w14:paraId="43525EBC" w14:textId="77777777" w:rsidTr="00447922">
        <w:trPr>
          <w:trHeight w:val="147"/>
        </w:trPr>
        <w:tc>
          <w:tcPr>
            <w:tcW w:w="2689" w:type="dxa"/>
            <w:vMerge/>
            <w:vAlign w:val="center"/>
          </w:tcPr>
          <w:p w14:paraId="16AD0F1F"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restart"/>
            <w:vAlign w:val="center"/>
          </w:tcPr>
          <w:p w14:paraId="0829C7FF"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Anual</w:t>
            </w:r>
          </w:p>
        </w:tc>
        <w:tc>
          <w:tcPr>
            <w:tcW w:w="5198" w:type="dxa"/>
            <w:vAlign w:val="center"/>
          </w:tcPr>
          <w:p w14:paraId="45EA29CC"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proofErr w:type="spellStart"/>
            <w:r w:rsidRPr="00E45492">
              <w:rPr>
                <w:rFonts w:eastAsia="Times New Roman" w:cstheme="minorHAnsi"/>
                <w:color w:val="000000" w:themeColor="text1"/>
                <w:sz w:val="20"/>
                <w:szCs w:val="20"/>
                <w:lang w:val="es-AR" w:eastAsia="es-AR"/>
              </w:rPr>
              <w:t>Hidrolavado</w:t>
            </w:r>
            <w:proofErr w:type="spellEnd"/>
            <w:r w:rsidRPr="00E45492">
              <w:rPr>
                <w:rFonts w:eastAsia="Times New Roman" w:cstheme="minorHAnsi"/>
                <w:color w:val="000000" w:themeColor="text1"/>
                <w:sz w:val="20"/>
                <w:szCs w:val="20"/>
                <w:lang w:val="es-AR" w:eastAsia="es-AR"/>
              </w:rPr>
              <w:t xml:space="preserve"> y peinado de serpentinas</w:t>
            </w:r>
          </w:p>
        </w:tc>
      </w:tr>
      <w:tr w:rsidR="00E45492" w:rsidRPr="00E45492" w14:paraId="5894F5FB" w14:textId="77777777" w:rsidTr="00447922">
        <w:trPr>
          <w:trHeight w:val="162"/>
        </w:trPr>
        <w:tc>
          <w:tcPr>
            <w:tcW w:w="2689" w:type="dxa"/>
            <w:vMerge/>
            <w:vAlign w:val="center"/>
          </w:tcPr>
          <w:p w14:paraId="4A093427"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5E229E8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1294DA7"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el funcionamiento de calefactores de cárter</w:t>
            </w:r>
          </w:p>
        </w:tc>
      </w:tr>
      <w:tr w:rsidR="00E45492" w:rsidRPr="00E45492" w14:paraId="50A93040" w14:textId="77777777" w:rsidTr="00447922">
        <w:trPr>
          <w:trHeight w:val="311"/>
        </w:trPr>
        <w:tc>
          <w:tcPr>
            <w:tcW w:w="2689" w:type="dxa"/>
            <w:vMerge/>
            <w:vAlign w:val="center"/>
          </w:tcPr>
          <w:p w14:paraId="65AD70D4"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9CE5C44"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CB68216"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según época válvulas inversoras</w:t>
            </w:r>
          </w:p>
        </w:tc>
      </w:tr>
      <w:tr w:rsidR="00E45492" w:rsidRPr="00E45492" w14:paraId="0C540749" w14:textId="77777777" w:rsidTr="00447922">
        <w:trPr>
          <w:trHeight w:val="311"/>
        </w:trPr>
        <w:tc>
          <w:tcPr>
            <w:tcW w:w="2689" w:type="dxa"/>
            <w:vMerge/>
            <w:vAlign w:val="center"/>
          </w:tcPr>
          <w:p w14:paraId="05ACF22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56D3638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69E9202"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1</w:t>
            </w:r>
          </w:p>
        </w:tc>
      </w:tr>
      <w:tr w:rsidR="00E45492" w:rsidRPr="00E45492" w14:paraId="3F0ABFC3" w14:textId="77777777" w:rsidTr="00447922">
        <w:trPr>
          <w:trHeight w:val="311"/>
        </w:trPr>
        <w:tc>
          <w:tcPr>
            <w:tcW w:w="2689" w:type="dxa"/>
            <w:vMerge/>
            <w:vAlign w:val="center"/>
          </w:tcPr>
          <w:p w14:paraId="0EA8239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636AD1F7"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405D6B6"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1</w:t>
            </w:r>
          </w:p>
        </w:tc>
      </w:tr>
      <w:tr w:rsidR="00E45492" w:rsidRPr="00E45492" w14:paraId="396E0D03" w14:textId="77777777" w:rsidTr="00447922">
        <w:trPr>
          <w:trHeight w:val="311"/>
        </w:trPr>
        <w:tc>
          <w:tcPr>
            <w:tcW w:w="2689" w:type="dxa"/>
            <w:vMerge/>
            <w:vAlign w:val="center"/>
          </w:tcPr>
          <w:p w14:paraId="1A6B65C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52D014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4A97B7AC"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2</w:t>
            </w:r>
          </w:p>
        </w:tc>
      </w:tr>
      <w:tr w:rsidR="00E45492" w:rsidRPr="00E45492" w14:paraId="3A16530F" w14:textId="77777777" w:rsidTr="00447922">
        <w:trPr>
          <w:trHeight w:val="311"/>
        </w:trPr>
        <w:tc>
          <w:tcPr>
            <w:tcW w:w="2689" w:type="dxa"/>
            <w:vMerge/>
            <w:vAlign w:val="center"/>
          </w:tcPr>
          <w:p w14:paraId="4DF60986"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2D846E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E25C57E"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2</w:t>
            </w:r>
          </w:p>
        </w:tc>
      </w:tr>
      <w:tr w:rsidR="00E45492" w:rsidRPr="00E45492" w14:paraId="486E2BF3" w14:textId="77777777" w:rsidTr="00447922">
        <w:trPr>
          <w:trHeight w:val="311"/>
        </w:trPr>
        <w:tc>
          <w:tcPr>
            <w:tcW w:w="2689" w:type="dxa"/>
            <w:vMerge/>
            <w:vAlign w:val="center"/>
          </w:tcPr>
          <w:p w14:paraId="2A208176"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C1355F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4CD5FD95" w14:textId="27C1F265"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3</w:t>
            </w:r>
          </w:p>
        </w:tc>
      </w:tr>
      <w:tr w:rsidR="00E45492" w:rsidRPr="00E45492" w14:paraId="414703E1" w14:textId="77777777" w:rsidTr="00447922">
        <w:trPr>
          <w:trHeight w:val="311"/>
        </w:trPr>
        <w:tc>
          <w:tcPr>
            <w:tcW w:w="2689" w:type="dxa"/>
            <w:vMerge/>
            <w:vAlign w:val="center"/>
          </w:tcPr>
          <w:p w14:paraId="50F35451"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1F68D2E"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A92EAD1" w14:textId="1652314C"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3</w:t>
            </w:r>
          </w:p>
        </w:tc>
      </w:tr>
      <w:tr w:rsidR="00E45492" w:rsidRPr="00E45492" w14:paraId="5AF1B99E" w14:textId="77777777" w:rsidTr="00447922">
        <w:trPr>
          <w:trHeight w:val="311"/>
        </w:trPr>
        <w:tc>
          <w:tcPr>
            <w:tcW w:w="2689" w:type="dxa"/>
            <w:vMerge/>
            <w:vAlign w:val="center"/>
          </w:tcPr>
          <w:p w14:paraId="19DE388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D2B186F"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79555D85" w14:textId="1E4CE6BF"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4</w:t>
            </w:r>
          </w:p>
        </w:tc>
      </w:tr>
      <w:tr w:rsidR="00E45492" w:rsidRPr="00E45492" w14:paraId="088583D1" w14:textId="77777777" w:rsidTr="00447922">
        <w:trPr>
          <w:trHeight w:val="311"/>
        </w:trPr>
        <w:tc>
          <w:tcPr>
            <w:tcW w:w="2689" w:type="dxa"/>
            <w:vMerge/>
            <w:vAlign w:val="center"/>
          </w:tcPr>
          <w:p w14:paraId="066AB77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70C4A1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D83E8C4" w14:textId="1F8805B3"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4</w:t>
            </w:r>
          </w:p>
        </w:tc>
      </w:tr>
      <w:tr w:rsidR="00E45492" w:rsidRPr="00E45492" w14:paraId="5CD0AFCF" w14:textId="77777777" w:rsidTr="00447922">
        <w:trPr>
          <w:trHeight w:val="311"/>
        </w:trPr>
        <w:tc>
          <w:tcPr>
            <w:tcW w:w="2689" w:type="dxa"/>
            <w:vMerge/>
            <w:vAlign w:val="center"/>
          </w:tcPr>
          <w:p w14:paraId="057D29A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DB40F9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FC7BDFE"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Verificación y reapretado de conexiones eléctricas, contactores, fusibles, etc.</w:t>
            </w:r>
            <w:r w:rsidRPr="00E45492">
              <w:rPr>
                <w:rStyle w:val="eop"/>
                <w:rFonts w:cstheme="minorHAnsi"/>
                <w:color w:val="000000" w:themeColor="text1"/>
                <w:sz w:val="20"/>
                <w:szCs w:val="20"/>
              </w:rPr>
              <w:t> </w:t>
            </w:r>
          </w:p>
        </w:tc>
      </w:tr>
      <w:tr w:rsidR="00E45492" w:rsidRPr="00E45492" w14:paraId="6D27EB1A" w14:textId="77777777" w:rsidTr="00447922">
        <w:trPr>
          <w:trHeight w:val="311"/>
        </w:trPr>
        <w:tc>
          <w:tcPr>
            <w:tcW w:w="2689" w:type="dxa"/>
            <w:vMerge/>
            <w:vAlign w:val="center"/>
          </w:tcPr>
          <w:p w14:paraId="4CF57FD3"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135A383"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1CE949D"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de etapa frio/calor.</w:t>
            </w:r>
            <w:r w:rsidRPr="00E45492">
              <w:rPr>
                <w:rStyle w:val="eop"/>
                <w:rFonts w:cstheme="minorHAnsi"/>
                <w:color w:val="000000" w:themeColor="text1"/>
                <w:sz w:val="20"/>
                <w:szCs w:val="20"/>
              </w:rPr>
              <w:t> </w:t>
            </w:r>
          </w:p>
        </w:tc>
      </w:tr>
      <w:tr w:rsidR="00E45492" w:rsidRPr="00E45492" w14:paraId="2D7C37DD" w14:textId="77777777" w:rsidTr="00447922">
        <w:trPr>
          <w:trHeight w:val="311"/>
        </w:trPr>
        <w:tc>
          <w:tcPr>
            <w:tcW w:w="2689" w:type="dxa"/>
            <w:vMerge/>
            <w:vAlign w:val="center"/>
          </w:tcPr>
          <w:p w14:paraId="2F73464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45B1C3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656DD7F"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Limpieza exterior del equipo.</w:t>
            </w:r>
            <w:r w:rsidRPr="00E45492">
              <w:rPr>
                <w:rStyle w:val="eop"/>
                <w:rFonts w:cstheme="minorHAnsi"/>
                <w:color w:val="000000" w:themeColor="text1"/>
                <w:sz w:val="20"/>
                <w:szCs w:val="20"/>
              </w:rPr>
              <w:t> </w:t>
            </w:r>
          </w:p>
        </w:tc>
      </w:tr>
      <w:tr w:rsidR="00E45492" w:rsidRPr="00E45492" w14:paraId="784EAE43" w14:textId="77777777" w:rsidTr="00447922">
        <w:trPr>
          <w:trHeight w:val="311"/>
        </w:trPr>
        <w:tc>
          <w:tcPr>
            <w:tcW w:w="2689" w:type="dxa"/>
            <w:vMerge/>
            <w:vAlign w:val="center"/>
          </w:tcPr>
          <w:p w14:paraId="1177F44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41E2025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1681455D"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y ajustes de presostatos y termostatos.</w:t>
            </w:r>
            <w:r w:rsidRPr="00E45492">
              <w:rPr>
                <w:rStyle w:val="eop"/>
                <w:rFonts w:cstheme="minorHAnsi"/>
                <w:color w:val="000000" w:themeColor="text1"/>
                <w:sz w:val="20"/>
                <w:szCs w:val="20"/>
              </w:rPr>
              <w:t> </w:t>
            </w:r>
          </w:p>
        </w:tc>
      </w:tr>
      <w:tr w:rsidR="00E45492" w:rsidRPr="00E45492" w14:paraId="3F48D488" w14:textId="77777777" w:rsidTr="00447922">
        <w:trPr>
          <w:trHeight w:val="311"/>
        </w:trPr>
        <w:tc>
          <w:tcPr>
            <w:tcW w:w="2689" w:type="dxa"/>
            <w:vMerge/>
            <w:vAlign w:val="center"/>
          </w:tcPr>
          <w:p w14:paraId="7D804A5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DB1756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5BF0C881"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Medición de puesta a tierra.</w:t>
            </w:r>
            <w:r w:rsidRPr="00E45492">
              <w:rPr>
                <w:rStyle w:val="eop"/>
                <w:rFonts w:cstheme="minorHAnsi"/>
                <w:color w:val="000000" w:themeColor="text1"/>
                <w:sz w:val="20"/>
                <w:szCs w:val="20"/>
              </w:rPr>
              <w:t> </w:t>
            </w:r>
          </w:p>
        </w:tc>
      </w:tr>
      <w:tr w:rsidR="00E45492" w:rsidRPr="00E45492" w14:paraId="69759DF3" w14:textId="77777777" w:rsidTr="00447922">
        <w:trPr>
          <w:trHeight w:val="311"/>
        </w:trPr>
        <w:tc>
          <w:tcPr>
            <w:tcW w:w="2689" w:type="dxa"/>
            <w:vMerge/>
            <w:vAlign w:val="center"/>
          </w:tcPr>
          <w:p w14:paraId="680E2CD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2DA056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010CF73D" w14:textId="77777777" w:rsidR="00DF35F7" w:rsidRPr="00E45492" w:rsidRDefault="00DF35F7" w:rsidP="00DF35F7">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Controlar y completar tornillos o sujeción de chapones laterales, etc.</w:t>
            </w:r>
            <w:r w:rsidRPr="00E45492">
              <w:rPr>
                <w:rStyle w:val="eop"/>
                <w:rFonts w:cstheme="minorHAnsi"/>
                <w:color w:val="000000" w:themeColor="text1"/>
                <w:sz w:val="20"/>
                <w:szCs w:val="20"/>
              </w:rPr>
              <w:t> </w:t>
            </w:r>
          </w:p>
        </w:tc>
      </w:tr>
      <w:tr w:rsidR="00E45492" w:rsidRPr="00E45492" w14:paraId="6D9C8F99" w14:textId="77777777" w:rsidTr="00447922">
        <w:trPr>
          <w:trHeight w:val="311"/>
        </w:trPr>
        <w:tc>
          <w:tcPr>
            <w:tcW w:w="2689" w:type="dxa"/>
            <w:vMerge/>
            <w:vAlign w:val="center"/>
          </w:tcPr>
          <w:p w14:paraId="60396C5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15FEBA2D"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838FF0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interior y filtro de la válvula de ignición </w:t>
            </w:r>
            <w:r w:rsidRPr="00E45492">
              <w:rPr>
                <w:rStyle w:val="eop"/>
                <w:rFonts w:cstheme="minorHAnsi"/>
                <w:color w:val="000000" w:themeColor="text1"/>
                <w:sz w:val="20"/>
                <w:szCs w:val="20"/>
              </w:rPr>
              <w:t> </w:t>
            </w:r>
          </w:p>
        </w:tc>
      </w:tr>
      <w:tr w:rsidR="00E45492" w:rsidRPr="00E45492" w14:paraId="3A132339" w14:textId="77777777" w:rsidTr="00447922">
        <w:trPr>
          <w:trHeight w:val="311"/>
        </w:trPr>
        <w:tc>
          <w:tcPr>
            <w:tcW w:w="2689" w:type="dxa"/>
            <w:vMerge/>
            <w:vAlign w:val="center"/>
          </w:tcPr>
          <w:p w14:paraId="2A3DDB8B"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21C19D2"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2B175B3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forzador y control de estado de rodamientos del extractor de gases </w:t>
            </w:r>
            <w:r w:rsidRPr="00E45492">
              <w:rPr>
                <w:rStyle w:val="eop"/>
                <w:rFonts w:cstheme="minorHAnsi"/>
                <w:color w:val="000000" w:themeColor="text1"/>
                <w:sz w:val="20"/>
                <w:szCs w:val="20"/>
              </w:rPr>
              <w:t> </w:t>
            </w:r>
          </w:p>
        </w:tc>
      </w:tr>
      <w:tr w:rsidR="00E45492" w:rsidRPr="00E45492" w14:paraId="73AD1C6E" w14:textId="77777777" w:rsidTr="00447922">
        <w:trPr>
          <w:trHeight w:val="311"/>
        </w:trPr>
        <w:tc>
          <w:tcPr>
            <w:tcW w:w="2689" w:type="dxa"/>
            <w:vMerge/>
            <w:vAlign w:val="center"/>
          </w:tcPr>
          <w:p w14:paraId="0B3B1E2C"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601370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27A803F9"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conducto de salida de gases y derivador </w:t>
            </w:r>
            <w:r w:rsidRPr="00E45492">
              <w:rPr>
                <w:rStyle w:val="eop"/>
                <w:rFonts w:cstheme="minorHAnsi"/>
                <w:color w:val="000000" w:themeColor="text1"/>
                <w:sz w:val="20"/>
                <w:szCs w:val="20"/>
              </w:rPr>
              <w:t> </w:t>
            </w:r>
          </w:p>
        </w:tc>
      </w:tr>
      <w:tr w:rsidR="00E45492" w:rsidRPr="00E45492" w14:paraId="6B712133" w14:textId="77777777" w:rsidTr="00447922">
        <w:trPr>
          <w:trHeight w:val="311"/>
        </w:trPr>
        <w:tc>
          <w:tcPr>
            <w:tcW w:w="2689" w:type="dxa"/>
            <w:vMerge/>
            <w:vAlign w:val="center"/>
          </w:tcPr>
          <w:p w14:paraId="406D42E0"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3AAB6B4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5D3F962D"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conjunto y picos de quemadores </w:t>
            </w:r>
            <w:r w:rsidRPr="00E45492">
              <w:rPr>
                <w:rStyle w:val="eop"/>
                <w:rFonts w:cstheme="minorHAnsi"/>
                <w:color w:val="000000" w:themeColor="text1"/>
                <w:sz w:val="20"/>
                <w:szCs w:val="20"/>
              </w:rPr>
              <w:t> </w:t>
            </w:r>
          </w:p>
        </w:tc>
      </w:tr>
      <w:tr w:rsidR="00E45492" w:rsidRPr="00E45492" w14:paraId="7239B0F6" w14:textId="77777777" w:rsidTr="00447922">
        <w:trPr>
          <w:trHeight w:val="311"/>
        </w:trPr>
        <w:tc>
          <w:tcPr>
            <w:tcW w:w="2689" w:type="dxa"/>
            <w:vMerge/>
            <w:vAlign w:val="center"/>
          </w:tcPr>
          <w:p w14:paraId="6E138E1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F3F368F"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371D184A"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Limpieza y control del sensor de retroceso de llama y sensor de llama</w:t>
            </w:r>
            <w:r w:rsidRPr="00E45492">
              <w:rPr>
                <w:rStyle w:val="eop"/>
                <w:rFonts w:cstheme="minorHAnsi"/>
                <w:color w:val="000000" w:themeColor="text1"/>
                <w:sz w:val="20"/>
                <w:szCs w:val="20"/>
              </w:rPr>
              <w:t> </w:t>
            </w:r>
          </w:p>
        </w:tc>
      </w:tr>
      <w:tr w:rsidR="00E45492" w:rsidRPr="00E45492" w14:paraId="39060779" w14:textId="77777777" w:rsidTr="00447922">
        <w:trPr>
          <w:trHeight w:val="311"/>
        </w:trPr>
        <w:tc>
          <w:tcPr>
            <w:tcW w:w="2689" w:type="dxa"/>
            <w:vMerge/>
            <w:vAlign w:val="center"/>
          </w:tcPr>
          <w:p w14:paraId="2A46C4A8"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77F31B19"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44638585"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 y limpieza módulo de ignición electrónica </w:t>
            </w:r>
            <w:r w:rsidRPr="00E45492">
              <w:rPr>
                <w:rStyle w:val="eop"/>
                <w:rFonts w:cstheme="minorHAnsi"/>
                <w:color w:val="000000" w:themeColor="text1"/>
                <w:sz w:val="20"/>
                <w:szCs w:val="20"/>
              </w:rPr>
              <w:t> </w:t>
            </w:r>
          </w:p>
        </w:tc>
      </w:tr>
      <w:tr w:rsidR="00E45492" w:rsidRPr="00E45492" w14:paraId="7F276545" w14:textId="77777777" w:rsidTr="00447922">
        <w:trPr>
          <w:trHeight w:val="311"/>
        </w:trPr>
        <w:tc>
          <w:tcPr>
            <w:tcW w:w="2689" w:type="dxa"/>
            <w:vMerge/>
            <w:vAlign w:val="center"/>
          </w:tcPr>
          <w:p w14:paraId="375983BA"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001F3716"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48910987"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Control de manifold: Presión de trabajo del quemador. [No debe ser Inferior a 0,87 kPa]</w:t>
            </w:r>
            <w:r w:rsidRPr="00E45492">
              <w:rPr>
                <w:rStyle w:val="eop"/>
                <w:rFonts w:cstheme="minorHAnsi"/>
                <w:color w:val="000000" w:themeColor="text1"/>
                <w:sz w:val="20"/>
                <w:szCs w:val="20"/>
              </w:rPr>
              <w:t> </w:t>
            </w:r>
          </w:p>
        </w:tc>
      </w:tr>
      <w:tr w:rsidR="00E45492" w:rsidRPr="00E45492" w14:paraId="67277901" w14:textId="77777777" w:rsidTr="00447922">
        <w:trPr>
          <w:trHeight w:val="311"/>
        </w:trPr>
        <w:tc>
          <w:tcPr>
            <w:tcW w:w="2689" w:type="dxa"/>
            <w:vMerge/>
            <w:vAlign w:val="center"/>
          </w:tcPr>
          <w:p w14:paraId="2564FF81"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2031" w:type="dxa"/>
            <w:vMerge/>
            <w:vAlign w:val="center"/>
          </w:tcPr>
          <w:p w14:paraId="2EAAC005" w14:textId="77777777" w:rsidR="00DF35F7" w:rsidRPr="00E45492" w:rsidRDefault="00DF35F7" w:rsidP="00DF35F7">
            <w:pPr>
              <w:spacing w:line="240" w:lineRule="auto"/>
              <w:rPr>
                <w:rFonts w:eastAsia="Times New Roman" w:cstheme="minorHAnsi"/>
                <w:color w:val="000000" w:themeColor="text1"/>
                <w:sz w:val="20"/>
                <w:szCs w:val="20"/>
                <w:lang w:val="es-AR" w:eastAsia="es-AR"/>
              </w:rPr>
            </w:pPr>
          </w:p>
        </w:tc>
        <w:tc>
          <w:tcPr>
            <w:tcW w:w="5198" w:type="dxa"/>
            <w:vAlign w:val="center"/>
          </w:tcPr>
          <w:p w14:paraId="67955695" w14:textId="77777777" w:rsidR="00DF35F7" w:rsidRPr="00E45492" w:rsidRDefault="00DF35F7" w:rsidP="00DF35F7">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bl>
    <w:p w14:paraId="705A0443" w14:textId="77777777" w:rsidR="0049738A" w:rsidRPr="00E45492"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02736A36" w14:textId="0C9210A0" w:rsidR="0049738A" w:rsidRPr="00E45492"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tbl>
      <w:tblPr>
        <w:tblpPr w:leftFromText="141" w:rightFromText="141" w:vertAnchor="text" w:horzAnchor="margin" w:tblpY="148"/>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031"/>
        <w:gridCol w:w="5198"/>
      </w:tblGrid>
      <w:tr w:rsidR="00E45492" w:rsidRPr="00E45492" w14:paraId="3A6C72FD" w14:textId="77777777" w:rsidTr="00EE3329">
        <w:trPr>
          <w:trHeight w:val="315"/>
        </w:trPr>
        <w:tc>
          <w:tcPr>
            <w:tcW w:w="2689" w:type="dxa"/>
            <w:shd w:val="clear" w:color="auto" w:fill="BFBFBF" w:themeFill="background1" w:themeFillShade="BF"/>
            <w:vAlign w:val="center"/>
            <w:hideMark/>
          </w:tcPr>
          <w:p w14:paraId="20BE5DF4"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Mantenimiento en</w:t>
            </w:r>
          </w:p>
        </w:tc>
        <w:tc>
          <w:tcPr>
            <w:tcW w:w="2031" w:type="dxa"/>
            <w:shd w:val="clear" w:color="auto" w:fill="BFBFBF" w:themeFill="background1" w:themeFillShade="BF"/>
            <w:vAlign w:val="center"/>
            <w:hideMark/>
          </w:tcPr>
          <w:p w14:paraId="4227264B"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Frecuencia</w:t>
            </w:r>
          </w:p>
        </w:tc>
        <w:tc>
          <w:tcPr>
            <w:tcW w:w="5198" w:type="dxa"/>
            <w:shd w:val="clear" w:color="auto" w:fill="BFBFBF" w:themeFill="background1" w:themeFillShade="BF"/>
            <w:vAlign w:val="center"/>
            <w:hideMark/>
          </w:tcPr>
          <w:p w14:paraId="72F4F51E" w14:textId="77777777" w:rsidR="0049738A" w:rsidRPr="00E45492" w:rsidRDefault="0049738A" w:rsidP="00447922">
            <w:pPr>
              <w:spacing w:line="240" w:lineRule="auto"/>
              <w:jc w:val="center"/>
              <w:rPr>
                <w:rFonts w:eastAsia="Times New Roman" w:cstheme="minorHAnsi"/>
                <w:b/>
                <w:bCs/>
                <w:color w:val="000000" w:themeColor="text1"/>
                <w:sz w:val="20"/>
                <w:szCs w:val="20"/>
                <w:lang w:val="es-AR" w:eastAsia="es-AR"/>
              </w:rPr>
            </w:pPr>
            <w:r w:rsidRPr="00E45492">
              <w:rPr>
                <w:rFonts w:eastAsia="Times New Roman" w:cstheme="minorHAnsi"/>
                <w:b/>
                <w:bCs/>
                <w:color w:val="000000" w:themeColor="text1"/>
                <w:sz w:val="20"/>
                <w:szCs w:val="20"/>
                <w:lang w:val="es-AR" w:eastAsia="es-AR"/>
              </w:rPr>
              <w:t>Método</w:t>
            </w:r>
          </w:p>
        </w:tc>
      </w:tr>
      <w:tr w:rsidR="00E45492" w:rsidRPr="00E45492" w14:paraId="72C5E017" w14:textId="77777777" w:rsidTr="00EE3329">
        <w:trPr>
          <w:trHeight w:val="230"/>
        </w:trPr>
        <w:tc>
          <w:tcPr>
            <w:tcW w:w="2689" w:type="dxa"/>
            <w:vMerge w:val="restart"/>
            <w:noWrap/>
            <w:vAlign w:val="center"/>
            <w:hideMark/>
          </w:tcPr>
          <w:p w14:paraId="6D842DBF"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n-GB" w:eastAsia="es-AR"/>
              </w:rPr>
              <w:t xml:space="preserve">Roof Tops (F/C </w:t>
            </w:r>
            <w:proofErr w:type="spellStart"/>
            <w:r w:rsidRPr="00E45492">
              <w:rPr>
                <w:rFonts w:eastAsia="Times New Roman" w:cstheme="minorHAnsi"/>
                <w:color w:val="000000" w:themeColor="text1"/>
                <w:sz w:val="20"/>
                <w:szCs w:val="20"/>
                <w:lang w:val="en-GB" w:eastAsia="es-AR"/>
              </w:rPr>
              <w:t>por</w:t>
            </w:r>
            <w:proofErr w:type="spellEnd"/>
            <w:r w:rsidRPr="00E45492">
              <w:rPr>
                <w:rFonts w:eastAsia="Times New Roman" w:cstheme="minorHAnsi"/>
                <w:color w:val="000000" w:themeColor="text1"/>
                <w:sz w:val="20"/>
                <w:szCs w:val="20"/>
                <w:lang w:val="en-GB" w:eastAsia="es-AR"/>
              </w:rPr>
              <w:t xml:space="preserve"> Resist. </w:t>
            </w:r>
            <w:r w:rsidRPr="00E45492">
              <w:rPr>
                <w:rFonts w:eastAsia="Times New Roman" w:cstheme="minorHAnsi"/>
                <w:color w:val="000000" w:themeColor="text1"/>
                <w:sz w:val="20"/>
                <w:szCs w:val="20"/>
                <w:lang w:eastAsia="es-AR"/>
              </w:rPr>
              <w:t>Eléctrica)</w:t>
            </w:r>
          </w:p>
        </w:tc>
        <w:tc>
          <w:tcPr>
            <w:tcW w:w="2031" w:type="dxa"/>
            <w:vMerge w:val="restart"/>
            <w:noWrap/>
            <w:vAlign w:val="center"/>
          </w:tcPr>
          <w:p w14:paraId="02DBF06D"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Mensual</w:t>
            </w:r>
          </w:p>
        </w:tc>
        <w:tc>
          <w:tcPr>
            <w:tcW w:w="5198" w:type="dxa"/>
            <w:noWrap/>
            <w:vAlign w:val="center"/>
          </w:tcPr>
          <w:p w14:paraId="4AA338C6"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Cambio de filtros de aire</w:t>
            </w:r>
          </w:p>
        </w:tc>
      </w:tr>
      <w:tr w:rsidR="00E45492" w:rsidRPr="00E45492" w14:paraId="4536E238" w14:textId="77777777" w:rsidTr="00EE3329">
        <w:trPr>
          <w:trHeight w:val="191"/>
        </w:trPr>
        <w:tc>
          <w:tcPr>
            <w:tcW w:w="2689" w:type="dxa"/>
            <w:vMerge/>
            <w:vAlign w:val="center"/>
            <w:hideMark/>
          </w:tcPr>
          <w:p w14:paraId="2C32D33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34DE6875"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535A2B2B"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y Tensado de correas</w:t>
            </w:r>
          </w:p>
        </w:tc>
      </w:tr>
      <w:tr w:rsidR="00E45492" w:rsidRPr="00E45492" w14:paraId="7B22A871" w14:textId="77777777" w:rsidTr="00EE3329">
        <w:trPr>
          <w:trHeight w:val="191"/>
        </w:trPr>
        <w:tc>
          <w:tcPr>
            <w:tcW w:w="2689" w:type="dxa"/>
            <w:vMerge/>
            <w:vAlign w:val="center"/>
          </w:tcPr>
          <w:p w14:paraId="659150C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12D4418D"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73E38999"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shd w:val="clear" w:color="auto" w:fill="FFFFFF"/>
              </w:rPr>
              <w:t>Verificar actuador y persiana de sistema contra incendio (correcta vinculación y posición) - (si posee).</w:t>
            </w:r>
            <w:r w:rsidRPr="00E45492">
              <w:rPr>
                <w:rStyle w:val="eop"/>
                <w:rFonts w:cstheme="minorHAnsi"/>
                <w:color w:val="000000" w:themeColor="text1"/>
                <w:sz w:val="20"/>
                <w:szCs w:val="20"/>
                <w:shd w:val="clear" w:color="auto" w:fill="FFFFFF"/>
              </w:rPr>
              <w:t> </w:t>
            </w:r>
          </w:p>
        </w:tc>
      </w:tr>
      <w:tr w:rsidR="00E45492" w:rsidRPr="00E45492" w14:paraId="1218A4D8" w14:textId="77777777" w:rsidTr="00EE3329">
        <w:trPr>
          <w:trHeight w:val="315"/>
        </w:trPr>
        <w:tc>
          <w:tcPr>
            <w:tcW w:w="2689" w:type="dxa"/>
            <w:vMerge/>
            <w:vAlign w:val="center"/>
            <w:hideMark/>
          </w:tcPr>
          <w:p w14:paraId="7BA4EC9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restart"/>
            <w:noWrap/>
            <w:vAlign w:val="center"/>
          </w:tcPr>
          <w:p w14:paraId="01161CBA"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Trimestral</w:t>
            </w:r>
          </w:p>
        </w:tc>
        <w:tc>
          <w:tcPr>
            <w:tcW w:w="5198" w:type="dxa"/>
            <w:noWrap/>
            <w:vAlign w:val="center"/>
          </w:tcPr>
          <w:p w14:paraId="4858CF6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alineación de poleas en motor y turbina</w:t>
            </w:r>
          </w:p>
        </w:tc>
      </w:tr>
      <w:tr w:rsidR="00E45492" w:rsidRPr="00E45492" w14:paraId="09AA8BE5" w14:textId="77777777" w:rsidTr="00EE3329">
        <w:trPr>
          <w:trHeight w:val="246"/>
        </w:trPr>
        <w:tc>
          <w:tcPr>
            <w:tcW w:w="2689" w:type="dxa"/>
            <w:vMerge/>
            <w:vAlign w:val="center"/>
            <w:hideMark/>
          </w:tcPr>
          <w:p w14:paraId="5678A0E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6CC26F40"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7A32CB34"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de turbina y rodamientos</w:t>
            </w:r>
          </w:p>
        </w:tc>
      </w:tr>
      <w:tr w:rsidR="00E45492" w:rsidRPr="00E45492" w14:paraId="5384F517" w14:textId="77777777" w:rsidTr="00EE3329">
        <w:trPr>
          <w:trHeight w:val="315"/>
        </w:trPr>
        <w:tc>
          <w:tcPr>
            <w:tcW w:w="2689" w:type="dxa"/>
            <w:vMerge/>
            <w:vAlign w:val="center"/>
            <w:hideMark/>
          </w:tcPr>
          <w:p w14:paraId="6EC5895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2B337EF7"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noWrap/>
            <w:vAlign w:val="center"/>
          </w:tcPr>
          <w:p w14:paraId="719A9CF9"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val="es-AR" w:eastAsia="es-AR"/>
              </w:rPr>
              <w:t>Verificar estado de rodamientos de motores de ventiladores (condensador y evaporador)</w:t>
            </w:r>
          </w:p>
        </w:tc>
      </w:tr>
      <w:tr w:rsidR="00E45492" w:rsidRPr="00E45492" w14:paraId="7C523BCE" w14:textId="77777777" w:rsidTr="00EE3329">
        <w:trPr>
          <w:trHeight w:val="266"/>
        </w:trPr>
        <w:tc>
          <w:tcPr>
            <w:tcW w:w="2689" w:type="dxa"/>
            <w:vMerge/>
            <w:vAlign w:val="center"/>
            <w:hideMark/>
          </w:tcPr>
          <w:p w14:paraId="2EBB5E4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651CAB59"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17E66235"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funcionamiento de los termostatos</w:t>
            </w:r>
          </w:p>
        </w:tc>
      </w:tr>
      <w:tr w:rsidR="00E45492" w:rsidRPr="00E45492" w14:paraId="5F5F3CBC" w14:textId="77777777" w:rsidTr="00EE3329">
        <w:trPr>
          <w:trHeight w:val="263"/>
        </w:trPr>
        <w:tc>
          <w:tcPr>
            <w:tcW w:w="2689" w:type="dxa"/>
            <w:vMerge/>
            <w:vAlign w:val="center"/>
            <w:hideMark/>
          </w:tcPr>
          <w:p w14:paraId="79CD42A5"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noWrap/>
            <w:vAlign w:val="center"/>
          </w:tcPr>
          <w:p w14:paraId="5282BB09"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7C4E3549"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Efectuar limpieza de bandeja de condensado, descarga y sifón de drenaje del condensado</w:t>
            </w:r>
          </w:p>
        </w:tc>
      </w:tr>
      <w:tr w:rsidR="00E45492" w:rsidRPr="00E45492" w14:paraId="0AA1A162" w14:textId="77777777" w:rsidTr="00EE3329">
        <w:trPr>
          <w:trHeight w:val="298"/>
        </w:trPr>
        <w:tc>
          <w:tcPr>
            <w:tcW w:w="2689" w:type="dxa"/>
            <w:vMerge/>
            <w:vAlign w:val="center"/>
            <w:hideMark/>
          </w:tcPr>
          <w:p w14:paraId="63A9E50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07C3B9C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ABB9DC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 xml:space="preserve">Verificar flujo de aire normalmente 350-450 pies cúbico/min (CMF), y verificar temperatura de inyección, (normal 10-16 </w:t>
            </w:r>
            <w:proofErr w:type="spellStart"/>
            <w:r w:rsidRPr="00E45492">
              <w:rPr>
                <w:rFonts w:eastAsia="Times New Roman" w:cstheme="minorHAnsi"/>
                <w:color w:val="000000" w:themeColor="text1"/>
                <w:sz w:val="20"/>
                <w:szCs w:val="20"/>
                <w:lang w:eastAsia="es-AR"/>
              </w:rPr>
              <w:t>c°</w:t>
            </w:r>
            <w:proofErr w:type="spellEnd"/>
            <w:r w:rsidRPr="00E45492">
              <w:rPr>
                <w:rFonts w:eastAsia="Times New Roman" w:cstheme="minorHAnsi"/>
                <w:color w:val="000000" w:themeColor="text1"/>
                <w:sz w:val="20"/>
                <w:szCs w:val="20"/>
                <w:lang w:eastAsia="es-AR"/>
              </w:rPr>
              <w:t>)</w:t>
            </w:r>
          </w:p>
        </w:tc>
      </w:tr>
      <w:tr w:rsidR="00E45492" w:rsidRPr="00E45492" w14:paraId="7EAB2FA3" w14:textId="77777777" w:rsidTr="00EE3329">
        <w:trPr>
          <w:trHeight w:val="303"/>
        </w:trPr>
        <w:tc>
          <w:tcPr>
            <w:tcW w:w="2689" w:type="dxa"/>
            <w:vMerge/>
            <w:vAlign w:val="center"/>
          </w:tcPr>
          <w:p w14:paraId="75B8F34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3590FD4" w14:textId="77777777" w:rsidR="0049738A" w:rsidRPr="00E45492" w:rsidRDefault="0049738A" w:rsidP="00447922">
            <w:pPr>
              <w:spacing w:line="240" w:lineRule="auto"/>
              <w:jc w:val="center"/>
              <w:rPr>
                <w:rFonts w:eastAsia="Times New Roman" w:cstheme="minorHAnsi"/>
                <w:color w:val="000000" w:themeColor="text1"/>
                <w:sz w:val="20"/>
                <w:szCs w:val="20"/>
                <w:lang w:val="es-AR" w:eastAsia="es-AR"/>
              </w:rPr>
            </w:pPr>
          </w:p>
        </w:tc>
        <w:tc>
          <w:tcPr>
            <w:tcW w:w="5198" w:type="dxa"/>
            <w:vAlign w:val="center"/>
          </w:tcPr>
          <w:p w14:paraId="1AC124BD"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Chequear fugas aceite y refrigerante (agua-jabón; o detector electrónico).  En caso de detectar fuga asegurarse de no estar en contacto de llamas o elemento inflamable (el gas se torna venenoso)</w:t>
            </w:r>
          </w:p>
        </w:tc>
      </w:tr>
      <w:tr w:rsidR="00E45492" w:rsidRPr="00E45492" w14:paraId="5C009710" w14:textId="77777777" w:rsidTr="00EE3329">
        <w:trPr>
          <w:trHeight w:val="198"/>
        </w:trPr>
        <w:tc>
          <w:tcPr>
            <w:tcW w:w="2689" w:type="dxa"/>
            <w:vMerge/>
            <w:vAlign w:val="center"/>
          </w:tcPr>
          <w:p w14:paraId="084F7D4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6C85A00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D59E059"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nivel de refrigerante</w:t>
            </w:r>
          </w:p>
        </w:tc>
      </w:tr>
      <w:tr w:rsidR="00E45492" w:rsidRPr="00E45492" w14:paraId="14191C92" w14:textId="77777777" w:rsidTr="00EE3329">
        <w:trPr>
          <w:trHeight w:val="198"/>
        </w:trPr>
        <w:tc>
          <w:tcPr>
            <w:tcW w:w="2689" w:type="dxa"/>
            <w:vMerge/>
            <w:vAlign w:val="center"/>
          </w:tcPr>
          <w:p w14:paraId="1DB02DC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0AD8495E"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26833F1E"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Ausencia de Ruidos y Vibraciones</w:t>
            </w:r>
          </w:p>
        </w:tc>
      </w:tr>
      <w:tr w:rsidR="00E45492" w:rsidRPr="00E45492" w14:paraId="78B9257E" w14:textId="77777777" w:rsidTr="00EE3329">
        <w:trPr>
          <w:trHeight w:val="198"/>
        </w:trPr>
        <w:tc>
          <w:tcPr>
            <w:tcW w:w="2689" w:type="dxa"/>
            <w:vMerge/>
            <w:vAlign w:val="center"/>
          </w:tcPr>
          <w:p w14:paraId="2269C92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F55EAC0"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2E1BB9F1"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General del Material del equipo</w:t>
            </w:r>
          </w:p>
        </w:tc>
      </w:tr>
      <w:tr w:rsidR="00E45492" w:rsidRPr="00E45492" w14:paraId="49A0160B" w14:textId="77777777" w:rsidTr="00EE3329">
        <w:trPr>
          <w:trHeight w:val="198"/>
        </w:trPr>
        <w:tc>
          <w:tcPr>
            <w:tcW w:w="2689" w:type="dxa"/>
            <w:vMerge/>
            <w:vAlign w:val="center"/>
          </w:tcPr>
          <w:p w14:paraId="71E055E5"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64C2D9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37E26B6"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Controlar estado de revestimiento de paneles de aislación</w:t>
            </w:r>
          </w:p>
        </w:tc>
      </w:tr>
      <w:tr w:rsidR="00E45492" w:rsidRPr="00E45492" w14:paraId="267DDD9D" w14:textId="77777777" w:rsidTr="00EE3329">
        <w:trPr>
          <w:trHeight w:val="198"/>
        </w:trPr>
        <w:tc>
          <w:tcPr>
            <w:tcW w:w="2689" w:type="dxa"/>
            <w:vMerge/>
            <w:vAlign w:val="center"/>
          </w:tcPr>
          <w:p w14:paraId="1D7A7CA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F0C4E7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62BB9A6"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Fonts w:eastAsia="Times New Roman" w:cstheme="minorHAnsi"/>
                <w:color w:val="000000" w:themeColor="text1"/>
                <w:sz w:val="20"/>
                <w:szCs w:val="20"/>
                <w:lang w:eastAsia="es-AR"/>
              </w:rPr>
              <w:t>Verificar estado de limpieza de serpentinas</w:t>
            </w:r>
          </w:p>
        </w:tc>
      </w:tr>
      <w:tr w:rsidR="00E45492" w:rsidRPr="00E45492" w14:paraId="18779290" w14:textId="77777777" w:rsidTr="00EE3329">
        <w:trPr>
          <w:trHeight w:val="250"/>
        </w:trPr>
        <w:tc>
          <w:tcPr>
            <w:tcW w:w="2689" w:type="dxa"/>
            <w:vMerge/>
            <w:vAlign w:val="center"/>
          </w:tcPr>
          <w:p w14:paraId="45AB8E60"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6181D78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D357FE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L1 (contrastar con los de la chapa del equipo)</w:t>
            </w:r>
            <w:r w:rsidRPr="00E45492">
              <w:rPr>
                <w:rStyle w:val="eop"/>
                <w:rFonts w:cstheme="minorHAnsi"/>
                <w:color w:val="000000" w:themeColor="text1"/>
                <w:sz w:val="20"/>
                <w:szCs w:val="20"/>
              </w:rPr>
              <w:t> </w:t>
            </w:r>
          </w:p>
        </w:tc>
      </w:tr>
      <w:tr w:rsidR="00E45492" w:rsidRPr="00E45492" w14:paraId="3EF85627" w14:textId="77777777" w:rsidTr="00EE3329">
        <w:trPr>
          <w:trHeight w:val="276"/>
        </w:trPr>
        <w:tc>
          <w:tcPr>
            <w:tcW w:w="2689" w:type="dxa"/>
            <w:vMerge/>
            <w:vAlign w:val="center"/>
          </w:tcPr>
          <w:p w14:paraId="3E3E5E2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9AECEB6"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423D266F"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L2 (contrastar con los de la chapa del equipo)</w:t>
            </w:r>
            <w:r w:rsidRPr="00E45492">
              <w:rPr>
                <w:rStyle w:val="eop"/>
                <w:rFonts w:cstheme="minorHAnsi"/>
                <w:color w:val="000000" w:themeColor="text1"/>
                <w:sz w:val="20"/>
                <w:szCs w:val="20"/>
              </w:rPr>
              <w:t> </w:t>
            </w:r>
          </w:p>
        </w:tc>
      </w:tr>
      <w:tr w:rsidR="00E45492" w:rsidRPr="00E45492" w14:paraId="5DA65C06" w14:textId="77777777" w:rsidTr="00EE3329">
        <w:trPr>
          <w:trHeight w:val="267"/>
        </w:trPr>
        <w:tc>
          <w:tcPr>
            <w:tcW w:w="2689" w:type="dxa"/>
            <w:vMerge/>
            <w:vAlign w:val="center"/>
          </w:tcPr>
          <w:p w14:paraId="580DEA3D"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8DFF85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3479EDD"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N°1 - Fase L3 (contrastar con los de la chapa del equipo)</w:t>
            </w:r>
            <w:r w:rsidRPr="00E45492">
              <w:rPr>
                <w:rStyle w:val="eop"/>
                <w:rFonts w:cstheme="minorHAnsi"/>
                <w:color w:val="000000" w:themeColor="text1"/>
                <w:sz w:val="20"/>
                <w:szCs w:val="20"/>
              </w:rPr>
              <w:t> </w:t>
            </w:r>
          </w:p>
        </w:tc>
      </w:tr>
      <w:tr w:rsidR="00E45492" w:rsidRPr="00E45492" w14:paraId="1F6E787E" w14:textId="77777777" w:rsidTr="00EE3329">
        <w:trPr>
          <w:trHeight w:val="273"/>
        </w:trPr>
        <w:tc>
          <w:tcPr>
            <w:tcW w:w="2689" w:type="dxa"/>
            <w:vMerge/>
            <w:vAlign w:val="center"/>
          </w:tcPr>
          <w:p w14:paraId="522546E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7B1E7F0F"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BFD4C8C"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L1 (contrastar con los de la chapa del equipo)</w:t>
            </w:r>
            <w:r w:rsidRPr="00E45492">
              <w:rPr>
                <w:rStyle w:val="eop"/>
                <w:rFonts w:cstheme="minorHAnsi"/>
                <w:color w:val="000000" w:themeColor="text1"/>
                <w:sz w:val="20"/>
                <w:szCs w:val="20"/>
              </w:rPr>
              <w:t> </w:t>
            </w:r>
          </w:p>
        </w:tc>
      </w:tr>
      <w:tr w:rsidR="00E45492" w:rsidRPr="00E45492" w14:paraId="2210B428" w14:textId="77777777" w:rsidTr="00EE3329">
        <w:trPr>
          <w:trHeight w:val="280"/>
        </w:trPr>
        <w:tc>
          <w:tcPr>
            <w:tcW w:w="2689" w:type="dxa"/>
            <w:vMerge/>
            <w:vAlign w:val="center"/>
          </w:tcPr>
          <w:p w14:paraId="6C11473F"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6DE7350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9EADC42"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L2 (contrastar con los de la chapa del equipo)</w:t>
            </w:r>
            <w:r w:rsidRPr="00E45492">
              <w:rPr>
                <w:rStyle w:val="eop"/>
                <w:rFonts w:cstheme="minorHAnsi"/>
                <w:color w:val="000000" w:themeColor="text1"/>
                <w:sz w:val="20"/>
                <w:szCs w:val="20"/>
              </w:rPr>
              <w:t> </w:t>
            </w:r>
          </w:p>
        </w:tc>
      </w:tr>
      <w:tr w:rsidR="00E45492" w:rsidRPr="00E45492" w14:paraId="7199021E" w14:textId="77777777" w:rsidTr="00EE3329">
        <w:trPr>
          <w:trHeight w:val="116"/>
        </w:trPr>
        <w:tc>
          <w:tcPr>
            <w:tcW w:w="2689" w:type="dxa"/>
            <w:vMerge/>
            <w:vAlign w:val="center"/>
          </w:tcPr>
          <w:p w14:paraId="75DC36BF"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C2D43E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F9210BE"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N°2 - Fase L3 (contrastar con los de la chapa del equipo)</w:t>
            </w:r>
            <w:r w:rsidRPr="00E45492">
              <w:rPr>
                <w:rStyle w:val="eop"/>
                <w:rFonts w:cstheme="minorHAnsi"/>
                <w:color w:val="000000" w:themeColor="text1"/>
                <w:sz w:val="20"/>
                <w:szCs w:val="20"/>
              </w:rPr>
              <w:t> </w:t>
            </w:r>
          </w:p>
        </w:tc>
      </w:tr>
      <w:tr w:rsidR="00E45492" w:rsidRPr="00E45492" w14:paraId="1B3775C4" w14:textId="77777777" w:rsidTr="00EE3329">
        <w:trPr>
          <w:trHeight w:val="175"/>
        </w:trPr>
        <w:tc>
          <w:tcPr>
            <w:tcW w:w="2689" w:type="dxa"/>
            <w:vMerge/>
            <w:vAlign w:val="center"/>
          </w:tcPr>
          <w:p w14:paraId="15F3227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B7E5340"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284C892E"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L1 (contrastar con los de la chapa del equipo)</w:t>
            </w:r>
            <w:r w:rsidRPr="00E45492">
              <w:rPr>
                <w:rStyle w:val="eop"/>
                <w:rFonts w:cstheme="minorHAnsi"/>
                <w:color w:val="000000" w:themeColor="text1"/>
                <w:sz w:val="20"/>
                <w:szCs w:val="20"/>
              </w:rPr>
              <w:t> </w:t>
            </w:r>
          </w:p>
        </w:tc>
      </w:tr>
      <w:tr w:rsidR="00E45492" w:rsidRPr="00E45492" w14:paraId="5B19A3EA" w14:textId="77777777" w:rsidTr="00EE3329">
        <w:trPr>
          <w:trHeight w:val="272"/>
        </w:trPr>
        <w:tc>
          <w:tcPr>
            <w:tcW w:w="2689" w:type="dxa"/>
            <w:vMerge/>
            <w:vAlign w:val="center"/>
          </w:tcPr>
          <w:p w14:paraId="39ADA1B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520D3B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6766500B"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L2 (contrastar con los de la chapa del equipo)</w:t>
            </w:r>
            <w:r w:rsidRPr="00E45492">
              <w:rPr>
                <w:rStyle w:val="eop"/>
                <w:rFonts w:cstheme="minorHAnsi"/>
                <w:color w:val="000000" w:themeColor="text1"/>
                <w:sz w:val="20"/>
                <w:szCs w:val="20"/>
              </w:rPr>
              <w:t> </w:t>
            </w:r>
          </w:p>
        </w:tc>
      </w:tr>
      <w:tr w:rsidR="00E45492" w:rsidRPr="00E45492" w14:paraId="2F33644E" w14:textId="77777777" w:rsidTr="00EE3329">
        <w:trPr>
          <w:trHeight w:val="278"/>
        </w:trPr>
        <w:tc>
          <w:tcPr>
            <w:tcW w:w="2689" w:type="dxa"/>
            <w:vMerge/>
            <w:vAlign w:val="center"/>
          </w:tcPr>
          <w:p w14:paraId="01B233C2"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C78549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F523120"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N°3 - Fase L3 (contrastar con los de la chapa del equipo)</w:t>
            </w:r>
            <w:r w:rsidRPr="00E45492">
              <w:rPr>
                <w:rStyle w:val="eop"/>
                <w:rFonts w:cstheme="minorHAnsi"/>
                <w:color w:val="000000" w:themeColor="text1"/>
                <w:sz w:val="20"/>
                <w:szCs w:val="20"/>
              </w:rPr>
              <w:t> </w:t>
            </w:r>
          </w:p>
        </w:tc>
      </w:tr>
      <w:tr w:rsidR="00E45492" w:rsidRPr="00E45492" w14:paraId="2A03A21D" w14:textId="77777777" w:rsidTr="00EE3329">
        <w:trPr>
          <w:trHeight w:val="270"/>
        </w:trPr>
        <w:tc>
          <w:tcPr>
            <w:tcW w:w="2689" w:type="dxa"/>
            <w:vMerge/>
            <w:vAlign w:val="center"/>
          </w:tcPr>
          <w:p w14:paraId="619BC95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08819F9"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70593999"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L1 (contrastar con los de la chapa del equipo)</w:t>
            </w:r>
            <w:r w:rsidRPr="00E45492">
              <w:rPr>
                <w:rStyle w:val="eop"/>
                <w:rFonts w:cstheme="minorHAnsi"/>
                <w:color w:val="000000" w:themeColor="text1"/>
                <w:sz w:val="20"/>
                <w:szCs w:val="20"/>
              </w:rPr>
              <w:t> </w:t>
            </w:r>
          </w:p>
        </w:tc>
      </w:tr>
      <w:tr w:rsidR="00E45492" w:rsidRPr="00E45492" w14:paraId="445C21E2" w14:textId="77777777" w:rsidTr="00EE3329">
        <w:trPr>
          <w:trHeight w:val="276"/>
        </w:trPr>
        <w:tc>
          <w:tcPr>
            <w:tcW w:w="2689" w:type="dxa"/>
            <w:vMerge/>
            <w:vAlign w:val="center"/>
          </w:tcPr>
          <w:p w14:paraId="686EEC0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0260C86B"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55F5737B"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L2 (contrastar con los de la chapa del equipo)</w:t>
            </w:r>
            <w:r w:rsidRPr="00E45492">
              <w:rPr>
                <w:rStyle w:val="eop"/>
                <w:rFonts w:cstheme="minorHAnsi"/>
                <w:color w:val="000000" w:themeColor="text1"/>
                <w:sz w:val="20"/>
                <w:szCs w:val="20"/>
              </w:rPr>
              <w:t> </w:t>
            </w:r>
          </w:p>
        </w:tc>
      </w:tr>
      <w:tr w:rsidR="00E45492" w:rsidRPr="00E45492" w14:paraId="09EE30C1" w14:textId="77777777" w:rsidTr="00EE3329">
        <w:trPr>
          <w:trHeight w:val="282"/>
        </w:trPr>
        <w:tc>
          <w:tcPr>
            <w:tcW w:w="2689" w:type="dxa"/>
            <w:vMerge/>
            <w:vAlign w:val="center"/>
          </w:tcPr>
          <w:p w14:paraId="1D8CB0A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39627A98"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1205F755"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compresor N°4 - Fase L3 (contrastar con los de la chapa del equipo)</w:t>
            </w:r>
            <w:r w:rsidRPr="00E45492">
              <w:rPr>
                <w:rStyle w:val="eop"/>
                <w:rFonts w:cstheme="minorHAnsi"/>
                <w:color w:val="000000" w:themeColor="text1"/>
                <w:sz w:val="20"/>
                <w:szCs w:val="20"/>
              </w:rPr>
              <w:t> </w:t>
            </w:r>
          </w:p>
        </w:tc>
      </w:tr>
      <w:tr w:rsidR="00E45492" w:rsidRPr="00E45492" w14:paraId="0D53E390" w14:textId="77777777" w:rsidTr="00EE3329">
        <w:trPr>
          <w:trHeight w:val="273"/>
        </w:trPr>
        <w:tc>
          <w:tcPr>
            <w:tcW w:w="2689" w:type="dxa"/>
            <w:vMerge/>
            <w:vAlign w:val="center"/>
          </w:tcPr>
          <w:p w14:paraId="11D10A6C"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1B898E74"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72ABAFB"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evaporador N°1 y contrastar con los de la chapa del equipo.</w:t>
            </w:r>
            <w:r w:rsidRPr="00E45492">
              <w:rPr>
                <w:rStyle w:val="eop"/>
                <w:rFonts w:cstheme="minorHAnsi"/>
                <w:color w:val="000000" w:themeColor="text1"/>
                <w:sz w:val="20"/>
                <w:szCs w:val="20"/>
              </w:rPr>
              <w:t> </w:t>
            </w:r>
          </w:p>
        </w:tc>
      </w:tr>
      <w:tr w:rsidR="00E45492" w:rsidRPr="00E45492" w14:paraId="132C721A" w14:textId="77777777" w:rsidTr="00EE3329">
        <w:trPr>
          <w:trHeight w:val="279"/>
        </w:trPr>
        <w:tc>
          <w:tcPr>
            <w:tcW w:w="2689" w:type="dxa"/>
            <w:vMerge/>
            <w:vAlign w:val="center"/>
          </w:tcPr>
          <w:p w14:paraId="664DBD83"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4F6C3F4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06C37357"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evaporador N°2 y contrastar con los de la chapa del equipo.</w:t>
            </w:r>
            <w:r w:rsidRPr="00E45492">
              <w:rPr>
                <w:rStyle w:val="eop"/>
                <w:rFonts w:cstheme="minorHAnsi"/>
                <w:color w:val="000000" w:themeColor="text1"/>
                <w:sz w:val="20"/>
                <w:szCs w:val="20"/>
              </w:rPr>
              <w:t> </w:t>
            </w:r>
          </w:p>
        </w:tc>
      </w:tr>
      <w:tr w:rsidR="00E45492" w:rsidRPr="00E45492" w14:paraId="7F26AE48" w14:textId="77777777" w:rsidTr="00EE3329">
        <w:trPr>
          <w:trHeight w:val="285"/>
        </w:trPr>
        <w:tc>
          <w:tcPr>
            <w:tcW w:w="2689" w:type="dxa"/>
            <w:vMerge/>
            <w:vAlign w:val="center"/>
          </w:tcPr>
          <w:p w14:paraId="2B220A5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53F37C9A"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F000759"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condensador N°1 y contrastar con los de la chapa del equipo.</w:t>
            </w:r>
            <w:r w:rsidRPr="00E45492">
              <w:rPr>
                <w:rStyle w:val="eop"/>
                <w:rFonts w:cstheme="minorHAnsi"/>
                <w:color w:val="000000" w:themeColor="text1"/>
                <w:sz w:val="20"/>
                <w:szCs w:val="20"/>
              </w:rPr>
              <w:t> </w:t>
            </w:r>
          </w:p>
        </w:tc>
      </w:tr>
      <w:tr w:rsidR="00E45492" w:rsidRPr="00E45492" w14:paraId="083DF1F0" w14:textId="77777777" w:rsidTr="00EE3329">
        <w:trPr>
          <w:trHeight w:val="277"/>
        </w:trPr>
        <w:tc>
          <w:tcPr>
            <w:tcW w:w="2689" w:type="dxa"/>
            <w:vMerge/>
            <w:vAlign w:val="center"/>
          </w:tcPr>
          <w:p w14:paraId="09F8EEE7"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2031" w:type="dxa"/>
            <w:vMerge/>
            <w:vAlign w:val="center"/>
          </w:tcPr>
          <w:p w14:paraId="2DF1D961" w14:textId="77777777" w:rsidR="0049738A" w:rsidRPr="00E45492" w:rsidRDefault="0049738A" w:rsidP="00447922">
            <w:pPr>
              <w:spacing w:line="240" w:lineRule="auto"/>
              <w:rPr>
                <w:rFonts w:eastAsia="Times New Roman" w:cstheme="minorHAnsi"/>
                <w:color w:val="000000" w:themeColor="text1"/>
                <w:sz w:val="20"/>
                <w:szCs w:val="20"/>
                <w:lang w:val="es-AR" w:eastAsia="es-AR"/>
              </w:rPr>
            </w:pPr>
          </w:p>
        </w:tc>
        <w:tc>
          <w:tcPr>
            <w:tcW w:w="5198" w:type="dxa"/>
            <w:vAlign w:val="center"/>
          </w:tcPr>
          <w:p w14:paraId="322D2054" w14:textId="77777777" w:rsidR="0049738A" w:rsidRPr="00E45492" w:rsidRDefault="0049738A" w:rsidP="00447922">
            <w:pPr>
              <w:spacing w:line="240" w:lineRule="auto"/>
              <w:jc w:val="center"/>
              <w:rPr>
                <w:rFonts w:eastAsia="Times New Roman" w:cstheme="minorHAnsi"/>
                <w:color w:val="000000" w:themeColor="text1"/>
                <w:sz w:val="20"/>
                <w:szCs w:val="20"/>
                <w:lang w:eastAsia="es-AR"/>
              </w:rPr>
            </w:pPr>
            <w:r w:rsidRPr="00E45492">
              <w:rPr>
                <w:rStyle w:val="normaltextrun"/>
                <w:rFonts w:cstheme="minorHAnsi"/>
                <w:color w:val="000000" w:themeColor="text1"/>
                <w:sz w:val="20"/>
                <w:szCs w:val="20"/>
              </w:rPr>
              <w:t>Medir consumo (A) del ventilador condensador N°2 y contrastar con los de la chapa del equipo.</w:t>
            </w:r>
            <w:r w:rsidRPr="00E45492">
              <w:rPr>
                <w:rStyle w:val="eop"/>
                <w:rFonts w:cstheme="minorHAnsi"/>
                <w:color w:val="000000" w:themeColor="text1"/>
                <w:sz w:val="20"/>
                <w:szCs w:val="20"/>
              </w:rPr>
              <w:t> </w:t>
            </w:r>
          </w:p>
        </w:tc>
      </w:tr>
      <w:tr w:rsidR="00E45492" w:rsidRPr="00E45492" w14:paraId="5F015062" w14:textId="77777777" w:rsidTr="00EE3329">
        <w:trPr>
          <w:trHeight w:val="277"/>
        </w:trPr>
        <w:tc>
          <w:tcPr>
            <w:tcW w:w="2689" w:type="dxa"/>
            <w:vMerge/>
            <w:vAlign w:val="center"/>
          </w:tcPr>
          <w:p w14:paraId="15E57ACF"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1FA5194A"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1BC7E74E" w14:textId="43966D42"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N°3 y contrastar con los de la chapa del equipo.</w:t>
            </w:r>
            <w:r w:rsidRPr="00E45492">
              <w:rPr>
                <w:rStyle w:val="eop"/>
                <w:rFonts w:cstheme="minorHAnsi"/>
                <w:color w:val="000000" w:themeColor="text1"/>
                <w:sz w:val="20"/>
                <w:szCs w:val="20"/>
              </w:rPr>
              <w:t> </w:t>
            </w:r>
          </w:p>
        </w:tc>
      </w:tr>
      <w:tr w:rsidR="00E45492" w:rsidRPr="00E45492" w14:paraId="627AA36F" w14:textId="77777777" w:rsidTr="00EE3329">
        <w:trPr>
          <w:trHeight w:val="277"/>
        </w:trPr>
        <w:tc>
          <w:tcPr>
            <w:tcW w:w="2689" w:type="dxa"/>
            <w:vMerge/>
            <w:vAlign w:val="center"/>
          </w:tcPr>
          <w:p w14:paraId="51814B00"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68271C6F"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3F7ABB92" w14:textId="02890A6D"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N°4 y contrastar con los de la chapa del equipo.</w:t>
            </w:r>
            <w:r w:rsidRPr="00E45492">
              <w:rPr>
                <w:rStyle w:val="eop"/>
                <w:rFonts w:cstheme="minorHAnsi"/>
                <w:color w:val="000000" w:themeColor="text1"/>
                <w:sz w:val="20"/>
                <w:szCs w:val="20"/>
              </w:rPr>
              <w:t> </w:t>
            </w:r>
          </w:p>
        </w:tc>
      </w:tr>
      <w:tr w:rsidR="00E45492" w:rsidRPr="00E45492" w14:paraId="1AA5347A" w14:textId="77777777" w:rsidTr="00EE3329">
        <w:trPr>
          <w:trHeight w:val="277"/>
        </w:trPr>
        <w:tc>
          <w:tcPr>
            <w:tcW w:w="2689" w:type="dxa"/>
            <w:vMerge/>
            <w:vAlign w:val="center"/>
          </w:tcPr>
          <w:p w14:paraId="60CDF00C"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577EE901"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3ABDB3BD" w14:textId="426C2988"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N°5 y contrastar con los de la chapa del equipo.</w:t>
            </w:r>
            <w:r w:rsidRPr="00E45492">
              <w:rPr>
                <w:rStyle w:val="eop"/>
                <w:rFonts w:cstheme="minorHAnsi"/>
                <w:color w:val="000000" w:themeColor="text1"/>
                <w:sz w:val="20"/>
                <w:szCs w:val="20"/>
              </w:rPr>
              <w:t> </w:t>
            </w:r>
          </w:p>
        </w:tc>
      </w:tr>
      <w:tr w:rsidR="00E45492" w:rsidRPr="00E45492" w14:paraId="5F16C9FE" w14:textId="77777777" w:rsidTr="00EE3329">
        <w:trPr>
          <w:trHeight w:val="277"/>
        </w:trPr>
        <w:tc>
          <w:tcPr>
            <w:tcW w:w="2689" w:type="dxa"/>
            <w:vMerge/>
            <w:vAlign w:val="center"/>
          </w:tcPr>
          <w:p w14:paraId="4EDAE57D"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3EA2DCF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09034FBD" w14:textId="4DCDA0F4"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rPr>
              <w:t>Medir consumo (A) del ventilador condensador N°6 y contrastar con los de la chapa del equipo.</w:t>
            </w:r>
            <w:r w:rsidRPr="00E45492">
              <w:rPr>
                <w:rStyle w:val="eop"/>
                <w:rFonts w:cstheme="minorHAnsi"/>
                <w:color w:val="000000" w:themeColor="text1"/>
                <w:sz w:val="20"/>
                <w:szCs w:val="20"/>
              </w:rPr>
              <w:t> </w:t>
            </w:r>
          </w:p>
        </w:tc>
      </w:tr>
      <w:tr w:rsidR="00E45492" w:rsidRPr="00E45492" w14:paraId="115EB62F" w14:textId="77777777" w:rsidTr="00EE3329">
        <w:trPr>
          <w:trHeight w:val="277"/>
        </w:trPr>
        <w:tc>
          <w:tcPr>
            <w:tcW w:w="2689" w:type="dxa"/>
            <w:vMerge/>
            <w:vAlign w:val="center"/>
          </w:tcPr>
          <w:p w14:paraId="4B77393D"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37DBA3B7"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0024730F" w14:textId="77777777"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r w:rsidR="00E45492" w:rsidRPr="00E45492" w14:paraId="256CEC3E" w14:textId="77777777" w:rsidTr="00EE3329">
        <w:trPr>
          <w:trHeight w:val="147"/>
        </w:trPr>
        <w:tc>
          <w:tcPr>
            <w:tcW w:w="2689" w:type="dxa"/>
            <w:vMerge/>
            <w:vAlign w:val="center"/>
          </w:tcPr>
          <w:p w14:paraId="797FD13C"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restart"/>
            <w:vAlign w:val="center"/>
          </w:tcPr>
          <w:p w14:paraId="378AE0CB"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Anual</w:t>
            </w:r>
          </w:p>
        </w:tc>
        <w:tc>
          <w:tcPr>
            <w:tcW w:w="5198" w:type="dxa"/>
            <w:vAlign w:val="center"/>
          </w:tcPr>
          <w:p w14:paraId="65DE8A4F"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proofErr w:type="spellStart"/>
            <w:r w:rsidRPr="00E45492">
              <w:rPr>
                <w:rFonts w:eastAsia="Times New Roman" w:cstheme="minorHAnsi"/>
                <w:color w:val="000000" w:themeColor="text1"/>
                <w:sz w:val="20"/>
                <w:szCs w:val="20"/>
                <w:lang w:val="es-AR" w:eastAsia="es-AR"/>
              </w:rPr>
              <w:t>Hidrolavado</w:t>
            </w:r>
            <w:proofErr w:type="spellEnd"/>
            <w:r w:rsidRPr="00E45492">
              <w:rPr>
                <w:rFonts w:eastAsia="Times New Roman" w:cstheme="minorHAnsi"/>
                <w:color w:val="000000" w:themeColor="text1"/>
                <w:sz w:val="20"/>
                <w:szCs w:val="20"/>
                <w:lang w:val="es-AR" w:eastAsia="es-AR"/>
              </w:rPr>
              <w:t xml:space="preserve"> y peinado de serpentinas</w:t>
            </w:r>
          </w:p>
        </w:tc>
      </w:tr>
      <w:tr w:rsidR="00E45492" w:rsidRPr="00E45492" w14:paraId="5EA246ED" w14:textId="77777777" w:rsidTr="00EE3329">
        <w:trPr>
          <w:trHeight w:val="162"/>
        </w:trPr>
        <w:tc>
          <w:tcPr>
            <w:tcW w:w="2689" w:type="dxa"/>
            <w:vMerge/>
            <w:vAlign w:val="center"/>
          </w:tcPr>
          <w:p w14:paraId="5EAFBD72"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17039DBA"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00C69DD9"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el funcionamiento de calefactores de cárter</w:t>
            </w:r>
          </w:p>
        </w:tc>
      </w:tr>
      <w:tr w:rsidR="00E45492" w:rsidRPr="00E45492" w14:paraId="3DA6CB24" w14:textId="77777777" w:rsidTr="00EE3329">
        <w:trPr>
          <w:trHeight w:val="311"/>
        </w:trPr>
        <w:tc>
          <w:tcPr>
            <w:tcW w:w="2689" w:type="dxa"/>
            <w:vMerge/>
            <w:vAlign w:val="center"/>
          </w:tcPr>
          <w:p w14:paraId="1287DBAD"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0103382B"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738E8590"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Verificar según época válvulas inversoras</w:t>
            </w:r>
          </w:p>
        </w:tc>
      </w:tr>
      <w:tr w:rsidR="00E45492" w:rsidRPr="00E45492" w14:paraId="507A3901" w14:textId="77777777" w:rsidTr="00EE3329">
        <w:trPr>
          <w:trHeight w:val="311"/>
        </w:trPr>
        <w:tc>
          <w:tcPr>
            <w:tcW w:w="2689" w:type="dxa"/>
            <w:vMerge/>
            <w:vAlign w:val="center"/>
          </w:tcPr>
          <w:p w14:paraId="42CC03C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27B927F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053EACDC"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1</w:t>
            </w:r>
          </w:p>
        </w:tc>
      </w:tr>
      <w:tr w:rsidR="00E45492" w:rsidRPr="00E45492" w14:paraId="3F4E36B0" w14:textId="77777777" w:rsidTr="00EE3329">
        <w:trPr>
          <w:trHeight w:val="311"/>
        </w:trPr>
        <w:tc>
          <w:tcPr>
            <w:tcW w:w="2689" w:type="dxa"/>
            <w:vMerge/>
            <w:vAlign w:val="center"/>
          </w:tcPr>
          <w:p w14:paraId="7BE9C75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5290FE4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1F77503F"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1</w:t>
            </w:r>
          </w:p>
        </w:tc>
      </w:tr>
      <w:tr w:rsidR="00E45492" w:rsidRPr="00E45492" w14:paraId="05D88E11" w14:textId="77777777" w:rsidTr="00EE3329">
        <w:trPr>
          <w:trHeight w:val="311"/>
        </w:trPr>
        <w:tc>
          <w:tcPr>
            <w:tcW w:w="2689" w:type="dxa"/>
            <w:vMerge/>
            <w:vAlign w:val="center"/>
          </w:tcPr>
          <w:p w14:paraId="3694C17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03CE2582"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16819FB5"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2</w:t>
            </w:r>
          </w:p>
        </w:tc>
      </w:tr>
      <w:tr w:rsidR="00E45492" w:rsidRPr="00E45492" w14:paraId="24FCFEA6" w14:textId="77777777" w:rsidTr="00EE3329">
        <w:trPr>
          <w:trHeight w:val="311"/>
        </w:trPr>
        <w:tc>
          <w:tcPr>
            <w:tcW w:w="2689" w:type="dxa"/>
            <w:vMerge/>
            <w:vAlign w:val="center"/>
          </w:tcPr>
          <w:p w14:paraId="5FCED53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1CD5FA1E"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57E91CA6"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2</w:t>
            </w:r>
          </w:p>
        </w:tc>
      </w:tr>
      <w:tr w:rsidR="00E45492" w:rsidRPr="00E45492" w14:paraId="649EB44C" w14:textId="77777777" w:rsidTr="00EE3329">
        <w:trPr>
          <w:trHeight w:val="311"/>
        </w:trPr>
        <w:tc>
          <w:tcPr>
            <w:tcW w:w="2689" w:type="dxa"/>
            <w:vMerge/>
            <w:vAlign w:val="center"/>
          </w:tcPr>
          <w:p w14:paraId="4B599770"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47136ED7"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4F900F10" w14:textId="1F09DA49"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3</w:t>
            </w:r>
          </w:p>
        </w:tc>
      </w:tr>
      <w:tr w:rsidR="00E45492" w:rsidRPr="00E45492" w14:paraId="55F57433" w14:textId="77777777" w:rsidTr="00EE3329">
        <w:trPr>
          <w:trHeight w:val="311"/>
        </w:trPr>
        <w:tc>
          <w:tcPr>
            <w:tcW w:w="2689" w:type="dxa"/>
            <w:vMerge/>
            <w:vAlign w:val="center"/>
          </w:tcPr>
          <w:p w14:paraId="0C91FFD6"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5810648C"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07EE245B" w14:textId="4786DCDF"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3</w:t>
            </w:r>
          </w:p>
        </w:tc>
      </w:tr>
      <w:tr w:rsidR="00E45492" w:rsidRPr="00E45492" w14:paraId="33A59315" w14:textId="77777777" w:rsidTr="00EE3329">
        <w:trPr>
          <w:trHeight w:val="311"/>
        </w:trPr>
        <w:tc>
          <w:tcPr>
            <w:tcW w:w="2689" w:type="dxa"/>
            <w:vMerge/>
            <w:vAlign w:val="center"/>
          </w:tcPr>
          <w:p w14:paraId="1ABFB4A9"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47827DFA"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7427BDB4" w14:textId="4EB96B55"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(Succión) - Circuito 4</w:t>
            </w:r>
          </w:p>
        </w:tc>
      </w:tr>
      <w:tr w:rsidR="00E45492" w:rsidRPr="00E45492" w14:paraId="71F0CF26" w14:textId="77777777" w:rsidTr="00EE3329">
        <w:trPr>
          <w:trHeight w:val="311"/>
        </w:trPr>
        <w:tc>
          <w:tcPr>
            <w:tcW w:w="2689" w:type="dxa"/>
            <w:vMerge/>
            <w:vAlign w:val="center"/>
          </w:tcPr>
          <w:p w14:paraId="72086DA9"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4863CEDA"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38034EBF" w14:textId="66C23A14"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Fonts w:eastAsia="Times New Roman" w:cstheme="minorHAnsi"/>
                <w:color w:val="000000" w:themeColor="text1"/>
                <w:sz w:val="20"/>
                <w:szCs w:val="20"/>
                <w:lang w:val="es-AR" w:eastAsia="es-AR"/>
              </w:rPr>
              <w:t>Medir presión de trabajo (Descarga) - Circuito 4</w:t>
            </w:r>
          </w:p>
        </w:tc>
      </w:tr>
      <w:tr w:rsidR="00E45492" w:rsidRPr="00E45492" w14:paraId="59F82F91" w14:textId="77777777" w:rsidTr="00EE3329">
        <w:trPr>
          <w:trHeight w:val="311"/>
        </w:trPr>
        <w:tc>
          <w:tcPr>
            <w:tcW w:w="2689" w:type="dxa"/>
            <w:vMerge/>
            <w:vAlign w:val="center"/>
          </w:tcPr>
          <w:p w14:paraId="18C1E0D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60DAD32B"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45E414A1"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Verificación y reapretado de conexiones eléctricas, contactores, fusibles, etc.</w:t>
            </w:r>
            <w:r w:rsidRPr="00E45492">
              <w:rPr>
                <w:rStyle w:val="eop"/>
                <w:rFonts w:cstheme="minorHAnsi"/>
                <w:color w:val="000000" w:themeColor="text1"/>
                <w:sz w:val="20"/>
                <w:szCs w:val="20"/>
              </w:rPr>
              <w:t> </w:t>
            </w:r>
          </w:p>
        </w:tc>
      </w:tr>
      <w:tr w:rsidR="00E45492" w:rsidRPr="00E45492" w14:paraId="2FCD4196" w14:textId="77777777" w:rsidTr="00EE3329">
        <w:trPr>
          <w:trHeight w:val="311"/>
        </w:trPr>
        <w:tc>
          <w:tcPr>
            <w:tcW w:w="2689" w:type="dxa"/>
            <w:vMerge/>
            <w:vAlign w:val="center"/>
          </w:tcPr>
          <w:p w14:paraId="2145A7AB"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083E045F"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4E3A5B4C"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de etapa frio/calor.</w:t>
            </w:r>
            <w:r w:rsidRPr="00E45492">
              <w:rPr>
                <w:rStyle w:val="eop"/>
                <w:rFonts w:cstheme="minorHAnsi"/>
                <w:color w:val="000000" w:themeColor="text1"/>
                <w:sz w:val="20"/>
                <w:szCs w:val="20"/>
              </w:rPr>
              <w:t> </w:t>
            </w:r>
          </w:p>
        </w:tc>
      </w:tr>
      <w:tr w:rsidR="00E45492" w:rsidRPr="00E45492" w14:paraId="0F780115" w14:textId="77777777" w:rsidTr="00EE3329">
        <w:trPr>
          <w:trHeight w:val="311"/>
        </w:trPr>
        <w:tc>
          <w:tcPr>
            <w:tcW w:w="2689" w:type="dxa"/>
            <w:vMerge/>
            <w:vAlign w:val="center"/>
          </w:tcPr>
          <w:p w14:paraId="7059DC33"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4261800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31792472"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Limpieza exterior del equipo.</w:t>
            </w:r>
            <w:r w:rsidRPr="00E45492">
              <w:rPr>
                <w:rStyle w:val="eop"/>
                <w:rFonts w:cstheme="minorHAnsi"/>
                <w:color w:val="000000" w:themeColor="text1"/>
                <w:sz w:val="20"/>
                <w:szCs w:val="20"/>
              </w:rPr>
              <w:t> </w:t>
            </w:r>
          </w:p>
        </w:tc>
      </w:tr>
      <w:tr w:rsidR="00E45492" w:rsidRPr="00E45492" w14:paraId="6B05B810" w14:textId="77777777" w:rsidTr="00EE3329">
        <w:trPr>
          <w:trHeight w:val="311"/>
        </w:trPr>
        <w:tc>
          <w:tcPr>
            <w:tcW w:w="2689" w:type="dxa"/>
            <w:vMerge/>
            <w:vAlign w:val="center"/>
          </w:tcPr>
          <w:p w14:paraId="09CE4A0A"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49FB191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40FDFDFD"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 y ajustes de presostatos y termostatos.</w:t>
            </w:r>
            <w:r w:rsidRPr="00E45492">
              <w:rPr>
                <w:rStyle w:val="eop"/>
                <w:rFonts w:cstheme="minorHAnsi"/>
                <w:color w:val="000000" w:themeColor="text1"/>
                <w:sz w:val="20"/>
                <w:szCs w:val="20"/>
              </w:rPr>
              <w:t> </w:t>
            </w:r>
          </w:p>
        </w:tc>
      </w:tr>
      <w:tr w:rsidR="00E45492" w:rsidRPr="00E45492" w14:paraId="179D0A0F" w14:textId="77777777" w:rsidTr="00EE3329">
        <w:trPr>
          <w:trHeight w:val="311"/>
        </w:trPr>
        <w:tc>
          <w:tcPr>
            <w:tcW w:w="2689" w:type="dxa"/>
            <w:vMerge/>
            <w:vAlign w:val="center"/>
          </w:tcPr>
          <w:p w14:paraId="55731FE5"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3C9B6530"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3085C9D7"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Medición de puesta a tierra.</w:t>
            </w:r>
            <w:r w:rsidRPr="00E45492">
              <w:rPr>
                <w:rStyle w:val="eop"/>
                <w:rFonts w:cstheme="minorHAnsi"/>
                <w:color w:val="000000" w:themeColor="text1"/>
                <w:sz w:val="20"/>
                <w:szCs w:val="20"/>
              </w:rPr>
              <w:t> </w:t>
            </w:r>
          </w:p>
        </w:tc>
      </w:tr>
      <w:tr w:rsidR="00E45492" w:rsidRPr="00E45492" w14:paraId="2F0194AC" w14:textId="77777777" w:rsidTr="00EE3329">
        <w:trPr>
          <w:trHeight w:val="311"/>
        </w:trPr>
        <w:tc>
          <w:tcPr>
            <w:tcW w:w="2689" w:type="dxa"/>
            <w:vMerge/>
            <w:vAlign w:val="center"/>
          </w:tcPr>
          <w:p w14:paraId="7E97A9D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1B5B15B1"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105BDB87" w14:textId="77777777" w:rsidR="0092309D" w:rsidRPr="00E45492" w:rsidRDefault="0092309D" w:rsidP="0092309D">
            <w:pPr>
              <w:spacing w:line="240" w:lineRule="auto"/>
              <w:jc w:val="center"/>
              <w:rPr>
                <w:rFonts w:eastAsia="Times New Roman" w:cstheme="minorHAnsi"/>
                <w:color w:val="000000" w:themeColor="text1"/>
                <w:sz w:val="20"/>
                <w:szCs w:val="20"/>
                <w:lang w:val="es-AR" w:eastAsia="es-AR"/>
              </w:rPr>
            </w:pPr>
            <w:r w:rsidRPr="00E45492">
              <w:rPr>
                <w:rStyle w:val="normaltextrun"/>
                <w:rFonts w:cstheme="minorHAnsi"/>
                <w:color w:val="000000" w:themeColor="text1"/>
                <w:sz w:val="20"/>
                <w:szCs w:val="20"/>
              </w:rPr>
              <w:t>Controlar y completar tornillos o sujeción de chapones laterales, etc.</w:t>
            </w:r>
            <w:r w:rsidRPr="00E45492">
              <w:rPr>
                <w:rStyle w:val="eop"/>
                <w:rFonts w:cstheme="minorHAnsi"/>
                <w:color w:val="000000" w:themeColor="text1"/>
                <w:sz w:val="20"/>
                <w:szCs w:val="20"/>
              </w:rPr>
              <w:t> </w:t>
            </w:r>
          </w:p>
        </w:tc>
      </w:tr>
      <w:tr w:rsidR="00E45492" w:rsidRPr="00E45492" w14:paraId="0550404E" w14:textId="77777777" w:rsidTr="00EE3329">
        <w:trPr>
          <w:trHeight w:val="311"/>
        </w:trPr>
        <w:tc>
          <w:tcPr>
            <w:tcW w:w="2689" w:type="dxa"/>
            <w:vMerge/>
            <w:vAlign w:val="center"/>
          </w:tcPr>
          <w:p w14:paraId="6AB16106"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31E41B84"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170065DB" w14:textId="3F7901ED" w:rsidR="0092309D" w:rsidRPr="00E45492" w:rsidRDefault="002649D0"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Sistema de calefacción eléctrica: Verificar estado exterior en búsqueda de corrosión, el correcto funcionamiento</w:t>
            </w:r>
            <w:r w:rsidRPr="00E45492">
              <w:rPr>
                <w:rStyle w:val="eop"/>
                <w:color w:val="000000" w:themeColor="text1"/>
              </w:rPr>
              <w:t xml:space="preserve"> midiendo</w:t>
            </w:r>
            <w:r w:rsidRPr="00E45492">
              <w:rPr>
                <w:rStyle w:val="eop"/>
                <w:rFonts w:cstheme="minorHAnsi"/>
                <w:color w:val="000000" w:themeColor="text1"/>
                <w:sz w:val="20"/>
                <w:szCs w:val="20"/>
              </w:rPr>
              <w:t xml:space="preserve"> continuidad para detectar si existen resistencias cortadas y ajuste de conexiones de potencia.</w:t>
            </w:r>
          </w:p>
        </w:tc>
      </w:tr>
      <w:tr w:rsidR="00E45492" w:rsidRPr="00E45492" w14:paraId="66470C56" w14:textId="77777777" w:rsidTr="00EE3329">
        <w:trPr>
          <w:trHeight w:val="311"/>
        </w:trPr>
        <w:tc>
          <w:tcPr>
            <w:tcW w:w="2689" w:type="dxa"/>
            <w:vMerge/>
            <w:vAlign w:val="center"/>
          </w:tcPr>
          <w:p w14:paraId="72BF9739"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2031" w:type="dxa"/>
            <w:vMerge/>
            <w:vAlign w:val="center"/>
          </w:tcPr>
          <w:p w14:paraId="3B1949F6" w14:textId="77777777" w:rsidR="0092309D" w:rsidRPr="00E45492" w:rsidRDefault="0092309D" w:rsidP="0092309D">
            <w:pPr>
              <w:spacing w:line="240" w:lineRule="auto"/>
              <w:rPr>
                <w:rFonts w:eastAsia="Times New Roman" w:cstheme="minorHAnsi"/>
                <w:color w:val="000000" w:themeColor="text1"/>
                <w:sz w:val="20"/>
                <w:szCs w:val="20"/>
                <w:lang w:val="es-AR" w:eastAsia="es-AR"/>
              </w:rPr>
            </w:pPr>
          </w:p>
        </w:tc>
        <w:tc>
          <w:tcPr>
            <w:tcW w:w="5198" w:type="dxa"/>
            <w:vAlign w:val="center"/>
          </w:tcPr>
          <w:p w14:paraId="54373DB4" w14:textId="77777777" w:rsidR="0092309D" w:rsidRPr="00E45492" w:rsidRDefault="0092309D" w:rsidP="0092309D">
            <w:pPr>
              <w:spacing w:line="240" w:lineRule="auto"/>
              <w:jc w:val="center"/>
              <w:rPr>
                <w:rStyle w:val="normaltextrun"/>
                <w:rFonts w:cstheme="minorHAnsi"/>
                <w:color w:val="000000" w:themeColor="text1"/>
                <w:sz w:val="20"/>
                <w:szCs w:val="20"/>
              </w:rPr>
            </w:pPr>
            <w:r w:rsidRPr="00E45492">
              <w:rPr>
                <w:rStyle w:val="normaltextrun"/>
                <w:rFonts w:cstheme="minorHAnsi"/>
                <w:color w:val="000000" w:themeColor="text1"/>
                <w:sz w:val="20"/>
                <w:szCs w:val="20"/>
                <w:lang w:val="es-AR"/>
              </w:rPr>
              <w:t>Puesta en marcha y control de funcionamiento general</w:t>
            </w:r>
            <w:r w:rsidRPr="00E45492">
              <w:rPr>
                <w:rStyle w:val="eop"/>
                <w:rFonts w:cstheme="minorHAnsi"/>
                <w:color w:val="000000" w:themeColor="text1"/>
                <w:sz w:val="20"/>
                <w:szCs w:val="20"/>
              </w:rPr>
              <w:t> </w:t>
            </w:r>
          </w:p>
        </w:tc>
      </w:tr>
    </w:tbl>
    <w:p w14:paraId="4EB1394D"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38569C59" w14:textId="6A56577F"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7520EB23" w14:textId="285E935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3B0C43C8" w14:textId="45970A54" w:rsidR="0049738A" w:rsidRPr="00EE3329" w:rsidRDefault="0049738A" w:rsidP="00D5056A">
      <w:pPr>
        <w:pStyle w:val="Titulo6CAAP"/>
        <w:numPr>
          <w:ilvl w:val="4"/>
          <w:numId w:val="17"/>
        </w:numPr>
        <w:ind w:left="1134"/>
        <w:jc w:val="center"/>
        <w:rPr>
          <w:rFonts w:asciiTheme="majorHAnsi" w:hAnsiTheme="majorHAnsi" w:cstheme="majorHAnsi"/>
          <w:sz w:val="24"/>
          <w:lang w:eastAsia="es-AR"/>
        </w:rPr>
      </w:pPr>
      <w:proofErr w:type="spellStart"/>
      <w:r w:rsidRPr="00EE7B02">
        <w:rPr>
          <w:rFonts w:asciiTheme="majorHAnsi" w:hAnsiTheme="majorHAnsi" w:cstheme="majorHAnsi"/>
          <w:sz w:val="24"/>
          <w:lang w:eastAsia="es-AR"/>
        </w:rPr>
        <w:t>Splits</w:t>
      </w:r>
      <w:proofErr w:type="spellEnd"/>
    </w:p>
    <w:p w14:paraId="6091133D" w14:textId="77777777" w:rsidR="0049738A" w:rsidRPr="0032295B" w:rsidRDefault="0049738A" w:rsidP="0049738A">
      <w:pPr>
        <w:pStyle w:val="Ttulo4"/>
        <w:jc w:val="center"/>
        <w:rPr>
          <w:b/>
          <w:iCs w:val="0"/>
          <w:lang w:val="en-GB"/>
        </w:rPr>
      </w:pPr>
      <w:r w:rsidRPr="007359FE">
        <w:rPr>
          <w:lang w:val="en-GB"/>
        </w:rPr>
        <w:t xml:space="preserve">Splits de Salas </w:t>
      </w:r>
      <w:proofErr w:type="spellStart"/>
      <w:r w:rsidRPr="007359FE">
        <w:rPr>
          <w:lang w:val="en-GB"/>
        </w:rPr>
        <w:t>Técnicas</w:t>
      </w:r>
      <w:proofErr w:type="spellEnd"/>
    </w:p>
    <w:tbl>
      <w:tblPr>
        <w:tblpPr w:leftFromText="141" w:rightFromText="141" w:vertAnchor="text" w:horzAnchor="margin" w:tblpY="148"/>
        <w:tblW w:w="9918" w:type="dxa"/>
        <w:tblCellMar>
          <w:left w:w="70" w:type="dxa"/>
          <w:right w:w="70" w:type="dxa"/>
        </w:tblCellMar>
        <w:tblLook w:val="04A0" w:firstRow="1" w:lastRow="0" w:firstColumn="1" w:lastColumn="0" w:noHBand="0" w:noVBand="1"/>
      </w:tblPr>
      <w:tblGrid>
        <w:gridCol w:w="2689"/>
        <w:gridCol w:w="2031"/>
        <w:gridCol w:w="5198"/>
      </w:tblGrid>
      <w:tr w:rsidR="0049738A" w:rsidRPr="00EE3329" w14:paraId="054F6BCB" w14:textId="77777777" w:rsidTr="00447922">
        <w:trPr>
          <w:trHeight w:val="315"/>
        </w:trPr>
        <w:tc>
          <w:tcPr>
            <w:tcW w:w="2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89C0538" w14:textId="77777777" w:rsidR="0049738A" w:rsidRPr="00EE3329" w:rsidRDefault="0049738A" w:rsidP="00447922">
            <w:pPr>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Mantenimiento en</w:t>
            </w:r>
          </w:p>
        </w:tc>
        <w:tc>
          <w:tcPr>
            <w:tcW w:w="20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4810B10" w14:textId="77777777" w:rsidR="0049738A" w:rsidRPr="00EE3329" w:rsidRDefault="0049738A" w:rsidP="00447922">
            <w:pPr>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Frecuencia</w:t>
            </w:r>
          </w:p>
        </w:tc>
        <w:tc>
          <w:tcPr>
            <w:tcW w:w="519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9236DB" w14:textId="77777777" w:rsidR="0049738A" w:rsidRPr="00EE3329" w:rsidRDefault="0049738A" w:rsidP="00447922">
            <w:pPr>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Método</w:t>
            </w:r>
          </w:p>
        </w:tc>
      </w:tr>
      <w:tr w:rsidR="00A14A11" w:rsidRPr="00EE3329" w14:paraId="35520BBF" w14:textId="77777777" w:rsidTr="00447922">
        <w:trPr>
          <w:trHeight w:val="236"/>
        </w:trPr>
        <w:tc>
          <w:tcPr>
            <w:tcW w:w="2689" w:type="dxa"/>
            <w:vMerge w:val="restart"/>
            <w:tcBorders>
              <w:top w:val="single" w:sz="4" w:space="0" w:color="auto"/>
              <w:left w:val="single" w:sz="4" w:space="0" w:color="auto"/>
              <w:bottom w:val="single" w:sz="4" w:space="0" w:color="auto"/>
              <w:right w:val="single" w:sz="4" w:space="0" w:color="auto"/>
            </w:tcBorders>
            <w:noWrap/>
            <w:vAlign w:val="center"/>
            <w:hideMark/>
          </w:tcPr>
          <w:p w14:paraId="52E70484" w14:textId="77777777" w:rsidR="00A14A11" w:rsidRPr="00EE3329" w:rsidRDefault="00A14A11" w:rsidP="00447922">
            <w:pPr>
              <w:jc w:val="center"/>
              <w:rPr>
                <w:rFonts w:eastAsia="Times New Roman" w:cstheme="minorHAnsi"/>
                <w:color w:val="000000"/>
                <w:sz w:val="20"/>
                <w:szCs w:val="20"/>
                <w:lang w:val="es-AR" w:eastAsia="es-AR"/>
              </w:rPr>
            </w:pPr>
            <w:proofErr w:type="spellStart"/>
            <w:r w:rsidRPr="00EE3329">
              <w:rPr>
                <w:rFonts w:eastAsia="Times New Roman" w:cstheme="minorHAnsi"/>
                <w:color w:val="000000"/>
                <w:sz w:val="20"/>
                <w:szCs w:val="20"/>
                <w:lang w:eastAsia="es-AR"/>
              </w:rPr>
              <w:t>Splits</w:t>
            </w:r>
            <w:proofErr w:type="spellEnd"/>
            <w:r w:rsidRPr="00EE3329">
              <w:rPr>
                <w:rFonts w:eastAsia="Times New Roman" w:cstheme="minorHAnsi"/>
                <w:color w:val="000000"/>
                <w:sz w:val="20"/>
                <w:szCs w:val="20"/>
                <w:lang w:eastAsia="es-AR"/>
              </w:rPr>
              <w:t xml:space="preserve"> de Salas Técnicas</w:t>
            </w:r>
          </w:p>
        </w:tc>
        <w:tc>
          <w:tcPr>
            <w:tcW w:w="2031" w:type="dxa"/>
            <w:vMerge w:val="restart"/>
            <w:tcBorders>
              <w:top w:val="single" w:sz="4" w:space="0" w:color="auto"/>
              <w:left w:val="nil"/>
              <w:right w:val="single" w:sz="4" w:space="0" w:color="auto"/>
            </w:tcBorders>
            <w:noWrap/>
            <w:vAlign w:val="center"/>
          </w:tcPr>
          <w:p w14:paraId="03A51785" w14:textId="77777777" w:rsidR="00A14A11" w:rsidRPr="00EE3329" w:rsidRDefault="00A14A11" w:rsidP="00447922">
            <w:pPr>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Bimestral</w:t>
            </w:r>
          </w:p>
        </w:tc>
        <w:tc>
          <w:tcPr>
            <w:tcW w:w="5198" w:type="dxa"/>
            <w:tcBorders>
              <w:top w:val="single" w:sz="4" w:space="0" w:color="auto"/>
              <w:left w:val="nil"/>
              <w:bottom w:val="single" w:sz="4" w:space="0" w:color="auto"/>
              <w:right w:val="single" w:sz="4" w:space="0" w:color="auto"/>
            </w:tcBorders>
            <w:noWrap/>
            <w:vAlign w:val="center"/>
          </w:tcPr>
          <w:p w14:paraId="6F83FB71"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Verificación de ausencia de ruidos, vibraciones</w:t>
            </w:r>
          </w:p>
        </w:tc>
      </w:tr>
      <w:tr w:rsidR="00A14A11" w:rsidRPr="00EE3329" w14:paraId="4DFB5C9F" w14:textId="77777777" w:rsidTr="00447922">
        <w:trPr>
          <w:trHeight w:val="12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2799753B"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45331FEA"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555C38C9"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de filtros de aire</w:t>
            </w:r>
          </w:p>
        </w:tc>
      </w:tr>
      <w:tr w:rsidR="00A14A11" w:rsidRPr="00EE3329" w14:paraId="222DEB3E" w14:textId="77777777" w:rsidTr="00447922">
        <w:trPr>
          <w:trHeight w:val="172"/>
        </w:trPr>
        <w:tc>
          <w:tcPr>
            <w:tcW w:w="2689" w:type="dxa"/>
            <w:vMerge/>
            <w:tcBorders>
              <w:top w:val="single" w:sz="4" w:space="0" w:color="auto"/>
              <w:left w:val="single" w:sz="4" w:space="0" w:color="auto"/>
              <w:bottom w:val="single" w:sz="4" w:space="0" w:color="auto"/>
              <w:right w:val="single" w:sz="4" w:space="0" w:color="auto"/>
            </w:tcBorders>
            <w:vAlign w:val="center"/>
          </w:tcPr>
          <w:p w14:paraId="3F1D254A"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5C2C6671"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2E62DFBC"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bandeja de condensado y drenajes</w:t>
            </w:r>
          </w:p>
        </w:tc>
      </w:tr>
      <w:tr w:rsidR="00A14A11" w:rsidRPr="00EE3329" w14:paraId="36C72D0B"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56A668FD"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491685FB"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001EC062"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Verificar el funcionamiento del secuenciador, comprobando el ingreso del equipo back-up al incrementar la temperatura de la sala según sets </w:t>
            </w:r>
            <w:proofErr w:type="spellStart"/>
            <w:r w:rsidRPr="00EE3329">
              <w:rPr>
                <w:rFonts w:eastAsia="Times New Roman" w:cstheme="minorHAnsi"/>
                <w:color w:val="000000"/>
                <w:sz w:val="20"/>
                <w:szCs w:val="20"/>
                <w:lang w:eastAsia="es-AR"/>
              </w:rPr>
              <w:t>point</w:t>
            </w:r>
            <w:proofErr w:type="spellEnd"/>
          </w:p>
        </w:tc>
      </w:tr>
      <w:tr w:rsidR="00A14A11" w:rsidRPr="00EE3329" w14:paraId="6AE44D1B"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1217D6BE"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3795ED6C"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DC21D22"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Verificar que los sets </w:t>
            </w:r>
            <w:proofErr w:type="spellStart"/>
            <w:r w:rsidRPr="00EE3329">
              <w:rPr>
                <w:rFonts w:eastAsia="Times New Roman" w:cstheme="minorHAnsi"/>
                <w:color w:val="000000"/>
                <w:sz w:val="20"/>
                <w:szCs w:val="20"/>
                <w:lang w:eastAsia="es-AR"/>
              </w:rPr>
              <w:t>point</w:t>
            </w:r>
            <w:proofErr w:type="spellEnd"/>
            <w:r w:rsidRPr="00EE3329">
              <w:rPr>
                <w:rFonts w:eastAsia="Times New Roman" w:cstheme="minorHAnsi"/>
                <w:color w:val="000000"/>
                <w:sz w:val="20"/>
                <w:szCs w:val="20"/>
                <w:lang w:eastAsia="es-AR"/>
              </w:rPr>
              <w:t xml:space="preserve"> de calefacción, refrigeración, alarma por alta temperatura y tiempo de ciclado de los </w:t>
            </w:r>
            <w:r w:rsidRPr="00EE3329">
              <w:rPr>
                <w:rFonts w:eastAsia="Times New Roman" w:cstheme="minorHAnsi"/>
                <w:color w:val="000000"/>
                <w:sz w:val="20"/>
                <w:szCs w:val="20"/>
                <w:lang w:eastAsia="es-AR"/>
              </w:rPr>
              <w:lastRenderedPageBreak/>
              <w:t>equipos sean los adecuados. Alternar funcionamiento de equipos, pasar a modo manual, volver a dejar en automático</w:t>
            </w:r>
          </w:p>
        </w:tc>
      </w:tr>
      <w:tr w:rsidR="00A14A11" w:rsidRPr="00EE3329" w14:paraId="6AEE9EA8" w14:textId="77777777" w:rsidTr="00447922">
        <w:trPr>
          <w:trHeight w:val="15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536F0802"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659310A9"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55F31EBA"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Registrar lectura de temperatura °C de la sala</w:t>
            </w:r>
          </w:p>
        </w:tc>
      </w:tr>
      <w:tr w:rsidR="00A14A11" w:rsidRPr="00EE3329" w14:paraId="269F48BB"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5F49921C"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24771869"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7F03EA1"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L1 (contrastar con chapa característica del equipo)</w:t>
            </w:r>
          </w:p>
        </w:tc>
      </w:tr>
      <w:tr w:rsidR="00A14A11" w:rsidRPr="00EE3329" w14:paraId="337DA37B"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47B60826"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2D6367F5"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997E6C9"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L2 (contrastar con chapa característica del equipo)</w:t>
            </w:r>
          </w:p>
        </w:tc>
      </w:tr>
      <w:tr w:rsidR="00A14A11" w:rsidRPr="00EE3329" w14:paraId="78962B22"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75F58630"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6729DDD7"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C306B6E"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L3 (contrastar con chapa característica del equipo)</w:t>
            </w:r>
          </w:p>
        </w:tc>
      </w:tr>
      <w:tr w:rsidR="00A14A11" w:rsidRPr="00EE3329" w14:paraId="518DC85A"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34019ED4"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3D36FF03"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1E1E152"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ventilador del condensador (contrastar con chapa característica del equipo)</w:t>
            </w:r>
          </w:p>
        </w:tc>
      </w:tr>
      <w:tr w:rsidR="00A14A11" w:rsidRPr="00EE3329" w14:paraId="2209E205"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474BFC10" w14:textId="77777777" w:rsidR="00A14A11" w:rsidRPr="00EE3329" w:rsidRDefault="00A14A11"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4911DAB6" w14:textId="77777777" w:rsidR="00A14A11" w:rsidRPr="00EE3329" w:rsidRDefault="00A14A11"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D005D58" w14:textId="77777777" w:rsidR="00A14A11" w:rsidRPr="00EE3329" w:rsidRDefault="00A14A11"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ventilador del evaporador (contrastar con chapa característica del equipo)</w:t>
            </w:r>
          </w:p>
        </w:tc>
      </w:tr>
      <w:tr w:rsidR="0049738A" w:rsidRPr="00EE3329" w14:paraId="49157A9A"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tcPr>
          <w:p w14:paraId="7030A69E" w14:textId="77777777" w:rsidR="0049738A" w:rsidRPr="00EE3329" w:rsidRDefault="0049738A" w:rsidP="00447922">
            <w:pPr>
              <w:rPr>
                <w:rFonts w:eastAsia="Times New Roman" w:cstheme="minorHAnsi"/>
                <w:color w:val="000000"/>
                <w:sz w:val="20"/>
                <w:szCs w:val="20"/>
                <w:lang w:val="es-AR" w:eastAsia="es-AR"/>
              </w:rPr>
            </w:pPr>
          </w:p>
        </w:tc>
        <w:tc>
          <w:tcPr>
            <w:tcW w:w="2031" w:type="dxa"/>
            <w:vMerge w:val="restart"/>
            <w:tcBorders>
              <w:top w:val="single" w:sz="4" w:space="0" w:color="auto"/>
              <w:left w:val="single" w:sz="4" w:space="0" w:color="auto"/>
              <w:bottom w:val="single" w:sz="4" w:space="0" w:color="auto"/>
              <w:right w:val="single" w:sz="4" w:space="0" w:color="auto"/>
            </w:tcBorders>
            <w:vAlign w:val="center"/>
          </w:tcPr>
          <w:p w14:paraId="1574DC35" w14:textId="77777777" w:rsidR="0049738A" w:rsidRPr="00EE3329" w:rsidRDefault="0049738A" w:rsidP="00447922">
            <w:pPr>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Semestral</w:t>
            </w:r>
          </w:p>
        </w:tc>
        <w:tc>
          <w:tcPr>
            <w:tcW w:w="5198" w:type="dxa"/>
            <w:tcBorders>
              <w:top w:val="single" w:sz="4" w:space="0" w:color="auto"/>
              <w:left w:val="nil"/>
              <w:bottom w:val="single" w:sz="4" w:space="0" w:color="auto"/>
              <w:right w:val="single" w:sz="4" w:space="0" w:color="auto"/>
            </w:tcBorders>
            <w:vAlign w:val="center"/>
          </w:tcPr>
          <w:p w14:paraId="3F30AACE"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val="pt-BR" w:eastAsia="es-AR"/>
              </w:rPr>
              <w:t xml:space="preserve">Verificar </w:t>
            </w:r>
            <w:proofErr w:type="spellStart"/>
            <w:r w:rsidRPr="00EE3329">
              <w:rPr>
                <w:rFonts w:eastAsia="Times New Roman" w:cstheme="minorHAnsi"/>
                <w:color w:val="000000"/>
                <w:sz w:val="20"/>
                <w:szCs w:val="20"/>
                <w:lang w:val="pt-BR" w:eastAsia="es-AR"/>
              </w:rPr>
              <w:t>ausencia</w:t>
            </w:r>
            <w:proofErr w:type="spellEnd"/>
            <w:r w:rsidRPr="00EE3329">
              <w:rPr>
                <w:rFonts w:eastAsia="Times New Roman" w:cstheme="minorHAnsi"/>
                <w:color w:val="000000"/>
                <w:sz w:val="20"/>
                <w:szCs w:val="20"/>
                <w:lang w:val="pt-BR" w:eastAsia="es-AR"/>
              </w:rPr>
              <w:t xml:space="preserve"> fuga de refrigerante. </w:t>
            </w:r>
            <w:r w:rsidRPr="00EE3329">
              <w:rPr>
                <w:rFonts w:eastAsia="Times New Roman" w:cstheme="minorHAnsi"/>
                <w:color w:val="000000"/>
                <w:sz w:val="20"/>
                <w:szCs w:val="20"/>
                <w:lang w:eastAsia="es-AR"/>
              </w:rPr>
              <w:t>Inspección visual de uniones, en caso de evidencia de fuga, falta de rendimiento o congelamiento, realizar control de presiones.</w:t>
            </w:r>
          </w:p>
        </w:tc>
      </w:tr>
      <w:tr w:rsidR="0049738A" w:rsidRPr="00EE3329" w14:paraId="4CB83991"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tcPr>
          <w:p w14:paraId="580D30A6"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0D102DD2"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0BA78C7"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registrar la presión Alta (kg/cm2) con manifold.</w:t>
            </w:r>
          </w:p>
        </w:tc>
      </w:tr>
      <w:tr w:rsidR="0049738A" w:rsidRPr="00EE3329" w14:paraId="04D6FD6E"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tcPr>
          <w:p w14:paraId="52855042"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5F64D2FC"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9FEF3AD"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registrar la presión Baja (kg/cm2) con manifold.</w:t>
            </w:r>
          </w:p>
        </w:tc>
      </w:tr>
      <w:tr w:rsidR="0049738A" w:rsidRPr="00EE3329" w14:paraId="0A11BC51" w14:textId="77777777" w:rsidTr="00447922">
        <w:trPr>
          <w:trHeight w:val="150"/>
        </w:trPr>
        <w:tc>
          <w:tcPr>
            <w:tcW w:w="2689" w:type="dxa"/>
            <w:vMerge/>
            <w:tcBorders>
              <w:top w:val="single" w:sz="4" w:space="0" w:color="auto"/>
              <w:left w:val="single" w:sz="4" w:space="0" w:color="auto"/>
              <w:bottom w:val="single" w:sz="4" w:space="0" w:color="auto"/>
              <w:right w:val="single" w:sz="4" w:space="0" w:color="auto"/>
            </w:tcBorders>
            <w:vAlign w:val="center"/>
          </w:tcPr>
          <w:p w14:paraId="46C526AC"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146979CA"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D72040A"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Verificación y reapretado de conexiones eléctricas, fusibles, etc.</w:t>
            </w:r>
          </w:p>
        </w:tc>
      </w:tr>
      <w:tr w:rsidR="0049738A" w:rsidRPr="00EE3329" w14:paraId="584815FB" w14:textId="77777777" w:rsidTr="00447922">
        <w:trPr>
          <w:trHeight w:val="181"/>
        </w:trPr>
        <w:tc>
          <w:tcPr>
            <w:tcW w:w="2689" w:type="dxa"/>
            <w:vMerge/>
            <w:tcBorders>
              <w:top w:val="single" w:sz="4" w:space="0" w:color="auto"/>
              <w:left w:val="single" w:sz="4" w:space="0" w:color="auto"/>
              <w:bottom w:val="single" w:sz="4" w:space="0" w:color="auto"/>
              <w:right w:val="single" w:sz="4" w:space="0" w:color="auto"/>
            </w:tcBorders>
            <w:vAlign w:val="center"/>
          </w:tcPr>
          <w:p w14:paraId="65722A3E"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67CB7CEA"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4840889" w14:textId="77777777" w:rsidR="0049738A" w:rsidRPr="00EE3329" w:rsidRDefault="0049738A" w:rsidP="00447922">
            <w:pPr>
              <w:jc w:val="center"/>
              <w:rPr>
                <w:rFonts w:eastAsia="Times New Roman" w:cstheme="minorHAnsi"/>
                <w:color w:val="000000"/>
                <w:sz w:val="20"/>
                <w:szCs w:val="20"/>
                <w:lang w:eastAsia="es-AR"/>
              </w:rPr>
            </w:pPr>
            <w:proofErr w:type="spellStart"/>
            <w:r w:rsidRPr="00EE3329">
              <w:rPr>
                <w:rFonts w:eastAsia="Times New Roman" w:cstheme="minorHAnsi"/>
                <w:color w:val="000000"/>
                <w:sz w:val="20"/>
                <w:szCs w:val="20"/>
                <w:lang w:eastAsia="es-AR"/>
              </w:rPr>
              <w:t>Hidrolavado</w:t>
            </w:r>
            <w:proofErr w:type="spellEnd"/>
            <w:r w:rsidRPr="00EE3329">
              <w:rPr>
                <w:rFonts w:eastAsia="Times New Roman" w:cstheme="minorHAnsi"/>
                <w:color w:val="000000"/>
                <w:sz w:val="20"/>
                <w:szCs w:val="20"/>
                <w:lang w:eastAsia="es-AR"/>
              </w:rPr>
              <w:t xml:space="preserve"> y peinado de serpentina del condensador.</w:t>
            </w:r>
          </w:p>
        </w:tc>
      </w:tr>
      <w:tr w:rsidR="0049738A" w:rsidRPr="00EE3329" w14:paraId="139285D2" w14:textId="77777777" w:rsidTr="00447922">
        <w:trPr>
          <w:trHeight w:val="228"/>
        </w:trPr>
        <w:tc>
          <w:tcPr>
            <w:tcW w:w="2689" w:type="dxa"/>
            <w:vMerge/>
            <w:tcBorders>
              <w:top w:val="single" w:sz="4" w:space="0" w:color="auto"/>
              <w:left w:val="single" w:sz="4" w:space="0" w:color="auto"/>
              <w:bottom w:val="single" w:sz="4" w:space="0" w:color="auto"/>
              <w:right w:val="single" w:sz="4" w:space="0" w:color="auto"/>
            </w:tcBorders>
            <w:vAlign w:val="center"/>
          </w:tcPr>
          <w:p w14:paraId="60803073"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30CF85B1"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448AFF1"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completar tornillos o sujeción de chapones, etc.</w:t>
            </w:r>
          </w:p>
        </w:tc>
      </w:tr>
      <w:tr w:rsidR="0049738A" w:rsidRPr="00EE3329" w14:paraId="5AD234D4" w14:textId="77777777" w:rsidTr="00447922">
        <w:trPr>
          <w:trHeight w:val="132"/>
        </w:trPr>
        <w:tc>
          <w:tcPr>
            <w:tcW w:w="2689" w:type="dxa"/>
            <w:vMerge/>
            <w:tcBorders>
              <w:top w:val="single" w:sz="4" w:space="0" w:color="auto"/>
              <w:left w:val="single" w:sz="4" w:space="0" w:color="auto"/>
              <w:bottom w:val="single" w:sz="4" w:space="0" w:color="auto"/>
              <w:right w:val="single" w:sz="4" w:space="0" w:color="auto"/>
            </w:tcBorders>
            <w:vAlign w:val="center"/>
          </w:tcPr>
          <w:p w14:paraId="772497E3"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51E3CE0F"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B64F330"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exterior del equipo.</w:t>
            </w:r>
          </w:p>
        </w:tc>
      </w:tr>
    </w:tbl>
    <w:p w14:paraId="4D41924A" w14:textId="77777777" w:rsidR="0049738A" w:rsidRDefault="0049738A" w:rsidP="0049738A">
      <w:pPr>
        <w:autoSpaceDE w:val="0"/>
        <w:autoSpaceDN w:val="0"/>
        <w:adjustRightInd w:val="0"/>
        <w:spacing w:line="240" w:lineRule="auto"/>
        <w:rPr>
          <w:rFonts w:ascii="Arial Narrow" w:eastAsia="Times New Roman" w:hAnsi="Arial Narrow" w:cs="Times New Roman"/>
          <w:color w:val="FF0000"/>
          <w:lang w:val="es-AR" w:eastAsia="es-AR"/>
        </w:rPr>
      </w:pPr>
    </w:p>
    <w:p w14:paraId="6F7BF4B7" w14:textId="218D3FFF" w:rsidR="0049738A" w:rsidRDefault="0049738A" w:rsidP="0049738A">
      <w:pPr>
        <w:spacing w:line="240" w:lineRule="auto"/>
        <w:rPr>
          <w:rFonts w:ascii="Arial Narrow" w:eastAsia="Times New Roman" w:hAnsi="Arial Narrow" w:cs="Times New Roman"/>
          <w:color w:val="000000"/>
          <w:lang w:val="es-AR" w:eastAsia="es-AR"/>
        </w:rPr>
      </w:pPr>
    </w:p>
    <w:p w14:paraId="01680B24" w14:textId="77777777" w:rsidR="0049738A" w:rsidRPr="0032295B" w:rsidRDefault="0049738A" w:rsidP="0049738A">
      <w:pPr>
        <w:pStyle w:val="Ttulo4"/>
        <w:jc w:val="center"/>
        <w:rPr>
          <w:b/>
          <w:iCs w:val="0"/>
          <w:lang w:val="en-GB"/>
        </w:rPr>
      </w:pPr>
      <w:r w:rsidRPr="007359FE">
        <w:rPr>
          <w:lang w:val="en-GB"/>
        </w:rPr>
        <w:t>Splits (General)</w:t>
      </w:r>
    </w:p>
    <w:tbl>
      <w:tblPr>
        <w:tblpPr w:leftFromText="141" w:rightFromText="141" w:vertAnchor="text" w:horzAnchor="margin" w:tblpY="148"/>
        <w:tblW w:w="9918" w:type="dxa"/>
        <w:tblCellMar>
          <w:left w:w="70" w:type="dxa"/>
          <w:right w:w="70" w:type="dxa"/>
        </w:tblCellMar>
        <w:tblLook w:val="04A0" w:firstRow="1" w:lastRow="0" w:firstColumn="1" w:lastColumn="0" w:noHBand="0" w:noVBand="1"/>
      </w:tblPr>
      <w:tblGrid>
        <w:gridCol w:w="2689"/>
        <w:gridCol w:w="2031"/>
        <w:gridCol w:w="5198"/>
      </w:tblGrid>
      <w:tr w:rsidR="0049738A" w:rsidRPr="00EE3329" w14:paraId="14E7A1A8" w14:textId="77777777" w:rsidTr="00447922">
        <w:trPr>
          <w:trHeight w:val="315"/>
        </w:trPr>
        <w:tc>
          <w:tcPr>
            <w:tcW w:w="2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8024E5" w14:textId="77777777" w:rsidR="0049738A" w:rsidRPr="00EE3329" w:rsidRDefault="0049738A" w:rsidP="00447922">
            <w:pPr>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Mantenimiento en</w:t>
            </w:r>
          </w:p>
        </w:tc>
        <w:tc>
          <w:tcPr>
            <w:tcW w:w="20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141D3D" w14:textId="77777777" w:rsidR="0049738A" w:rsidRPr="00EE3329" w:rsidRDefault="0049738A" w:rsidP="00447922">
            <w:pPr>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Frecuencia</w:t>
            </w:r>
          </w:p>
        </w:tc>
        <w:tc>
          <w:tcPr>
            <w:tcW w:w="519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8B28D69" w14:textId="77777777" w:rsidR="0049738A" w:rsidRPr="00EE3329" w:rsidRDefault="0049738A" w:rsidP="00447922">
            <w:pPr>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Método</w:t>
            </w:r>
          </w:p>
        </w:tc>
      </w:tr>
      <w:tr w:rsidR="0049738A" w:rsidRPr="00EE3329" w14:paraId="493EB431" w14:textId="77777777" w:rsidTr="00447922">
        <w:trPr>
          <w:trHeight w:val="236"/>
        </w:trPr>
        <w:tc>
          <w:tcPr>
            <w:tcW w:w="2689" w:type="dxa"/>
            <w:vMerge w:val="restart"/>
            <w:tcBorders>
              <w:top w:val="single" w:sz="4" w:space="0" w:color="auto"/>
              <w:left w:val="single" w:sz="4" w:space="0" w:color="auto"/>
              <w:bottom w:val="single" w:sz="4" w:space="0" w:color="auto"/>
              <w:right w:val="single" w:sz="4" w:space="0" w:color="auto"/>
            </w:tcBorders>
            <w:noWrap/>
            <w:vAlign w:val="center"/>
            <w:hideMark/>
          </w:tcPr>
          <w:p w14:paraId="15315977" w14:textId="77777777" w:rsidR="0049738A" w:rsidRPr="00EE3329" w:rsidRDefault="0049738A" w:rsidP="00447922">
            <w:pPr>
              <w:jc w:val="center"/>
              <w:rPr>
                <w:rFonts w:eastAsia="Times New Roman" w:cstheme="minorHAnsi"/>
                <w:color w:val="000000"/>
                <w:sz w:val="20"/>
                <w:szCs w:val="20"/>
                <w:lang w:val="es-AR" w:eastAsia="es-AR"/>
              </w:rPr>
            </w:pPr>
            <w:proofErr w:type="spellStart"/>
            <w:r w:rsidRPr="00EE3329">
              <w:rPr>
                <w:rFonts w:eastAsia="Times New Roman" w:cstheme="minorHAnsi"/>
                <w:color w:val="000000"/>
                <w:sz w:val="20"/>
                <w:szCs w:val="20"/>
                <w:lang w:eastAsia="es-AR"/>
              </w:rPr>
              <w:t>Splits</w:t>
            </w:r>
            <w:proofErr w:type="spellEnd"/>
            <w:r w:rsidRPr="00EE3329">
              <w:rPr>
                <w:rFonts w:eastAsia="Times New Roman" w:cstheme="minorHAnsi"/>
                <w:color w:val="000000"/>
                <w:sz w:val="20"/>
                <w:szCs w:val="20"/>
                <w:lang w:eastAsia="es-AR"/>
              </w:rPr>
              <w:t xml:space="preserve"> (General)</w:t>
            </w:r>
          </w:p>
        </w:tc>
        <w:tc>
          <w:tcPr>
            <w:tcW w:w="2031" w:type="dxa"/>
            <w:vMerge w:val="restart"/>
            <w:tcBorders>
              <w:top w:val="single" w:sz="4" w:space="0" w:color="auto"/>
              <w:left w:val="nil"/>
              <w:right w:val="single" w:sz="4" w:space="0" w:color="auto"/>
            </w:tcBorders>
            <w:noWrap/>
            <w:vAlign w:val="center"/>
          </w:tcPr>
          <w:p w14:paraId="2141DCE2" w14:textId="77777777" w:rsidR="0049738A" w:rsidRPr="00EE3329" w:rsidRDefault="0049738A" w:rsidP="00447922">
            <w:pPr>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Bimestral</w:t>
            </w:r>
          </w:p>
        </w:tc>
        <w:tc>
          <w:tcPr>
            <w:tcW w:w="5198" w:type="dxa"/>
            <w:tcBorders>
              <w:top w:val="single" w:sz="4" w:space="0" w:color="auto"/>
              <w:left w:val="nil"/>
              <w:bottom w:val="single" w:sz="4" w:space="0" w:color="auto"/>
              <w:right w:val="single" w:sz="4" w:space="0" w:color="auto"/>
            </w:tcBorders>
            <w:noWrap/>
            <w:vAlign w:val="center"/>
          </w:tcPr>
          <w:p w14:paraId="76C39BD8"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Verificación de ausencia de ruidos, vibraciones</w:t>
            </w:r>
          </w:p>
        </w:tc>
      </w:tr>
      <w:tr w:rsidR="0049738A" w:rsidRPr="00EE3329" w14:paraId="17221DA1" w14:textId="77777777" w:rsidTr="00447922">
        <w:trPr>
          <w:trHeight w:val="12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0593860F"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078AA127"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6C551561"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de filtros de aire</w:t>
            </w:r>
          </w:p>
        </w:tc>
      </w:tr>
      <w:tr w:rsidR="0049738A" w:rsidRPr="00EE3329" w14:paraId="737C8FED" w14:textId="77777777" w:rsidTr="00447922">
        <w:trPr>
          <w:trHeight w:val="172"/>
        </w:trPr>
        <w:tc>
          <w:tcPr>
            <w:tcW w:w="2689" w:type="dxa"/>
            <w:vMerge/>
            <w:tcBorders>
              <w:top w:val="single" w:sz="4" w:space="0" w:color="auto"/>
              <w:left w:val="single" w:sz="4" w:space="0" w:color="auto"/>
              <w:bottom w:val="single" w:sz="4" w:space="0" w:color="auto"/>
              <w:right w:val="single" w:sz="4" w:space="0" w:color="auto"/>
            </w:tcBorders>
            <w:vAlign w:val="center"/>
          </w:tcPr>
          <w:p w14:paraId="12D778D7"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6F43914A"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0E29C523"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bandeja de condensado y drenajes</w:t>
            </w:r>
          </w:p>
        </w:tc>
      </w:tr>
      <w:tr w:rsidR="0049738A" w:rsidRPr="00EE3329" w14:paraId="7F33256E"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0CAA6A7E"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00C40CC3"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7C2A5606"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L1 (contrastar con chapa característica del equipo)</w:t>
            </w:r>
          </w:p>
        </w:tc>
      </w:tr>
      <w:tr w:rsidR="0049738A" w:rsidRPr="00EE3329" w14:paraId="443F3131"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682FDF13"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0F8DCE52"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E30E147"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L2 (contrastar con chapa característica del equipo)</w:t>
            </w:r>
          </w:p>
        </w:tc>
      </w:tr>
      <w:tr w:rsidR="0049738A" w:rsidRPr="00EE3329" w14:paraId="5AA05A76"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474EFAD1"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3BF911D9"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D2E7737"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L3 (contrastar con chapa característica del equipo)</w:t>
            </w:r>
          </w:p>
        </w:tc>
      </w:tr>
      <w:tr w:rsidR="0049738A" w:rsidRPr="00EE3329" w14:paraId="35E039C8"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54BB46C5"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2F96CE9B"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780DE62"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ventilador del condensador (contrastar con chapa característica del equipo)</w:t>
            </w:r>
          </w:p>
        </w:tc>
      </w:tr>
      <w:tr w:rsidR="0049738A" w:rsidRPr="00EE3329" w14:paraId="20C879BF"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tcPr>
          <w:p w14:paraId="761581DF"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32244E82"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5E4ACDD"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ventilador del evaporador (contrastar con chapa característica del equipo)</w:t>
            </w:r>
          </w:p>
        </w:tc>
      </w:tr>
      <w:tr w:rsidR="0049738A" w:rsidRPr="00EE3329" w14:paraId="0FD31580"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tcPr>
          <w:p w14:paraId="45F35799" w14:textId="77777777" w:rsidR="0049738A" w:rsidRPr="00EE3329" w:rsidRDefault="0049738A" w:rsidP="00447922">
            <w:pPr>
              <w:rPr>
                <w:rFonts w:eastAsia="Times New Roman" w:cstheme="minorHAnsi"/>
                <w:color w:val="000000"/>
                <w:sz w:val="20"/>
                <w:szCs w:val="20"/>
                <w:lang w:val="es-AR" w:eastAsia="es-AR"/>
              </w:rPr>
            </w:pPr>
          </w:p>
        </w:tc>
        <w:tc>
          <w:tcPr>
            <w:tcW w:w="2031" w:type="dxa"/>
            <w:vMerge w:val="restart"/>
            <w:tcBorders>
              <w:top w:val="single" w:sz="4" w:space="0" w:color="auto"/>
              <w:left w:val="single" w:sz="4" w:space="0" w:color="auto"/>
              <w:bottom w:val="single" w:sz="4" w:space="0" w:color="auto"/>
              <w:right w:val="single" w:sz="4" w:space="0" w:color="auto"/>
            </w:tcBorders>
            <w:vAlign w:val="center"/>
          </w:tcPr>
          <w:p w14:paraId="23745FCD" w14:textId="77777777" w:rsidR="0049738A" w:rsidRPr="00EE3329" w:rsidRDefault="0049738A" w:rsidP="00447922">
            <w:pPr>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Semestral</w:t>
            </w:r>
          </w:p>
        </w:tc>
        <w:tc>
          <w:tcPr>
            <w:tcW w:w="5198" w:type="dxa"/>
            <w:tcBorders>
              <w:top w:val="single" w:sz="4" w:space="0" w:color="auto"/>
              <w:left w:val="nil"/>
              <w:bottom w:val="single" w:sz="4" w:space="0" w:color="auto"/>
              <w:right w:val="single" w:sz="4" w:space="0" w:color="auto"/>
            </w:tcBorders>
            <w:vAlign w:val="center"/>
          </w:tcPr>
          <w:p w14:paraId="428BFF6F"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val="pt-BR" w:eastAsia="es-AR"/>
              </w:rPr>
              <w:t xml:space="preserve">Verificar </w:t>
            </w:r>
            <w:proofErr w:type="spellStart"/>
            <w:r w:rsidRPr="00EE3329">
              <w:rPr>
                <w:rFonts w:eastAsia="Times New Roman" w:cstheme="minorHAnsi"/>
                <w:color w:val="000000"/>
                <w:sz w:val="20"/>
                <w:szCs w:val="20"/>
                <w:lang w:val="pt-BR" w:eastAsia="es-AR"/>
              </w:rPr>
              <w:t>ausencia</w:t>
            </w:r>
            <w:proofErr w:type="spellEnd"/>
            <w:r w:rsidRPr="00EE3329">
              <w:rPr>
                <w:rFonts w:eastAsia="Times New Roman" w:cstheme="minorHAnsi"/>
                <w:color w:val="000000"/>
                <w:sz w:val="20"/>
                <w:szCs w:val="20"/>
                <w:lang w:val="pt-BR" w:eastAsia="es-AR"/>
              </w:rPr>
              <w:t xml:space="preserve"> fuga de refrigerante. </w:t>
            </w:r>
            <w:r w:rsidRPr="00EE3329">
              <w:rPr>
                <w:rFonts w:eastAsia="Times New Roman" w:cstheme="minorHAnsi"/>
                <w:color w:val="000000"/>
                <w:sz w:val="20"/>
                <w:szCs w:val="20"/>
                <w:lang w:eastAsia="es-AR"/>
              </w:rPr>
              <w:t>Inspección visual de uniones, en caso de evidencia de fuga, falta de rendimiento o congelamiento, realizar control de presiones.</w:t>
            </w:r>
          </w:p>
        </w:tc>
      </w:tr>
      <w:tr w:rsidR="0049738A" w:rsidRPr="00EE3329" w14:paraId="106E1F64"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tcPr>
          <w:p w14:paraId="2FEC909D"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2174AAF5"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13CF3D44"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registrar la presión Alta (kg/cm2) con manifold.</w:t>
            </w:r>
          </w:p>
        </w:tc>
      </w:tr>
      <w:tr w:rsidR="0049738A" w:rsidRPr="00EE3329" w14:paraId="28E701EC"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tcPr>
          <w:p w14:paraId="6BB6EFF4"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64205F6C" w14:textId="77777777" w:rsidR="0049738A" w:rsidRPr="00EE3329" w:rsidRDefault="0049738A" w:rsidP="00447922">
            <w:pPr>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8F98EC5"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registrar la presión Baja (kg/cm2) con manifold.</w:t>
            </w:r>
          </w:p>
        </w:tc>
      </w:tr>
      <w:tr w:rsidR="0049738A" w:rsidRPr="00EE3329" w14:paraId="658BFF39" w14:textId="77777777" w:rsidTr="00447922">
        <w:trPr>
          <w:trHeight w:val="150"/>
        </w:trPr>
        <w:tc>
          <w:tcPr>
            <w:tcW w:w="2689" w:type="dxa"/>
            <w:vMerge/>
            <w:tcBorders>
              <w:top w:val="single" w:sz="4" w:space="0" w:color="auto"/>
              <w:left w:val="single" w:sz="4" w:space="0" w:color="auto"/>
              <w:bottom w:val="single" w:sz="4" w:space="0" w:color="auto"/>
              <w:right w:val="single" w:sz="4" w:space="0" w:color="auto"/>
            </w:tcBorders>
            <w:vAlign w:val="center"/>
          </w:tcPr>
          <w:p w14:paraId="414172DB"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06E01746"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DE9987E"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Verificación y reapretado de conexiones eléctricas, fusibles, etc.</w:t>
            </w:r>
          </w:p>
        </w:tc>
      </w:tr>
      <w:tr w:rsidR="0049738A" w:rsidRPr="00EE3329" w14:paraId="541CC324" w14:textId="77777777" w:rsidTr="00447922">
        <w:trPr>
          <w:trHeight w:val="181"/>
        </w:trPr>
        <w:tc>
          <w:tcPr>
            <w:tcW w:w="2689" w:type="dxa"/>
            <w:vMerge/>
            <w:tcBorders>
              <w:top w:val="single" w:sz="4" w:space="0" w:color="auto"/>
              <w:left w:val="single" w:sz="4" w:space="0" w:color="auto"/>
              <w:bottom w:val="single" w:sz="4" w:space="0" w:color="auto"/>
              <w:right w:val="single" w:sz="4" w:space="0" w:color="auto"/>
            </w:tcBorders>
            <w:vAlign w:val="center"/>
          </w:tcPr>
          <w:p w14:paraId="46CB2BA9"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7B56D931"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DD73518" w14:textId="77777777" w:rsidR="0049738A" w:rsidRPr="00EE3329" w:rsidRDefault="0049738A" w:rsidP="00447922">
            <w:pPr>
              <w:jc w:val="center"/>
              <w:rPr>
                <w:rFonts w:eastAsia="Times New Roman" w:cstheme="minorHAnsi"/>
                <w:color w:val="000000"/>
                <w:sz w:val="20"/>
                <w:szCs w:val="20"/>
                <w:lang w:eastAsia="es-AR"/>
              </w:rPr>
            </w:pPr>
            <w:proofErr w:type="spellStart"/>
            <w:r w:rsidRPr="00EE3329">
              <w:rPr>
                <w:rFonts w:eastAsia="Times New Roman" w:cstheme="minorHAnsi"/>
                <w:color w:val="000000"/>
                <w:sz w:val="20"/>
                <w:szCs w:val="20"/>
                <w:lang w:eastAsia="es-AR"/>
              </w:rPr>
              <w:t>Hidrolavado</w:t>
            </w:r>
            <w:proofErr w:type="spellEnd"/>
            <w:r w:rsidRPr="00EE3329">
              <w:rPr>
                <w:rFonts w:eastAsia="Times New Roman" w:cstheme="minorHAnsi"/>
                <w:color w:val="000000"/>
                <w:sz w:val="20"/>
                <w:szCs w:val="20"/>
                <w:lang w:eastAsia="es-AR"/>
              </w:rPr>
              <w:t xml:space="preserve"> y peinado de serpentina del condensador.</w:t>
            </w:r>
          </w:p>
        </w:tc>
      </w:tr>
      <w:tr w:rsidR="0049738A" w:rsidRPr="00EE3329" w14:paraId="5C134C24" w14:textId="77777777" w:rsidTr="00447922">
        <w:trPr>
          <w:trHeight w:val="228"/>
        </w:trPr>
        <w:tc>
          <w:tcPr>
            <w:tcW w:w="2689" w:type="dxa"/>
            <w:vMerge/>
            <w:tcBorders>
              <w:top w:val="single" w:sz="4" w:space="0" w:color="auto"/>
              <w:left w:val="single" w:sz="4" w:space="0" w:color="auto"/>
              <w:bottom w:val="single" w:sz="4" w:space="0" w:color="auto"/>
              <w:right w:val="single" w:sz="4" w:space="0" w:color="auto"/>
            </w:tcBorders>
            <w:vAlign w:val="center"/>
          </w:tcPr>
          <w:p w14:paraId="6E772BB8"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6CD52468"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7E29FA5"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completar tornillos o sujeción de chapones, etc.</w:t>
            </w:r>
          </w:p>
        </w:tc>
      </w:tr>
      <w:tr w:rsidR="0049738A" w:rsidRPr="00EE3329" w14:paraId="63D40973" w14:textId="77777777" w:rsidTr="00447922">
        <w:trPr>
          <w:trHeight w:val="132"/>
        </w:trPr>
        <w:tc>
          <w:tcPr>
            <w:tcW w:w="2689" w:type="dxa"/>
            <w:vMerge/>
            <w:tcBorders>
              <w:top w:val="single" w:sz="4" w:space="0" w:color="auto"/>
              <w:left w:val="single" w:sz="4" w:space="0" w:color="auto"/>
              <w:bottom w:val="single" w:sz="4" w:space="0" w:color="auto"/>
              <w:right w:val="single" w:sz="4" w:space="0" w:color="auto"/>
            </w:tcBorders>
            <w:vAlign w:val="center"/>
          </w:tcPr>
          <w:p w14:paraId="6B5CDAB1" w14:textId="77777777" w:rsidR="0049738A" w:rsidRPr="00EE3329" w:rsidRDefault="0049738A" w:rsidP="00447922">
            <w:pPr>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643E9B6E" w14:textId="77777777" w:rsidR="0049738A" w:rsidRPr="00EE3329" w:rsidRDefault="0049738A" w:rsidP="00447922">
            <w:pP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0DDB0CA" w14:textId="77777777" w:rsidR="0049738A" w:rsidRPr="00EE3329" w:rsidRDefault="0049738A" w:rsidP="00447922">
            <w:pPr>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exterior del equipo.</w:t>
            </w:r>
          </w:p>
        </w:tc>
      </w:tr>
    </w:tbl>
    <w:p w14:paraId="587B7956" w14:textId="77777777" w:rsidR="0049738A" w:rsidRDefault="0049738A" w:rsidP="0049738A">
      <w:pPr>
        <w:spacing w:line="240" w:lineRule="auto"/>
        <w:rPr>
          <w:rFonts w:ascii="Arial Narrow" w:eastAsia="Times New Roman" w:hAnsi="Arial Narrow" w:cs="Times New Roman"/>
          <w:color w:val="000000"/>
          <w:lang w:val="es-AR" w:eastAsia="es-AR"/>
        </w:rPr>
      </w:pPr>
    </w:p>
    <w:p w14:paraId="13EABC0D" w14:textId="77777777" w:rsidR="0049738A" w:rsidRDefault="0049738A" w:rsidP="0049738A">
      <w:pPr>
        <w:spacing w:line="240" w:lineRule="auto"/>
        <w:rPr>
          <w:rFonts w:ascii="Arial Narrow" w:eastAsia="Times New Roman" w:hAnsi="Arial Narrow" w:cs="Times New Roman"/>
          <w:color w:val="000000"/>
          <w:lang w:val="es-AR" w:eastAsia="es-AR"/>
        </w:rPr>
      </w:pPr>
    </w:p>
    <w:p w14:paraId="784897DA" w14:textId="22C5D3B8" w:rsidR="0049738A" w:rsidRDefault="0049738A" w:rsidP="0049738A">
      <w:pPr>
        <w:spacing w:line="240" w:lineRule="auto"/>
        <w:rPr>
          <w:rFonts w:ascii="Arial Narrow" w:eastAsia="Times New Roman" w:hAnsi="Arial Narrow" w:cs="Times New Roman"/>
          <w:color w:val="000000"/>
          <w:lang w:val="es-AR" w:eastAsia="es-AR"/>
        </w:rPr>
      </w:pPr>
    </w:p>
    <w:p w14:paraId="13F67804" w14:textId="77777777" w:rsidR="0049738A" w:rsidRPr="00EE7B02" w:rsidRDefault="0049738A" w:rsidP="00D5056A">
      <w:pPr>
        <w:pStyle w:val="Titulo6CAAP"/>
        <w:numPr>
          <w:ilvl w:val="4"/>
          <w:numId w:val="17"/>
        </w:numPr>
        <w:ind w:left="1134"/>
        <w:jc w:val="center"/>
        <w:rPr>
          <w:rFonts w:asciiTheme="majorHAnsi" w:hAnsiTheme="majorHAnsi" w:cstheme="majorHAnsi"/>
          <w:sz w:val="24"/>
          <w:lang w:eastAsia="es-AR"/>
        </w:rPr>
      </w:pPr>
      <w:r w:rsidRPr="00EE7B02">
        <w:rPr>
          <w:rFonts w:asciiTheme="majorHAnsi" w:hAnsiTheme="majorHAnsi" w:cstheme="majorHAnsi"/>
          <w:sz w:val="24"/>
          <w:lang w:eastAsia="es-AR"/>
        </w:rPr>
        <w:t>Autocontenidos de Salas Técnicas</w:t>
      </w:r>
    </w:p>
    <w:tbl>
      <w:tblPr>
        <w:tblpPr w:leftFromText="141" w:rightFromText="141" w:vertAnchor="text" w:horzAnchor="margin" w:tblpY="148"/>
        <w:tblW w:w="9918" w:type="dxa"/>
        <w:tblCellMar>
          <w:left w:w="70" w:type="dxa"/>
          <w:right w:w="70" w:type="dxa"/>
        </w:tblCellMar>
        <w:tblLook w:val="04A0" w:firstRow="1" w:lastRow="0" w:firstColumn="1" w:lastColumn="0" w:noHBand="0" w:noVBand="1"/>
      </w:tblPr>
      <w:tblGrid>
        <w:gridCol w:w="2689"/>
        <w:gridCol w:w="2031"/>
        <w:gridCol w:w="5198"/>
      </w:tblGrid>
      <w:tr w:rsidR="0049738A" w:rsidRPr="00EE3329" w14:paraId="371B9B12" w14:textId="77777777" w:rsidTr="00447922">
        <w:trPr>
          <w:trHeight w:val="315"/>
        </w:trPr>
        <w:tc>
          <w:tcPr>
            <w:tcW w:w="2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66E1A1"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Mantenimiento en</w:t>
            </w:r>
          </w:p>
        </w:tc>
        <w:tc>
          <w:tcPr>
            <w:tcW w:w="20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2EAD5D4"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Frecuencia</w:t>
            </w:r>
          </w:p>
        </w:tc>
        <w:tc>
          <w:tcPr>
            <w:tcW w:w="519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619CEB3"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Método</w:t>
            </w:r>
          </w:p>
        </w:tc>
      </w:tr>
      <w:tr w:rsidR="0049738A" w:rsidRPr="00EE3329" w14:paraId="27213421" w14:textId="77777777" w:rsidTr="00447922">
        <w:trPr>
          <w:trHeight w:val="315"/>
        </w:trPr>
        <w:tc>
          <w:tcPr>
            <w:tcW w:w="2689" w:type="dxa"/>
            <w:vMerge w:val="restart"/>
            <w:tcBorders>
              <w:top w:val="single" w:sz="4" w:space="0" w:color="auto"/>
              <w:left w:val="single" w:sz="4" w:space="0" w:color="auto"/>
              <w:bottom w:val="single" w:sz="4" w:space="0" w:color="auto"/>
              <w:right w:val="single" w:sz="4" w:space="0" w:color="auto"/>
            </w:tcBorders>
            <w:noWrap/>
            <w:vAlign w:val="center"/>
            <w:hideMark/>
          </w:tcPr>
          <w:p w14:paraId="3918C68C"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eastAsia="es-AR"/>
              </w:rPr>
              <w:t>Autocontenidos de Salas Técnicas</w:t>
            </w:r>
          </w:p>
        </w:tc>
        <w:tc>
          <w:tcPr>
            <w:tcW w:w="2031" w:type="dxa"/>
            <w:vMerge w:val="restart"/>
            <w:tcBorders>
              <w:top w:val="single" w:sz="4" w:space="0" w:color="auto"/>
              <w:left w:val="nil"/>
              <w:right w:val="single" w:sz="4" w:space="0" w:color="auto"/>
            </w:tcBorders>
            <w:noWrap/>
            <w:vAlign w:val="center"/>
          </w:tcPr>
          <w:p w14:paraId="0685CDDE"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Bimestral</w:t>
            </w:r>
          </w:p>
        </w:tc>
        <w:tc>
          <w:tcPr>
            <w:tcW w:w="5198" w:type="dxa"/>
            <w:tcBorders>
              <w:top w:val="single" w:sz="4" w:space="0" w:color="auto"/>
              <w:left w:val="nil"/>
              <w:bottom w:val="single" w:sz="4" w:space="0" w:color="auto"/>
              <w:right w:val="single" w:sz="4" w:space="0" w:color="auto"/>
            </w:tcBorders>
            <w:noWrap/>
            <w:vAlign w:val="center"/>
          </w:tcPr>
          <w:p w14:paraId="56376B6E"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Reemplazar los filtros de aire</w:t>
            </w:r>
          </w:p>
        </w:tc>
      </w:tr>
      <w:tr w:rsidR="0049738A" w:rsidRPr="00EE3329" w14:paraId="6B2752BD"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3FD98F4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185BA1D1"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0E5B99C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Verificar el funcionamiento del secuenciador, comprobando el ingreso del equipo back-up al incrementar la temperatura de la sala según sets </w:t>
            </w:r>
            <w:proofErr w:type="spellStart"/>
            <w:r w:rsidRPr="00EE3329">
              <w:rPr>
                <w:rFonts w:eastAsia="Times New Roman" w:cstheme="minorHAnsi"/>
                <w:color w:val="000000"/>
                <w:sz w:val="20"/>
                <w:szCs w:val="20"/>
                <w:lang w:eastAsia="es-AR"/>
              </w:rPr>
              <w:t>point</w:t>
            </w:r>
            <w:proofErr w:type="spellEnd"/>
            <w:r w:rsidRPr="00EE3329">
              <w:rPr>
                <w:rFonts w:eastAsia="Times New Roman" w:cstheme="minorHAnsi"/>
                <w:color w:val="000000"/>
                <w:sz w:val="20"/>
                <w:szCs w:val="20"/>
                <w:lang w:eastAsia="es-AR"/>
              </w:rPr>
              <w:t>. Registrar lectura de temperatura de sala: ______ °C</w:t>
            </w:r>
          </w:p>
        </w:tc>
      </w:tr>
      <w:tr w:rsidR="0049738A" w:rsidRPr="00EE3329" w14:paraId="4FC1470F"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5E9E08A1"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6FBDFEF3"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66EA90C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L1 (contrastar con chapa característica del equipo)</w:t>
            </w:r>
          </w:p>
        </w:tc>
      </w:tr>
      <w:tr w:rsidR="0049738A" w:rsidRPr="00EE3329" w14:paraId="0BDD1D74"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tcPr>
          <w:p w14:paraId="44CFF4B3"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78EB403B"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740C0307"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L2 (contrastar con chapa característica del equipo)</w:t>
            </w:r>
          </w:p>
        </w:tc>
      </w:tr>
      <w:tr w:rsidR="0049738A" w:rsidRPr="00EE3329" w14:paraId="5F25FBD6"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tcPr>
          <w:p w14:paraId="3CBFB2F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2142C1E5"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19153F31"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medición de consumo (A) del compresor - Fase L3 (contrastar con chapa característica del equipo)</w:t>
            </w:r>
          </w:p>
        </w:tc>
      </w:tr>
      <w:tr w:rsidR="0049738A" w:rsidRPr="00EE3329" w14:paraId="5542AD73"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4F3B340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2D48EBD5"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18C0FB0"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registrar y contrastar con chapa característica del equipo el consumo eléctrico del ventilador del evaporador.</w:t>
            </w:r>
          </w:p>
        </w:tc>
      </w:tr>
      <w:tr w:rsidR="0049738A" w:rsidRPr="00EE3329" w14:paraId="6F54C039" w14:textId="77777777" w:rsidTr="00447922">
        <w:trPr>
          <w:trHeight w:val="31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7A04FECC"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2CAFD923"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7129E575"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registrar y contrastar con chapa característica del equipo el consumo eléctrico del ventilador del condensador.</w:t>
            </w:r>
          </w:p>
        </w:tc>
      </w:tr>
      <w:tr w:rsidR="0049738A" w:rsidRPr="00EE3329" w14:paraId="59DFF9DD" w14:textId="77777777" w:rsidTr="00447922">
        <w:trPr>
          <w:trHeight w:val="457"/>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215F3B5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5D73B94A"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B98396E"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Verificar y registrar presiones del fluido refrigerante si se encuentran indicios de fugas o consumo eléctrico del compresor fuera de parámetro. </w:t>
            </w:r>
          </w:p>
        </w:tc>
      </w:tr>
      <w:tr w:rsidR="0049738A" w:rsidRPr="00EE3329" w14:paraId="5064C0B1"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397B2E8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bottom w:val="single" w:sz="4" w:space="0" w:color="auto"/>
              <w:right w:val="single" w:sz="4" w:space="0" w:color="auto"/>
            </w:tcBorders>
            <w:vAlign w:val="center"/>
          </w:tcPr>
          <w:p w14:paraId="45B44DE7"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11D697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el libre escurrimiento de agua por el agujero de drenaje en bandeja de condensados. Realizar limpieza de ser necesario.</w:t>
            </w:r>
          </w:p>
        </w:tc>
      </w:tr>
      <w:tr w:rsidR="00A745B1" w:rsidRPr="00EE3329" w14:paraId="6B8876AE" w14:textId="77777777" w:rsidTr="00447922">
        <w:trPr>
          <w:trHeight w:val="256"/>
        </w:trPr>
        <w:tc>
          <w:tcPr>
            <w:tcW w:w="2689" w:type="dxa"/>
            <w:vMerge/>
            <w:tcBorders>
              <w:top w:val="single" w:sz="4" w:space="0" w:color="auto"/>
              <w:left w:val="single" w:sz="4" w:space="0" w:color="auto"/>
              <w:bottom w:val="single" w:sz="4" w:space="0" w:color="auto"/>
              <w:right w:val="single" w:sz="4" w:space="0" w:color="auto"/>
            </w:tcBorders>
            <w:vAlign w:val="center"/>
          </w:tcPr>
          <w:p w14:paraId="44412FCD"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val="restart"/>
            <w:tcBorders>
              <w:top w:val="single" w:sz="4" w:space="0" w:color="auto"/>
              <w:left w:val="single" w:sz="4" w:space="0" w:color="auto"/>
              <w:right w:val="single" w:sz="4" w:space="0" w:color="auto"/>
            </w:tcBorders>
            <w:vAlign w:val="center"/>
          </w:tcPr>
          <w:p w14:paraId="13D39BB9" w14:textId="77777777" w:rsidR="00A745B1" w:rsidRPr="00EE3329" w:rsidRDefault="00A745B1" w:rsidP="00A745B1">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Semestral</w:t>
            </w:r>
          </w:p>
        </w:tc>
        <w:tc>
          <w:tcPr>
            <w:tcW w:w="5198" w:type="dxa"/>
            <w:tcBorders>
              <w:top w:val="single" w:sz="4" w:space="0" w:color="auto"/>
              <w:left w:val="nil"/>
              <w:bottom w:val="single" w:sz="4" w:space="0" w:color="auto"/>
              <w:right w:val="single" w:sz="4" w:space="0" w:color="auto"/>
            </w:tcBorders>
            <w:vAlign w:val="center"/>
          </w:tcPr>
          <w:p w14:paraId="3809D04A" w14:textId="0B5BD22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registrar la presión Alta (kg/cm2) con manifold.</w:t>
            </w:r>
          </w:p>
        </w:tc>
      </w:tr>
      <w:tr w:rsidR="00A745B1" w:rsidRPr="00EE3329" w14:paraId="3788FCCE" w14:textId="77777777" w:rsidTr="00447922">
        <w:trPr>
          <w:trHeight w:val="256"/>
        </w:trPr>
        <w:tc>
          <w:tcPr>
            <w:tcW w:w="2689" w:type="dxa"/>
            <w:vMerge/>
            <w:tcBorders>
              <w:top w:val="single" w:sz="4" w:space="0" w:color="auto"/>
              <w:left w:val="single" w:sz="4" w:space="0" w:color="auto"/>
              <w:bottom w:val="single" w:sz="4" w:space="0" w:color="auto"/>
              <w:right w:val="single" w:sz="4" w:space="0" w:color="auto"/>
            </w:tcBorders>
            <w:vAlign w:val="center"/>
          </w:tcPr>
          <w:p w14:paraId="611B71D9"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right w:val="single" w:sz="4" w:space="0" w:color="auto"/>
            </w:tcBorders>
            <w:vAlign w:val="center"/>
          </w:tcPr>
          <w:p w14:paraId="74EB8478" w14:textId="77777777" w:rsidR="00A745B1" w:rsidRPr="00EE3329" w:rsidRDefault="00A745B1" w:rsidP="00A745B1">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A45EC5A" w14:textId="5C99CC34"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Controlar y registrar la presión Baja (kg/cm2) con manifold.</w:t>
            </w:r>
          </w:p>
        </w:tc>
      </w:tr>
      <w:tr w:rsidR="00A745B1" w:rsidRPr="00EE3329" w14:paraId="7BB5C91B" w14:textId="77777777" w:rsidTr="00447922">
        <w:trPr>
          <w:trHeight w:val="256"/>
        </w:trPr>
        <w:tc>
          <w:tcPr>
            <w:tcW w:w="2689" w:type="dxa"/>
            <w:vMerge/>
            <w:tcBorders>
              <w:top w:val="single" w:sz="4" w:space="0" w:color="auto"/>
              <w:left w:val="single" w:sz="4" w:space="0" w:color="auto"/>
              <w:bottom w:val="single" w:sz="4" w:space="0" w:color="auto"/>
              <w:right w:val="single" w:sz="4" w:space="0" w:color="auto"/>
            </w:tcBorders>
            <w:vAlign w:val="center"/>
          </w:tcPr>
          <w:p w14:paraId="4FF1AD5A"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right w:val="single" w:sz="4" w:space="0" w:color="auto"/>
            </w:tcBorders>
            <w:vAlign w:val="center"/>
          </w:tcPr>
          <w:p w14:paraId="05942AF8" w14:textId="77777777" w:rsidR="00A745B1" w:rsidRPr="00EE3329" w:rsidRDefault="00A745B1" w:rsidP="00A745B1">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0411455" w14:textId="48D7725F" w:rsidR="00A745B1" w:rsidRPr="00EE3329" w:rsidRDefault="00A745B1" w:rsidP="00A745B1">
            <w:pPr>
              <w:spacing w:line="240" w:lineRule="auto"/>
              <w:jc w:val="center"/>
              <w:rPr>
                <w:rFonts w:eastAsia="Times New Roman" w:cstheme="minorHAnsi"/>
                <w:color w:val="000000"/>
                <w:sz w:val="20"/>
                <w:szCs w:val="20"/>
                <w:lang w:eastAsia="es-AR"/>
              </w:rPr>
            </w:pPr>
            <w:r>
              <w:rPr>
                <w:rFonts w:eastAsia="Times New Roman" w:cstheme="minorHAnsi"/>
                <w:color w:val="000000"/>
                <w:sz w:val="20"/>
                <w:szCs w:val="20"/>
                <w:lang w:eastAsia="es-AR"/>
              </w:rPr>
              <w:t>Retirar el equipo</w:t>
            </w:r>
          </w:p>
        </w:tc>
      </w:tr>
      <w:tr w:rsidR="00A745B1" w:rsidRPr="00EE3329" w14:paraId="2A01F93C" w14:textId="77777777" w:rsidTr="00447922">
        <w:trPr>
          <w:trHeight w:val="415"/>
        </w:trPr>
        <w:tc>
          <w:tcPr>
            <w:tcW w:w="2689" w:type="dxa"/>
            <w:vMerge/>
            <w:tcBorders>
              <w:top w:val="single" w:sz="4" w:space="0" w:color="auto"/>
              <w:left w:val="single" w:sz="4" w:space="0" w:color="auto"/>
              <w:bottom w:val="single" w:sz="4" w:space="0" w:color="auto"/>
              <w:right w:val="single" w:sz="4" w:space="0" w:color="auto"/>
            </w:tcBorders>
            <w:vAlign w:val="center"/>
          </w:tcPr>
          <w:p w14:paraId="6D3DDC35"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935C5C7"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1EF14C1F" w14:textId="7777777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Proteger herméticamente conexiones eléctricas, tableros, motores, </w:t>
            </w:r>
            <w:proofErr w:type="spellStart"/>
            <w:r w:rsidRPr="00EE3329">
              <w:rPr>
                <w:rFonts w:eastAsia="Times New Roman" w:cstheme="minorHAnsi"/>
                <w:color w:val="000000"/>
                <w:sz w:val="20"/>
                <w:szCs w:val="20"/>
                <w:lang w:eastAsia="es-AR"/>
              </w:rPr>
              <w:t>etc</w:t>
            </w:r>
            <w:proofErr w:type="spellEnd"/>
          </w:p>
        </w:tc>
      </w:tr>
      <w:tr w:rsidR="00A745B1" w:rsidRPr="00EE3329" w14:paraId="7137A223" w14:textId="77777777" w:rsidTr="00447922">
        <w:trPr>
          <w:trHeight w:val="224"/>
        </w:trPr>
        <w:tc>
          <w:tcPr>
            <w:tcW w:w="2689" w:type="dxa"/>
            <w:vMerge/>
            <w:tcBorders>
              <w:top w:val="single" w:sz="4" w:space="0" w:color="auto"/>
              <w:left w:val="single" w:sz="4" w:space="0" w:color="auto"/>
              <w:bottom w:val="single" w:sz="4" w:space="0" w:color="auto"/>
              <w:right w:val="single" w:sz="4" w:space="0" w:color="auto"/>
            </w:tcBorders>
            <w:vAlign w:val="center"/>
          </w:tcPr>
          <w:p w14:paraId="28C34093"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65910FB5"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9147776" w14:textId="77777777" w:rsidR="00A745B1" w:rsidRPr="00EE3329" w:rsidRDefault="00A745B1" w:rsidP="00A745B1">
            <w:pPr>
              <w:spacing w:line="240" w:lineRule="auto"/>
              <w:jc w:val="center"/>
              <w:rPr>
                <w:rFonts w:eastAsia="Times New Roman" w:cstheme="minorHAnsi"/>
                <w:color w:val="000000"/>
                <w:sz w:val="20"/>
                <w:szCs w:val="20"/>
                <w:lang w:eastAsia="es-AR"/>
              </w:rPr>
            </w:pPr>
            <w:proofErr w:type="spellStart"/>
            <w:r w:rsidRPr="00EE3329">
              <w:rPr>
                <w:rFonts w:eastAsia="Times New Roman" w:cstheme="minorHAnsi"/>
                <w:color w:val="000000"/>
                <w:sz w:val="20"/>
                <w:szCs w:val="20"/>
                <w:lang w:eastAsia="es-AR"/>
              </w:rPr>
              <w:t>Hidrolavado</w:t>
            </w:r>
            <w:proofErr w:type="spellEnd"/>
            <w:r w:rsidRPr="00EE3329">
              <w:rPr>
                <w:rFonts w:eastAsia="Times New Roman" w:cstheme="minorHAnsi"/>
                <w:color w:val="000000"/>
                <w:sz w:val="20"/>
                <w:szCs w:val="20"/>
                <w:lang w:eastAsia="es-AR"/>
              </w:rPr>
              <w:t xml:space="preserve"> de evaporador</w:t>
            </w:r>
          </w:p>
        </w:tc>
      </w:tr>
      <w:tr w:rsidR="00A745B1" w:rsidRPr="00EE3329" w14:paraId="0ACFB6E3" w14:textId="77777777" w:rsidTr="00447922">
        <w:trPr>
          <w:trHeight w:val="270"/>
        </w:trPr>
        <w:tc>
          <w:tcPr>
            <w:tcW w:w="2689" w:type="dxa"/>
            <w:vMerge/>
            <w:tcBorders>
              <w:top w:val="single" w:sz="4" w:space="0" w:color="auto"/>
              <w:left w:val="single" w:sz="4" w:space="0" w:color="auto"/>
              <w:bottom w:val="single" w:sz="4" w:space="0" w:color="auto"/>
              <w:right w:val="single" w:sz="4" w:space="0" w:color="auto"/>
            </w:tcBorders>
            <w:vAlign w:val="center"/>
          </w:tcPr>
          <w:p w14:paraId="7E54025C"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7EB881E"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1D1DB1D" w14:textId="77777777" w:rsidR="00A745B1" w:rsidRPr="00EE3329" w:rsidRDefault="00A745B1" w:rsidP="00A745B1">
            <w:pPr>
              <w:spacing w:line="240" w:lineRule="auto"/>
              <w:jc w:val="center"/>
              <w:rPr>
                <w:rFonts w:eastAsia="Times New Roman" w:cstheme="minorHAnsi"/>
                <w:color w:val="000000"/>
                <w:sz w:val="20"/>
                <w:szCs w:val="20"/>
                <w:lang w:eastAsia="es-AR"/>
              </w:rPr>
            </w:pPr>
            <w:proofErr w:type="spellStart"/>
            <w:r w:rsidRPr="00EE3329">
              <w:rPr>
                <w:rFonts w:eastAsia="Times New Roman" w:cstheme="minorHAnsi"/>
                <w:color w:val="000000"/>
                <w:sz w:val="20"/>
                <w:szCs w:val="20"/>
                <w:lang w:eastAsia="es-AR"/>
              </w:rPr>
              <w:t>Hidrolavado</w:t>
            </w:r>
            <w:proofErr w:type="spellEnd"/>
            <w:r w:rsidRPr="00EE3329">
              <w:rPr>
                <w:rFonts w:eastAsia="Times New Roman" w:cstheme="minorHAnsi"/>
                <w:color w:val="000000"/>
                <w:sz w:val="20"/>
                <w:szCs w:val="20"/>
                <w:lang w:eastAsia="es-AR"/>
              </w:rPr>
              <w:t xml:space="preserve"> de condensador</w:t>
            </w:r>
          </w:p>
        </w:tc>
      </w:tr>
      <w:tr w:rsidR="00A745B1" w:rsidRPr="00EE3329" w14:paraId="46C9066A" w14:textId="77777777" w:rsidTr="00447922">
        <w:trPr>
          <w:trHeight w:val="274"/>
        </w:trPr>
        <w:tc>
          <w:tcPr>
            <w:tcW w:w="2689" w:type="dxa"/>
            <w:vMerge/>
            <w:tcBorders>
              <w:top w:val="single" w:sz="4" w:space="0" w:color="auto"/>
              <w:left w:val="single" w:sz="4" w:space="0" w:color="auto"/>
              <w:bottom w:val="single" w:sz="4" w:space="0" w:color="auto"/>
              <w:right w:val="single" w:sz="4" w:space="0" w:color="auto"/>
            </w:tcBorders>
            <w:vAlign w:val="center"/>
          </w:tcPr>
          <w:p w14:paraId="5DA7E3A7"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0CD5588F"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FB32616" w14:textId="7777777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de rejas de retorno</w:t>
            </w:r>
          </w:p>
        </w:tc>
      </w:tr>
      <w:tr w:rsidR="00A745B1" w:rsidRPr="00EE3329" w14:paraId="10BB064F" w14:textId="77777777" w:rsidTr="00447922">
        <w:trPr>
          <w:trHeight w:val="278"/>
        </w:trPr>
        <w:tc>
          <w:tcPr>
            <w:tcW w:w="2689" w:type="dxa"/>
            <w:vMerge/>
            <w:tcBorders>
              <w:top w:val="single" w:sz="4" w:space="0" w:color="auto"/>
              <w:left w:val="single" w:sz="4" w:space="0" w:color="auto"/>
              <w:bottom w:val="single" w:sz="4" w:space="0" w:color="auto"/>
              <w:right w:val="single" w:sz="4" w:space="0" w:color="auto"/>
            </w:tcBorders>
            <w:vAlign w:val="center"/>
          </w:tcPr>
          <w:p w14:paraId="2907E40E"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2EC4B4DE"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B5B82F0" w14:textId="7777777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de forzadores internos</w:t>
            </w:r>
          </w:p>
        </w:tc>
      </w:tr>
      <w:tr w:rsidR="00A745B1" w:rsidRPr="00EE3329" w14:paraId="7548DFE8" w14:textId="77777777" w:rsidTr="00447922">
        <w:trPr>
          <w:trHeight w:val="254"/>
        </w:trPr>
        <w:tc>
          <w:tcPr>
            <w:tcW w:w="2689" w:type="dxa"/>
            <w:vMerge/>
            <w:tcBorders>
              <w:top w:val="single" w:sz="4" w:space="0" w:color="auto"/>
              <w:left w:val="single" w:sz="4" w:space="0" w:color="auto"/>
              <w:bottom w:val="single" w:sz="4" w:space="0" w:color="auto"/>
              <w:right w:val="single" w:sz="4" w:space="0" w:color="auto"/>
            </w:tcBorders>
            <w:vAlign w:val="center"/>
          </w:tcPr>
          <w:p w14:paraId="71EDC55C"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49B95142"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56F2E1C" w14:textId="7777777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Lubricación ejes de forzadores</w:t>
            </w:r>
          </w:p>
        </w:tc>
      </w:tr>
      <w:tr w:rsidR="00A745B1" w:rsidRPr="00EE3329" w14:paraId="739FFE44" w14:textId="77777777" w:rsidTr="00447922">
        <w:trPr>
          <w:trHeight w:val="286"/>
        </w:trPr>
        <w:tc>
          <w:tcPr>
            <w:tcW w:w="2689" w:type="dxa"/>
            <w:vMerge/>
            <w:tcBorders>
              <w:top w:val="single" w:sz="4" w:space="0" w:color="auto"/>
              <w:left w:val="single" w:sz="4" w:space="0" w:color="auto"/>
              <w:bottom w:val="single" w:sz="4" w:space="0" w:color="auto"/>
              <w:right w:val="single" w:sz="4" w:space="0" w:color="auto"/>
            </w:tcBorders>
            <w:vAlign w:val="center"/>
          </w:tcPr>
          <w:p w14:paraId="07C2AB2A"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522D22AE"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8983E6F" w14:textId="7777777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de gabinete con esponja y detergente simple</w:t>
            </w:r>
          </w:p>
        </w:tc>
      </w:tr>
      <w:tr w:rsidR="00A745B1" w:rsidRPr="00EE3329" w14:paraId="34F60D95" w14:textId="77777777" w:rsidTr="00447922">
        <w:trPr>
          <w:trHeight w:val="276"/>
        </w:trPr>
        <w:tc>
          <w:tcPr>
            <w:tcW w:w="2689" w:type="dxa"/>
            <w:vMerge/>
            <w:tcBorders>
              <w:top w:val="single" w:sz="4" w:space="0" w:color="auto"/>
              <w:left w:val="single" w:sz="4" w:space="0" w:color="auto"/>
              <w:bottom w:val="single" w:sz="4" w:space="0" w:color="auto"/>
              <w:right w:val="single" w:sz="4" w:space="0" w:color="auto"/>
            </w:tcBorders>
            <w:vAlign w:val="center"/>
          </w:tcPr>
          <w:p w14:paraId="5BEA5DA7"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4917BFAF"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F218B9F" w14:textId="7777777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Reinstalar el equipo</w:t>
            </w:r>
          </w:p>
        </w:tc>
      </w:tr>
      <w:tr w:rsidR="00A745B1" w:rsidRPr="00EE3329" w14:paraId="016463AA" w14:textId="77777777" w:rsidTr="00447922">
        <w:trPr>
          <w:trHeight w:val="266"/>
        </w:trPr>
        <w:tc>
          <w:tcPr>
            <w:tcW w:w="2689" w:type="dxa"/>
            <w:vMerge/>
            <w:tcBorders>
              <w:top w:val="single" w:sz="4" w:space="0" w:color="auto"/>
              <w:left w:val="single" w:sz="4" w:space="0" w:color="auto"/>
              <w:bottom w:val="single" w:sz="4" w:space="0" w:color="auto"/>
              <w:right w:val="single" w:sz="4" w:space="0" w:color="auto"/>
            </w:tcBorders>
            <w:vAlign w:val="center"/>
          </w:tcPr>
          <w:p w14:paraId="5E73D728" w14:textId="77777777" w:rsidR="00A745B1" w:rsidRPr="00EE3329" w:rsidRDefault="00A745B1" w:rsidP="00A745B1">
            <w:pPr>
              <w:spacing w:line="240" w:lineRule="auto"/>
              <w:rPr>
                <w:rFonts w:eastAsia="Times New Roman" w:cstheme="minorHAnsi"/>
                <w:color w:val="000000"/>
                <w:sz w:val="20"/>
                <w:szCs w:val="20"/>
                <w:lang w:val="es-AR" w:eastAsia="es-AR"/>
              </w:rPr>
            </w:pPr>
          </w:p>
        </w:tc>
        <w:tc>
          <w:tcPr>
            <w:tcW w:w="2031" w:type="dxa"/>
            <w:vMerge/>
            <w:tcBorders>
              <w:left w:val="single" w:sz="4" w:space="0" w:color="auto"/>
              <w:bottom w:val="single" w:sz="4" w:space="0" w:color="auto"/>
              <w:right w:val="single" w:sz="4" w:space="0" w:color="auto"/>
            </w:tcBorders>
            <w:vAlign w:val="center"/>
          </w:tcPr>
          <w:p w14:paraId="1D12050E" w14:textId="77777777" w:rsidR="00A745B1" w:rsidRPr="00EE3329" w:rsidRDefault="00A745B1" w:rsidP="00A745B1">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758B6A9" w14:textId="77777777" w:rsidR="00A745B1" w:rsidRPr="00EE3329" w:rsidRDefault="00A745B1" w:rsidP="00A745B1">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el correcto funcionamiento del equipo</w:t>
            </w:r>
          </w:p>
        </w:tc>
      </w:tr>
    </w:tbl>
    <w:p w14:paraId="03502450" w14:textId="77777777" w:rsidR="0049738A" w:rsidRDefault="0049738A" w:rsidP="0049738A">
      <w:pPr>
        <w:spacing w:line="240" w:lineRule="auto"/>
        <w:rPr>
          <w:rFonts w:ascii="Arial Narrow" w:eastAsia="Times New Roman" w:hAnsi="Arial Narrow" w:cs="Times New Roman"/>
          <w:color w:val="000000"/>
          <w:lang w:val="es-AR" w:eastAsia="es-AR"/>
        </w:rPr>
      </w:pPr>
    </w:p>
    <w:p w14:paraId="348DC357" w14:textId="77777777" w:rsidR="0049738A" w:rsidRDefault="0049738A" w:rsidP="0049738A">
      <w:pPr>
        <w:spacing w:line="240" w:lineRule="auto"/>
        <w:rPr>
          <w:rFonts w:ascii="Arial Narrow" w:eastAsia="Times New Roman" w:hAnsi="Arial Narrow" w:cs="Times New Roman"/>
          <w:color w:val="000000"/>
          <w:lang w:val="es-AR" w:eastAsia="es-AR"/>
        </w:rPr>
      </w:pPr>
    </w:p>
    <w:p w14:paraId="509ADC0D" w14:textId="7E112EF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5FF8AE25" w14:textId="77777777" w:rsidR="0049738A" w:rsidRPr="00EE7B02" w:rsidRDefault="0049738A" w:rsidP="00D5056A">
      <w:pPr>
        <w:pStyle w:val="Titulo6CAAP"/>
        <w:numPr>
          <w:ilvl w:val="4"/>
          <w:numId w:val="17"/>
        </w:numPr>
        <w:ind w:left="1134"/>
        <w:jc w:val="center"/>
        <w:rPr>
          <w:rFonts w:asciiTheme="majorHAnsi" w:hAnsiTheme="majorHAnsi" w:cstheme="majorHAnsi"/>
          <w:sz w:val="24"/>
          <w:lang w:eastAsia="es-AR"/>
        </w:rPr>
      </w:pPr>
      <w:r w:rsidRPr="00EE7B02">
        <w:rPr>
          <w:rFonts w:asciiTheme="majorHAnsi" w:hAnsiTheme="majorHAnsi" w:cstheme="majorHAnsi"/>
          <w:sz w:val="24"/>
          <w:lang w:eastAsia="es-AR"/>
        </w:rPr>
        <w:t>Chillers (Condensados por Aire)</w:t>
      </w:r>
    </w:p>
    <w:p w14:paraId="623DAFF5"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73944722" w14:textId="77777777" w:rsidR="0049738A" w:rsidRPr="00083C41" w:rsidRDefault="0049738A" w:rsidP="0049738A">
      <w:pPr>
        <w:pStyle w:val="Ttulo4"/>
        <w:jc w:val="center"/>
        <w:rPr>
          <w:b/>
          <w:iCs w:val="0"/>
        </w:rPr>
      </w:pPr>
      <w:r w:rsidRPr="00083C41">
        <w:t>Chiller condensado por aire [TRANE RTAC]</w:t>
      </w:r>
    </w:p>
    <w:p w14:paraId="1A79CA3B"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tbl>
      <w:tblPr>
        <w:tblpPr w:leftFromText="141" w:rightFromText="141" w:bottomFromText="25" w:vertAnchor="text"/>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9"/>
        <w:gridCol w:w="2031"/>
        <w:gridCol w:w="5198"/>
      </w:tblGrid>
      <w:tr w:rsidR="0049738A" w:rsidRPr="00EE3329" w14:paraId="14152D1D" w14:textId="77777777" w:rsidTr="00447922">
        <w:trPr>
          <w:trHeight w:val="315"/>
        </w:trPr>
        <w:tc>
          <w:tcPr>
            <w:tcW w:w="2689" w:type="dxa"/>
            <w:shd w:val="clear" w:color="auto" w:fill="BFBFBF"/>
            <w:tcMar>
              <w:top w:w="0" w:type="dxa"/>
              <w:left w:w="70" w:type="dxa"/>
              <w:bottom w:w="0" w:type="dxa"/>
              <w:right w:w="70" w:type="dxa"/>
            </w:tcMar>
            <w:vAlign w:val="center"/>
            <w:hideMark/>
          </w:tcPr>
          <w:p w14:paraId="4D4FFC0B"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Mantenimiento en</w:t>
            </w:r>
          </w:p>
        </w:tc>
        <w:tc>
          <w:tcPr>
            <w:tcW w:w="2031" w:type="dxa"/>
            <w:shd w:val="clear" w:color="auto" w:fill="BFBFBF"/>
            <w:tcMar>
              <w:top w:w="0" w:type="dxa"/>
              <w:left w:w="70" w:type="dxa"/>
              <w:bottom w:w="0" w:type="dxa"/>
              <w:right w:w="70" w:type="dxa"/>
            </w:tcMar>
            <w:vAlign w:val="center"/>
            <w:hideMark/>
          </w:tcPr>
          <w:p w14:paraId="10851E32"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Frecuencia</w:t>
            </w:r>
          </w:p>
        </w:tc>
        <w:tc>
          <w:tcPr>
            <w:tcW w:w="5198" w:type="dxa"/>
            <w:shd w:val="clear" w:color="auto" w:fill="BFBFBF"/>
            <w:tcMar>
              <w:top w:w="0" w:type="dxa"/>
              <w:left w:w="70" w:type="dxa"/>
              <w:bottom w:w="0" w:type="dxa"/>
              <w:right w:w="70" w:type="dxa"/>
            </w:tcMar>
            <w:vAlign w:val="center"/>
            <w:hideMark/>
          </w:tcPr>
          <w:p w14:paraId="5DE422BA"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Método</w:t>
            </w:r>
          </w:p>
        </w:tc>
      </w:tr>
      <w:tr w:rsidR="0049738A" w:rsidRPr="00EE3329" w14:paraId="5B78F60F" w14:textId="77777777" w:rsidTr="00447922">
        <w:trPr>
          <w:trHeight w:val="491"/>
        </w:trPr>
        <w:tc>
          <w:tcPr>
            <w:tcW w:w="2689" w:type="dxa"/>
            <w:vMerge w:val="restart"/>
            <w:noWrap/>
            <w:tcMar>
              <w:top w:w="0" w:type="dxa"/>
              <w:left w:w="70" w:type="dxa"/>
              <w:bottom w:w="0" w:type="dxa"/>
              <w:right w:w="70" w:type="dxa"/>
            </w:tcMar>
            <w:vAlign w:val="center"/>
            <w:hideMark/>
          </w:tcPr>
          <w:p w14:paraId="0B706876" w14:textId="77777777" w:rsidR="0049738A" w:rsidRPr="00EE3329" w:rsidRDefault="0049738A" w:rsidP="00447922">
            <w:pPr>
              <w:jc w:val="center"/>
              <w:rPr>
                <w:rFonts w:cstheme="minorHAnsi"/>
                <w:sz w:val="20"/>
                <w:szCs w:val="20"/>
              </w:rPr>
            </w:pPr>
            <w:r w:rsidRPr="00EE3329">
              <w:rPr>
                <w:rFonts w:cstheme="minorHAnsi"/>
                <w:color w:val="000000"/>
                <w:sz w:val="20"/>
                <w:szCs w:val="20"/>
              </w:rPr>
              <w:t>Chillers (Condensado por Aire)</w:t>
            </w:r>
          </w:p>
        </w:tc>
        <w:tc>
          <w:tcPr>
            <w:tcW w:w="2031" w:type="dxa"/>
            <w:vMerge w:val="restart"/>
            <w:noWrap/>
            <w:tcMar>
              <w:top w:w="0" w:type="dxa"/>
              <w:left w:w="70" w:type="dxa"/>
              <w:bottom w:w="0" w:type="dxa"/>
              <w:right w:w="70" w:type="dxa"/>
            </w:tcMar>
            <w:vAlign w:val="center"/>
            <w:hideMark/>
          </w:tcPr>
          <w:p w14:paraId="72642FCF" w14:textId="77777777" w:rsidR="0049738A" w:rsidRPr="00EE3329" w:rsidRDefault="0049738A" w:rsidP="00447922">
            <w:pPr>
              <w:jc w:val="center"/>
              <w:rPr>
                <w:rFonts w:cstheme="minorHAnsi"/>
                <w:sz w:val="20"/>
                <w:szCs w:val="20"/>
              </w:rPr>
            </w:pPr>
            <w:r w:rsidRPr="00EE3329">
              <w:rPr>
                <w:rFonts w:cstheme="minorHAnsi"/>
                <w:color w:val="000000"/>
                <w:sz w:val="20"/>
                <w:szCs w:val="20"/>
              </w:rPr>
              <w:t>Mensual (MOEX)</w:t>
            </w:r>
          </w:p>
        </w:tc>
        <w:tc>
          <w:tcPr>
            <w:tcW w:w="5198" w:type="dxa"/>
            <w:noWrap/>
            <w:tcMar>
              <w:top w:w="0" w:type="dxa"/>
              <w:left w:w="70" w:type="dxa"/>
              <w:bottom w:w="0" w:type="dxa"/>
              <w:right w:w="70" w:type="dxa"/>
            </w:tcMar>
            <w:vAlign w:val="center"/>
            <w:hideMark/>
          </w:tcPr>
          <w:p w14:paraId="088B1A34" w14:textId="77777777" w:rsidR="0049738A" w:rsidRPr="00EE3329" w:rsidRDefault="0049738A" w:rsidP="00447922">
            <w:pPr>
              <w:jc w:val="center"/>
              <w:rPr>
                <w:rFonts w:cstheme="minorHAnsi"/>
                <w:sz w:val="20"/>
                <w:szCs w:val="20"/>
              </w:rPr>
            </w:pPr>
            <w:r w:rsidRPr="00EE3329">
              <w:rPr>
                <w:rFonts w:cstheme="minorHAnsi"/>
                <w:color w:val="000000"/>
                <w:sz w:val="20"/>
                <w:szCs w:val="20"/>
              </w:rPr>
              <w:t xml:space="preserve">Puesta en marcha del equipo, verificación de rendimiento de la unidad, ruidos y vibraciones anormales </w:t>
            </w:r>
          </w:p>
        </w:tc>
      </w:tr>
      <w:tr w:rsidR="0049738A" w:rsidRPr="00EE3329" w14:paraId="79464D7B" w14:textId="77777777" w:rsidTr="00447922">
        <w:trPr>
          <w:trHeight w:val="429"/>
        </w:trPr>
        <w:tc>
          <w:tcPr>
            <w:tcW w:w="0" w:type="auto"/>
            <w:vMerge/>
            <w:vAlign w:val="center"/>
            <w:hideMark/>
          </w:tcPr>
          <w:p w14:paraId="4A848DFE" w14:textId="77777777" w:rsidR="0049738A" w:rsidRPr="00EE3329" w:rsidRDefault="0049738A" w:rsidP="00447922">
            <w:pPr>
              <w:rPr>
                <w:rFonts w:cstheme="minorHAnsi"/>
                <w:sz w:val="20"/>
                <w:szCs w:val="20"/>
              </w:rPr>
            </w:pPr>
          </w:p>
        </w:tc>
        <w:tc>
          <w:tcPr>
            <w:tcW w:w="0" w:type="auto"/>
            <w:vMerge/>
            <w:vAlign w:val="center"/>
            <w:hideMark/>
          </w:tcPr>
          <w:p w14:paraId="5A481C5E"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1B752CD9"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funcionamiento dispositivos de protección del equipo</w:t>
            </w:r>
          </w:p>
        </w:tc>
      </w:tr>
      <w:tr w:rsidR="0049738A" w:rsidRPr="00EE3329" w14:paraId="0AB84BF6" w14:textId="77777777" w:rsidTr="00447922">
        <w:trPr>
          <w:trHeight w:val="336"/>
        </w:trPr>
        <w:tc>
          <w:tcPr>
            <w:tcW w:w="0" w:type="auto"/>
            <w:vMerge/>
            <w:vAlign w:val="center"/>
            <w:hideMark/>
          </w:tcPr>
          <w:p w14:paraId="191760EC" w14:textId="77777777" w:rsidR="0049738A" w:rsidRPr="00EE3329" w:rsidRDefault="0049738A" w:rsidP="00447922">
            <w:pPr>
              <w:rPr>
                <w:rFonts w:cstheme="minorHAnsi"/>
                <w:sz w:val="20"/>
                <w:szCs w:val="20"/>
              </w:rPr>
            </w:pPr>
          </w:p>
        </w:tc>
        <w:tc>
          <w:tcPr>
            <w:tcW w:w="0" w:type="auto"/>
            <w:vMerge/>
            <w:vAlign w:val="center"/>
            <w:hideMark/>
          </w:tcPr>
          <w:p w14:paraId="30EDED51"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32B5FD04"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funcionamiento de los interruptores de flujo de agua</w:t>
            </w:r>
          </w:p>
        </w:tc>
      </w:tr>
      <w:tr w:rsidR="0049738A" w:rsidRPr="00EE3329" w14:paraId="1FE26E7D" w14:textId="77777777" w:rsidTr="00447922">
        <w:trPr>
          <w:trHeight w:val="798"/>
        </w:trPr>
        <w:tc>
          <w:tcPr>
            <w:tcW w:w="0" w:type="auto"/>
            <w:vMerge/>
            <w:vAlign w:val="center"/>
            <w:hideMark/>
          </w:tcPr>
          <w:p w14:paraId="5B46D71C" w14:textId="77777777" w:rsidR="0049738A" w:rsidRPr="00EE3329" w:rsidRDefault="0049738A" w:rsidP="00447922">
            <w:pPr>
              <w:rPr>
                <w:rFonts w:cstheme="minorHAnsi"/>
                <w:sz w:val="20"/>
                <w:szCs w:val="20"/>
              </w:rPr>
            </w:pPr>
          </w:p>
        </w:tc>
        <w:tc>
          <w:tcPr>
            <w:tcW w:w="0" w:type="auto"/>
            <w:vMerge/>
            <w:vAlign w:val="center"/>
            <w:hideMark/>
          </w:tcPr>
          <w:p w14:paraId="47B73699"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5AB654DC"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del correcto funcionamiento de las seguridades, sea manómetros diferenciales, medidores de flujo de agua, termostatos de control, etc.</w:t>
            </w:r>
          </w:p>
        </w:tc>
      </w:tr>
      <w:tr w:rsidR="0049738A" w:rsidRPr="00EE3329" w14:paraId="25D367AB" w14:textId="77777777" w:rsidTr="00447922">
        <w:trPr>
          <w:trHeight w:val="357"/>
        </w:trPr>
        <w:tc>
          <w:tcPr>
            <w:tcW w:w="0" w:type="auto"/>
            <w:vMerge/>
            <w:vAlign w:val="center"/>
            <w:hideMark/>
          </w:tcPr>
          <w:p w14:paraId="4CB580D5" w14:textId="77777777" w:rsidR="0049738A" w:rsidRPr="00EE3329" w:rsidRDefault="0049738A" w:rsidP="00447922">
            <w:pPr>
              <w:rPr>
                <w:rFonts w:cstheme="minorHAnsi"/>
                <w:sz w:val="20"/>
                <w:szCs w:val="20"/>
              </w:rPr>
            </w:pPr>
          </w:p>
        </w:tc>
        <w:tc>
          <w:tcPr>
            <w:tcW w:w="0" w:type="auto"/>
            <w:vMerge/>
            <w:vAlign w:val="center"/>
            <w:hideMark/>
          </w:tcPr>
          <w:p w14:paraId="6A1C59E5"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5CB1A352"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Verificar posibles existencias de fugas de refrigerante</w:t>
            </w:r>
          </w:p>
        </w:tc>
      </w:tr>
      <w:tr w:rsidR="0049738A" w:rsidRPr="00EE3329" w14:paraId="494A7558" w14:textId="77777777" w:rsidTr="00447922">
        <w:trPr>
          <w:trHeight w:val="209"/>
        </w:trPr>
        <w:tc>
          <w:tcPr>
            <w:tcW w:w="0" w:type="auto"/>
            <w:vMerge/>
            <w:vAlign w:val="center"/>
            <w:hideMark/>
          </w:tcPr>
          <w:p w14:paraId="3A3CCDA8" w14:textId="77777777" w:rsidR="0049738A" w:rsidRPr="00EE3329" w:rsidRDefault="0049738A" w:rsidP="00447922">
            <w:pPr>
              <w:rPr>
                <w:rFonts w:cstheme="minorHAnsi"/>
                <w:sz w:val="20"/>
                <w:szCs w:val="20"/>
              </w:rPr>
            </w:pPr>
          </w:p>
        </w:tc>
        <w:tc>
          <w:tcPr>
            <w:tcW w:w="0" w:type="auto"/>
            <w:vMerge/>
            <w:vAlign w:val="center"/>
            <w:hideMark/>
          </w:tcPr>
          <w:p w14:paraId="49AA8B42"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2EAD4C07"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estado de las serpentinas del condensador</w:t>
            </w:r>
          </w:p>
        </w:tc>
      </w:tr>
      <w:tr w:rsidR="0049738A" w:rsidRPr="00EE3329" w14:paraId="1C8BCC81" w14:textId="77777777" w:rsidTr="00447922">
        <w:trPr>
          <w:trHeight w:val="229"/>
        </w:trPr>
        <w:tc>
          <w:tcPr>
            <w:tcW w:w="0" w:type="auto"/>
            <w:vMerge/>
            <w:vAlign w:val="center"/>
            <w:hideMark/>
          </w:tcPr>
          <w:p w14:paraId="488491C7" w14:textId="77777777" w:rsidR="0049738A" w:rsidRPr="00EE3329" w:rsidRDefault="0049738A" w:rsidP="00447922">
            <w:pPr>
              <w:rPr>
                <w:rFonts w:cstheme="minorHAnsi"/>
                <w:sz w:val="20"/>
                <w:szCs w:val="20"/>
              </w:rPr>
            </w:pPr>
          </w:p>
        </w:tc>
        <w:tc>
          <w:tcPr>
            <w:tcW w:w="0" w:type="auto"/>
            <w:vMerge/>
            <w:vAlign w:val="center"/>
            <w:hideMark/>
          </w:tcPr>
          <w:p w14:paraId="20D94CD9"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4B65D43C"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los rodamientos de los motores de los ventiladores del condensador</w:t>
            </w:r>
          </w:p>
        </w:tc>
      </w:tr>
      <w:tr w:rsidR="0049738A" w:rsidRPr="00EE3329" w14:paraId="06D7433D" w14:textId="77777777" w:rsidTr="00447922">
        <w:trPr>
          <w:trHeight w:val="119"/>
        </w:trPr>
        <w:tc>
          <w:tcPr>
            <w:tcW w:w="0" w:type="auto"/>
            <w:vMerge/>
            <w:vAlign w:val="center"/>
            <w:hideMark/>
          </w:tcPr>
          <w:p w14:paraId="3A312803" w14:textId="77777777" w:rsidR="0049738A" w:rsidRPr="00EE3329" w:rsidRDefault="0049738A" w:rsidP="00447922">
            <w:pPr>
              <w:rPr>
                <w:rFonts w:cstheme="minorHAnsi"/>
                <w:sz w:val="20"/>
                <w:szCs w:val="20"/>
              </w:rPr>
            </w:pPr>
          </w:p>
        </w:tc>
        <w:tc>
          <w:tcPr>
            <w:tcW w:w="0" w:type="auto"/>
            <w:vMerge/>
            <w:vAlign w:val="center"/>
            <w:hideMark/>
          </w:tcPr>
          <w:p w14:paraId="0AD8C8F2"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39A194D3" w14:textId="77777777" w:rsidR="0049738A" w:rsidRPr="00EE3329" w:rsidRDefault="0049738A" w:rsidP="00447922">
            <w:pPr>
              <w:jc w:val="center"/>
              <w:rPr>
                <w:rFonts w:cstheme="minorHAnsi"/>
                <w:sz w:val="20"/>
                <w:szCs w:val="20"/>
              </w:rPr>
            </w:pPr>
            <w:r w:rsidRPr="00EE3329">
              <w:rPr>
                <w:rFonts w:cstheme="minorHAnsi"/>
                <w:color w:val="000000"/>
                <w:sz w:val="20"/>
                <w:szCs w:val="20"/>
              </w:rPr>
              <w:t>Reapriete de conexiones eléctricas del panel de fuerza y control</w:t>
            </w:r>
          </w:p>
        </w:tc>
      </w:tr>
      <w:tr w:rsidR="0049738A" w:rsidRPr="00EE3329" w14:paraId="42AF1AED" w14:textId="77777777" w:rsidTr="00447922">
        <w:trPr>
          <w:trHeight w:val="119"/>
        </w:trPr>
        <w:tc>
          <w:tcPr>
            <w:tcW w:w="0" w:type="auto"/>
            <w:vMerge/>
            <w:vAlign w:val="center"/>
            <w:hideMark/>
          </w:tcPr>
          <w:p w14:paraId="0B3B33CF" w14:textId="77777777" w:rsidR="0049738A" w:rsidRPr="00EE3329" w:rsidRDefault="0049738A" w:rsidP="00447922">
            <w:pPr>
              <w:rPr>
                <w:rFonts w:cstheme="minorHAnsi"/>
                <w:sz w:val="20"/>
                <w:szCs w:val="20"/>
              </w:rPr>
            </w:pPr>
          </w:p>
        </w:tc>
        <w:tc>
          <w:tcPr>
            <w:tcW w:w="0" w:type="auto"/>
            <w:vMerge/>
            <w:vAlign w:val="center"/>
            <w:hideMark/>
          </w:tcPr>
          <w:p w14:paraId="793F4BF6"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0C520C50" w14:textId="77777777" w:rsidR="0049738A" w:rsidRPr="00EE3329" w:rsidRDefault="0049738A" w:rsidP="00447922">
            <w:pPr>
              <w:jc w:val="center"/>
              <w:rPr>
                <w:rFonts w:cstheme="minorHAnsi"/>
                <w:sz w:val="20"/>
                <w:szCs w:val="20"/>
              </w:rPr>
            </w:pPr>
            <w:r w:rsidRPr="00EE3329">
              <w:rPr>
                <w:rFonts w:cstheme="minorHAnsi"/>
                <w:color w:val="000000"/>
                <w:sz w:val="20"/>
                <w:szCs w:val="20"/>
              </w:rPr>
              <w:t>Mantener actualizado el software del Panel controlador y verificar el correcto funcionamiento del equipo</w:t>
            </w:r>
          </w:p>
        </w:tc>
      </w:tr>
      <w:tr w:rsidR="0049738A" w:rsidRPr="00EE3329" w14:paraId="3E2A9836" w14:textId="77777777" w:rsidTr="00447922">
        <w:trPr>
          <w:trHeight w:val="283"/>
        </w:trPr>
        <w:tc>
          <w:tcPr>
            <w:tcW w:w="0" w:type="auto"/>
            <w:vMerge/>
            <w:vAlign w:val="center"/>
            <w:hideMark/>
          </w:tcPr>
          <w:p w14:paraId="52A8C2F9" w14:textId="77777777" w:rsidR="0049738A" w:rsidRPr="00EE3329" w:rsidRDefault="0049738A" w:rsidP="00447922">
            <w:pPr>
              <w:rPr>
                <w:rFonts w:cstheme="minorHAnsi"/>
                <w:sz w:val="20"/>
                <w:szCs w:val="20"/>
              </w:rPr>
            </w:pPr>
          </w:p>
        </w:tc>
        <w:tc>
          <w:tcPr>
            <w:tcW w:w="0" w:type="auto"/>
            <w:vMerge/>
            <w:vAlign w:val="center"/>
            <w:hideMark/>
          </w:tcPr>
          <w:p w14:paraId="2F4CB23C"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2C5E713A" w14:textId="77777777" w:rsidR="0049738A" w:rsidRPr="00EE3329" w:rsidRDefault="0049738A" w:rsidP="00447922">
            <w:pPr>
              <w:jc w:val="center"/>
              <w:rPr>
                <w:rFonts w:cstheme="minorHAnsi"/>
                <w:sz w:val="20"/>
                <w:szCs w:val="20"/>
              </w:rPr>
            </w:pPr>
            <w:r w:rsidRPr="00EE3329">
              <w:rPr>
                <w:rFonts w:cstheme="minorHAnsi"/>
                <w:color w:val="000000"/>
                <w:sz w:val="20"/>
                <w:szCs w:val="20"/>
              </w:rPr>
              <w:t>Revisar en Panel controlador o mediante software, los eventos de operación (Históricos de diagnóstico)</w:t>
            </w:r>
          </w:p>
        </w:tc>
      </w:tr>
      <w:tr w:rsidR="0049738A" w:rsidRPr="00EE3329" w14:paraId="685C8766" w14:textId="77777777" w:rsidTr="00447922">
        <w:trPr>
          <w:trHeight w:val="233"/>
        </w:trPr>
        <w:tc>
          <w:tcPr>
            <w:tcW w:w="0" w:type="auto"/>
            <w:vMerge/>
            <w:vAlign w:val="center"/>
            <w:hideMark/>
          </w:tcPr>
          <w:p w14:paraId="031E16CE" w14:textId="77777777" w:rsidR="0049738A" w:rsidRPr="00EE3329" w:rsidRDefault="0049738A" w:rsidP="00447922">
            <w:pPr>
              <w:rPr>
                <w:rFonts w:cstheme="minorHAnsi"/>
                <w:sz w:val="20"/>
                <w:szCs w:val="20"/>
              </w:rPr>
            </w:pPr>
          </w:p>
        </w:tc>
        <w:tc>
          <w:tcPr>
            <w:tcW w:w="0" w:type="auto"/>
            <w:vMerge/>
            <w:vAlign w:val="center"/>
            <w:hideMark/>
          </w:tcPr>
          <w:p w14:paraId="345D7F61"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01EC7BF8" w14:textId="77777777" w:rsidR="0049738A" w:rsidRPr="00EE3329" w:rsidRDefault="0049738A" w:rsidP="00447922">
            <w:pPr>
              <w:jc w:val="center"/>
              <w:rPr>
                <w:rFonts w:cstheme="minorHAnsi"/>
                <w:sz w:val="20"/>
                <w:szCs w:val="20"/>
              </w:rPr>
            </w:pPr>
            <w:r w:rsidRPr="00EE3329">
              <w:rPr>
                <w:rFonts w:cstheme="minorHAnsi"/>
                <w:color w:val="000000"/>
                <w:sz w:val="20"/>
                <w:szCs w:val="20"/>
              </w:rPr>
              <w:t>Revisar y registrar desde el Panel controlador o realizar medición local de los siguientes parámetros:</w:t>
            </w:r>
          </w:p>
        </w:tc>
      </w:tr>
      <w:tr w:rsidR="0049738A" w:rsidRPr="00EE3329" w14:paraId="10C8BFDF" w14:textId="77777777" w:rsidTr="00447922">
        <w:trPr>
          <w:trHeight w:val="238"/>
        </w:trPr>
        <w:tc>
          <w:tcPr>
            <w:tcW w:w="0" w:type="auto"/>
            <w:vMerge/>
            <w:vAlign w:val="center"/>
            <w:hideMark/>
          </w:tcPr>
          <w:p w14:paraId="40C337A3" w14:textId="77777777" w:rsidR="0049738A" w:rsidRPr="00EE3329" w:rsidRDefault="0049738A" w:rsidP="00447922">
            <w:pPr>
              <w:rPr>
                <w:rFonts w:cstheme="minorHAnsi"/>
                <w:sz w:val="20"/>
                <w:szCs w:val="20"/>
              </w:rPr>
            </w:pPr>
          </w:p>
        </w:tc>
        <w:tc>
          <w:tcPr>
            <w:tcW w:w="0" w:type="auto"/>
            <w:vMerge/>
            <w:vAlign w:val="center"/>
            <w:hideMark/>
          </w:tcPr>
          <w:p w14:paraId="1C3A420E" w14:textId="77777777" w:rsidR="0049738A" w:rsidRPr="00EE3329" w:rsidRDefault="0049738A" w:rsidP="00447922">
            <w:pPr>
              <w:rPr>
                <w:rFonts w:cstheme="minorHAnsi"/>
                <w:sz w:val="20"/>
                <w:szCs w:val="20"/>
              </w:rPr>
            </w:pPr>
          </w:p>
        </w:tc>
        <w:tc>
          <w:tcPr>
            <w:tcW w:w="5198"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center"/>
            <w:hideMark/>
          </w:tcPr>
          <w:p w14:paraId="0204E4C3"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Hs Funcionamiento compresor 1A</w:t>
            </w:r>
          </w:p>
        </w:tc>
      </w:tr>
      <w:tr w:rsidR="0049738A" w:rsidRPr="00EE3329" w14:paraId="7AE5E38B" w14:textId="77777777" w:rsidTr="00447922">
        <w:trPr>
          <w:trHeight w:val="119"/>
        </w:trPr>
        <w:tc>
          <w:tcPr>
            <w:tcW w:w="0" w:type="auto"/>
            <w:vMerge/>
            <w:vAlign w:val="center"/>
            <w:hideMark/>
          </w:tcPr>
          <w:p w14:paraId="007575E1" w14:textId="77777777" w:rsidR="0049738A" w:rsidRPr="00EE3329" w:rsidRDefault="0049738A" w:rsidP="00447922">
            <w:pPr>
              <w:rPr>
                <w:rFonts w:cstheme="minorHAnsi"/>
                <w:sz w:val="20"/>
                <w:szCs w:val="20"/>
              </w:rPr>
            </w:pPr>
          </w:p>
        </w:tc>
        <w:tc>
          <w:tcPr>
            <w:tcW w:w="0" w:type="auto"/>
            <w:vMerge/>
            <w:vAlign w:val="center"/>
            <w:hideMark/>
          </w:tcPr>
          <w:p w14:paraId="3537F522"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3EC3DC44"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Hs Funcionamiento compresor 2A</w:t>
            </w:r>
          </w:p>
        </w:tc>
      </w:tr>
      <w:tr w:rsidR="0049738A" w:rsidRPr="00EE3329" w14:paraId="25C5EAD2" w14:textId="77777777" w:rsidTr="00447922">
        <w:trPr>
          <w:trHeight w:val="119"/>
        </w:trPr>
        <w:tc>
          <w:tcPr>
            <w:tcW w:w="0" w:type="auto"/>
            <w:vMerge/>
            <w:vAlign w:val="center"/>
            <w:hideMark/>
          </w:tcPr>
          <w:p w14:paraId="605754EA" w14:textId="77777777" w:rsidR="0049738A" w:rsidRPr="00EE3329" w:rsidRDefault="0049738A" w:rsidP="00447922">
            <w:pPr>
              <w:rPr>
                <w:rFonts w:cstheme="minorHAnsi"/>
                <w:sz w:val="20"/>
                <w:szCs w:val="20"/>
              </w:rPr>
            </w:pPr>
          </w:p>
        </w:tc>
        <w:tc>
          <w:tcPr>
            <w:tcW w:w="0" w:type="auto"/>
            <w:vMerge/>
            <w:vAlign w:val="center"/>
            <w:hideMark/>
          </w:tcPr>
          <w:p w14:paraId="116173F2"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62A9C3B5"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Capacidad Actual General</w:t>
            </w:r>
          </w:p>
        </w:tc>
      </w:tr>
      <w:tr w:rsidR="0049738A" w:rsidRPr="00EE3329" w14:paraId="3CA735F1" w14:textId="77777777" w:rsidTr="00447922">
        <w:trPr>
          <w:trHeight w:val="119"/>
        </w:trPr>
        <w:tc>
          <w:tcPr>
            <w:tcW w:w="0" w:type="auto"/>
            <w:vMerge/>
            <w:vAlign w:val="center"/>
            <w:hideMark/>
          </w:tcPr>
          <w:p w14:paraId="34CE3BA1" w14:textId="77777777" w:rsidR="0049738A" w:rsidRPr="00EE3329" w:rsidRDefault="0049738A" w:rsidP="00447922">
            <w:pPr>
              <w:rPr>
                <w:rFonts w:cstheme="minorHAnsi"/>
                <w:sz w:val="20"/>
                <w:szCs w:val="20"/>
              </w:rPr>
            </w:pPr>
          </w:p>
        </w:tc>
        <w:tc>
          <w:tcPr>
            <w:tcW w:w="0" w:type="auto"/>
            <w:vMerge/>
            <w:vAlign w:val="center"/>
            <w:hideMark/>
          </w:tcPr>
          <w:p w14:paraId="66D251F3"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D9EB58A"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Agua de entrada</w:t>
            </w:r>
          </w:p>
        </w:tc>
      </w:tr>
      <w:tr w:rsidR="0049738A" w:rsidRPr="00EE3329" w14:paraId="53504121" w14:textId="77777777" w:rsidTr="00447922">
        <w:trPr>
          <w:trHeight w:val="119"/>
        </w:trPr>
        <w:tc>
          <w:tcPr>
            <w:tcW w:w="0" w:type="auto"/>
            <w:vMerge/>
            <w:vAlign w:val="center"/>
          </w:tcPr>
          <w:p w14:paraId="75CD2AFA" w14:textId="77777777" w:rsidR="0049738A" w:rsidRPr="00EE3329" w:rsidRDefault="0049738A" w:rsidP="00447922">
            <w:pPr>
              <w:rPr>
                <w:rFonts w:cstheme="minorHAnsi"/>
                <w:sz w:val="20"/>
                <w:szCs w:val="20"/>
              </w:rPr>
            </w:pPr>
          </w:p>
        </w:tc>
        <w:tc>
          <w:tcPr>
            <w:tcW w:w="0" w:type="auto"/>
            <w:vMerge/>
            <w:vAlign w:val="center"/>
          </w:tcPr>
          <w:p w14:paraId="5AF69D26"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1F79D09"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Agua de Salida</w:t>
            </w:r>
          </w:p>
        </w:tc>
      </w:tr>
      <w:tr w:rsidR="0049738A" w:rsidRPr="00EE3329" w14:paraId="5A9D0347" w14:textId="77777777" w:rsidTr="00447922">
        <w:trPr>
          <w:trHeight w:val="119"/>
        </w:trPr>
        <w:tc>
          <w:tcPr>
            <w:tcW w:w="0" w:type="auto"/>
            <w:vMerge/>
            <w:vAlign w:val="center"/>
          </w:tcPr>
          <w:p w14:paraId="48DF672E" w14:textId="77777777" w:rsidR="0049738A" w:rsidRPr="00EE3329" w:rsidRDefault="0049738A" w:rsidP="00447922">
            <w:pPr>
              <w:rPr>
                <w:rFonts w:cstheme="minorHAnsi"/>
                <w:sz w:val="20"/>
                <w:szCs w:val="20"/>
              </w:rPr>
            </w:pPr>
          </w:p>
        </w:tc>
        <w:tc>
          <w:tcPr>
            <w:tcW w:w="0" w:type="auto"/>
            <w:vMerge/>
            <w:vAlign w:val="center"/>
          </w:tcPr>
          <w:p w14:paraId="3D862188"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5DC145BB"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Set </w:t>
            </w:r>
            <w:proofErr w:type="spellStart"/>
            <w:r w:rsidRPr="00EE3329">
              <w:rPr>
                <w:rFonts w:cstheme="minorHAnsi"/>
                <w:color w:val="000000"/>
                <w:sz w:val="20"/>
                <w:szCs w:val="20"/>
              </w:rPr>
              <w:t>point</w:t>
            </w:r>
            <w:proofErr w:type="spellEnd"/>
          </w:p>
        </w:tc>
      </w:tr>
      <w:tr w:rsidR="0049738A" w:rsidRPr="00EE3329" w14:paraId="3044567D" w14:textId="77777777" w:rsidTr="00447922">
        <w:trPr>
          <w:trHeight w:val="119"/>
        </w:trPr>
        <w:tc>
          <w:tcPr>
            <w:tcW w:w="0" w:type="auto"/>
            <w:vMerge/>
            <w:vAlign w:val="center"/>
          </w:tcPr>
          <w:p w14:paraId="5493ADA8" w14:textId="77777777" w:rsidR="0049738A" w:rsidRPr="00EE3329" w:rsidRDefault="0049738A" w:rsidP="00447922">
            <w:pPr>
              <w:rPr>
                <w:rFonts w:cstheme="minorHAnsi"/>
                <w:sz w:val="20"/>
                <w:szCs w:val="20"/>
              </w:rPr>
            </w:pPr>
          </w:p>
        </w:tc>
        <w:tc>
          <w:tcPr>
            <w:tcW w:w="0" w:type="auto"/>
            <w:vMerge/>
            <w:vAlign w:val="center"/>
          </w:tcPr>
          <w:p w14:paraId="4079F154"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12C018E"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Descarga compresor 1A</w:t>
            </w:r>
          </w:p>
        </w:tc>
      </w:tr>
      <w:tr w:rsidR="0049738A" w:rsidRPr="00EE3329" w14:paraId="065CF904" w14:textId="77777777" w:rsidTr="00447922">
        <w:trPr>
          <w:trHeight w:val="119"/>
        </w:trPr>
        <w:tc>
          <w:tcPr>
            <w:tcW w:w="0" w:type="auto"/>
            <w:vMerge/>
            <w:vAlign w:val="center"/>
          </w:tcPr>
          <w:p w14:paraId="48B6D233" w14:textId="77777777" w:rsidR="0049738A" w:rsidRPr="00EE3329" w:rsidRDefault="0049738A" w:rsidP="00447922">
            <w:pPr>
              <w:rPr>
                <w:rFonts w:cstheme="minorHAnsi"/>
                <w:sz w:val="20"/>
                <w:szCs w:val="20"/>
              </w:rPr>
            </w:pPr>
          </w:p>
        </w:tc>
        <w:tc>
          <w:tcPr>
            <w:tcW w:w="0" w:type="auto"/>
            <w:vMerge/>
            <w:vAlign w:val="center"/>
          </w:tcPr>
          <w:p w14:paraId="28AAD1BC"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3C3CDFA8"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Succión compresor 1A</w:t>
            </w:r>
          </w:p>
        </w:tc>
      </w:tr>
      <w:tr w:rsidR="0049738A" w:rsidRPr="00EE3329" w14:paraId="0144CCBD" w14:textId="77777777" w:rsidTr="00447922">
        <w:trPr>
          <w:trHeight w:val="268"/>
        </w:trPr>
        <w:tc>
          <w:tcPr>
            <w:tcW w:w="0" w:type="auto"/>
            <w:vMerge/>
            <w:vAlign w:val="center"/>
            <w:hideMark/>
          </w:tcPr>
          <w:p w14:paraId="37C9BEC8" w14:textId="77777777" w:rsidR="0049738A" w:rsidRPr="00EE3329" w:rsidRDefault="0049738A" w:rsidP="00447922">
            <w:pPr>
              <w:rPr>
                <w:rFonts w:cstheme="minorHAnsi"/>
                <w:sz w:val="20"/>
                <w:szCs w:val="20"/>
              </w:rPr>
            </w:pPr>
          </w:p>
        </w:tc>
        <w:tc>
          <w:tcPr>
            <w:tcW w:w="0" w:type="auto"/>
            <w:vMerge/>
            <w:vAlign w:val="center"/>
            <w:hideMark/>
          </w:tcPr>
          <w:p w14:paraId="51A8DE90"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hideMark/>
          </w:tcPr>
          <w:p w14:paraId="566F2755"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Descarga compresor 2A</w:t>
            </w:r>
          </w:p>
        </w:tc>
      </w:tr>
      <w:tr w:rsidR="0049738A" w:rsidRPr="00EE3329" w14:paraId="767AF55E" w14:textId="77777777" w:rsidTr="00447922">
        <w:trPr>
          <w:trHeight w:val="268"/>
        </w:trPr>
        <w:tc>
          <w:tcPr>
            <w:tcW w:w="0" w:type="auto"/>
            <w:vMerge/>
            <w:vAlign w:val="center"/>
          </w:tcPr>
          <w:p w14:paraId="476F0E81" w14:textId="77777777" w:rsidR="0049738A" w:rsidRPr="00EE3329" w:rsidRDefault="0049738A" w:rsidP="00447922">
            <w:pPr>
              <w:rPr>
                <w:rFonts w:cstheme="minorHAnsi"/>
                <w:sz w:val="20"/>
                <w:szCs w:val="20"/>
              </w:rPr>
            </w:pPr>
          </w:p>
        </w:tc>
        <w:tc>
          <w:tcPr>
            <w:tcW w:w="0" w:type="auto"/>
            <w:vMerge/>
            <w:vAlign w:val="center"/>
          </w:tcPr>
          <w:p w14:paraId="0A8C4C46"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356DD77"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Succión compresor 2A</w:t>
            </w:r>
          </w:p>
        </w:tc>
      </w:tr>
      <w:tr w:rsidR="0049738A" w:rsidRPr="00EE3329" w14:paraId="7DB69DE3" w14:textId="77777777" w:rsidTr="00447922">
        <w:trPr>
          <w:trHeight w:val="268"/>
        </w:trPr>
        <w:tc>
          <w:tcPr>
            <w:tcW w:w="0" w:type="auto"/>
            <w:vMerge/>
            <w:vAlign w:val="center"/>
          </w:tcPr>
          <w:p w14:paraId="662420DD" w14:textId="77777777" w:rsidR="0049738A" w:rsidRPr="00EE3329" w:rsidRDefault="0049738A" w:rsidP="00447922">
            <w:pPr>
              <w:rPr>
                <w:rFonts w:cstheme="minorHAnsi"/>
                <w:sz w:val="20"/>
                <w:szCs w:val="20"/>
              </w:rPr>
            </w:pPr>
          </w:p>
        </w:tc>
        <w:tc>
          <w:tcPr>
            <w:tcW w:w="0" w:type="auto"/>
            <w:vMerge/>
            <w:vAlign w:val="center"/>
          </w:tcPr>
          <w:p w14:paraId="130DB918"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10829C66"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Aceite compresor 1A</w:t>
            </w:r>
          </w:p>
        </w:tc>
      </w:tr>
      <w:tr w:rsidR="0049738A" w:rsidRPr="00EE3329" w14:paraId="280B2755" w14:textId="77777777" w:rsidTr="00447922">
        <w:trPr>
          <w:trHeight w:val="268"/>
        </w:trPr>
        <w:tc>
          <w:tcPr>
            <w:tcW w:w="0" w:type="auto"/>
            <w:vMerge/>
            <w:vAlign w:val="center"/>
          </w:tcPr>
          <w:p w14:paraId="61D40D71" w14:textId="77777777" w:rsidR="0049738A" w:rsidRPr="00EE3329" w:rsidRDefault="0049738A" w:rsidP="00447922">
            <w:pPr>
              <w:rPr>
                <w:rFonts w:cstheme="minorHAnsi"/>
                <w:sz w:val="20"/>
                <w:szCs w:val="20"/>
              </w:rPr>
            </w:pPr>
          </w:p>
        </w:tc>
        <w:tc>
          <w:tcPr>
            <w:tcW w:w="0" w:type="auto"/>
            <w:vMerge/>
            <w:vAlign w:val="center"/>
          </w:tcPr>
          <w:p w14:paraId="1F148B2F"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22C4976"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Aceite compresor 2A</w:t>
            </w:r>
          </w:p>
        </w:tc>
      </w:tr>
      <w:tr w:rsidR="0049738A" w:rsidRPr="00EE3329" w14:paraId="2B2A5ADE" w14:textId="77777777" w:rsidTr="00447922">
        <w:trPr>
          <w:trHeight w:val="268"/>
        </w:trPr>
        <w:tc>
          <w:tcPr>
            <w:tcW w:w="0" w:type="auto"/>
            <w:vMerge/>
            <w:vAlign w:val="center"/>
          </w:tcPr>
          <w:p w14:paraId="4EF0BE45" w14:textId="77777777" w:rsidR="0049738A" w:rsidRPr="00EE3329" w:rsidRDefault="0049738A" w:rsidP="00447922">
            <w:pPr>
              <w:rPr>
                <w:rFonts w:cstheme="minorHAnsi"/>
                <w:sz w:val="20"/>
                <w:szCs w:val="20"/>
              </w:rPr>
            </w:pPr>
          </w:p>
        </w:tc>
        <w:tc>
          <w:tcPr>
            <w:tcW w:w="0" w:type="auto"/>
            <w:vMerge/>
            <w:vAlign w:val="center"/>
          </w:tcPr>
          <w:p w14:paraId="04C04778"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5F82775F"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Exterior</w:t>
            </w:r>
          </w:p>
        </w:tc>
      </w:tr>
      <w:tr w:rsidR="0049738A" w:rsidRPr="00EE3329" w14:paraId="76A6C709" w14:textId="77777777" w:rsidTr="00447922">
        <w:trPr>
          <w:trHeight w:val="268"/>
        </w:trPr>
        <w:tc>
          <w:tcPr>
            <w:tcW w:w="0" w:type="auto"/>
            <w:vMerge/>
            <w:vAlign w:val="center"/>
          </w:tcPr>
          <w:p w14:paraId="12ECCAF2" w14:textId="77777777" w:rsidR="0049738A" w:rsidRPr="00EE3329" w:rsidRDefault="0049738A" w:rsidP="00447922">
            <w:pPr>
              <w:rPr>
                <w:rFonts w:cstheme="minorHAnsi"/>
                <w:sz w:val="20"/>
                <w:szCs w:val="20"/>
              </w:rPr>
            </w:pPr>
          </w:p>
        </w:tc>
        <w:tc>
          <w:tcPr>
            <w:tcW w:w="0" w:type="auto"/>
            <w:vMerge/>
            <w:vAlign w:val="center"/>
          </w:tcPr>
          <w:p w14:paraId="213266A8"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598EC1C"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Corriente Comp. 1A - Fase L1 (%RLA) </w:t>
            </w:r>
          </w:p>
        </w:tc>
      </w:tr>
      <w:tr w:rsidR="0049738A" w:rsidRPr="00EE3329" w14:paraId="7AF5281C" w14:textId="77777777" w:rsidTr="00447922">
        <w:trPr>
          <w:trHeight w:val="268"/>
        </w:trPr>
        <w:tc>
          <w:tcPr>
            <w:tcW w:w="0" w:type="auto"/>
            <w:vMerge/>
            <w:vAlign w:val="center"/>
          </w:tcPr>
          <w:p w14:paraId="772E8E71" w14:textId="77777777" w:rsidR="0049738A" w:rsidRPr="00EE3329" w:rsidRDefault="0049738A" w:rsidP="00447922">
            <w:pPr>
              <w:rPr>
                <w:rFonts w:cstheme="minorHAnsi"/>
                <w:sz w:val="20"/>
                <w:szCs w:val="20"/>
              </w:rPr>
            </w:pPr>
          </w:p>
        </w:tc>
        <w:tc>
          <w:tcPr>
            <w:tcW w:w="0" w:type="auto"/>
            <w:vMerge/>
            <w:vAlign w:val="center"/>
          </w:tcPr>
          <w:p w14:paraId="501B6DBA"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74D48F8"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Corriente Comp. 1A - Fase L2 (%RLA) </w:t>
            </w:r>
          </w:p>
        </w:tc>
      </w:tr>
      <w:tr w:rsidR="0049738A" w:rsidRPr="00EE3329" w14:paraId="20C5D7E5" w14:textId="77777777" w:rsidTr="00447922">
        <w:trPr>
          <w:trHeight w:val="268"/>
        </w:trPr>
        <w:tc>
          <w:tcPr>
            <w:tcW w:w="0" w:type="auto"/>
            <w:vMerge/>
            <w:vAlign w:val="center"/>
          </w:tcPr>
          <w:p w14:paraId="2A10A818" w14:textId="77777777" w:rsidR="0049738A" w:rsidRPr="00EE3329" w:rsidRDefault="0049738A" w:rsidP="00447922">
            <w:pPr>
              <w:rPr>
                <w:rFonts w:cstheme="minorHAnsi"/>
                <w:sz w:val="20"/>
                <w:szCs w:val="20"/>
              </w:rPr>
            </w:pPr>
          </w:p>
        </w:tc>
        <w:tc>
          <w:tcPr>
            <w:tcW w:w="0" w:type="auto"/>
            <w:vMerge/>
            <w:vAlign w:val="center"/>
          </w:tcPr>
          <w:p w14:paraId="5C0D662D"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0915B4CD"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Corriente Comp. 1A - Fase L3 (%RLA) </w:t>
            </w:r>
          </w:p>
        </w:tc>
      </w:tr>
      <w:tr w:rsidR="0049738A" w:rsidRPr="00EE3329" w14:paraId="76F70632" w14:textId="77777777" w:rsidTr="00447922">
        <w:trPr>
          <w:trHeight w:val="268"/>
        </w:trPr>
        <w:tc>
          <w:tcPr>
            <w:tcW w:w="0" w:type="auto"/>
            <w:vMerge/>
            <w:vAlign w:val="center"/>
          </w:tcPr>
          <w:p w14:paraId="60F8213D" w14:textId="77777777" w:rsidR="0049738A" w:rsidRPr="00EE3329" w:rsidRDefault="0049738A" w:rsidP="00447922">
            <w:pPr>
              <w:rPr>
                <w:rFonts w:cstheme="minorHAnsi"/>
                <w:sz w:val="20"/>
                <w:szCs w:val="20"/>
              </w:rPr>
            </w:pPr>
          </w:p>
        </w:tc>
        <w:tc>
          <w:tcPr>
            <w:tcW w:w="0" w:type="auto"/>
            <w:vMerge/>
            <w:vAlign w:val="center"/>
          </w:tcPr>
          <w:p w14:paraId="2A201214"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B6258D7"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Corriente Comp. 2A - Fase L1 (%RLA) </w:t>
            </w:r>
          </w:p>
        </w:tc>
      </w:tr>
      <w:tr w:rsidR="0049738A" w:rsidRPr="00EE3329" w14:paraId="40DC9AB0" w14:textId="77777777" w:rsidTr="00447922">
        <w:trPr>
          <w:trHeight w:val="268"/>
        </w:trPr>
        <w:tc>
          <w:tcPr>
            <w:tcW w:w="0" w:type="auto"/>
            <w:vMerge/>
            <w:vAlign w:val="center"/>
          </w:tcPr>
          <w:p w14:paraId="7DB5A10C" w14:textId="77777777" w:rsidR="0049738A" w:rsidRPr="00EE3329" w:rsidRDefault="0049738A" w:rsidP="00447922">
            <w:pPr>
              <w:rPr>
                <w:rFonts w:cstheme="minorHAnsi"/>
                <w:sz w:val="20"/>
                <w:szCs w:val="20"/>
              </w:rPr>
            </w:pPr>
          </w:p>
        </w:tc>
        <w:tc>
          <w:tcPr>
            <w:tcW w:w="0" w:type="auto"/>
            <w:vMerge/>
            <w:vAlign w:val="center"/>
          </w:tcPr>
          <w:p w14:paraId="3BF05759"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0E53D344"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Corriente Comp. 2A - Fase L2 (%RLA) </w:t>
            </w:r>
          </w:p>
        </w:tc>
      </w:tr>
      <w:tr w:rsidR="0049738A" w:rsidRPr="00EE3329" w14:paraId="792F96B5" w14:textId="77777777" w:rsidTr="00447922">
        <w:trPr>
          <w:trHeight w:val="268"/>
        </w:trPr>
        <w:tc>
          <w:tcPr>
            <w:tcW w:w="0" w:type="auto"/>
            <w:vMerge/>
            <w:vAlign w:val="center"/>
          </w:tcPr>
          <w:p w14:paraId="6A273A9C" w14:textId="77777777" w:rsidR="0049738A" w:rsidRPr="00EE3329" w:rsidRDefault="0049738A" w:rsidP="00447922">
            <w:pPr>
              <w:rPr>
                <w:rFonts w:cstheme="minorHAnsi"/>
                <w:sz w:val="20"/>
                <w:szCs w:val="20"/>
              </w:rPr>
            </w:pPr>
          </w:p>
        </w:tc>
        <w:tc>
          <w:tcPr>
            <w:tcW w:w="0" w:type="auto"/>
            <w:vMerge/>
            <w:vAlign w:val="center"/>
          </w:tcPr>
          <w:p w14:paraId="7E00695B"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0D6BD78"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Corriente Comp. 2A - Fase L3 (%RLA) </w:t>
            </w:r>
          </w:p>
        </w:tc>
      </w:tr>
      <w:tr w:rsidR="0049738A" w:rsidRPr="00EE3329" w14:paraId="6E7C7DF7" w14:textId="77777777" w:rsidTr="00447922">
        <w:trPr>
          <w:trHeight w:val="286"/>
        </w:trPr>
        <w:tc>
          <w:tcPr>
            <w:tcW w:w="0" w:type="auto"/>
            <w:vMerge/>
            <w:vAlign w:val="center"/>
            <w:hideMark/>
          </w:tcPr>
          <w:p w14:paraId="31B5902C" w14:textId="77777777" w:rsidR="0049738A" w:rsidRPr="00EE3329" w:rsidRDefault="0049738A" w:rsidP="00447922">
            <w:pPr>
              <w:rPr>
                <w:rFonts w:cstheme="minorHAnsi"/>
                <w:sz w:val="20"/>
                <w:szCs w:val="20"/>
              </w:rPr>
            </w:pPr>
          </w:p>
        </w:tc>
        <w:tc>
          <w:tcPr>
            <w:tcW w:w="2031" w:type="dxa"/>
            <w:tcMar>
              <w:top w:w="0" w:type="dxa"/>
              <w:left w:w="70" w:type="dxa"/>
              <w:bottom w:w="0" w:type="dxa"/>
              <w:right w:w="70" w:type="dxa"/>
            </w:tcMar>
            <w:vAlign w:val="center"/>
            <w:hideMark/>
          </w:tcPr>
          <w:p w14:paraId="1D68A98D" w14:textId="77777777" w:rsidR="0049738A" w:rsidRPr="00EE3329" w:rsidRDefault="0049738A" w:rsidP="00447922">
            <w:pPr>
              <w:jc w:val="center"/>
              <w:rPr>
                <w:rFonts w:cstheme="minorHAnsi"/>
                <w:sz w:val="20"/>
                <w:szCs w:val="20"/>
              </w:rPr>
            </w:pPr>
            <w:r w:rsidRPr="00EE3329">
              <w:rPr>
                <w:rFonts w:cstheme="minorHAnsi"/>
                <w:color w:val="000000"/>
                <w:sz w:val="20"/>
                <w:szCs w:val="20"/>
              </w:rPr>
              <w:t>Semestral (MOEX)</w:t>
            </w:r>
          </w:p>
        </w:tc>
        <w:tc>
          <w:tcPr>
            <w:tcW w:w="5198" w:type="dxa"/>
            <w:tcMar>
              <w:top w:w="0" w:type="dxa"/>
              <w:left w:w="70" w:type="dxa"/>
              <w:bottom w:w="0" w:type="dxa"/>
              <w:right w:w="70" w:type="dxa"/>
            </w:tcMar>
            <w:vAlign w:val="center"/>
            <w:hideMark/>
          </w:tcPr>
          <w:p w14:paraId="533D373A" w14:textId="4C2D0E81" w:rsidR="0049738A" w:rsidRPr="00EE3329" w:rsidRDefault="00CA2F12" w:rsidP="00447922">
            <w:pPr>
              <w:rPr>
                <w:rFonts w:cstheme="minorHAnsi"/>
                <w:sz w:val="20"/>
                <w:szCs w:val="20"/>
              </w:rPr>
            </w:pPr>
            <w:r w:rsidRPr="00EE3329">
              <w:rPr>
                <w:rFonts w:cstheme="minorHAnsi"/>
                <w:color w:val="000000"/>
                <w:sz w:val="20"/>
                <w:szCs w:val="20"/>
              </w:rPr>
              <w:t>Realizar la limpieza química externa de las s</w:t>
            </w:r>
            <w:r>
              <w:rPr>
                <w:rFonts w:cstheme="minorHAnsi"/>
                <w:color w:val="000000"/>
                <w:sz w:val="20"/>
                <w:szCs w:val="20"/>
              </w:rPr>
              <w:t xml:space="preserve">erpentinas de los condensadores e </w:t>
            </w:r>
            <w:proofErr w:type="spellStart"/>
            <w:r>
              <w:rPr>
                <w:rFonts w:cstheme="minorHAnsi"/>
                <w:color w:val="000000"/>
                <w:sz w:val="20"/>
                <w:szCs w:val="20"/>
              </w:rPr>
              <w:t>Hidrolavar</w:t>
            </w:r>
            <w:proofErr w:type="spellEnd"/>
            <w:r>
              <w:rPr>
                <w:rFonts w:cstheme="minorHAnsi"/>
                <w:color w:val="000000"/>
                <w:sz w:val="20"/>
                <w:szCs w:val="20"/>
              </w:rPr>
              <w:t>.</w:t>
            </w:r>
          </w:p>
        </w:tc>
      </w:tr>
      <w:tr w:rsidR="0049738A" w:rsidRPr="00EE3329" w14:paraId="29E16D64" w14:textId="77777777" w:rsidTr="00447922">
        <w:trPr>
          <w:trHeight w:val="286"/>
        </w:trPr>
        <w:tc>
          <w:tcPr>
            <w:tcW w:w="0" w:type="auto"/>
            <w:vMerge/>
            <w:vAlign w:val="center"/>
            <w:hideMark/>
          </w:tcPr>
          <w:p w14:paraId="4C0155A1" w14:textId="77777777" w:rsidR="0049738A" w:rsidRPr="00EE3329" w:rsidRDefault="0049738A" w:rsidP="00447922">
            <w:pPr>
              <w:rPr>
                <w:rFonts w:cstheme="minorHAnsi"/>
                <w:sz w:val="20"/>
                <w:szCs w:val="20"/>
              </w:rPr>
            </w:pPr>
          </w:p>
        </w:tc>
        <w:tc>
          <w:tcPr>
            <w:tcW w:w="0" w:type="auto"/>
            <w:vMerge w:val="restart"/>
            <w:vAlign w:val="center"/>
            <w:hideMark/>
          </w:tcPr>
          <w:p w14:paraId="6A3EDBA0" w14:textId="0665A2D8" w:rsidR="0049738A" w:rsidRPr="00EE3329" w:rsidRDefault="00CA2F12" w:rsidP="00CA2F12">
            <w:pPr>
              <w:jc w:val="center"/>
              <w:rPr>
                <w:rFonts w:cstheme="minorHAnsi"/>
                <w:sz w:val="20"/>
                <w:szCs w:val="20"/>
              </w:rPr>
            </w:pPr>
            <w:r w:rsidRPr="00EE3329">
              <w:rPr>
                <w:rFonts w:cstheme="minorHAnsi"/>
                <w:color w:val="000000"/>
                <w:sz w:val="20"/>
                <w:szCs w:val="20"/>
              </w:rPr>
              <w:t>Anual (MOEX)</w:t>
            </w:r>
          </w:p>
        </w:tc>
        <w:tc>
          <w:tcPr>
            <w:tcW w:w="5198" w:type="dxa"/>
            <w:tcMar>
              <w:top w:w="0" w:type="dxa"/>
              <w:left w:w="70" w:type="dxa"/>
              <w:bottom w:w="0" w:type="dxa"/>
              <w:right w:w="70" w:type="dxa"/>
            </w:tcMar>
            <w:vAlign w:val="center"/>
            <w:hideMark/>
          </w:tcPr>
          <w:p w14:paraId="087C76AD" w14:textId="77777777" w:rsidR="0049738A" w:rsidRPr="00EE3329" w:rsidRDefault="0049738A" w:rsidP="00447922">
            <w:pPr>
              <w:rPr>
                <w:rFonts w:cstheme="minorHAnsi"/>
                <w:sz w:val="20"/>
                <w:szCs w:val="20"/>
              </w:rPr>
            </w:pPr>
            <w:r w:rsidRPr="00EE3329">
              <w:rPr>
                <w:rFonts w:cstheme="minorHAnsi"/>
                <w:color w:val="000000"/>
                <w:sz w:val="20"/>
                <w:szCs w:val="20"/>
              </w:rPr>
              <w:t>Realizar Análisis de Aceite (humedad, nivel de acides y contenido de metal de desgaste). En caso de que un parámetro esté fuera de rango, realizar el Cambio de aceite y filtro de línea</w:t>
            </w:r>
          </w:p>
        </w:tc>
      </w:tr>
      <w:tr w:rsidR="0049738A" w:rsidRPr="00EE3329" w14:paraId="6D21B410" w14:textId="77777777" w:rsidTr="00447922">
        <w:trPr>
          <w:trHeight w:val="286"/>
        </w:trPr>
        <w:tc>
          <w:tcPr>
            <w:tcW w:w="0" w:type="auto"/>
            <w:vMerge/>
            <w:vAlign w:val="center"/>
            <w:hideMark/>
          </w:tcPr>
          <w:p w14:paraId="482E650D" w14:textId="77777777" w:rsidR="0049738A" w:rsidRPr="00EE3329" w:rsidRDefault="0049738A" w:rsidP="00447922">
            <w:pPr>
              <w:rPr>
                <w:rFonts w:cstheme="minorHAnsi"/>
                <w:sz w:val="20"/>
                <w:szCs w:val="20"/>
              </w:rPr>
            </w:pPr>
          </w:p>
        </w:tc>
        <w:tc>
          <w:tcPr>
            <w:tcW w:w="0" w:type="auto"/>
            <w:vMerge/>
            <w:vAlign w:val="center"/>
            <w:hideMark/>
          </w:tcPr>
          <w:p w14:paraId="36E787C1"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6B4FBD65" w14:textId="77777777" w:rsidR="0049738A" w:rsidRPr="00EE3329" w:rsidRDefault="0049738A" w:rsidP="00447922">
            <w:pPr>
              <w:rPr>
                <w:rFonts w:cstheme="minorHAnsi"/>
                <w:sz w:val="20"/>
                <w:szCs w:val="20"/>
              </w:rPr>
            </w:pPr>
            <w:r w:rsidRPr="00EE3329">
              <w:rPr>
                <w:rFonts w:cstheme="minorHAnsi"/>
                <w:color w:val="000000"/>
                <w:sz w:val="20"/>
                <w:szCs w:val="20"/>
              </w:rPr>
              <w:t>Comprobar nivel de aceite del cárter de aceite con la unidad desconectada</w:t>
            </w:r>
          </w:p>
        </w:tc>
      </w:tr>
      <w:tr w:rsidR="0049738A" w:rsidRPr="00EE3329" w14:paraId="6EDC1A68" w14:textId="77777777" w:rsidTr="00447922">
        <w:trPr>
          <w:trHeight w:val="168"/>
        </w:trPr>
        <w:tc>
          <w:tcPr>
            <w:tcW w:w="0" w:type="auto"/>
            <w:vMerge/>
            <w:vAlign w:val="center"/>
            <w:hideMark/>
          </w:tcPr>
          <w:p w14:paraId="4105CB10" w14:textId="77777777" w:rsidR="0049738A" w:rsidRPr="00EE3329" w:rsidRDefault="0049738A" w:rsidP="00447922">
            <w:pPr>
              <w:rPr>
                <w:rFonts w:cstheme="minorHAnsi"/>
                <w:sz w:val="20"/>
                <w:szCs w:val="20"/>
              </w:rPr>
            </w:pPr>
          </w:p>
        </w:tc>
        <w:tc>
          <w:tcPr>
            <w:tcW w:w="0" w:type="auto"/>
            <w:vMerge/>
            <w:vAlign w:val="center"/>
            <w:hideMark/>
          </w:tcPr>
          <w:p w14:paraId="164C0B64"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7E5DC85A" w14:textId="77777777" w:rsidR="0049738A" w:rsidRPr="00EE3329" w:rsidRDefault="0049738A" w:rsidP="00447922">
            <w:pPr>
              <w:rPr>
                <w:rFonts w:cstheme="minorHAnsi"/>
                <w:sz w:val="20"/>
                <w:szCs w:val="20"/>
              </w:rPr>
            </w:pPr>
            <w:r w:rsidRPr="00EE3329">
              <w:rPr>
                <w:rFonts w:cstheme="minorHAnsi"/>
                <w:color w:val="000000"/>
                <w:sz w:val="20"/>
                <w:szCs w:val="20"/>
              </w:rPr>
              <w:t xml:space="preserve">Medición y registro de aislación eléctrica de los motores de los compresores           </w:t>
            </w:r>
          </w:p>
        </w:tc>
      </w:tr>
      <w:tr w:rsidR="0049738A" w:rsidRPr="00EE3329" w14:paraId="2643EAE8" w14:textId="77777777" w:rsidTr="00447922">
        <w:trPr>
          <w:trHeight w:val="286"/>
        </w:trPr>
        <w:tc>
          <w:tcPr>
            <w:tcW w:w="0" w:type="auto"/>
            <w:vMerge/>
            <w:vAlign w:val="center"/>
            <w:hideMark/>
          </w:tcPr>
          <w:p w14:paraId="0CEDEF69" w14:textId="77777777" w:rsidR="0049738A" w:rsidRPr="00EE3329" w:rsidRDefault="0049738A" w:rsidP="00447922">
            <w:pPr>
              <w:rPr>
                <w:rFonts w:cstheme="minorHAnsi"/>
                <w:sz w:val="20"/>
                <w:szCs w:val="20"/>
              </w:rPr>
            </w:pPr>
          </w:p>
        </w:tc>
        <w:tc>
          <w:tcPr>
            <w:tcW w:w="0" w:type="auto"/>
            <w:vMerge/>
            <w:vAlign w:val="center"/>
            <w:hideMark/>
          </w:tcPr>
          <w:p w14:paraId="1F064AB7"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4F6D1177" w14:textId="77777777" w:rsidR="0049738A" w:rsidRPr="00EE3329" w:rsidRDefault="0049738A" w:rsidP="00447922">
            <w:pPr>
              <w:rPr>
                <w:rFonts w:cstheme="minorHAnsi"/>
                <w:sz w:val="20"/>
                <w:szCs w:val="20"/>
              </w:rPr>
            </w:pPr>
            <w:r w:rsidRPr="00EE3329">
              <w:rPr>
                <w:rFonts w:cstheme="minorHAnsi"/>
                <w:color w:val="000000"/>
                <w:sz w:val="20"/>
                <w:szCs w:val="20"/>
              </w:rPr>
              <w:t>Verificar fugas de la unidad (Si existieran, reparar y completar refrigerante de ser necesario). Comprobación de controles de seguridad y funcionamiento</w:t>
            </w:r>
          </w:p>
        </w:tc>
      </w:tr>
      <w:tr w:rsidR="0049738A" w:rsidRPr="00EE3329" w14:paraId="06ECCA75" w14:textId="77777777" w:rsidTr="00447922">
        <w:trPr>
          <w:trHeight w:val="286"/>
        </w:trPr>
        <w:tc>
          <w:tcPr>
            <w:tcW w:w="0" w:type="auto"/>
            <w:vMerge/>
            <w:vAlign w:val="center"/>
            <w:hideMark/>
          </w:tcPr>
          <w:p w14:paraId="1697969B" w14:textId="77777777" w:rsidR="0049738A" w:rsidRPr="00EE3329" w:rsidRDefault="0049738A" w:rsidP="00447922">
            <w:pPr>
              <w:rPr>
                <w:rFonts w:cstheme="minorHAnsi"/>
                <w:sz w:val="20"/>
                <w:szCs w:val="20"/>
              </w:rPr>
            </w:pPr>
          </w:p>
        </w:tc>
        <w:tc>
          <w:tcPr>
            <w:tcW w:w="0" w:type="auto"/>
            <w:vMerge/>
            <w:vAlign w:val="center"/>
            <w:hideMark/>
          </w:tcPr>
          <w:p w14:paraId="5079875B"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614AA019" w14:textId="77777777" w:rsidR="0049738A" w:rsidRPr="00EE3329" w:rsidRDefault="0049738A" w:rsidP="00447922">
            <w:pPr>
              <w:rPr>
                <w:rFonts w:cstheme="minorHAnsi"/>
                <w:sz w:val="20"/>
                <w:szCs w:val="20"/>
              </w:rPr>
            </w:pPr>
            <w:r w:rsidRPr="00EE3329">
              <w:rPr>
                <w:rFonts w:cstheme="minorHAnsi"/>
                <w:color w:val="000000"/>
                <w:sz w:val="20"/>
                <w:szCs w:val="20"/>
              </w:rPr>
              <w:t>Compruebe y apriete todas las conexiones eléctricas según sea necesario</w:t>
            </w:r>
          </w:p>
        </w:tc>
      </w:tr>
      <w:tr w:rsidR="0049738A" w:rsidRPr="00EE3329" w14:paraId="488317B7" w14:textId="77777777" w:rsidTr="00447922">
        <w:trPr>
          <w:trHeight w:val="286"/>
        </w:trPr>
        <w:tc>
          <w:tcPr>
            <w:tcW w:w="0" w:type="auto"/>
            <w:vMerge/>
            <w:vAlign w:val="center"/>
            <w:hideMark/>
          </w:tcPr>
          <w:p w14:paraId="451FA925" w14:textId="77777777" w:rsidR="0049738A" w:rsidRPr="00EE3329" w:rsidRDefault="0049738A" w:rsidP="00447922">
            <w:pPr>
              <w:rPr>
                <w:rFonts w:cstheme="minorHAnsi"/>
                <w:sz w:val="20"/>
                <w:szCs w:val="20"/>
              </w:rPr>
            </w:pPr>
          </w:p>
        </w:tc>
        <w:tc>
          <w:tcPr>
            <w:tcW w:w="0" w:type="auto"/>
            <w:vMerge/>
            <w:vAlign w:val="center"/>
            <w:hideMark/>
          </w:tcPr>
          <w:p w14:paraId="6AA8C495"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678A87A8" w14:textId="77777777" w:rsidR="0049738A" w:rsidRPr="00EE3329" w:rsidRDefault="0049738A" w:rsidP="00447922">
            <w:pPr>
              <w:rPr>
                <w:rFonts w:cstheme="minorHAnsi"/>
                <w:sz w:val="20"/>
                <w:szCs w:val="20"/>
              </w:rPr>
            </w:pPr>
            <w:r w:rsidRPr="00EE3329">
              <w:rPr>
                <w:rFonts w:cstheme="minorHAnsi"/>
                <w:color w:val="000000"/>
                <w:sz w:val="20"/>
                <w:szCs w:val="20"/>
              </w:rPr>
              <w:t>Desarme, verificación y revisión de contactores eléctricos principales</w:t>
            </w:r>
          </w:p>
        </w:tc>
      </w:tr>
      <w:tr w:rsidR="0049738A" w:rsidRPr="00EE3329" w14:paraId="27E83D8A" w14:textId="77777777" w:rsidTr="00447922">
        <w:trPr>
          <w:trHeight w:val="286"/>
        </w:trPr>
        <w:tc>
          <w:tcPr>
            <w:tcW w:w="0" w:type="auto"/>
            <w:vMerge/>
            <w:vAlign w:val="center"/>
            <w:hideMark/>
          </w:tcPr>
          <w:p w14:paraId="68319F98" w14:textId="77777777" w:rsidR="0049738A" w:rsidRPr="00EE3329" w:rsidRDefault="0049738A" w:rsidP="00447922">
            <w:pPr>
              <w:rPr>
                <w:rFonts w:cstheme="minorHAnsi"/>
                <w:sz w:val="20"/>
                <w:szCs w:val="20"/>
              </w:rPr>
            </w:pPr>
          </w:p>
        </w:tc>
        <w:tc>
          <w:tcPr>
            <w:tcW w:w="0" w:type="auto"/>
            <w:vMerge/>
            <w:vAlign w:val="center"/>
            <w:hideMark/>
          </w:tcPr>
          <w:p w14:paraId="52C47B6F"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56C03CC5" w14:textId="77777777" w:rsidR="0049738A" w:rsidRPr="00EE3329" w:rsidRDefault="0049738A" w:rsidP="00447922">
            <w:pPr>
              <w:rPr>
                <w:rFonts w:cstheme="minorHAnsi"/>
                <w:sz w:val="20"/>
                <w:szCs w:val="20"/>
              </w:rPr>
            </w:pPr>
            <w:r w:rsidRPr="00EE3329">
              <w:rPr>
                <w:rFonts w:cstheme="minorHAnsi"/>
                <w:color w:val="000000"/>
                <w:sz w:val="20"/>
                <w:szCs w:val="20"/>
              </w:rPr>
              <w:t>Limpieza del filtro de aire ubicado en la puerta del panel de control. Si posee</w:t>
            </w:r>
          </w:p>
        </w:tc>
      </w:tr>
      <w:tr w:rsidR="0049738A" w:rsidRPr="00EE3329" w14:paraId="43622DE7" w14:textId="77777777" w:rsidTr="00447922">
        <w:trPr>
          <w:trHeight w:val="286"/>
        </w:trPr>
        <w:tc>
          <w:tcPr>
            <w:tcW w:w="0" w:type="auto"/>
            <w:vMerge/>
            <w:vAlign w:val="center"/>
            <w:hideMark/>
          </w:tcPr>
          <w:p w14:paraId="138DA729" w14:textId="77777777" w:rsidR="0049738A" w:rsidRPr="00EE3329" w:rsidRDefault="0049738A" w:rsidP="00447922">
            <w:pPr>
              <w:rPr>
                <w:rFonts w:cstheme="minorHAnsi"/>
                <w:sz w:val="20"/>
                <w:szCs w:val="20"/>
              </w:rPr>
            </w:pPr>
          </w:p>
        </w:tc>
        <w:tc>
          <w:tcPr>
            <w:tcW w:w="0" w:type="auto"/>
            <w:vMerge/>
            <w:vAlign w:val="center"/>
            <w:hideMark/>
          </w:tcPr>
          <w:p w14:paraId="3C528312"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447B25B3" w14:textId="77777777" w:rsidR="0049738A" w:rsidRPr="00EE3329" w:rsidRDefault="0049738A" w:rsidP="00447922">
            <w:pPr>
              <w:rPr>
                <w:rFonts w:cstheme="minorHAnsi"/>
                <w:sz w:val="20"/>
                <w:szCs w:val="20"/>
              </w:rPr>
            </w:pPr>
            <w:r w:rsidRPr="00EE3329">
              <w:rPr>
                <w:rFonts w:cstheme="minorHAnsi"/>
                <w:color w:val="000000"/>
                <w:sz w:val="20"/>
                <w:szCs w:val="20"/>
              </w:rPr>
              <w:t>Verificar zonas que muestran señales de corrosión, si existieran proceder a limpiar y pintar</w:t>
            </w:r>
          </w:p>
        </w:tc>
      </w:tr>
    </w:tbl>
    <w:p w14:paraId="2887C3A5"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3192AF57" w14:textId="61739048"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097D677B" w14:textId="77777777" w:rsidR="0049738A" w:rsidRPr="005752EF" w:rsidRDefault="0049738A" w:rsidP="0049738A">
      <w:pPr>
        <w:pStyle w:val="Ttulo4"/>
        <w:jc w:val="center"/>
        <w:rPr>
          <w:b/>
          <w:iCs w:val="0"/>
        </w:rPr>
      </w:pPr>
      <w:r w:rsidRPr="005752EF">
        <w:t>Chiller condensado por aire [MC QUAY MCS310]</w:t>
      </w:r>
    </w:p>
    <w:p w14:paraId="2AF78CA3"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tbl>
      <w:tblPr>
        <w:tblpPr w:leftFromText="141" w:rightFromText="141" w:bottomFromText="25" w:vertAnchor="text"/>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9"/>
        <w:gridCol w:w="2031"/>
        <w:gridCol w:w="5198"/>
      </w:tblGrid>
      <w:tr w:rsidR="0049738A" w:rsidRPr="00EE3329" w14:paraId="3179E868" w14:textId="77777777" w:rsidTr="00447922">
        <w:trPr>
          <w:trHeight w:val="315"/>
        </w:trPr>
        <w:tc>
          <w:tcPr>
            <w:tcW w:w="2689" w:type="dxa"/>
            <w:shd w:val="clear" w:color="auto" w:fill="BFBFBF"/>
            <w:tcMar>
              <w:top w:w="0" w:type="dxa"/>
              <w:left w:w="70" w:type="dxa"/>
              <w:bottom w:w="0" w:type="dxa"/>
              <w:right w:w="70" w:type="dxa"/>
            </w:tcMar>
            <w:vAlign w:val="center"/>
            <w:hideMark/>
          </w:tcPr>
          <w:p w14:paraId="75DB1078"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Mantenimiento en</w:t>
            </w:r>
          </w:p>
        </w:tc>
        <w:tc>
          <w:tcPr>
            <w:tcW w:w="2031" w:type="dxa"/>
            <w:shd w:val="clear" w:color="auto" w:fill="BFBFBF"/>
            <w:tcMar>
              <w:top w:w="0" w:type="dxa"/>
              <w:left w:w="70" w:type="dxa"/>
              <w:bottom w:w="0" w:type="dxa"/>
              <w:right w:w="70" w:type="dxa"/>
            </w:tcMar>
            <w:vAlign w:val="center"/>
            <w:hideMark/>
          </w:tcPr>
          <w:p w14:paraId="7013C1D4"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Frecuencia</w:t>
            </w:r>
          </w:p>
        </w:tc>
        <w:tc>
          <w:tcPr>
            <w:tcW w:w="5198" w:type="dxa"/>
            <w:shd w:val="clear" w:color="auto" w:fill="BFBFBF"/>
            <w:tcMar>
              <w:top w:w="0" w:type="dxa"/>
              <w:left w:w="70" w:type="dxa"/>
              <w:bottom w:w="0" w:type="dxa"/>
              <w:right w:w="70" w:type="dxa"/>
            </w:tcMar>
            <w:vAlign w:val="center"/>
            <w:hideMark/>
          </w:tcPr>
          <w:p w14:paraId="40FFD422"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Método</w:t>
            </w:r>
          </w:p>
        </w:tc>
      </w:tr>
      <w:tr w:rsidR="0049738A" w:rsidRPr="00EE3329" w14:paraId="49F937CE" w14:textId="77777777" w:rsidTr="00447922">
        <w:trPr>
          <w:trHeight w:val="491"/>
        </w:trPr>
        <w:tc>
          <w:tcPr>
            <w:tcW w:w="2689" w:type="dxa"/>
            <w:vMerge w:val="restart"/>
            <w:noWrap/>
            <w:tcMar>
              <w:top w:w="0" w:type="dxa"/>
              <w:left w:w="70" w:type="dxa"/>
              <w:bottom w:w="0" w:type="dxa"/>
              <w:right w:w="70" w:type="dxa"/>
            </w:tcMar>
            <w:vAlign w:val="center"/>
            <w:hideMark/>
          </w:tcPr>
          <w:p w14:paraId="2CD59F45" w14:textId="77777777" w:rsidR="0049738A" w:rsidRPr="00EE3329" w:rsidRDefault="0049738A" w:rsidP="00447922">
            <w:pPr>
              <w:jc w:val="center"/>
              <w:rPr>
                <w:rFonts w:cstheme="minorHAnsi"/>
                <w:sz w:val="20"/>
                <w:szCs w:val="20"/>
              </w:rPr>
            </w:pPr>
            <w:r w:rsidRPr="00EE3329">
              <w:rPr>
                <w:rFonts w:cstheme="minorHAnsi"/>
                <w:color w:val="000000"/>
                <w:sz w:val="20"/>
                <w:szCs w:val="20"/>
              </w:rPr>
              <w:t>Chillers (Condensado por Aire)</w:t>
            </w:r>
          </w:p>
        </w:tc>
        <w:tc>
          <w:tcPr>
            <w:tcW w:w="2031" w:type="dxa"/>
            <w:vMerge w:val="restart"/>
            <w:noWrap/>
            <w:tcMar>
              <w:top w:w="0" w:type="dxa"/>
              <w:left w:w="70" w:type="dxa"/>
              <w:bottom w:w="0" w:type="dxa"/>
              <w:right w:w="70" w:type="dxa"/>
            </w:tcMar>
            <w:vAlign w:val="center"/>
            <w:hideMark/>
          </w:tcPr>
          <w:p w14:paraId="1A4BEA78" w14:textId="77777777" w:rsidR="0049738A" w:rsidRPr="00EE3329" w:rsidRDefault="0049738A" w:rsidP="00447922">
            <w:pPr>
              <w:jc w:val="center"/>
              <w:rPr>
                <w:rFonts w:cstheme="minorHAnsi"/>
                <w:sz w:val="20"/>
                <w:szCs w:val="20"/>
              </w:rPr>
            </w:pPr>
            <w:r w:rsidRPr="00EE3329">
              <w:rPr>
                <w:rFonts w:cstheme="minorHAnsi"/>
                <w:color w:val="000000"/>
                <w:sz w:val="20"/>
                <w:szCs w:val="20"/>
              </w:rPr>
              <w:t>Mensual (MOEX)</w:t>
            </w:r>
          </w:p>
        </w:tc>
        <w:tc>
          <w:tcPr>
            <w:tcW w:w="5198" w:type="dxa"/>
            <w:noWrap/>
            <w:tcMar>
              <w:top w:w="0" w:type="dxa"/>
              <w:left w:w="70" w:type="dxa"/>
              <w:bottom w:w="0" w:type="dxa"/>
              <w:right w:w="70" w:type="dxa"/>
            </w:tcMar>
            <w:vAlign w:val="center"/>
            <w:hideMark/>
          </w:tcPr>
          <w:p w14:paraId="6D6EAD3F" w14:textId="77777777" w:rsidR="0049738A" w:rsidRPr="00EE3329" w:rsidRDefault="0049738A" w:rsidP="00447922">
            <w:pPr>
              <w:jc w:val="center"/>
              <w:rPr>
                <w:rFonts w:cstheme="minorHAnsi"/>
                <w:sz w:val="20"/>
                <w:szCs w:val="20"/>
              </w:rPr>
            </w:pPr>
            <w:r w:rsidRPr="00EE3329">
              <w:rPr>
                <w:rFonts w:cstheme="minorHAnsi"/>
                <w:color w:val="000000"/>
                <w:sz w:val="20"/>
                <w:szCs w:val="20"/>
              </w:rPr>
              <w:t xml:space="preserve">Puesta en marcha del equipo, verificación de rendimiento de la unidad, ruidos y vibraciones anormales </w:t>
            </w:r>
          </w:p>
        </w:tc>
      </w:tr>
      <w:tr w:rsidR="0049738A" w:rsidRPr="00EE3329" w14:paraId="7A0DD662" w14:textId="77777777" w:rsidTr="00447922">
        <w:trPr>
          <w:trHeight w:val="429"/>
        </w:trPr>
        <w:tc>
          <w:tcPr>
            <w:tcW w:w="0" w:type="auto"/>
            <w:vMerge/>
            <w:vAlign w:val="center"/>
            <w:hideMark/>
          </w:tcPr>
          <w:p w14:paraId="78DEC5A8" w14:textId="77777777" w:rsidR="0049738A" w:rsidRPr="00EE3329" w:rsidRDefault="0049738A" w:rsidP="00447922">
            <w:pPr>
              <w:rPr>
                <w:rFonts w:cstheme="minorHAnsi"/>
                <w:sz w:val="20"/>
                <w:szCs w:val="20"/>
              </w:rPr>
            </w:pPr>
          </w:p>
        </w:tc>
        <w:tc>
          <w:tcPr>
            <w:tcW w:w="0" w:type="auto"/>
            <w:vMerge/>
            <w:vAlign w:val="center"/>
            <w:hideMark/>
          </w:tcPr>
          <w:p w14:paraId="1551A67C"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786C9E9D"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funcionamiento dispositivos de protección del equipo</w:t>
            </w:r>
          </w:p>
        </w:tc>
      </w:tr>
      <w:tr w:rsidR="0049738A" w:rsidRPr="00EE3329" w14:paraId="6D87DB1F" w14:textId="77777777" w:rsidTr="00447922">
        <w:trPr>
          <w:trHeight w:val="336"/>
        </w:trPr>
        <w:tc>
          <w:tcPr>
            <w:tcW w:w="0" w:type="auto"/>
            <w:vMerge/>
            <w:vAlign w:val="center"/>
            <w:hideMark/>
          </w:tcPr>
          <w:p w14:paraId="7FE6566C" w14:textId="77777777" w:rsidR="0049738A" w:rsidRPr="00EE3329" w:rsidRDefault="0049738A" w:rsidP="00447922">
            <w:pPr>
              <w:rPr>
                <w:rFonts w:cstheme="minorHAnsi"/>
                <w:sz w:val="20"/>
                <w:szCs w:val="20"/>
              </w:rPr>
            </w:pPr>
          </w:p>
        </w:tc>
        <w:tc>
          <w:tcPr>
            <w:tcW w:w="0" w:type="auto"/>
            <w:vMerge/>
            <w:vAlign w:val="center"/>
            <w:hideMark/>
          </w:tcPr>
          <w:p w14:paraId="428E71EF"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6DB5ABAC"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funcionamiento de los interruptores de flujo de agua</w:t>
            </w:r>
          </w:p>
        </w:tc>
      </w:tr>
      <w:tr w:rsidR="0049738A" w:rsidRPr="00EE3329" w14:paraId="15F90EA8" w14:textId="77777777" w:rsidTr="00447922">
        <w:trPr>
          <w:trHeight w:val="798"/>
        </w:trPr>
        <w:tc>
          <w:tcPr>
            <w:tcW w:w="0" w:type="auto"/>
            <w:vMerge/>
            <w:vAlign w:val="center"/>
            <w:hideMark/>
          </w:tcPr>
          <w:p w14:paraId="0FEE14FF" w14:textId="77777777" w:rsidR="0049738A" w:rsidRPr="00EE3329" w:rsidRDefault="0049738A" w:rsidP="00447922">
            <w:pPr>
              <w:rPr>
                <w:rFonts w:cstheme="minorHAnsi"/>
                <w:sz w:val="20"/>
                <w:szCs w:val="20"/>
              </w:rPr>
            </w:pPr>
          </w:p>
        </w:tc>
        <w:tc>
          <w:tcPr>
            <w:tcW w:w="0" w:type="auto"/>
            <w:vMerge/>
            <w:vAlign w:val="center"/>
            <w:hideMark/>
          </w:tcPr>
          <w:p w14:paraId="3BA8414B"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40DDBF1A"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del correcto funcionamiento de las seguridades, sea manómetros diferenciales, medidores de flujo de agua, termostatos de control, etc.</w:t>
            </w:r>
          </w:p>
        </w:tc>
      </w:tr>
      <w:tr w:rsidR="0049738A" w:rsidRPr="00EE3329" w14:paraId="4A88409E" w14:textId="77777777" w:rsidTr="00447922">
        <w:trPr>
          <w:trHeight w:val="357"/>
        </w:trPr>
        <w:tc>
          <w:tcPr>
            <w:tcW w:w="0" w:type="auto"/>
            <w:vMerge/>
            <w:vAlign w:val="center"/>
            <w:hideMark/>
          </w:tcPr>
          <w:p w14:paraId="0EB3FE14" w14:textId="77777777" w:rsidR="0049738A" w:rsidRPr="00EE3329" w:rsidRDefault="0049738A" w:rsidP="00447922">
            <w:pPr>
              <w:rPr>
                <w:rFonts w:cstheme="minorHAnsi"/>
                <w:sz w:val="20"/>
                <w:szCs w:val="20"/>
              </w:rPr>
            </w:pPr>
          </w:p>
        </w:tc>
        <w:tc>
          <w:tcPr>
            <w:tcW w:w="0" w:type="auto"/>
            <w:vMerge/>
            <w:vAlign w:val="center"/>
            <w:hideMark/>
          </w:tcPr>
          <w:p w14:paraId="2A26FDD7"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34E4D9E7"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Verificar posibles existencias de fugas de refrigerante</w:t>
            </w:r>
          </w:p>
        </w:tc>
      </w:tr>
      <w:tr w:rsidR="0049738A" w:rsidRPr="00EE3329" w14:paraId="47F4BD4E" w14:textId="77777777" w:rsidTr="00447922">
        <w:trPr>
          <w:trHeight w:val="209"/>
        </w:trPr>
        <w:tc>
          <w:tcPr>
            <w:tcW w:w="0" w:type="auto"/>
            <w:vMerge/>
            <w:vAlign w:val="center"/>
            <w:hideMark/>
          </w:tcPr>
          <w:p w14:paraId="6823D519" w14:textId="77777777" w:rsidR="0049738A" w:rsidRPr="00EE3329" w:rsidRDefault="0049738A" w:rsidP="00447922">
            <w:pPr>
              <w:rPr>
                <w:rFonts w:cstheme="minorHAnsi"/>
                <w:sz w:val="20"/>
                <w:szCs w:val="20"/>
              </w:rPr>
            </w:pPr>
          </w:p>
        </w:tc>
        <w:tc>
          <w:tcPr>
            <w:tcW w:w="0" w:type="auto"/>
            <w:vMerge/>
            <w:vAlign w:val="center"/>
            <w:hideMark/>
          </w:tcPr>
          <w:p w14:paraId="41B308E8"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0C698A8B"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estado de las serpentinas del condensador</w:t>
            </w:r>
          </w:p>
        </w:tc>
      </w:tr>
      <w:tr w:rsidR="0049738A" w:rsidRPr="00EE3329" w14:paraId="112F4F30" w14:textId="77777777" w:rsidTr="00447922">
        <w:trPr>
          <w:trHeight w:val="229"/>
        </w:trPr>
        <w:tc>
          <w:tcPr>
            <w:tcW w:w="0" w:type="auto"/>
            <w:vMerge/>
            <w:vAlign w:val="center"/>
            <w:hideMark/>
          </w:tcPr>
          <w:p w14:paraId="130F25C4" w14:textId="77777777" w:rsidR="0049738A" w:rsidRPr="00EE3329" w:rsidRDefault="0049738A" w:rsidP="00447922">
            <w:pPr>
              <w:rPr>
                <w:rFonts w:cstheme="minorHAnsi"/>
                <w:sz w:val="20"/>
                <w:szCs w:val="20"/>
              </w:rPr>
            </w:pPr>
          </w:p>
        </w:tc>
        <w:tc>
          <w:tcPr>
            <w:tcW w:w="0" w:type="auto"/>
            <w:vMerge/>
            <w:vAlign w:val="center"/>
            <w:hideMark/>
          </w:tcPr>
          <w:p w14:paraId="47288E2B"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79E2E9C6"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los rodamientos de los motores de los ventiladores del condensador</w:t>
            </w:r>
          </w:p>
        </w:tc>
      </w:tr>
      <w:tr w:rsidR="0049738A" w:rsidRPr="00EE3329" w14:paraId="6DD0AA10" w14:textId="77777777" w:rsidTr="00447922">
        <w:trPr>
          <w:trHeight w:val="119"/>
        </w:trPr>
        <w:tc>
          <w:tcPr>
            <w:tcW w:w="0" w:type="auto"/>
            <w:vMerge/>
            <w:vAlign w:val="center"/>
            <w:hideMark/>
          </w:tcPr>
          <w:p w14:paraId="5EFD9A76" w14:textId="77777777" w:rsidR="0049738A" w:rsidRPr="00EE3329" w:rsidRDefault="0049738A" w:rsidP="00447922">
            <w:pPr>
              <w:rPr>
                <w:rFonts w:cstheme="minorHAnsi"/>
                <w:sz w:val="20"/>
                <w:szCs w:val="20"/>
              </w:rPr>
            </w:pPr>
          </w:p>
        </w:tc>
        <w:tc>
          <w:tcPr>
            <w:tcW w:w="0" w:type="auto"/>
            <w:vMerge/>
            <w:vAlign w:val="center"/>
            <w:hideMark/>
          </w:tcPr>
          <w:p w14:paraId="421B7948"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3308A5E2" w14:textId="77777777" w:rsidR="0049738A" w:rsidRPr="00EE3329" w:rsidRDefault="0049738A" w:rsidP="00447922">
            <w:pPr>
              <w:jc w:val="center"/>
              <w:rPr>
                <w:rFonts w:cstheme="minorHAnsi"/>
                <w:sz w:val="20"/>
                <w:szCs w:val="20"/>
              </w:rPr>
            </w:pPr>
            <w:r w:rsidRPr="00EE3329">
              <w:rPr>
                <w:rFonts w:cstheme="minorHAnsi"/>
                <w:color w:val="000000"/>
                <w:sz w:val="20"/>
                <w:szCs w:val="20"/>
              </w:rPr>
              <w:t>Reapriete de conexiones eléctricas del panel de fuerza y control</w:t>
            </w:r>
          </w:p>
        </w:tc>
      </w:tr>
      <w:tr w:rsidR="0049738A" w:rsidRPr="00EE3329" w14:paraId="3BFD1AC0" w14:textId="77777777" w:rsidTr="00447922">
        <w:trPr>
          <w:trHeight w:val="119"/>
        </w:trPr>
        <w:tc>
          <w:tcPr>
            <w:tcW w:w="0" w:type="auto"/>
            <w:vMerge/>
            <w:vAlign w:val="center"/>
            <w:hideMark/>
          </w:tcPr>
          <w:p w14:paraId="79191548" w14:textId="77777777" w:rsidR="0049738A" w:rsidRPr="00EE3329" w:rsidRDefault="0049738A" w:rsidP="00447922">
            <w:pPr>
              <w:rPr>
                <w:rFonts w:cstheme="minorHAnsi"/>
                <w:sz w:val="20"/>
                <w:szCs w:val="20"/>
              </w:rPr>
            </w:pPr>
          </w:p>
        </w:tc>
        <w:tc>
          <w:tcPr>
            <w:tcW w:w="0" w:type="auto"/>
            <w:vMerge/>
            <w:vAlign w:val="center"/>
            <w:hideMark/>
          </w:tcPr>
          <w:p w14:paraId="52525388"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3B5B634B" w14:textId="77777777" w:rsidR="0049738A" w:rsidRPr="00EE3329" w:rsidRDefault="0049738A" w:rsidP="00447922">
            <w:pPr>
              <w:jc w:val="center"/>
              <w:rPr>
                <w:rFonts w:cstheme="minorHAnsi"/>
                <w:sz w:val="20"/>
                <w:szCs w:val="20"/>
              </w:rPr>
            </w:pPr>
            <w:r w:rsidRPr="00EE3329">
              <w:rPr>
                <w:rFonts w:cstheme="minorHAnsi"/>
                <w:color w:val="000000"/>
                <w:sz w:val="20"/>
                <w:szCs w:val="20"/>
              </w:rPr>
              <w:t>Mantener actualizado el software del Panel controlador y verificar el correcto funcionamiento del equipo</w:t>
            </w:r>
          </w:p>
        </w:tc>
      </w:tr>
      <w:tr w:rsidR="0049738A" w:rsidRPr="00EE3329" w14:paraId="288B95D6" w14:textId="77777777" w:rsidTr="00447922">
        <w:trPr>
          <w:trHeight w:val="283"/>
        </w:trPr>
        <w:tc>
          <w:tcPr>
            <w:tcW w:w="0" w:type="auto"/>
            <w:vMerge/>
            <w:vAlign w:val="center"/>
            <w:hideMark/>
          </w:tcPr>
          <w:p w14:paraId="77F7FDCE" w14:textId="77777777" w:rsidR="0049738A" w:rsidRPr="00EE3329" w:rsidRDefault="0049738A" w:rsidP="00447922">
            <w:pPr>
              <w:rPr>
                <w:rFonts w:cstheme="minorHAnsi"/>
                <w:sz w:val="20"/>
                <w:szCs w:val="20"/>
              </w:rPr>
            </w:pPr>
          </w:p>
        </w:tc>
        <w:tc>
          <w:tcPr>
            <w:tcW w:w="0" w:type="auto"/>
            <w:vMerge/>
            <w:vAlign w:val="center"/>
            <w:hideMark/>
          </w:tcPr>
          <w:p w14:paraId="7FD0C1AA"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06A2A473" w14:textId="77777777" w:rsidR="0049738A" w:rsidRPr="00EE3329" w:rsidRDefault="0049738A" w:rsidP="00447922">
            <w:pPr>
              <w:jc w:val="center"/>
              <w:rPr>
                <w:rFonts w:cstheme="minorHAnsi"/>
                <w:sz w:val="20"/>
                <w:szCs w:val="20"/>
              </w:rPr>
            </w:pPr>
            <w:r w:rsidRPr="00EE3329">
              <w:rPr>
                <w:rFonts w:cstheme="minorHAnsi"/>
                <w:color w:val="000000"/>
                <w:sz w:val="20"/>
                <w:szCs w:val="20"/>
              </w:rPr>
              <w:t>Revisar en Panel controlador o mediante software, los eventos de operación (Históricos de diagnóstico)</w:t>
            </w:r>
          </w:p>
        </w:tc>
      </w:tr>
      <w:tr w:rsidR="0049738A" w:rsidRPr="00EE3329" w14:paraId="687A4146" w14:textId="77777777" w:rsidTr="00447922">
        <w:trPr>
          <w:trHeight w:val="233"/>
        </w:trPr>
        <w:tc>
          <w:tcPr>
            <w:tcW w:w="0" w:type="auto"/>
            <w:vMerge/>
            <w:vAlign w:val="center"/>
            <w:hideMark/>
          </w:tcPr>
          <w:p w14:paraId="0E000637" w14:textId="77777777" w:rsidR="0049738A" w:rsidRPr="00EE3329" w:rsidRDefault="0049738A" w:rsidP="00447922">
            <w:pPr>
              <w:rPr>
                <w:rFonts w:cstheme="minorHAnsi"/>
                <w:sz w:val="20"/>
                <w:szCs w:val="20"/>
              </w:rPr>
            </w:pPr>
          </w:p>
        </w:tc>
        <w:tc>
          <w:tcPr>
            <w:tcW w:w="0" w:type="auto"/>
            <w:vMerge/>
            <w:vAlign w:val="center"/>
            <w:hideMark/>
          </w:tcPr>
          <w:p w14:paraId="31FB2CCB"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0BF24629" w14:textId="77777777" w:rsidR="0049738A" w:rsidRPr="00EE3329" w:rsidRDefault="0049738A" w:rsidP="00447922">
            <w:pPr>
              <w:jc w:val="center"/>
              <w:rPr>
                <w:rFonts w:cstheme="minorHAnsi"/>
                <w:sz w:val="20"/>
                <w:szCs w:val="20"/>
              </w:rPr>
            </w:pPr>
            <w:r w:rsidRPr="00EE3329">
              <w:rPr>
                <w:rFonts w:cstheme="minorHAnsi"/>
                <w:color w:val="000000"/>
                <w:sz w:val="20"/>
                <w:szCs w:val="20"/>
              </w:rPr>
              <w:t>Revisar y registrar desde el Panel controlador o realizar medición local de los siguientes parámetros:</w:t>
            </w:r>
          </w:p>
        </w:tc>
      </w:tr>
      <w:tr w:rsidR="0049738A" w:rsidRPr="00EE3329" w14:paraId="3F1EC62A" w14:textId="77777777" w:rsidTr="00447922">
        <w:trPr>
          <w:trHeight w:val="238"/>
        </w:trPr>
        <w:tc>
          <w:tcPr>
            <w:tcW w:w="0" w:type="auto"/>
            <w:vMerge/>
            <w:vAlign w:val="center"/>
            <w:hideMark/>
          </w:tcPr>
          <w:p w14:paraId="352704FB" w14:textId="77777777" w:rsidR="0049738A" w:rsidRPr="00EE3329" w:rsidRDefault="0049738A" w:rsidP="00447922">
            <w:pPr>
              <w:rPr>
                <w:rFonts w:cstheme="minorHAnsi"/>
                <w:sz w:val="20"/>
                <w:szCs w:val="20"/>
              </w:rPr>
            </w:pPr>
          </w:p>
        </w:tc>
        <w:tc>
          <w:tcPr>
            <w:tcW w:w="0" w:type="auto"/>
            <w:vMerge/>
            <w:vAlign w:val="center"/>
            <w:hideMark/>
          </w:tcPr>
          <w:p w14:paraId="34F6CFE6" w14:textId="77777777" w:rsidR="0049738A" w:rsidRPr="00EE3329" w:rsidRDefault="0049738A" w:rsidP="00447922">
            <w:pPr>
              <w:rPr>
                <w:rFonts w:cstheme="minorHAnsi"/>
                <w:sz w:val="20"/>
                <w:szCs w:val="20"/>
              </w:rPr>
            </w:pPr>
          </w:p>
        </w:tc>
        <w:tc>
          <w:tcPr>
            <w:tcW w:w="5198"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center"/>
          </w:tcPr>
          <w:p w14:paraId="7B9285AA"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Hs Funcionamiento compresor N°1</w:t>
            </w:r>
          </w:p>
        </w:tc>
      </w:tr>
      <w:tr w:rsidR="0049738A" w:rsidRPr="00EE3329" w14:paraId="50F7741F" w14:textId="77777777" w:rsidTr="00447922">
        <w:trPr>
          <w:trHeight w:val="119"/>
        </w:trPr>
        <w:tc>
          <w:tcPr>
            <w:tcW w:w="0" w:type="auto"/>
            <w:vMerge/>
            <w:vAlign w:val="center"/>
            <w:hideMark/>
          </w:tcPr>
          <w:p w14:paraId="1AA51965" w14:textId="77777777" w:rsidR="0049738A" w:rsidRPr="00EE3329" w:rsidRDefault="0049738A" w:rsidP="00447922">
            <w:pPr>
              <w:rPr>
                <w:rFonts w:cstheme="minorHAnsi"/>
                <w:sz w:val="20"/>
                <w:szCs w:val="20"/>
              </w:rPr>
            </w:pPr>
          </w:p>
        </w:tc>
        <w:tc>
          <w:tcPr>
            <w:tcW w:w="0" w:type="auto"/>
            <w:vMerge/>
            <w:vAlign w:val="center"/>
            <w:hideMark/>
          </w:tcPr>
          <w:p w14:paraId="4ACBECE4"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0C4BBF52"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Hs Funcionamiento compresor N°2</w:t>
            </w:r>
          </w:p>
        </w:tc>
      </w:tr>
      <w:tr w:rsidR="0049738A" w:rsidRPr="00EE3329" w14:paraId="29043300" w14:textId="77777777" w:rsidTr="00447922">
        <w:trPr>
          <w:trHeight w:val="119"/>
        </w:trPr>
        <w:tc>
          <w:tcPr>
            <w:tcW w:w="0" w:type="auto"/>
            <w:vMerge/>
            <w:vAlign w:val="center"/>
            <w:hideMark/>
          </w:tcPr>
          <w:p w14:paraId="402EA01B" w14:textId="77777777" w:rsidR="0049738A" w:rsidRPr="00EE3329" w:rsidRDefault="0049738A" w:rsidP="00447922">
            <w:pPr>
              <w:rPr>
                <w:rFonts w:cstheme="minorHAnsi"/>
                <w:sz w:val="20"/>
                <w:szCs w:val="20"/>
              </w:rPr>
            </w:pPr>
          </w:p>
        </w:tc>
        <w:tc>
          <w:tcPr>
            <w:tcW w:w="0" w:type="auto"/>
            <w:vMerge/>
            <w:vAlign w:val="center"/>
            <w:hideMark/>
          </w:tcPr>
          <w:p w14:paraId="57C0F34A"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04242AA"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Capacidad Actual General</w:t>
            </w:r>
          </w:p>
        </w:tc>
      </w:tr>
      <w:tr w:rsidR="0049738A" w:rsidRPr="00EE3329" w14:paraId="7EA58F9C" w14:textId="77777777" w:rsidTr="00447922">
        <w:trPr>
          <w:trHeight w:val="119"/>
        </w:trPr>
        <w:tc>
          <w:tcPr>
            <w:tcW w:w="0" w:type="auto"/>
            <w:vMerge/>
            <w:vAlign w:val="center"/>
            <w:hideMark/>
          </w:tcPr>
          <w:p w14:paraId="2125462B" w14:textId="77777777" w:rsidR="0049738A" w:rsidRPr="00EE3329" w:rsidRDefault="0049738A" w:rsidP="00447922">
            <w:pPr>
              <w:rPr>
                <w:rFonts w:cstheme="minorHAnsi"/>
                <w:sz w:val="20"/>
                <w:szCs w:val="20"/>
              </w:rPr>
            </w:pPr>
          </w:p>
        </w:tc>
        <w:tc>
          <w:tcPr>
            <w:tcW w:w="0" w:type="auto"/>
            <w:vMerge/>
            <w:vAlign w:val="center"/>
            <w:hideMark/>
          </w:tcPr>
          <w:p w14:paraId="2E0197D2"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0E2A0F9C"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Agua de entrada</w:t>
            </w:r>
          </w:p>
        </w:tc>
      </w:tr>
      <w:tr w:rsidR="0049738A" w:rsidRPr="00EE3329" w14:paraId="01DD6950" w14:textId="77777777" w:rsidTr="00447922">
        <w:trPr>
          <w:trHeight w:val="119"/>
        </w:trPr>
        <w:tc>
          <w:tcPr>
            <w:tcW w:w="0" w:type="auto"/>
            <w:vMerge/>
            <w:vAlign w:val="center"/>
          </w:tcPr>
          <w:p w14:paraId="30835FDD" w14:textId="77777777" w:rsidR="0049738A" w:rsidRPr="00EE3329" w:rsidRDefault="0049738A" w:rsidP="00447922">
            <w:pPr>
              <w:rPr>
                <w:rFonts w:cstheme="minorHAnsi"/>
                <w:sz w:val="20"/>
                <w:szCs w:val="20"/>
              </w:rPr>
            </w:pPr>
          </w:p>
        </w:tc>
        <w:tc>
          <w:tcPr>
            <w:tcW w:w="0" w:type="auto"/>
            <w:vMerge/>
            <w:vAlign w:val="center"/>
          </w:tcPr>
          <w:p w14:paraId="3B01756E"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202D620"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Agua de Salida</w:t>
            </w:r>
          </w:p>
        </w:tc>
      </w:tr>
      <w:tr w:rsidR="0049738A" w:rsidRPr="00EE3329" w14:paraId="13EB7AEF" w14:textId="77777777" w:rsidTr="00447922">
        <w:trPr>
          <w:trHeight w:val="119"/>
        </w:trPr>
        <w:tc>
          <w:tcPr>
            <w:tcW w:w="0" w:type="auto"/>
            <w:vMerge/>
            <w:vAlign w:val="center"/>
          </w:tcPr>
          <w:p w14:paraId="261DD3D1" w14:textId="77777777" w:rsidR="0049738A" w:rsidRPr="00EE3329" w:rsidRDefault="0049738A" w:rsidP="00447922">
            <w:pPr>
              <w:rPr>
                <w:rFonts w:cstheme="minorHAnsi"/>
                <w:sz w:val="20"/>
                <w:szCs w:val="20"/>
              </w:rPr>
            </w:pPr>
          </w:p>
        </w:tc>
        <w:tc>
          <w:tcPr>
            <w:tcW w:w="0" w:type="auto"/>
            <w:vMerge/>
            <w:vAlign w:val="center"/>
          </w:tcPr>
          <w:p w14:paraId="6153C3C8"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658AABBE"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Set </w:t>
            </w:r>
            <w:proofErr w:type="spellStart"/>
            <w:r w:rsidRPr="00EE3329">
              <w:rPr>
                <w:rFonts w:cstheme="minorHAnsi"/>
                <w:color w:val="000000"/>
                <w:sz w:val="20"/>
                <w:szCs w:val="20"/>
              </w:rPr>
              <w:t>point</w:t>
            </w:r>
            <w:proofErr w:type="spellEnd"/>
          </w:p>
        </w:tc>
      </w:tr>
      <w:tr w:rsidR="0049738A" w:rsidRPr="00EE3329" w14:paraId="2281FAC6" w14:textId="77777777" w:rsidTr="00447922">
        <w:trPr>
          <w:trHeight w:val="119"/>
        </w:trPr>
        <w:tc>
          <w:tcPr>
            <w:tcW w:w="0" w:type="auto"/>
            <w:vMerge/>
            <w:vAlign w:val="center"/>
          </w:tcPr>
          <w:p w14:paraId="4BD7CD4F" w14:textId="77777777" w:rsidR="0049738A" w:rsidRPr="00EE3329" w:rsidRDefault="0049738A" w:rsidP="00447922">
            <w:pPr>
              <w:rPr>
                <w:rFonts w:cstheme="minorHAnsi"/>
                <w:sz w:val="20"/>
                <w:szCs w:val="20"/>
              </w:rPr>
            </w:pPr>
          </w:p>
        </w:tc>
        <w:tc>
          <w:tcPr>
            <w:tcW w:w="0" w:type="auto"/>
            <w:vMerge/>
            <w:vAlign w:val="center"/>
          </w:tcPr>
          <w:p w14:paraId="30EC292A"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6EF40573"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Descarga compresor N°1</w:t>
            </w:r>
          </w:p>
        </w:tc>
      </w:tr>
      <w:tr w:rsidR="0049738A" w:rsidRPr="00EE3329" w14:paraId="79F335B0" w14:textId="77777777" w:rsidTr="00447922">
        <w:trPr>
          <w:trHeight w:val="119"/>
        </w:trPr>
        <w:tc>
          <w:tcPr>
            <w:tcW w:w="0" w:type="auto"/>
            <w:vMerge/>
            <w:vAlign w:val="center"/>
          </w:tcPr>
          <w:p w14:paraId="6F7E4A47" w14:textId="77777777" w:rsidR="0049738A" w:rsidRPr="00EE3329" w:rsidRDefault="0049738A" w:rsidP="00447922">
            <w:pPr>
              <w:rPr>
                <w:rFonts w:cstheme="minorHAnsi"/>
                <w:sz w:val="20"/>
                <w:szCs w:val="20"/>
              </w:rPr>
            </w:pPr>
          </w:p>
        </w:tc>
        <w:tc>
          <w:tcPr>
            <w:tcW w:w="0" w:type="auto"/>
            <w:vMerge/>
            <w:vAlign w:val="center"/>
          </w:tcPr>
          <w:p w14:paraId="5AF48984"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24C7361"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Succión compresor N°1</w:t>
            </w:r>
          </w:p>
        </w:tc>
      </w:tr>
      <w:tr w:rsidR="0049738A" w:rsidRPr="00EE3329" w14:paraId="2A893C85" w14:textId="77777777" w:rsidTr="00447922">
        <w:trPr>
          <w:trHeight w:val="268"/>
        </w:trPr>
        <w:tc>
          <w:tcPr>
            <w:tcW w:w="0" w:type="auto"/>
            <w:vMerge/>
            <w:vAlign w:val="center"/>
            <w:hideMark/>
          </w:tcPr>
          <w:p w14:paraId="025F9F0C" w14:textId="77777777" w:rsidR="0049738A" w:rsidRPr="00EE3329" w:rsidRDefault="0049738A" w:rsidP="00447922">
            <w:pPr>
              <w:rPr>
                <w:rFonts w:cstheme="minorHAnsi"/>
                <w:sz w:val="20"/>
                <w:szCs w:val="20"/>
              </w:rPr>
            </w:pPr>
          </w:p>
        </w:tc>
        <w:tc>
          <w:tcPr>
            <w:tcW w:w="0" w:type="auto"/>
            <w:vMerge/>
            <w:vAlign w:val="center"/>
            <w:hideMark/>
          </w:tcPr>
          <w:p w14:paraId="29653773"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B0CF113"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Descarga compresor N°2</w:t>
            </w:r>
          </w:p>
        </w:tc>
      </w:tr>
      <w:tr w:rsidR="0049738A" w:rsidRPr="00EE3329" w14:paraId="1CC85DB1" w14:textId="77777777" w:rsidTr="00447922">
        <w:trPr>
          <w:trHeight w:val="268"/>
        </w:trPr>
        <w:tc>
          <w:tcPr>
            <w:tcW w:w="0" w:type="auto"/>
            <w:vMerge/>
            <w:vAlign w:val="center"/>
          </w:tcPr>
          <w:p w14:paraId="6DE39341" w14:textId="77777777" w:rsidR="0049738A" w:rsidRPr="00EE3329" w:rsidRDefault="0049738A" w:rsidP="00447922">
            <w:pPr>
              <w:rPr>
                <w:rFonts w:cstheme="minorHAnsi"/>
                <w:sz w:val="20"/>
                <w:szCs w:val="20"/>
              </w:rPr>
            </w:pPr>
          </w:p>
        </w:tc>
        <w:tc>
          <w:tcPr>
            <w:tcW w:w="0" w:type="auto"/>
            <w:vMerge/>
            <w:vAlign w:val="center"/>
          </w:tcPr>
          <w:p w14:paraId="4E9515C1"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87071BE"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Succión compresor N°2</w:t>
            </w:r>
          </w:p>
        </w:tc>
      </w:tr>
      <w:tr w:rsidR="0049738A" w:rsidRPr="00EE3329" w14:paraId="2064176D" w14:textId="77777777" w:rsidTr="00447922">
        <w:trPr>
          <w:trHeight w:val="268"/>
        </w:trPr>
        <w:tc>
          <w:tcPr>
            <w:tcW w:w="0" w:type="auto"/>
            <w:vMerge/>
            <w:vAlign w:val="center"/>
          </w:tcPr>
          <w:p w14:paraId="4DBF16B5" w14:textId="77777777" w:rsidR="0049738A" w:rsidRPr="00EE3329" w:rsidRDefault="0049738A" w:rsidP="00447922">
            <w:pPr>
              <w:rPr>
                <w:rFonts w:cstheme="minorHAnsi"/>
                <w:sz w:val="20"/>
                <w:szCs w:val="20"/>
              </w:rPr>
            </w:pPr>
          </w:p>
        </w:tc>
        <w:tc>
          <w:tcPr>
            <w:tcW w:w="0" w:type="auto"/>
            <w:vMerge/>
            <w:vAlign w:val="center"/>
          </w:tcPr>
          <w:p w14:paraId="36D6FB91"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07DAD09"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Aceite compresor N°1</w:t>
            </w:r>
          </w:p>
        </w:tc>
      </w:tr>
      <w:tr w:rsidR="0049738A" w:rsidRPr="00EE3329" w14:paraId="73D91EAE" w14:textId="77777777" w:rsidTr="00447922">
        <w:trPr>
          <w:trHeight w:val="268"/>
        </w:trPr>
        <w:tc>
          <w:tcPr>
            <w:tcW w:w="0" w:type="auto"/>
            <w:vMerge/>
            <w:vAlign w:val="center"/>
          </w:tcPr>
          <w:p w14:paraId="3AE36C77" w14:textId="77777777" w:rsidR="0049738A" w:rsidRPr="00EE3329" w:rsidRDefault="0049738A" w:rsidP="00447922">
            <w:pPr>
              <w:rPr>
                <w:rFonts w:cstheme="minorHAnsi"/>
                <w:sz w:val="20"/>
                <w:szCs w:val="20"/>
              </w:rPr>
            </w:pPr>
          </w:p>
        </w:tc>
        <w:tc>
          <w:tcPr>
            <w:tcW w:w="0" w:type="auto"/>
            <w:vMerge/>
            <w:vAlign w:val="center"/>
          </w:tcPr>
          <w:p w14:paraId="41C4F017"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3B3B7A8C"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Aceite compresor N°2</w:t>
            </w:r>
          </w:p>
        </w:tc>
      </w:tr>
      <w:tr w:rsidR="0049738A" w:rsidRPr="00EE3329" w14:paraId="341E311D" w14:textId="77777777" w:rsidTr="00447922">
        <w:trPr>
          <w:trHeight w:val="268"/>
        </w:trPr>
        <w:tc>
          <w:tcPr>
            <w:tcW w:w="0" w:type="auto"/>
            <w:vMerge/>
            <w:vAlign w:val="center"/>
          </w:tcPr>
          <w:p w14:paraId="6B7AE089" w14:textId="77777777" w:rsidR="0049738A" w:rsidRPr="00EE3329" w:rsidRDefault="0049738A" w:rsidP="00447922">
            <w:pPr>
              <w:rPr>
                <w:rFonts w:cstheme="minorHAnsi"/>
                <w:sz w:val="20"/>
                <w:szCs w:val="20"/>
              </w:rPr>
            </w:pPr>
          </w:p>
        </w:tc>
        <w:tc>
          <w:tcPr>
            <w:tcW w:w="0" w:type="auto"/>
            <w:vMerge/>
            <w:vAlign w:val="center"/>
          </w:tcPr>
          <w:p w14:paraId="6404D430"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84D2F59"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Exterior</w:t>
            </w:r>
          </w:p>
        </w:tc>
      </w:tr>
      <w:tr w:rsidR="0049738A" w:rsidRPr="00EE3329" w14:paraId="382519B1" w14:textId="77777777" w:rsidTr="00447922">
        <w:trPr>
          <w:trHeight w:val="268"/>
        </w:trPr>
        <w:tc>
          <w:tcPr>
            <w:tcW w:w="0" w:type="auto"/>
            <w:vMerge/>
            <w:vAlign w:val="center"/>
          </w:tcPr>
          <w:p w14:paraId="054EFFD4" w14:textId="77777777" w:rsidR="0049738A" w:rsidRPr="00EE3329" w:rsidRDefault="0049738A" w:rsidP="00447922">
            <w:pPr>
              <w:rPr>
                <w:rFonts w:cstheme="minorHAnsi"/>
                <w:sz w:val="20"/>
                <w:szCs w:val="20"/>
              </w:rPr>
            </w:pPr>
          </w:p>
        </w:tc>
        <w:tc>
          <w:tcPr>
            <w:tcW w:w="0" w:type="auto"/>
            <w:vMerge/>
            <w:vAlign w:val="center"/>
          </w:tcPr>
          <w:p w14:paraId="42B916C5"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51AB6A98" w14:textId="77777777" w:rsidR="0049738A" w:rsidRPr="00EE3329" w:rsidRDefault="0049738A" w:rsidP="00447922">
            <w:pPr>
              <w:jc w:val="center"/>
              <w:rPr>
                <w:rFonts w:cstheme="minorHAnsi"/>
                <w:color w:val="000000"/>
                <w:sz w:val="20"/>
                <w:szCs w:val="20"/>
                <w:lang w:val="pt-BR"/>
              </w:rPr>
            </w:pPr>
            <w:proofErr w:type="spellStart"/>
            <w:r w:rsidRPr="00EE3329">
              <w:rPr>
                <w:rFonts w:cstheme="minorHAnsi"/>
                <w:color w:val="000000"/>
                <w:sz w:val="20"/>
                <w:szCs w:val="20"/>
                <w:lang w:val="pt-BR"/>
              </w:rPr>
              <w:t>Corriente</w:t>
            </w:r>
            <w:proofErr w:type="spellEnd"/>
            <w:r w:rsidRPr="00EE3329">
              <w:rPr>
                <w:rFonts w:cstheme="minorHAnsi"/>
                <w:color w:val="000000"/>
                <w:sz w:val="20"/>
                <w:szCs w:val="20"/>
                <w:lang w:val="pt-BR"/>
              </w:rPr>
              <w:t xml:space="preserve"> Comp. N°1 - Fase L1</w:t>
            </w:r>
          </w:p>
        </w:tc>
      </w:tr>
      <w:tr w:rsidR="0049738A" w:rsidRPr="00EE3329" w14:paraId="7C97E4D2" w14:textId="77777777" w:rsidTr="00447922">
        <w:trPr>
          <w:trHeight w:val="268"/>
        </w:trPr>
        <w:tc>
          <w:tcPr>
            <w:tcW w:w="0" w:type="auto"/>
            <w:vMerge/>
            <w:vAlign w:val="center"/>
          </w:tcPr>
          <w:p w14:paraId="0257784A" w14:textId="77777777" w:rsidR="0049738A" w:rsidRPr="00EE3329" w:rsidRDefault="0049738A" w:rsidP="00447922">
            <w:pPr>
              <w:rPr>
                <w:rFonts w:cstheme="minorHAnsi"/>
                <w:sz w:val="20"/>
                <w:szCs w:val="20"/>
                <w:lang w:val="pt-BR"/>
              </w:rPr>
            </w:pPr>
          </w:p>
        </w:tc>
        <w:tc>
          <w:tcPr>
            <w:tcW w:w="0" w:type="auto"/>
            <w:vMerge/>
            <w:vAlign w:val="center"/>
          </w:tcPr>
          <w:p w14:paraId="70AE7251" w14:textId="77777777" w:rsidR="0049738A" w:rsidRPr="00EE3329" w:rsidRDefault="0049738A" w:rsidP="00447922">
            <w:pPr>
              <w:rPr>
                <w:rFonts w:cstheme="minorHAnsi"/>
                <w:sz w:val="20"/>
                <w:szCs w:val="20"/>
                <w:lang w:val="pt-BR"/>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6F64798C" w14:textId="77777777" w:rsidR="0049738A" w:rsidRPr="00EE3329" w:rsidRDefault="0049738A" w:rsidP="00447922">
            <w:pPr>
              <w:jc w:val="center"/>
              <w:rPr>
                <w:rFonts w:cstheme="minorHAnsi"/>
                <w:color w:val="000000"/>
                <w:sz w:val="20"/>
                <w:szCs w:val="20"/>
                <w:lang w:val="pt-BR"/>
              </w:rPr>
            </w:pPr>
            <w:proofErr w:type="spellStart"/>
            <w:r w:rsidRPr="00EE3329">
              <w:rPr>
                <w:rFonts w:cstheme="minorHAnsi"/>
                <w:color w:val="000000"/>
                <w:sz w:val="20"/>
                <w:szCs w:val="20"/>
                <w:lang w:val="pt-BR"/>
              </w:rPr>
              <w:t>Corriente</w:t>
            </w:r>
            <w:proofErr w:type="spellEnd"/>
            <w:r w:rsidRPr="00EE3329">
              <w:rPr>
                <w:rFonts w:cstheme="minorHAnsi"/>
                <w:color w:val="000000"/>
                <w:sz w:val="20"/>
                <w:szCs w:val="20"/>
                <w:lang w:val="pt-BR"/>
              </w:rPr>
              <w:t xml:space="preserve"> Comp. N°1 - Fase L2</w:t>
            </w:r>
          </w:p>
        </w:tc>
      </w:tr>
      <w:tr w:rsidR="0049738A" w:rsidRPr="00EE3329" w14:paraId="134A4482" w14:textId="77777777" w:rsidTr="00447922">
        <w:trPr>
          <w:trHeight w:val="268"/>
        </w:trPr>
        <w:tc>
          <w:tcPr>
            <w:tcW w:w="0" w:type="auto"/>
            <w:vMerge/>
            <w:vAlign w:val="center"/>
          </w:tcPr>
          <w:p w14:paraId="6A323AF5" w14:textId="77777777" w:rsidR="0049738A" w:rsidRPr="00EE3329" w:rsidRDefault="0049738A" w:rsidP="00447922">
            <w:pPr>
              <w:rPr>
                <w:rFonts w:cstheme="minorHAnsi"/>
                <w:sz w:val="20"/>
                <w:szCs w:val="20"/>
                <w:lang w:val="pt-BR"/>
              </w:rPr>
            </w:pPr>
          </w:p>
        </w:tc>
        <w:tc>
          <w:tcPr>
            <w:tcW w:w="0" w:type="auto"/>
            <w:vMerge/>
            <w:vAlign w:val="center"/>
          </w:tcPr>
          <w:p w14:paraId="240CADC9" w14:textId="77777777" w:rsidR="0049738A" w:rsidRPr="00EE3329" w:rsidRDefault="0049738A" w:rsidP="00447922">
            <w:pPr>
              <w:rPr>
                <w:rFonts w:cstheme="minorHAnsi"/>
                <w:sz w:val="20"/>
                <w:szCs w:val="20"/>
                <w:lang w:val="pt-BR"/>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1573B743" w14:textId="77777777" w:rsidR="0049738A" w:rsidRPr="00EE3329" w:rsidRDefault="0049738A" w:rsidP="00447922">
            <w:pPr>
              <w:jc w:val="center"/>
              <w:rPr>
                <w:rFonts w:cstheme="minorHAnsi"/>
                <w:color w:val="000000"/>
                <w:sz w:val="20"/>
                <w:szCs w:val="20"/>
                <w:lang w:val="pt-BR"/>
              </w:rPr>
            </w:pPr>
            <w:proofErr w:type="spellStart"/>
            <w:r w:rsidRPr="00EE3329">
              <w:rPr>
                <w:rFonts w:cstheme="minorHAnsi"/>
                <w:color w:val="000000"/>
                <w:sz w:val="20"/>
                <w:szCs w:val="20"/>
                <w:lang w:val="pt-BR"/>
              </w:rPr>
              <w:t>Corriente</w:t>
            </w:r>
            <w:proofErr w:type="spellEnd"/>
            <w:r w:rsidRPr="00EE3329">
              <w:rPr>
                <w:rFonts w:cstheme="minorHAnsi"/>
                <w:color w:val="000000"/>
                <w:sz w:val="20"/>
                <w:szCs w:val="20"/>
                <w:lang w:val="pt-BR"/>
              </w:rPr>
              <w:t xml:space="preserve"> Comp. N°1 - Fase L3</w:t>
            </w:r>
          </w:p>
        </w:tc>
      </w:tr>
      <w:tr w:rsidR="0049738A" w:rsidRPr="00EE3329" w14:paraId="616C05E3" w14:textId="77777777" w:rsidTr="00447922">
        <w:trPr>
          <w:trHeight w:val="268"/>
        </w:trPr>
        <w:tc>
          <w:tcPr>
            <w:tcW w:w="0" w:type="auto"/>
            <w:vMerge/>
            <w:vAlign w:val="center"/>
          </w:tcPr>
          <w:p w14:paraId="2332E76D" w14:textId="77777777" w:rsidR="0049738A" w:rsidRPr="00EE3329" w:rsidRDefault="0049738A" w:rsidP="00447922">
            <w:pPr>
              <w:rPr>
                <w:rFonts w:cstheme="minorHAnsi"/>
                <w:sz w:val="20"/>
                <w:szCs w:val="20"/>
                <w:lang w:val="pt-BR"/>
              </w:rPr>
            </w:pPr>
          </w:p>
        </w:tc>
        <w:tc>
          <w:tcPr>
            <w:tcW w:w="0" w:type="auto"/>
            <w:vMerge/>
            <w:vAlign w:val="center"/>
          </w:tcPr>
          <w:p w14:paraId="72E4FCEA" w14:textId="77777777" w:rsidR="0049738A" w:rsidRPr="00EE3329" w:rsidRDefault="0049738A" w:rsidP="00447922">
            <w:pPr>
              <w:rPr>
                <w:rFonts w:cstheme="minorHAnsi"/>
                <w:sz w:val="20"/>
                <w:szCs w:val="20"/>
                <w:lang w:val="pt-BR"/>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55C77F50" w14:textId="77777777" w:rsidR="0049738A" w:rsidRPr="00EE3329" w:rsidRDefault="0049738A" w:rsidP="00447922">
            <w:pPr>
              <w:jc w:val="center"/>
              <w:rPr>
                <w:rFonts w:cstheme="minorHAnsi"/>
                <w:color w:val="000000"/>
                <w:sz w:val="20"/>
                <w:szCs w:val="20"/>
                <w:lang w:val="pt-BR"/>
              </w:rPr>
            </w:pPr>
            <w:proofErr w:type="spellStart"/>
            <w:r w:rsidRPr="00EE3329">
              <w:rPr>
                <w:rFonts w:cstheme="minorHAnsi"/>
                <w:color w:val="000000"/>
                <w:sz w:val="20"/>
                <w:szCs w:val="20"/>
                <w:lang w:val="pt-BR"/>
              </w:rPr>
              <w:t>Corriente</w:t>
            </w:r>
            <w:proofErr w:type="spellEnd"/>
            <w:r w:rsidRPr="00EE3329">
              <w:rPr>
                <w:rFonts w:cstheme="minorHAnsi"/>
                <w:color w:val="000000"/>
                <w:sz w:val="20"/>
                <w:szCs w:val="20"/>
                <w:lang w:val="pt-BR"/>
              </w:rPr>
              <w:t xml:space="preserve"> Comp. N°2 - Fase L1</w:t>
            </w:r>
          </w:p>
        </w:tc>
      </w:tr>
      <w:tr w:rsidR="0049738A" w:rsidRPr="00EE3329" w14:paraId="17EDE054" w14:textId="77777777" w:rsidTr="00447922">
        <w:trPr>
          <w:trHeight w:val="268"/>
        </w:trPr>
        <w:tc>
          <w:tcPr>
            <w:tcW w:w="0" w:type="auto"/>
            <w:vMerge/>
            <w:vAlign w:val="center"/>
          </w:tcPr>
          <w:p w14:paraId="082ACFE7" w14:textId="77777777" w:rsidR="0049738A" w:rsidRPr="00EE3329" w:rsidRDefault="0049738A" w:rsidP="00447922">
            <w:pPr>
              <w:rPr>
                <w:rFonts w:cstheme="minorHAnsi"/>
                <w:sz w:val="20"/>
                <w:szCs w:val="20"/>
                <w:lang w:val="pt-BR"/>
              </w:rPr>
            </w:pPr>
          </w:p>
        </w:tc>
        <w:tc>
          <w:tcPr>
            <w:tcW w:w="0" w:type="auto"/>
            <w:vMerge/>
            <w:vAlign w:val="center"/>
          </w:tcPr>
          <w:p w14:paraId="6D767CC0" w14:textId="77777777" w:rsidR="0049738A" w:rsidRPr="00EE3329" w:rsidRDefault="0049738A" w:rsidP="00447922">
            <w:pPr>
              <w:rPr>
                <w:rFonts w:cstheme="minorHAnsi"/>
                <w:sz w:val="20"/>
                <w:szCs w:val="20"/>
                <w:lang w:val="pt-BR"/>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59CB58D" w14:textId="77777777" w:rsidR="0049738A" w:rsidRPr="00EE3329" w:rsidRDefault="0049738A" w:rsidP="00447922">
            <w:pPr>
              <w:jc w:val="center"/>
              <w:rPr>
                <w:rFonts w:cstheme="minorHAnsi"/>
                <w:color w:val="000000"/>
                <w:sz w:val="20"/>
                <w:szCs w:val="20"/>
                <w:lang w:val="pt-BR"/>
              </w:rPr>
            </w:pPr>
            <w:proofErr w:type="spellStart"/>
            <w:r w:rsidRPr="00EE3329">
              <w:rPr>
                <w:rFonts w:cstheme="minorHAnsi"/>
                <w:color w:val="000000"/>
                <w:sz w:val="20"/>
                <w:szCs w:val="20"/>
                <w:lang w:val="pt-BR"/>
              </w:rPr>
              <w:t>Corriente</w:t>
            </w:r>
            <w:proofErr w:type="spellEnd"/>
            <w:r w:rsidRPr="00EE3329">
              <w:rPr>
                <w:rFonts w:cstheme="minorHAnsi"/>
                <w:color w:val="000000"/>
                <w:sz w:val="20"/>
                <w:szCs w:val="20"/>
                <w:lang w:val="pt-BR"/>
              </w:rPr>
              <w:t xml:space="preserve"> Comp. N°2 - Fase L2 </w:t>
            </w:r>
          </w:p>
        </w:tc>
      </w:tr>
      <w:tr w:rsidR="0049738A" w:rsidRPr="00EE3329" w14:paraId="6578C68E" w14:textId="77777777" w:rsidTr="00447922">
        <w:trPr>
          <w:trHeight w:val="268"/>
        </w:trPr>
        <w:tc>
          <w:tcPr>
            <w:tcW w:w="0" w:type="auto"/>
            <w:vMerge/>
            <w:vAlign w:val="center"/>
          </w:tcPr>
          <w:p w14:paraId="1BC3C4F8" w14:textId="77777777" w:rsidR="0049738A" w:rsidRPr="00EE3329" w:rsidRDefault="0049738A" w:rsidP="00447922">
            <w:pPr>
              <w:rPr>
                <w:rFonts w:cstheme="minorHAnsi"/>
                <w:sz w:val="20"/>
                <w:szCs w:val="20"/>
                <w:lang w:val="pt-BR"/>
              </w:rPr>
            </w:pPr>
          </w:p>
        </w:tc>
        <w:tc>
          <w:tcPr>
            <w:tcW w:w="0" w:type="auto"/>
            <w:vMerge/>
            <w:vAlign w:val="center"/>
          </w:tcPr>
          <w:p w14:paraId="40681863" w14:textId="77777777" w:rsidR="0049738A" w:rsidRPr="00EE3329" w:rsidRDefault="0049738A" w:rsidP="00447922">
            <w:pPr>
              <w:rPr>
                <w:rFonts w:cstheme="minorHAnsi"/>
                <w:sz w:val="20"/>
                <w:szCs w:val="20"/>
                <w:lang w:val="pt-BR"/>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47C73F0" w14:textId="77777777" w:rsidR="0049738A" w:rsidRPr="00EE3329" w:rsidRDefault="0049738A" w:rsidP="00447922">
            <w:pPr>
              <w:jc w:val="center"/>
              <w:rPr>
                <w:rFonts w:cstheme="minorHAnsi"/>
                <w:color w:val="000000"/>
                <w:sz w:val="20"/>
                <w:szCs w:val="20"/>
                <w:lang w:val="pt-BR"/>
              </w:rPr>
            </w:pPr>
            <w:proofErr w:type="spellStart"/>
            <w:r w:rsidRPr="00EE3329">
              <w:rPr>
                <w:rFonts w:cstheme="minorHAnsi"/>
                <w:color w:val="000000"/>
                <w:sz w:val="20"/>
                <w:szCs w:val="20"/>
                <w:lang w:val="pt-BR"/>
              </w:rPr>
              <w:t>Corriente</w:t>
            </w:r>
            <w:proofErr w:type="spellEnd"/>
            <w:r w:rsidRPr="00EE3329">
              <w:rPr>
                <w:rFonts w:cstheme="minorHAnsi"/>
                <w:color w:val="000000"/>
                <w:sz w:val="20"/>
                <w:szCs w:val="20"/>
                <w:lang w:val="pt-BR"/>
              </w:rPr>
              <w:t xml:space="preserve"> Comp. N°2 - Fase L3</w:t>
            </w:r>
          </w:p>
        </w:tc>
      </w:tr>
      <w:tr w:rsidR="0049738A" w:rsidRPr="00EE3329" w14:paraId="3D7DAD8F" w14:textId="77777777" w:rsidTr="00447922">
        <w:trPr>
          <w:trHeight w:val="286"/>
        </w:trPr>
        <w:tc>
          <w:tcPr>
            <w:tcW w:w="0" w:type="auto"/>
            <w:vMerge/>
            <w:vAlign w:val="center"/>
            <w:hideMark/>
          </w:tcPr>
          <w:p w14:paraId="656625E7" w14:textId="77777777" w:rsidR="0049738A" w:rsidRPr="00EE3329" w:rsidRDefault="0049738A" w:rsidP="00447922">
            <w:pPr>
              <w:rPr>
                <w:rFonts w:cstheme="minorHAnsi"/>
                <w:sz w:val="20"/>
                <w:szCs w:val="20"/>
                <w:lang w:val="pt-BR"/>
              </w:rPr>
            </w:pPr>
          </w:p>
        </w:tc>
        <w:tc>
          <w:tcPr>
            <w:tcW w:w="2031" w:type="dxa"/>
            <w:tcMar>
              <w:top w:w="0" w:type="dxa"/>
              <w:left w:w="70" w:type="dxa"/>
              <w:bottom w:w="0" w:type="dxa"/>
              <w:right w:w="70" w:type="dxa"/>
            </w:tcMar>
            <w:vAlign w:val="center"/>
            <w:hideMark/>
          </w:tcPr>
          <w:p w14:paraId="1AC8F379" w14:textId="77777777" w:rsidR="0049738A" w:rsidRPr="00EE3329" w:rsidRDefault="0049738A" w:rsidP="00447922">
            <w:pPr>
              <w:jc w:val="center"/>
              <w:rPr>
                <w:rFonts w:cstheme="minorHAnsi"/>
                <w:sz w:val="20"/>
                <w:szCs w:val="20"/>
              </w:rPr>
            </w:pPr>
            <w:r w:rsidRPr="00EE3329">
              <w:rPr>
                <w:rFonts w:cstheme="minorHAnsi"/>
                <w:color w:val="000000"/>
                <w:sz w:val="20"/>
                <w:szCs w:val="20"/>
              </w:rPr>
              <w:t>Semestral (MOEX)</w:t>
            </w:r>
          </w:p>
        </w:tc>
        <w:tc>
          <w:tcPr>
            <w:tcW w:w="5198" w:type="dxa"/>
            <w:tcMar>
              <w:top w:w="0" w:type="dxa"/>
              <w:left w:w="70" w:type="dxa"/>
              <w:bottom w:w="0" w:type="dxa"/>
              <w:right w:w="70" w:type="dxa"/>
            </w:tcMar>
            <w:vAlign w:val="center"/>
            <w:hideMark/>
          </w:tcPr>
          <w:p w14:paraId="2A3139A8" w14:textId="518501F9" w:rsidR="0049738A" w:rsidRPr="00EE3329" w:rsidRDefault="00CA2F12" w:rsidP="00447922">
            <w:pPr>
              <w:rPr>
                <w:rFonts w:cstheme="minorHAnsi"/>
                <w:sz w:val="20"/>
                <w:szCs w:val="20"/>
              </w:rPr>
            </w:pPr>
            <w:r w:rsidRPr="00EE3329">
              <w:rPr>
                <w:rFonts w:cstheme="minorHAnsi"/>
                <w:color w:val="000000"/>
                <w:sz w:val="20"/>
                <w:szCs w:val="20"/>
              </w:rPr>
              <w:t>Realizar la limpieza química externa de las s</w:t>
            </w:r>
            <w:r>
              <w:rPr>
                <w:rFonts w:cstheme="minorHAnsi"/>
                <w:color w:val="000000"/>
                <w:sz w:val="20"/>
                <w:szCs w:val="20"/>
              </w:rPr>
              <w:t xml:space="preserve">erpentinas de los condensadores e </w:t>
            </w:r>
            <w:proofErr w:type="spellStart"/>
            <w:r>
              <w:rPr>
                <w:rFonts w:cstheme="minorHAnsi"/>
                <w:color w:val="000000"/>
                <w:sz w:val="20"/>
                <w:szCs w:val="20"/>
              </w:rPr>
              <w:t>Hidrolavar</w:t>
            </w:r>
            <w:proofErr w:type="spellEnd"/>
            <w:r>
              <w:rPr>
                <w:rFonts w:cstheme="minorHAnsi"/>
                <w:color w:val="000000"/>
                <w:sz w:val="20"/>
                <w:szCs w:val="20"/>
              </w:rPr>
              <w:t>.</w:t>
            </w:r>
          </w:p>
        </w:tc>
      </w:tr>
      <w:tr w:rsidR="0049738A" w:rsidRPr="00EE3329" w14:paraId="54DF6007" w14:textId="77777777" w:rsidTr="00447922">
        <w:trPr>
          <w:trHeight w:val="286"/>
        </w:trPr>
        <w:tc>
          <w:tcPr>
            <w:tcW w:w="0" w:type="auto"/>
            <w:vMerge/>
            <w:vAlign w:val="center"/>
            <w:hideMark/>
          </w:tcPr>
          <w:p w14:paraId="6D00BB52" w14:textId="77777777" w:rsidR="0049738A" w:rsidRPr="00EE3329" w:rsidRDefault="0049738A" w:rsidP="00447922">
            <w:pPr>
              <w:rPr>
                <w:rFonts w:cstheme="minorHAnsi"/>
                <w:sz w:val="20"/>
                <w:szCs w:val="20"/>
              </w:rPr>
            </w:pPr>
          </w:p>
        </w:tc>
        <w:tc>
          <w:tcPr>
            <w:tcW w:w="0" w:type="auto"/>
            <w:vMerge w:val="restart"/>
            <w:vAlign w:val="center"/>
            <w:hideMark/>
          </w:tcPr>
          <w:p w14:paraId="501F3385" w14:textId="7FFF0FF3" w:rsidR="0049738A" w:rsidRPr="00EE3329" w:rsidRDefault="00CA2F12" w:rsidP="00CA2F12">
            <w:pPr>
              <w:jc w:val="center"/>
              <w:rPr>
                <w:rFonts w:cstheme="minorHAnsi"/>
                <w:sz w:val="20"/>
                <w:szCs w:val="20"/>
              </w:rPr>
            </w:pPr>
            <w:r w:rsidRPr="00EE3329">
              <w:rPr>
                <w:rFonts w:cstheme="minorHAnsi"/>
                <w:color w:val="000000"/>
                <w:sz w:val="20"/>
                <w:szCs w:val="20"/>
              </w:rPr>
              <w:t>Anual (MOEX)</w:t>
            </w:r>
          </w:p>
        </w:tc>
        <w:tc>
          <w:tcPr>
            <w:tcW w:w="5198" w:type="dxa"/>
            <w:tcMar>
              <w:top w:w="0" w:type="dxa"/>
              <w:left w:w="70" w:type="dxa"/>
              <w:bottom w:w="0" w:type="dxa"/>
              <w:right w:w="70" w:type="dxa"/>
            </w:tcMar>
            <w:vAlign w:val="center"/>
            <w:hideMark/>
          </w:tcPr>
          <w:p w14:paraId="58086389" w14:textId="77777777" w:rsidR="0049738A" w:rsidRPr="00EE3329" w:rsidRDefault="0049738A" w:rsidP="00447922">
            <w:pPr>
              <w:rPr>
                <w:rFonts w:cstheme="minorHAnsi"/>
                <w:sz w:val="20"/>
                <w:szCs w:val="20"/>
              </w:rPr>
            </w:pPr>
            <w:r w:rsidRPr="00EE3329">
              <w:rPr>
                <w:rFonts w:cstheme="minorHAnsi"/>
                <w:color w:val="000000"/>
                <w:sz w:val="20"/>
                <w:szCs w:val="20"/>
              </w:rPr>
              <w:t>Realizar Análisis de Aceite (humedad, nivel de acides y contenido de metal de desgaste). En caso de que un parámetro esté fuera de rango, realizar el Cambio de aceite y filtro de línea</w:t>
            </w:r>
          </w:p>
        </w:tc>
      </w:tr>
      <w:tr w:rsidR="0049738A" w:rsidRPr="00EE3329" w14:paraId="5905B396" w14:textId="77777777" w:rsidTr="00447922">
        <w:trPr>
          <w:trHeight w:val="286"/>
        </w:trPr>
        <w:tc>
          <w:tcPr>
            <w:tcW w:w="0" w:type="auto"/>
            <w:vMerge/>
            <w:vAlign w:val="center"/>
            <w:hideMark/>
          </w:tcPr>
          <w:p w14:paraId="1873BD8B" w14:textId="77777777" w:rsidR="0049738A" w:rsidRPr="00EE3329" w:rsidRDefault="0049738A" w:rsidP="00447922">
            <w:pPr>
              <w:rPr>
                <w:rFonts w:cstheme="minorHAnsi"/>
                <w:sz w:val="20"/>
                <w:szCs w:val="20"/>
              </w:rPr>
            </w:pPr>
          </w:p>
        </w:tc>
        <w:tc>
          <w:tcPr>
            <w:tcW w:w="0" w:type="auto"/>
            <w:vMerge/>
            <w:vAlign w:val="center"/>
            <w:hideMark/>
          </w:tcPr>
          <w:p w14:paraId="2B3B3E89"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1ADADAB9" w14:textId="77777777" w:rsidR="0049738A" w:rsidRPr="00EE3329" w:rsidRDefault="0049738A" w:rsidP="00447922">
            <w:pPr>
              <w:rPr>
                <w:rFonts w:cstheme="minorHAnsi"/>
                <w:sz w:val="20"/>
                <w:szCs w:val="20"/>
              </w:rPr>
            </w:pPr>
            <w:r w:rsidRPr="00EE3329">
              <w:rPr>
                <w:rFonts w:cstheme="minorHAnsi"/>
                <w:color w:val="000000"/>
                <w:sz w:val="20"/>
                <w:szCs w:val="20"/>
              </w:rPr>
              <w:t>Comprobar nivel de aceite del cárter de aceite con la unidad desconectada</w:t>
            </w:r>
          </w:p>
        </w:tc>
      </w:tr>
      <w:tr w:rsidR="0049738A" w:rsidRPr="00EE3329" w14:paraId="5F6DFC84" w14:textId="77777777" w:rsidTr="00447922">
        <w:trPr>
          <w:trHeight w:val="168"/>
        </w:trPr>
        <w:tc>
          <w:tcPr>
            <w:tcW w:w="0" w:type="auto"/>
            <w:vMerge/>
            <w:vAlign w:val="center"/>
            <w:hideMark/>
          </w:tcPr>
          <w:p w14:paraId="4AC76D2A" w14:textId="77777777" w:rsidR="0049738A" w:rsidRPr="00EE3329" w:rsidRDefault="0049738A" w:rsidP="00447922">
            <w:pPr>
              <w:rPr>
                <w:rFonts w:cstheme="minorHAnsi"/>
                <w:sz w:val="20"/>
                <w:szCs w:val="20"/>
              </w:rPr>
            </w:pPr>
          </w:p>
        </w:tc>
        <w:tc>
          <w:tcPr>
            <w:tcW w:w="0" w:type="auto"/>
            <w:vMerge/>
            <w:vAlign w:val="center"/>
            <w:hideMark/>
          </w:tcPr>
          <w:p w14:paraId="5FB3BEC5"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0DAA7598" w14:textId="77777777" w:rsidR="0049738A" w:rsidRPr="00EE3329" w:rsidRDefault="0049738A" w:rsidP="00447922">
            <w:pPr>
              <w:rPr>
                <w:rFonts w:cstheme="minorHAnsi"/>
                <w:sz w:val="20"/>
                <w:szCs w:val="20"/>
              </w:rPr>
            </w:pPr>
            <w:r w:rsidRPr="00EE3329">
              <w:rPr>
                <w:rFonts w:cstheme="minorHAnsi"/>
                <w:color w:val="000000"/>
                <w:sz w:val="20"/>
                <w:szCs w:val="20"/>
              </w:rPr>
              <w:t xml:space="preserve">Medición y registro de aislación eléctrica de los motores de los compresores           </w:t>
            </w:r>
          </w:p>
        </w:tc>
      </w:tr>
      <w:tr w:rsidR="0049738A" w:rsidRPr="00EE3329" w14:paraId="118CAA28" w14:textId="77777777" w:rsidTr="00447922">
        <w:trPr>
          <w:trHeight w:val="286"/>
        </w:trPr>
        <w:tc>
          <w:tcPr>
            <w:tcW w:w="0" w:type="auto"/>
            <w:vMerge/>
            <w:vAlign w:val="center"/>
            <w:hideMark/>
          </w:tcPr>
          <w:p w14:paraId="197D4BEA" w14:textId="77777777" w:rsidR="0049738A" w:rsidRPr="00EE3329" w:rsidRDefault="0049738A" w:rsidP="00447922">
            <w:pPr>
              <w:rPr>
                <w:rFonts w:cstheme="minorHAnsi"/>
                <w:sz w:val="20"/>
                <w:szCs w:val="20"/>
              </w:rPr>
            </w:pPr>
          </w:p>
        </w:tc>
        <w:tc>
          <w:tcPr>
            <w:tcW w:w="0" w:type="auto"/>
            <w:vMerge/>
            <w:vAlign w:val="center"/>
            <w:hideMark/>
          </w:tcPr>
          <w:p w14:paraId="76D6226D"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0FF3A84F" w14:textId="77777777" w:rsidR="0049738A" w:rsidRPr="00EE3329" w:rsidRDefault="0049738A" w:rsidP="00447922">
            <w:pPr>
              <w:rPr>
                <w:rFonts w:cstheme="minorHAnsi"/>
                <w:sz w:val="20"/>
                <w:szCs w:val="20"/>
              </w:rPr>
            </w:pPr>
            <w:r w:rsidRPr="00EE3329">
              <w:rPr>
                <w:rFonts w:cstheme="minorHAnsi"/>
                <w:color w:val="000000"/>
                <w:sz w:val="20"/>
                <w:szCs w:val="20"/>
              </w:rPr>
              <w:t>Verificar fugas de la unidad (Si existieran, reparar y completar refrigerante de ser necesario). Comprobación de controles de seguridad y funcionamiento</w:t>
            </w:r>
          </w:p>
        </w:tc>
      </w:tr>
      <w:tr w:rsidR="0049738A" w:rsidRPr="00EE3329" w14:paraId="6014F683" w14:textId="77777777" w:rsidTr="00447922">
        <w:trPr>
          <w:trHeight w:val="286"/>
        </w:trPr>
        <w:tc>
          <w:tcPr>
            <w:tcW w:w="0" w:type="auto"/>
            <w:vMerge/>
            <w:vAlign w:val="center"/>
            <w:hideMark/>
          </w:tcPr>
          <w:p w14:paraId="5C6870A2" w14:textId="77777777" w:rsidR="0049738A" w:rsidRPr="00EE3329" w:rsidRDefault="0049738A" w:rsidP="00447922">
            <w:pPr>
              <w:rPr>
                <w:rFonts w:cstheme="minorHAnsi"/>
                <w:sz w:val="20"/>
                <w:szCs w:val="20"/>
              </w:rPr>
            </w:pPr>
          </w:p>
        </w:tc>
        <w:tc>
          <w:tcPr>
            <w:tcW w:w="0" w:type="auto"/>
            <w:vMerge/>
            <w:vAlign w:val="center"/>
            <w:hideMark/>
          </w:tcPr>
          <w:p w14:paraId="2DB5E838"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369A7F5D" w14:textId="77777777" w:rsidR="0049738A" w:rsidRPr="00EE3329" w:rsidRDefault="0049738A" w:rsidP="00447922">
            <w:pPr>
              <w:rPr>
                <w:rFonts w:cstheme="minorHAnsi"/>
                <w:sz w:val="20"/>
                <w:szCs w:val="20"/>
              </w:rPr>
            </w:pPr>
            <w:r w:rsidRPr="00EE3329">
              <w:rPr>
                <w:rFonts w:cstheme="minorHAnsi"/>
                <w:color w:val="000000"/>
                <w:sz w:val="20"/>
                <w:szCs w:val="20"/>
              </w:rPr>
              <w:t>Compruebe y apriete todas las conexiones eléctricas según sea necesario</w:t>
            </w:r>
          </w:p>
        </w:tc>
      </w:tr>
      <w:tr w:rsidR="0049738A" w:rsidRPr="00EE3329" w14:paraId="4B8CEA08" w14:textId="77777777" w:rsidTr="00447922">
        <w:trPr>
          <w:trHeight w:val="286"/>
        </w:trPr>
        <w:tc>
          <w:tcPr>
            <w:tcW w:w="0" w:type="auto"/>
            <w:vMerge/>
            <w:vAlign w:val="center"/>
            <w:hideMark/>
          </w:tcPr>
          <w:p w14:paraId="1F41F6BA" w14:textId="77777777" w:rsidR="0049738A" w:rsidRPr="00EE3329" w:rsidRDefault="0049738A" w:rsidP="00447922">
            <w:pPr>
              <w:rPr>
                <w:rFonts w:cstheme="minorHAnsi"/>
                <w:sz w:val="20"/>
                <w:szCs w:val="20"/>
              </w:rPr>
            </w:pPr>
          </w:p>
        </w:tc>
        <w:tc>
          <w:tcPr>
            <w:tcW w:w="0" w:type="auto"/>
            <w:vMerge/>
            <w:vAlign w:val="center"/>
            <w:hideMark/>
          </w:tcPr>
          <w:p w14:paraId="40A31011"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4AAC357D" w14:textId="77777777" w:rsidR="0049738A" w:rsidRPr="00EE3329" w:rsidRDefault="0049738A" w:rsidP="00447922">
            <w:pPr>
              <w:rPr>
                <w:rFonts w:cstheme="minorHAnsi"/>
                <w:sz w:val="20"/>
                <w:szCs w:val="20"/>
              </w:rPr>
            </w:pPr>
            <w:r w:rsidRPr="00EE3329">
              <w:rPr>
                <w:rFonts w:cstheme="minorHAnsi"/>
                <w:color w:val="000000"/>
                <w:sz w:val="20"/>
                <w:szCs w:val="20"/>
              </w:rPr>
              <w:t>Desarme, verificación y revisión de contactores eléctricos principales</w:t>
            </w:r>
          </w:p>
        </w:tc>
      </w:tr>
      <w:tr w:rsidR="0049738A" w:rsidRPr="00EE3329" w14:paraId="3663F24F" w14:textId="77777777" w:rsidTr="00447922">
        <w:trPr>
          <w:trHeight w:val="286"/>
        </w:trPr>
        <w:tc>
          <w:tcPr>
            <w:tcW w:w="0" w:type="auto"/>
            <w:vMerge/>
            <w:vAlign w:val="center"/>
            <w:hideMark/>
          </w:tcPr>
          <w:p w14:paraId="77FB04C7" w14:textId="77777777" w:rsidR="0049738A" w:rsidRPr="00EE3329" w:rsidRDefault="0049738A" w:rsidP="00447922">
            <w:pPr>
              <w:rPr>
                <w:rFonts w:cstheme="minorHAnsi"/>
                <w:sz w:val="20"/>
                <w:szCs w:val="20"/>
              </w:rPr>
            </w:pPr>
          </w:p>
        </w:tc>
        <w:tc>
          <w:tcPr>
            <w:tcW w:w="0" w:type="auto"/>
            <w:vMerge/>
            <w:vAlign w:val="center"/>
            <w:hideMark/>
          </w:tcPr>
          <w:p w14:paraId="73F33842"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54C22074" w14:textId="77777777" w:rsidR="0049738A" w:rsidRPr="00EE3329" w:rsidRDefault="0049738A" w:rsidP="00447922">
            <w:pPr>
              <w:rPr>
                <w:rFonts w:cstheme="minorHAnsi"/>
                <w:sz w:val="20"/>
                <w:szCs w:val="20"/>
              </w:rPr>
            </w:pPr>
            <w:r w:rsidRPr="00EE3329">
              <w:rPr>
                <w:rFonts w:cstheme="minorHAnsi"/>
                <w:color w:val="000000"/>
                <w:sz w:val="20"/>
                <w:szCs w:val="20"/>
              </w:rPr>
              <w:t>Limpieza del filtro de aire ubicado en la puerta del panel de control. Si posee</w:t>
            </w:r>
          </w:p>
        </w:tc>
      </w:tr>
      <w:tr w:rsidR="0049738A" w:rsidRPr="00EE3329" w14:paraId="71779793" w14:textId="77777777" w:rsidTr="00447922">
        <w:trPr>
          <w:trHeight w:val="286"/>
        </w:trPr>
        <w:tc>
          <w:tcPr>
            <w:tcW w:w="0" w:type="auto"/>
            <w:vMerge/>
            <w:vAlign w:val="center"/>
            <w:hideMark/>
          </w:tcPr>
          <w:p w14:paraId="33539751" w14:textId="77777777" w:rsidR="0049738A" w:rsidRPr="00EE3329" w:rsidRDefault="0049738A" w:rsidP="00447922">
            <w:pPr>
              <w:rPr>
                <w:rFonts w:cstheme="minorHAnsi"/>
                <w:sz w:val="20"/>
                <w:szCs w:val="20"/>
              </w:rPr>
            </w:pPr>
          </w:p>
        </w:tc>
        <w:tc>
          <w:tcPr>
            <w:tcW w:w="0" w:type="auto"/>
            <w:vMerge/>
            <w:vAlign w:val="center"/>
            <w:hideMark/>
          </w:tcPr>
          <w:p w14:paraId="28E0D75E"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54B2FBED" w14:textId="77777777" w:rsidR="0049738A" w:rsidRPr="00EE3329" w:rsidRDefault="0049738A" w:rsidP="00447922">
            <w:pPr>
              <w:rPr>
                <w:rFonts w:cstheme="minorHAnsi"/>
                <w:sz w:val="20"/>
                <w:szCs w:val="20"/>
              </w:rPr>
            </w:pPr>
            <w:r w:rsidRPr="00EE3329">
              <w:rPr>
                <w:rFonts w:cstheme="minorHAnsi"/>
                <w:color w:val="000000"/>
                <w:sz w:val="20"/>
                <w:szCs w:val="20"/>
              </w:rPr>
              <w:t>Verificar zonas que muestran señales de corrosión, si existieran proceder a limpiar y pintar</w:t>
            </w:r>
          </w:p>
        </w:tc>
      </w:tr>
    </w:tbl>
    <w:p w14:paraId="26856634" w14:textId="3635AF2C"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448DF6D0" w14:textId="00C121A1"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0C33CA99" w14:textId="40D2B40A"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6E51BA8C"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66AEA874" w14:textId="77777777" w:rsidR="0049738A" w:rsidRPr="005752EF" w:rsidRDefault="0049738A" w:rsidP="0049738A">
      <w:pPr>
        <w:pStyle w:val="Ttulo4"/>
        <w:jc w:val="center"/>
        <w:rPr>
          <w:b/>
          <w:iCs w:val="0"/>
        </w:rPr>
      </w:pPr>
      <w:r w:rsidRPr="005752EF">
        <w:t>Chiller condensado por aire [MC QUAY MHS150]</w:t>
      </w:r>
    </w:p>
    <w:p w14:paraId="55815759"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tbl>
      <w:tblPr>
        <w:tblpPr w:leftFromText="141" w:rightFromText="141" w:bottomFromText="25" w:vertAnchor="text"/>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9"/>
        <w:gridCol w:w="2031"/>
        <w:gridCol w:w="5198"/>
      </w:tblGrid>
      <w:tr w:rsidR="0049738A" w:rsidRPr="00EE3329" w14:paraId="65DA1C66" w14:textId="77777777" w:rsidTr="00447922">
        <w:trPr>
          <w:trHeight w:val="315"/>
        </w:trPr>
        <w:tc>
          <w:tcPr>
            <w:tcW w:w="2689" w:type="dxa"/>
            <w:shd w:val="clear" w:color="auto" w:fill="BFBFBF"/>
            <w:tcMar>
              <w:top w:w="0" w:type="dxa"/>
              <w:left w:w="70" w:type="dxa"/>
              <w:bottom w:w="0" w:type="dxa"/>
              <w:right w:w="70" w:type="dxa"/>
            </w:tcMar>
            <w:vAlign w:val="center"/>
            <w:hideMark/>
          </w:tcPr>
          <w:p w14:paraId="5E00D463"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Mantenimiento en</w:t>
            </w:r>
          </w:p>
        </w:tc>
        <w:tc>
          <w:tcPr>
            <w:tcW w:w="2031" w:type="dxa"/>
            <w:shd w:val="clear" w:color="auto" w:fill="BFBFBF"/>
            <w:tcMar>
              <w:top w:w="0" w:type="dxa"/>
              <w:left w:w="70" w:type="dxa"/>
              <w:bottom w:w="0" w:type="dxa"/>
              <w:right w:w="70" w:type="dxa"/>
            </w:tcMar>
            <w:vAlign w:val="center"/>
            <w:hideMark/>
          </w:tcPr>
          <w:p w14:paraId="60E0B8BF"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Frecuencia</w:t>
            </w:r>
          </w:p>
        </w:tc>
        <w:tc>
          <w:tcPr>
            <w:tcW w:w="5198" w:type="dxa"/>
            <w:shd w:val="clear" w:color="auto" w:fill="BFBFBF"/>
            <w:tcMar>
              <w:top w:w="0" w:type="dxa"/>
              <w:left w:w="70" w:type="dxa"/>
              <w:bottom w:w="0" w:type="dxa"/>
              <w:right w:w="70" w:type="dxa"/>
            </w:tcMar>
            <w:vAlign w:val="center"/>
            <w:hideMark/>
          </w:tcPr>
          <w:p w14:paraId="281C6EF9" w14:textId="77777777" w:rsidR="0049738A" w:rsidRPr="00EE3329" w:rsidRDefault="0049738A" w:rsidP="00447922">
            <w:pPr>
              <w:jc w:val="center"/>
              <w:rPr>
                <w:rFonts w:cstheme="minorHAnsi"/>
                <w:sz w:val="20"/>
                <w:szCs w:val="20"/>
              </w:rPr>
            </w:pPr>
            <w:r w:rsidRPr="00EE3329">
              <w:rPr>
                <w:rFonts w:cstheme="minorHAnsi"/>
                <w:b/>
                <w:bCs/>
                <w:color w:val="000000"/>
                <w:sz w:val="20"/>
                <w:szCs w:val="20"/>
              </w:rPr>
              <w:t>Método</w:t>
            </w:r>
          </w:p>
        </w:tc>
      </w:tr>
      <w:tr w:rsidR="0049738A" w:rsidRPr="00EE3329" w14:paraId="013E616F" w14:textId="77777777" w:rsidTr="00447922">
        <w:trPr>
          <w:trHeight w:val="491"/>
        </w:trPr>
        <w:tc>
          <w:tcPr>
            <w:tcW w:w="2689" w:type="dxa"/>
            <w:vMerge w:val="restart"/>
            <w:noWrap/>
            <w:tcMar>
              <w:top w:w="0" w:type="dxa"/>
              <w:left w:w="70" w:type="dxa"/>
              <w:bottom w:w="0" w:type="dxa"/>
              <w:right w:w="70" w:type="dxa"/>
            </w:tcMar>
            <w:vAlign w:val="center"/>
            <w:hideMark/>
          </w:tcPr>
          <w:p w14:paraId="7B805C01" w14:textId="77777777" w:rsidR="0049738A" w:rsidRPr="00EE3329" w:rsidRDefault="0049738A" w:rsidP="00447922">
            <w:pPr>
              <w:jc w:val="center"/>
              <w:rPr>
                <w:rFonts w:cstheme="minorHAnsi"/>
                <w:sz w:val="20"/>
                <w:szCs w:val="20"/>
              </w:rPr>
            </w:pPr>
            <w:r w:rsidRPr="00EE3329">
              <w:rPr>
                <w:rFonts w:cstheme="minorHAnsi"/>
                <w:color w:val="000000"/>
                <w:sz w:val="20"/>
                <w:szCs w:val="20"/>
              </w:rPr>
              <w:t>Chillers (Condensado por Aire)</w:t>
            </w:r>
          </w:p>
        </w:tc>
        <w:tc>
          <w:tcPr>
            <w:tcW w:w="2031" w:type="dxa"/>
            <w:vMerge w:val="restart"/>
            <w:noWrap/>
            <w:tcMar>
              <w:top w:w="0" w:type="dxa"/>
              <w:left w:w="70" w:type="dxa"/>
              <w:bottom w:w="0" w:type="dxa"/>
              <w:right w:w="70" w:type="dxa"/>
            </w:tcMar>
            <w:vAlign w:val="center"/>
            <w:hideMark/>
          </w:tcPr>
          <w:p w14:paraId="0656823C" w14:textId="77777777" w:rsidR="0049738A" w:rsidRPr="00EE3329" w:rsidRDefault="0049738A" w:rsidP="00447922">
            <w:pPr>
              <w:jc w:val="center"/>
              <w:rPr>
                <w:rFonts w:cstheme="minorHAnsi"/>
                <w:sz w:val="20"/>
                <w:szCs w:val="20"/>
              </w:rPr>
            </w:pPr>
            <w:r w:rsidRPr="00EE3329">
              <w:rPr>
                <w:rFonts w:cstheme="minorHAnsi"/>
                <w:color w:val="000000"/>
                <w:sz w:val="20"/>
                <w:szCs w:val="20"/>
              </w:rPr>
              <w:t>Mensual (MOEX)</w:t>
            </w:r>
          </w:p>
        </w:tc>
        <w:tc>
          <w:tcPr>
            <w:tcW w:w="5198" w:type="dxa"/>
            <w:noWrap/>
            <w:tcMar>
              <w:top w:w="0" w:type="dxa"/>
              <w:left w:w="70" w:type="dxa"/>
              <w:bottom w:w="0" w:type="dxa"/>
              <w:right w:w="70" w:type="dxa"/>
            </w:tcMar>
            <w:vAlign w:val="center"/>
            <w:hideMark/>
          </w:tcPr>
          <w:p w14:paraId="3FCEF29E" w14:textId="77777777" w:rsidR="0049738A" w:rsidRPr="00EE3329" w:rsidRDefault="0049738A" w:rsidP="00447922">
            <w:pPr>
              <w:jc w:val="center"/>
              <w:rPr>
                <w:rFonts w:cstheme="minorHAnsi"/>
                <w:sz w:val="20"/>
                <w:szCs w:val="20"/>
              </w:rPr>
            </w:pPr>
            <w:r w:rsidRPr="00EE3329">
              <w:rPr>
                <w:rFonts w:cstheme="minorHAnsi"/>
                <w:color w:val="000000"/>
                <w:sz w:val="20"/>
                <w:szCs w:val="20"/>
              </w:rPr>
              <w:t xml:space="preserve">Puesta en marcha del equipo, verificación de rendimiento de la unidad, ruidos y vibraciones anormales </w:t>
            </w:r>
          </w:p>
        </w:tc>
      </w:tr>
      <w:tr w:rsidR="0049738A" w:rsidRPr="00EE3329" w14:paraId="4D2495DA" w14:textId="77777777" w:rsidTr="00447922">
        <w:trPr>
          <w:trHeight w:val="429"/>
        </w:trPr>
        <w:tc>
          <w:tcPr>
            <w:tcW w:w="0" w:type="auto"/>
            <w:vMerge/>
            <w:vAlign w:val="center"/>
            <w:hideMark/>
          </w:tcPr>
          <w:p w14:paraId="512C7E1E" w14:textId="77777777" w:rsidR="0049738A" w:rsidRPr="00EE3329" w:rsidRDefault="0049738A" w:rsidP="00447922">
            <w:pPr>
              <w:rPr>
                <w:rFonts w:cstheme="minorHAnsi"/>
                <w:sz w:val="20"/>
                <w:szCs w:val="20"/>
              </w:rPr>
            </w:pPr>
          </w:p>
        </w:tc>
        <w:tc>
          <w:tcPr>
            <w:tcW w:w="0" w:type="auto"/>
            <w:vMerge/>
            <w:vAlign w:val="center"/>
            <w:hideMark/>
          </w:tcPr>
          <w:p w14:paraId="32EF37D7"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1E3E0A79"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funcionamiento dispositivos de protección del equipo</w:t>
            </w:r>
          </w:p>
        </w:tc>
      </w:tr>
      <w:tr w:rsidR="0049738A" w:rsidRPr="00EE3329" w14:paraId="579D0948" w14:textId="77777777" w:rsidTr="00447922">
        <w:trPr>
          <w:trHeight w:val="336"/>
        </w:trPr>
        <w:tc>
          <w:tcPr>
            <w:tcW w:w="0" w:type="auto"/>
            <w:vMerge/>
            <w:vAlign w:val="center"/>
            <w:hideMark/>
          </w:tcPr>
          <w:p w14:paraId="0F95BA7E" w14:textId="77777777" w:rsidR="0049738A" w:rsidRPr="00EE3329" w:rsidRDefault="0049738A" w:rsidP="00447922">
            <w:pPr>
              <w:rPr>
                <w:rFonts w:cstheme="minorHAnsi"/>
                <w:sz w:val="20"/>
                <w:szCs w:val="20"/>
              </w:rPr>
            </w:pPr>
          </w:p>
        </w:tc>
        <w:tc>
          <w:tcPr>
            <w:tcW w:w="0" w:type="auto"/>
            <w:vMerge/>
            <w:vAlign w:val="center"/>
            <w:hideMark/>
          </w:tcPr>
          <w:p w14:paraId="7E2035A2"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34B67B18"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funcionamiento de los interruptores de flujo de agua</w:t>
            </w:r>
          </w:p>
        </w:tc>
      </w:tr>
      <w:tr w:rsidR="0049738A" w:rsidRPr="00EE3329" w14:paraId="5DECA9E3" w14:textId="77777777" w:rsidTr="00447922">
        <w:trPr>
          <w:trHeight w:val="798"/>
        </w:trPr>
        <w:tc>
          <w:tcPr>
            <w:tcW w:w="0" w:type="auto"/>
            <w:vMerge/>
            <w:vAlign w:val="center"/>
            <w:hideMark/>
          </w:tcPr>
          <w:p w14:paraId="3E79E686" w14:textId="77777777" w:rsidR="0049738A" w:rsidRPr="00EE3329" w:rsidRDefault="0049738A" w:rsidP="00447922">
            <w:pPr>
              <w:rPr>
                <w:rFonts w:cstheme="minorHAnsi"/>
                <w:sz w:val="20"/>
                <w:szCs w:val="20"/>
              </w:rPr>
            </w:pPr>
          </w:p>
        </w:tc>
        <w:tc>
          <w:tcPr>
            <w:tcW w:w="0" w:type="auto"/>
            <w:vMerge/>
            <w:vAlign w:val="center"/>
            <w:hideMark/>
          </w:tcPr>
          <w:p w14:paraId="658D7493"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7EBE19B1"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del correcto funcionamiento de las seguridades, sea manómetros diferenciales, medidores de flujo de agua, termostatos de control, etc.</w:t>
            </w:r>
          </w:p>
        </w:tc>
      </w:tr>
      <w:tr w:rsidR="0049738A" w:rsidRPr="00EE3329" w14:paraId="459E0111" w14:textId="77777777" w:rsidTr="00447922">
        <w:trPr>
          <w:trHeight w:val="357"/>
        </w:trPr>
        <w:tc>
          <w:tcPr>
            <w:tcW w:w="0" w:type="auto"/>
            <w:vMerge/>
            <w:vAlign w:val="center"/>
            <w:hideMark/>
          </w:tcPr>
          <w:p w14:paraId="5B3E5CC7" w14:textId="77777777" w:rsidR="0049738A" w:rsidRPr="00EE3329" w:rsidRDefault="0049738A" w:rsidP="00447922">
            <w:pPr>
              <w:rPr>
                <w:rFonts w:cstheme="minorHAnsi"/>
                <w:sz w:val="20"/>
                <w:szCs w:val="20"/>
              </w:rPr>
            </w:pPr>
          </w:p>
        </w:tc>
        <w:tc>
          <w:tcPr>
            <w:tcW w:w="0" w:type="auto"/>
            <w:vMerge/>
            <w:vAlign w:val="center"/>
            <w:hideMark/>
          </w:tcPr>
          <w:p w14:paraId="027A2D0B"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241E9DF2"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Verificar posibles existencias de fugas de refrigerante</w:t>
            </w:r>
          </w:p>
        </w:tc>
      </w:tr>
      <w:tr w:rsidR="0049738A" w:rsidRPr="00EE3329" w14:paraId="57269CE8" w14:textId="77777777" w:rsidTr="00447922">
        <w:trPr>
          <w:trHeight w:val="209"/>
        </w:trPr>
        <w:tc>
          <w:tcPr>
            <w:tcW w:w="0" w:type="auto"/>
            <w:vMerge/>
            <w:vAlign w:val="center"/>
            <w:hideMark/>
          </w:tcPr>
          <w:p w14:paraId="599BC3D6" w14:textId="77777777" w:rsidR="0049738A" w:rsidRPr="00EE3329" w:rsidRDefault="0049738A" w:rsidP="00447922">
            <w:pPr>
              <w:rPr>
                <w:rFonts w:cstheme="minorHAnsi"/>
                <w:sz w:val="20"/>
                <w:szCs w:val="20"/>
              </w:rPr>
            </w:pPr>
          </w:p>
        </w:tc>
        <w:tc>
          <w:tcPr>
            <w:tcW w:w="0" w:type="auto"/>
            <w:vMerge/>
            <w:vAlign w:val="center"/>
            <w:hideMark/>
          </w:tcPr>
          <w:p w14:paraId="47B4E0B4"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011D2BD1"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estado de las serpentinas del condensador</w:t>
            </w:r>
          </w:p>
        </w:tc>
      </w:tr>
      <w:tr w:rsidR="0049738A" w:rsidRPr="00EE3329" w14:paraId="0CACDFE8" w14:textId="77777777" w:rsidTr="00447922">
        <w:trPr>
          <w:trHeight w:val="229"/>
        </w:trPr>
        <w:tc>
          <w:tcPr>
            <w:tcW w:w="0" w:type="auto"/>
            <w:vMerge/>
            <w:vAlign w:val="center"/>
            <w:hideMark/>
          </w:tcPr>
          <w:p w14:paraId="7F5E6205" w14:textId="77777777" w:rsidR="0049738A" w:rsidRPr="00EE3329" w:rsidRDefault="0049738A" w:rsidP="00447922">
            <w:pPr>
              <w:rPr>
                <w:rFonts w:cstheme="minorHAnsi"/>
                <w:sz w:val="20"/>
                <w:szCs w:val="20"/>
              </w:rPr>
            </w:pPr>
          </w:p>
        </w:tc>
        <w:tc>
          <w:tcPr>
            <w:tcW w:w="0" w:type="auto"/>
            <w:vMerge/>
            <w:vAlign w:val="center"/>
            <w:hideMark/>
          </w:tcPr>
          <w:p w14:paraId="62E35B24"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472C61B3" w14:textId="77777777" w:rsidR="0049738A" w:rsidRPr="00EE3329" w:rsidRDefault="0049738A" w:rsidP="00447922">
            <w:pPr>
              <w:jc w:val="center"/>
              <w:rPr>
                <w:rFonts w:cstheme="minorHAnsi"/>
                <w:sz w:val="20"/>
                <w:szCs w:val="20"/>
              </w:rPr>
            </w:pPr>
            <w:r w:rsidRPr="00EE3329">
              <w:rPr>
                <w:rFonts w:cstheme="minorHAnsi"/>
                <w:color w:val="000000"/>
                <w:sz w:val="20"/>
                <w:szCs w:val="20"/>
              </w:rPr>
              <w:t>Verificación de los rodamientos de los motores de los ventiladores del condensador</w:t>
            </w:r>
          </w:p>
        </w:tc>
      </w:tr>
      <w:tr w:rsidR="0049738A" w:rsidRPr="00EE3329" w14:paraId="14C7AAF1" w14:textId="77777777" w:rsidTr="00447922">
        <w:trPr>
          <w:trHeight w:val="119"/>
        </w:trPr>
        <w:tc>
          <w:tcPr>
            <w:tcW w:w="0" w:type="auto"/>
            <w:vMerge/>
            <w:vAlign w:val="center"/>
            <w:hideMark/>
          </w:tcPr>
          <w:p w14:paraId="5F166C85" w14:textId="77777777" w:rsidR="0049738A" w:rsidRPr="00EE3329" w:rsidRDefault="0049738A" w:rsidP="00447922">
            <w:pPr>
              <w:rPr>
                <w:rFonts w:cstheme="minorHAnsi"/>
                <w:sz w:val="20"/>
                <w:szCs w:val="20"/>
              </w:rPr>
            </w:pPr>
          </w:p>
        </w:tc>
        <w:tc>
          <w:tcPr>
            <w:tcW w:w="0" w:type="auto"/>
            <w:vMerge/>
            <w:vAlign w:val="center"/>
            <w:hideMark/>
          </w:tcPr>
          <w:p w14:paraId="7A4E0EB8"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1F9791F8" w14:textId="77777777" w:rsidR="0049738A" w:rsidRPr="00EE3329" w:rsidRDefault="0049738A" w:rsidP="00447922">
            <w:pPr>
              <w:jc w:val="center"/>
              <w:rPr>
                <w:rFonts w:cstheme="minorHAnsi"/>
                <w:sz w:val="20"/>
                <w:szCs w:val="20"/>
              </w:rPr>
            </w:pPr>
            <w:r w:rsidRPr="00EE3329">
              <w:rPr>
                <w:rFonts w:cstheme="minorHAnsi"/>
                <w:color w:val="000000"/>
                <w:sz w:val="20"/>
                <w:szCs w:val="20"/>
              </w:rPr>
              <w:t>Reapriete de conexiones eléctricas del panel de fuerza y control</w:t>
            </w:r>
          </w:p>
        </w:tc>
      </w:tr>
      <w:tr w:rsidR="0049738A" w:rsidRPr="00EE3329" w14:paraId="5AA89D4C" w14:textId="77777777" w:rsidTr="00447922">
        <w:trPr>
          <w:trHeight w:val="119"/>
        </w:trPr>
        <w:tc>
          <w:tcPr>
            <w:tcW w:w="0" w:type="auto"/>
            <w:vMerge/>
            <w:vAlign w:val="center"/>
            <w:hideMark/>
          </w:tcPr>
          <w:p w14:paraId="4AF59CD7" w14:textId="77777777" w:rsidR="0049738A" w:rsidRPr="00EE3329" w:rsidRDefault="0049738A" w:rsidP="00447922">
            <w:pPr>
              <w:rPr>
                <w:rFonts w:cstheme="minorHAnsi"/>
                <w:sz w:val="20"/>
                <w:szCs w:val="20"/>
              </w:rPr>
            </w:pPr>
          </w:p>
        </w:tc>
        <w:tc>
          <w:tcPr>
            <w:tcW w:w="0" w:type="auto"/>
            <w:vMerge/>
            <w:vAlign w:val="center"/>
            <w:hideMark/>
          </w:tcPr>
          <w:p w14:paraId="4B8ED446"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4172580C" w14:textId="77777777" w:rsidR="0049738A" w:rsidRPr="00EE3329" w:rsidRDefault="0049738A" w:rsidP="00447922">
            <w:pPr>
              <w:jc w:val="center"/>
              <w:rPr>
                <w:rFonts w:cstheme="minorHAnsi"/>
                <w:sz w:val="20"/>
                <w:szCs w:val="20"/>
              </w:rPr>
            </w:pPr>
            <w:r w:rsidRPr="00EE3329">
              <w:rPr>
                <w:rFonts w:cstheme="minorHAnsi"/>
                <w:color w:val="000000"/>
                <w:sz w:val="20"/>
                <w:szCs w:val="20"/>
              </w:rPr>
              <w:t>Mantener actualizado el software del Panel controlador y verificar el correcto funcionamiento del equipo</w:t>
            </w:r>
          </w:p>
        </w:tc>
      </w:tr>
      <w:tr w:rsidR="0049738A" w:rsidRPr="00EE3329" w14:paraId="53F9E2E8" w14:textId="77777777" w:rsidTr="00447922">
        <w:trPr>
          <w:trHeight w:val="283"/>
        </w:trPr>
        <w:tc>
          <w:tcPr>
            <w:tcW w:w="0" w:type="auto"/>
            <w:vMerge/>
            <w:vAlign w:val="center"/>
            <w:hideMark/>
          </w:tcPr>
          <w:p w14:paraId="11A75DC1" w14:textId="77777777" w:rsidR="0049738A" w:rsidRPr="00EE3329" w:rsidRDefault="0049738A" w:rsidP="00447922">
            <w:pPr>
              <w:rPr>
                <w:rFonts w:cstheme="minorHAnsi"/>
                <w:sz w:val="20"/>
                <w:szCs w:val="20"/>
              </w:rPr>
            </w:pPr>
          </w:p>
        </w:tc>
        <w:tc>
          <w:tcPr>
            <w:tcW w:w="0" w:type="auto"/>
            <w:vMerge/>
            <w:vAlign w:val="center"/>
            <w:hideMark/>
          </w:tcPr>
          <w:p w14:paraId="5CC4733A"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77856829" w14:textId="77777777" w:rsidR="0049738A" w:rsidRPr="00EE3329" w:rsidRDefault="0049738A" w:rsidP="00447922">
            <w:pPr>
              <w:jc w:val="center"/>
              <w:rPr>
                <w:rFonts w:cstheme="minorHAnsi"/>
                <w:sz w:val="20"/>
                <w:szCs w:val="20"/>
              </w:rPr>
            </w:pPr>
            <w:r w:rsidRPr="00EE3329">
              <w:rPr>
                <w:rFonts w:cstheme="minorHAnsi"/>
                <w:color w:val="000000"/>
                <w:sz w:val="20"/>
                <w:szCs w:val="20"/>
              </w:rPr>
              <w:t>Revisar en Panel controlador o mediante software, los eventos de operación (Históricos de diagnóstico)</w:t>
            </w:r>
          </w:p>
        </w:tc>
      </w:tr>
      <w:tr w:rsidR="0049738A" w:rsidRPr="00EE3329" w14:paraId="433DD521" w14:textId="77777777" w:rsidTr="00447922">
        <w:trPr>
          <w:trHeight w:val="233"/>
        </w:trPr>
        <w:tc>
          <w:tcPr>
            <w:tcW w:w="0" w:type="auto"/>
            <w:vMerge/>
            <w:vAlign w:val="center"/>
            <w:hideMark/>
          </w:tcPr>
          <w:p w14:paraId="3482BB6B" w14:textId="77777777" w:rsidR="0049738A" w:rsidRPr="00EE3329" w:rsidRDefault="0049738A" w:rsidP="00447922">
            <w:pPr>
              <w:rPr>
                <w:rFonts w:cstheme="minorHAnsi"/>
                <w:sz w:val="20"/>
                <w:szCs w:val="20"/>
              </w:rPr>
            </w:pPr>
          </w:p>
        </w:tc>
        <w:tc>
          <w:tcPr>
            <w:tcW w:w="0" w:type="auto"/>
            <w:vMerge/>
            <w:vAlign w:val="center"/>
            <w:hideMark/>
          </w:tcPr>
          <w:p w14:paraId="165CC93F" w14:textId="77777777" w:rsidR="0049738A" w:rsidRPr="00EE3329" w:rsidRDefault="0049738A" w:rsidP="00447922">
            <w:pPr>
              <w:rPr>
                <w:rFonts w:cstheme="minorHAnsi"/>
                <w:sz w:val="20"/>
                <w:szCs w:val="20"/>
              </w:rPr>
            </w:pPr>
          </w:p>
        </w:tc>
        <w:tc>
          <w:tcPr>
            <w:tcW w:w="5198" w:type="dxa"/>
            <w:noWrap/>
            <w:tcMar>
              <w:top w:w="0" w:type="dxa"/>
              <w:left w:w="70" w:type="dxa"/>
              <w:bottom w:w="0" w:type="dxa"/>
              <w:right w:w="70" w:type="dxa"/>
            </w:tcMar>
            <w:vAlign w:val="center"/>
            <w:hideMark/>
          </w:tcPr>
          <w:p w14:paraId="00A13368" w14:textId="77777777" w:rsidR="0049738A" w:rsidRPr="00EE3329" w:rsidRDefault="0049738A" w:rsidP="00447922">
            <w:pPr>
              <w:jc w:val="center"/>
              <w:rPr>
                <w:rFonts w:cstheme="minorHAnsi"/>
                <w:sz w:val="20"/>
                <w:szCs w:val="20"/>
              </w:rPr>
            </w:pPr>
            <w:r w:rsidRPr="00EE3329">
              <w:rPr>
                <w:rFonts w:cstheme="minorHAnsi"/>
                <w:color w:val="000000"/>
                <w:sz w:val="20"/>
                <w:szCs w:val="20"/>
              </w:rPr>
              <w:t>Revisar y registrar desde el Panel controlador o realizar medición local de los siguientes parámetros:</w:t>
            </w:r>
          </w:p>
        </w:tc>
      </w:tr>
      <w:tr w:rsidR="0049738A" w:rsidRPr="00EE3329" w14:paraId="54C1DAFC" w14:textId="77777777" w:rsidTr="00447922">
        <w:trPr>
          <w:trHeight w:val="238"/>
        </w:trPr>
        <w:tc>
          <w:tcPr>
            <w:tcW w:w="0" w:type="auto"/>
            <w:vMerge/>
            <w:vAlign w:val="center"/>
            <w:hideMark/>
          </w:tcPr>
          <w:p w14:paraId="36261D3F" w14:textId="77777777" w:rsidR="0049738A" w:rsidRPr="00EE3329" w:rsidRDefault="0049738A" w:rsidP="00447922">
            <w:pPr>
              <w:rPr>
                <w:rFonts w:cstheme="minorHAnsi"/>
                <w:sz w:val="20"/>
                <w:szCs w:val="20"/>
              </w:rPr>
            </w:pPr>
          </w:p>
        </w:tc>
        <w:tc>
          <w:tcPr>
            <w:tcW w:w="0" w:type="auto"/>
            <w:vMerge/>
            <w:vAlign w:val="center"/>
            <w:hideMark/>
          </w:tcPr>
          <w:p w14:paraId="6F3CB90C" w14:textId="77777777" w:rsidR="0049738A" w:rsidRPr="00EE3329" w:rsidRDefault="0049738A" w:rsidP="00447922">
            <w:pPr>
              <w:rPr>
                <w:rFonts w:cstheme="minorHAnsi"/>
                <w:sz w:val="20"/>
                <w:szCs w:val="20"/>
              </w:rPr>
            </w:pPr>
          </w:p>
        </w:tc>
        <w:tc>
          <w:tcPr>
            <w:tcW w:w="5198"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center"/>
          </w:tcPr>
          <w:p w14:paraId="07940649"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Hs Funcionamiento del compresor</w:t>
            </w:r>
          </w:p>
        </w:tc>
      </w:tr>
      <w:tr w:rsidR="0049738A" w:rsidRPr="00EE3329" w14:paraId="10D34D2A" w14:textId="77777777" w:rsidTr="00447922">
        <w:trPr>
          <w:trHeight w:val="119"/>
        </w:trPr>
        <w:tc>
          <w:tcPr>
            <w:tcW w:w="0" w:type="auto"/>
            <w:vMerge/>
            <w:vAlign w:val="center"/>
            <w:hideMark/>
          </w:tcPr>
          <w:p w14:paraId="2BFAE5CA" w14:textId="77777777" w:rsidR="0049738A" w:rsidRPr="00EE3329" w:rsidRDefault="0049738A" w:rsidP="00447922">
            <w:pPr>
              <w:rPr>
                <w:rFonts w:cstheme="minorHAnsi"/>
                <w:sz w:val="20"/>
                <w:szCs w:val="20"/>
              </w:rPr>
            </w:pPr>
          </w:p>
        </w:tc>
        <w:tc>
          <w:tcPr>
            <w:tcW w:w="0" w:type="auto"/>
            <w:vMerge/>
            <w:vAlign w:val="center"/>
            <w:hideMark/>
          </w:tcPr>
          <w:p w14:paraId="534E53F8"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EF825E9"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Capacidad Actual General</w:t>
            </w:r>
          </w:p>
        </w:tc>
      </w:tr>
      <w:tr w:rsidR="0049738A" w:rsidRPr="00EE3329" w14:paraId="169E05D1" w14:textId="77777777" w:rsidTr="00447922">
        <w:trPr>
          <w:trHeight w:val="119"/>
        </w:trPr>
        <w:tc>
          <w:tcPr>
            <w:tcW w:w="0" w:type="auto"/>
            <w:vMerge/>
            <w:vAlign w:val="center"/>
            <w:hideMark/>
          </w:tcPr>
          <w:p w14:paraId="1543FEEE" w14:textId="77777777" w:rsidR="0049738A" w:rsidRPr="00EE3329" w:rsidRDefault="0049738A" w:rsidP="00447922">
            <w:pPr>
              <w:rPr>
                <w:rFonts w:cstheme="minorHAnsi"/>
                <w:sz w:val="20"/>
                <w:szCs w:val="20"/>
              </w:rPr>
            </w:pPr>
          </w:p>
        </w:tc>
        <w:tc>
          <w:tcPr>
            <w:tcW w:w="0" w:type="auto"/>
            <w:vMerge/>
            <w:vAlign w:val="center"/>
            <w:hideMark/>
          </w:tcPr>
          <w:p w14:paraId="6C97AC8D"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11C390FD"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Agua de entrada</w:t>
            </w:r>
          </w:p>
        </w:tc>
      </w:tr>
      <w:tr w:rsidR="0049738A" w:rsidRPr="00EE3329" w14:paraId="387833D1" w14:textId="77777777" w:rsidTr="00447922">
        <w:trPr>
          <w:trHeight w:val="119"/>
        </w:trPr>
        <w:tc>
          <w:tcPr>
            <w:tcW w:w="0" w:type="auto"/>
            <w:vMerge/>
            <w:vAlign w:val="center"/>
            <w:hideMark/>
          </w:tcPr>
          <w:p w14:paraId="4751D67A" w14:textId="77777777" w:rsidR="0049738A" w:rsidRPr="00EE3329" w:rsidRDefault="0049738A" w:rsidP="00447922">
            <w:pPr>
              <w:rPr>
                <w:rFonts w:cstheme="minorHAnsi"/>
                <w:sz w:val="20"/>
                <w:szCs w:val="20"/>
              </w:rPr>
            </w:pPr>
          </w:p>
        </w:tc>
        <w:tc>
          <w:tcPr>
            <w:tcW w:w="0" w:type="auto"/>
            <w:vMerge/>
            <w:vAlign w:val="center"/>
            <w:hideMark/>
          </w:tcPr>
          <w:p w14:paraId="299DDEF6"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87F58A3"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Agua de Salida</w:t>
            </w:r>
          </w:p>
        </w:tc>
      </w:tr>
      <w:tr w:rsidR="0049738A" w:rsidRPr="00EE3329" w14:paraId="726319A5" w14:textId="77777777" w:rsidTr="00447922">
        <w:trPr>
          <w:trHeight w:val="119"/>
        </w:trPr>
        <w:tc>
          <w:tcPr>
            <w:tcW w:w="0" w:type="auto"/>
            <w:vMerge/>
            <w:vAlign w:val="center"/>
          </w:tcPr>
          <w:p w14:paraId="7668A127" w14:textId="77777777" w:rsidR="0049738A" w:rsidRPr="00EE3329" w:rsidRDefault="0049738A" w:rsidP="00447922">
            <w:pPr>
              <w:rPr>
                <w:rFonts w:cstheme="minorHAnsi"/>
                <w:sz w:val="20"/>
                <w:szCs w:val="20"/>
              </w:rPr>
            </w:pPr>
          </w:p>
        </w:tc>
        <w:tc>
          <w:tcPr>
            <w:tcW w:w="0" w:type="auto"/>
            <w:vMerge/>
            <w:vAlign w:val="center"/>
          </w:tcPr>
          <w:p w14:paraId="26FB5945"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139C6889"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Set </w:t>
            </w:r>
            <w:proofErr w:type="spellStart"/>
            <w:r w:rsidRPr="00EE3329">
              <w:rPr>
                <w:rFonts w:cstheme="minorHAnsi"/>
                <w:color w:val="000000"/>
                <w:sz w:val="20"/>
                <w:szCs w:val="20"/>
              </w:rPr>
              <w:t>point</w:t>
            </w:r>
            <w:proofErr w:type="spellEnd"/>
          </w:p>
        </w:tc>
      </w:tr>
      <w:tr w:rsidR="0049738A" w:rsidRPr="00EE3329" w14:paraId="74FA4359" w14:textId="77777777" w:rsidTr="00447922">
        <w:trPr>
          <w:trHeight w:val="119"/>
        </w:trPr>
        <w:tc>
          <w:tcPr>
            <w:tcW w:w="0" w:type="auto"/>
            <w:vMerge/>
            <w:vAlign w:val="center"/>
          </w:tcPr>
          <w:p w14:paraId="5EDBD2E3" w14:textId="77777777" w:rsidR="0049738A" w:rsidRPr="00EE3329" w:rsidRDefault="0049738A" w:rsidP="00447922">
            <w:pPr>
              <w:rPr>
                <w:rFonts w:cstheme="minorHAnsi"/>
                <w:sz w:val="20"/>
                <w:szCs w:val="20"/>
              </w:rPr>
            </w:pPr>
          </w:p>
        </w:tc>
        <w:tc>
          <w:tcPr>
            <w:tcW w:w="0" w:type="auto"/>
            <w:vMerge/>
            <w:vAlign w:val="center"/>
          </w:tcPr>
          <w:p w14:paraId="323649B9"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67B71054"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Descarga compresor</w:t>
            </w:r>
          </w:p>
        </w:tc>
      </w:tr>
      <w:tr w:rsidR="0049738A" w:rsidRPr="00EE3329" w14:paraId="7715F0AE" w14:textId="77777777" w:rsidTr="00447922">
        <w:trPr>
          <w:trHeight w:val="119"/>
        </w:trPr>
        <w:tc>
          <w:tcPr>
            <w:tcW w:w="0" w:type="auto"/>
            <w:vMerge/>
            <w:vAlign w:val="center"/>
          </w:tcPr>
          <w:p w14:paraId="3FF6AF8F" w14:textId="77777777" w:rsidR="0049738A" w:rsidRPr="00EE3329" w:rsidRDefault="0049738A" w:rsidP="00447922">
            <w:pPr>
              <w:rPr>
                <w:rFonts w:cstheme="minorHAnsi"/>
                <w:sz w:val="20"/>
                <w:szCs w:val="20"/>
              </w:rPr>
            </w:pPr>
          </w:p>
        </w:tc>
        <w:tc>
          <w:tcPr>
            <w:tcW w:w="0" w:type="auto"/>
            <w:vMerge/>
            <w:vAlign w:val="center"/>
          </w:tcPr>
          <w:p w14:paraId="75B9CF19"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44ADD3A"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Succión compresor</w:t>
            </w:r>
          </w:p>
        </w:tc>
      </w:tr>
      <w:tr w:rsidR="0049738A" w:rsidRPr="00EE3329" w14:paraId="4DDED6B5" w14:textId="77777777" w:rsidTr="00447922">
        <w:trPr>
          <w:trHeight w:val="119"/>
        </w:trPr>
        <w:tc>
          <w:tcPr>
            <w:tcW w:w="0" w:type="auto"/>
            <w:vMerge/>
            <w:vAlign w:val="center"/>
          </w:tcPr>
          <w:p w14:paraId="1FBF31BC" w14:textId="77777777" w:rsidR="0049738A" w:rsidRPr="00EE3329" w:rsidRDefault="0049738A" w:rsidP="00447922">
            <w:pPr>
              <w:rPr>
                <w:rFonts w:cstheme="minorHAnsi"/>
                <w:sz w:val="20"/>
                <w:szCs w:val="20"/>
              </w:rPr>
            </w:pPr>
          </w:p>
        </w:tc>
        <w:tc>
          <w:tcPr>
            <w:tcW w:w="0" w:type="auto"/>
            <w:vMerge/>
            <w:vAlign w:val="center"/>
          </w:tcPr>
          <w:p w14:paraId="04E3A9C8"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2CF4FEC7" w14:textId="77777777" w:rsidR="0049738A" w:rsidRPr="00EE3329" w:rsidRDefault="0049738A" w:rsidP="00447922">
            <w:pPr>
              <w:jc w:val="center"/>
              <w:rPr>
                <w:rFonts w:cstheme="minorHAnsi"/>
                <w:color w:val="000000"/>
                <w:sz w:val="20"/>
                <w:szCs w:val="20"/>
              </w:rPr>
            </w:pPr>
            <w:proofErr w:type="spellStart"/>
            <w:r w:rsidRPr="00EE3329">
              <w:rPr>
                <w:rFonts w:cstheme="minorHAnsi"/>
                <w:color w:val="000000"/>
                <w:sz w:val="20"/>
                <w:szCs w:val="20"/>
              </w:rPr>
              <w:t>Presion</w:t>
            </w:r>
            <w:proofErr w:type="spellEnd"/>
            <w:r w:rsidRPr="00EE3329">
              <w:rPr>
                <w:rFonts w:cstheme="minorHAnsi"/>
                <w:color w:val="000000"/>
                <w:sz w:val="20"/>
                <w:szCs w:val="20"/>
              </w:rPr>
              <w:t xml:space="preserve"> Aceite compresor</w:t>
            </w:r>
          </w:p>
        </w:tc>
      </w:tr>
      <w:tr w:rsidR="0049738A" w:rsidRPr="00EE3329" w14:paraId="7212A145" w14:textId="77777777" w:rsidTr="00447922">
        <w:trPr>
          <w:trHeight w:val="268"/>
        </w:trPr>
        <w:tc>
          <w:tcPr>
            <w:tcW w:w="0" w:type="auto"/>
            <w:vMerge/>
            <w:vAlign w:val="center"/>
            <w:hideMark/>
          </w:tcPr>
          <w:p w14:paraId="78DFC35B" w14:textId="77777777" w:rsidR="0049738A" w:rsidRPr="00EE3329" w:rsidRDefault="0049738A" w:rsidP="00447922">
            <w:pPr>
              <w:rPr>
                <w:rFonts w:cstheme="minorHAnsi"/>
                <w:sz w:val="20"/>
                <w:szCs w:val="20"/>
              </w:rPr>
            </w:pPr>
          </w:p>
        </w:tc>
        <w:tc>
          <w:tcPr>
            <w:tcW w:w="0" w:type="auto"/>
            <w:vMerge/>
            <w:vAlign w:val="center"/>
            <w:hideMark/>
          </w:tcPr>
          <w:p w14:paraId="3B565F96"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7B9DDC20"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Temperatura Exterior</w:t>
            </w:r>
          </w:p>
        </w:tc>
      </w:tr>
      <w:tr w:rsidR="0049738A" w:rsidRPr="00EE3329" w14:paraId="37D47F01" w14:textId="77777777" w:rsidTr="00447922">
        <w:trPr>
          <w:trHeight w:val="268"/>
        </w:trPr>
        <w:tc>
          <w:tcPr>
            <w:tcW w:w="0" w:type="auto"/>
            <w:vMerge/>
            <w:vAlign w:val="center"/>
          </w:tcPr>
          <w:p w14:paraId="4FC1D8C4" w14:textId="77777777" w:rsidR="0049738A" w:rsidRPr="00EE3329" w:rsidRDefault="0049738A" w:rsidP="00447922">
            <w:pPr>
              <w:rPr>
                <w:rFonts w:cstheme="minorHAnsi"/>
                <w:sz w:val="20"/>
                <w:szCs w:val="20"/>
              </w:rPr>
            </w:pPr>
          </w:p>
        </w:tc>
        <w:tc>
          <w:tcPr>
            <w:tcW w:w="0" w:type="auto"/>
            <w:vMerge/>
            <w:vAlign w:val="center"/>
          </w:tcPr>
          <w:p w14:paraId="5AA5A50D"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1FB9D95D"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 xml:space="preserve">Corriente Compresor Fase L1 </w:t>
            </w:r>
          </w:p>
        </w:tc>
      </w:tr>
      <w:tr w:rsidR="0049738A" w:rsidRPr="00EE3329" w14:paraId="779C0979" w14:textId="77777777" w:rsidTr="00447922">
        <w:trPr>
          <w:trHeight w:val="268"/>
        </w:trPr>
        <w:tc>
          <w:tcPr>
            <w:tcW w:w="0" w:type="auto"/>
            <w:vMerge/>
            <w:vAlign w:val="center"/>
          </w:tcPr>
          <w:p w14:paraId="6E19285F" w14:textId="77777777" w:rsidR="0049738A" w:rsidRPr="00EE3329" w:rsidRDefault="0049738A" w:rsidP="00447922">
            <w:pPr>
              <w:rPr>
                <w:rFonts w:cstheme="minorHAnsi"/>
                <w:sz w:val="20"/>
                <w:szCs w:val="20"/>
              </w:rPr>
            </w:pPr>
          </w:p>
        </w:tc>
        <w:tc>
          <w:tcPr>
            <w:tcW w:w="0" w:type="auto"/>
            <w:vMerge/>
            <w:vAlign w:val="center"/>
          </w:tcPr>
          <w:p w14:paraId="562EAAA3"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57551F3B"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Corriente Compresor Fase L2</w:t>
            </w:r>
          </w:p>
        </w:tc>
      </w:tr>
      <w:tr w:rsidR="0049738A" w:rsidRPr="00EE3329" w14:paraId="03C3652B" w14:textId="77777777" w:rsidTr="00447922">
        <w:trPr>
          <w:trHeight w:val="268"/>
        </w:trPr>
        <w:tc>
          <w:tcPr>
            <w:tcW w:w="0" w:type="auto"/>
            <w:vMerge/>
            <w:vAlign w:val="center"/>
          </w:tcPr>
          <w:p w14:paraId="38246E81" w14:textId="77777777" w:rsidR="0049738A" w:rsidRPr="00EE3329" w:rsidRDefault="0049738A" w:rsidP="00447922">
            <w:pPr>
              <w:rPr>
                <w:rFonts w:cstheme="minorHAnsi"/>
                <w:sz w:val="20"/>
                <w:szCs w:val="20"/>
              </w:rPr>
            </w:pPr>
          </w:p>
        </w:tc>
        <w:tc>
          <w:tcPr>
            <w:tcW w:w="0" w:type="auto"/>
            <w:vMerge/>
            <w:vAlign w:val="center"/>
          </w:tcPr>
          <w:p w14:paraId="68B014F7" w14:textId="77777777" w:rsidR="0049738A" w:rsidRPr="00EE3329" w:rsidRDefault="0049738A" w:rsidP="00447922">
            <w:pPr>
              <w:rPr>
                <w:rFonts w:cstheme="minorHAnsi"/>
                <w:sz w:val="20"/>
                <w:szCs w:val="20"/>
              </w:rPr>
            </w:pPr>
          </w:p>
        </w:tc>
        <w:tc>
          <w:tcPr>
            <w:tcW w:w="5198" w:type="dxa"/>
            <w:tcBorders>
              <w:top w:val="nil"/>
              <w:left w:val="single" w:sz="4" w:space="0" w:color="auto"/>
              <w:bottom w:val="single" w:sz="4" w:space="0" w:color="auto"/>
              <w:right w:val="single" w:sz="4" w:space="0" w:color="auto"/>
            </w:tcBorders>
            <w:noWrap/>
            <w:tcMar>
              <w:top w:w="0" w:type="dxa"/>
              <w:left w:w="70" w:type="dxa"/>
              <w:bottom w:w="0" w:type="dxa"/>
              <w:right w:w="70" w:type="dxa"/>
            </w:tcMar>
            <w:vAlign w:val="center"/>
          </w:tcPr>
          <w:p w14:paraId="46213A39" w14:textId="77777777" w:rsidR="0049738A" w:rsidRPr="00EE3329" w:rsidRDefault="0049738A" w:rsidP="00447922">
            <w:pPr>
              <w:jc w:val="center"/>
              <w:rPr>
                <w:rFonts w:cstheme="minorHAnsi"/>
                <w:color w:val="000000"/>
                <w:sz w:val="20"/>
                <w:szCs w:val="20"/>
              </w:rPr>
            </w:pPr>
            <w:r w:rsidRPr="00EE3329">
              <w:rPr>
                <w:rFonts w:cstheme="minorHAnsi"/>
                <w:color w:val="000000"/>
                <w:sz w:val="20"/>
                <w:szCs w:val="20"/>
              </w:rPr>
              <w:t>Corriente Compresor Fase L3</w:t>
            </w:r>
          </w:p>
        </w:tc>
      </w:tr>
      <w:tr w:rsidR="0049738A" w:rsidRPr="00EE3329" w14:paraId="0D5A1D43" w14:textId="77777777" w:rsidTr="00447922">
        <w:trPr>
          <w:trHeight w:val="286"/>
        </w:trPr>
        <w:tc>
          <w:tcPr>
            <w:tcW w:w="0" w:type="auto"/>
            <w:vMerge/>
            <w:vAlign w:val="center"/>
            <w:hideMark/>
          </w:tcPr>
          <w:p w14:paraId="7A0CC888" w14:textId="77777777" w:rsidR="0049738A" w:rsidRPr="00EE3329" w:rsidRDefault="0049738A" w:rsidP="00447922">
            <w:pPr>
              <w:rPr>
                <w:rFonts w:cstheme="minorHAnsi"/>
                <w:sz w:val="20"/>
                <w:szCs w:val="20"/>
              </w:rPr>
            </w:pPr>
          </w:p>
        </w:tc>
        <w:tc>
          <w:tcPr>
            <w:tcW w:w="2031" w:type="dxa"/>
            <w:tcMar>
              <w:top w:w="0" w:type="dxa"/>
              <w:left w:w="70" w:type="dxa"/>
              <w:bottom w:w="0" w:type="dxa"/>
              <w:right w:w="70" w:type="dxa"/>
            </w:tcMar>
            <w:vAlign w:val="center"/>
            <w:hideMark/>
          </w:tcPr>
          <w:p w14:paraId="57760629" w14:textId="77777777" w:rsidR="0049738A" w:rsidRPr="00EE3329" w:rsidRDefault="0049738A" w:rsidP="00447922">
            <w:pPr>
              <w:jc w:val="center"/>
              <w:rPr>
                <w:rFonts w:cstheme="minorHAnsi"/>
                <w:sz w:val="20"/>
                <w:szCs w:val="20"/>
              </w:rPr>
            </w:pPr>
            <w:r w:rsidRPr="00EE3329">
              <w:rPr>
                <w:rFonts w:cstheme="minorHAnsi"/>
                <w:color w:val="000000"/>
                <w:sz w:val="20"/>
                <w:szCs w:val="20"/>
              </w:rPr>
              <w:t>Semestral (MOEX)</w:t>
            </w:r>
          </w:p>
        </w:tc>
        <w:tc>
          <w:tcPr>
            <w:tcW w:w="5198" w:type="dxa"/>
            <w:tcMar>
              <w:top w:w="0" w:type="dxa"/>
              <w:left w:w="70" w:type="dxa"/>
              <w:bottom w:w="0" w:type="dxa"/>
              <w:right w:w="70" w:type="dxa"/>
            </w:tcMar>
            <w:vAlign w:val="center"/>
            <w:hideMark/>
          </w:tcPr>
          <w:p w14:paraId="65D73D5E" w14:textId="06C7AC5E" w:rsidR="0049738A" w:rsidRPr="00EE3329" w:rsidRDefault="00CA2F12" w:rsidP="00447922">
            <w:pPr>
              <w:rPr>
                <w:rFonts w:cstheme="minorHAnsi"/>
                <w:sz w:val="20"/>
                <w:szCs w:val="20"/>
              </w:rPr>
            </w:pPr>
            <w:r w:rsidRPr="00EE3329">
              <w:rPr>
                <w:rFonts w:cstheme="minorHAnsi"/>
                <w:color w:val="000000"/>
                <w:sz w:val="20"/>
                <w:szCs w:val="20"/>
              </w:rPr>
              <w:t>Realizar la limpieza química externa de las s</w:t>
            </w:r>
            <w:r>
              <w:rPr>
                <w:rFonts w:cstheme="minorHAnsi"/>
                <w:color w:val="000000"/>
                <w:sz w:val="20"/>
                <w:szCs w:val="20"/>
              </w:rPr>
              <w:t xml:space="preserve">erpentinas de los condensadores e </w:t>
            </w:r>
            <w:proofErr w:type="spellStart"/>
            <w:r>
              <w:rPr>
                <w:rFonts w:cstheme="minorHAnsi"/>
                <w:color w:val="000000"/>
                <w:sz w:val="20"/>
                <w:szCs w:val="20"/>
              </w:rPr>
              <w:t>Hidrolavar</w:t>
            </w:r>
            <w:proofErr w:type="spellEnd"/>
            <w:r>
              <w:rPr>
                <w:rFonts w:cstheme="minorHAnsi"/>
                <w:color w:val="000000"/>
                <w:sz w:val="20"/>
                <w:szCs w:val="20"/>
              </w:rPr>
              <w:t>.</w:t>
            </w:r>
          </w:p>
        </w:tc>
      </w:tr>
      <w:tr w:rsidR="0049738A" w:rsidRPr="00EE3329" w14:paraId="1F0EF563" w14:textId="77777777" w:rsidTr="00447922">
        <w:trPr>
          <w:trHeight w:val="286"/>
        </w:trPr>
        <w:tc>
          <w:tcPr>
            <w:tcW w:w="0" w:type="auto"/>
            <w:vMerge/>
            <w:vAlign w:val="center"/>
            <w:hideMark/>
          </w:tcPr>
          <w:p w14:paraId="3BDCA8C4" w14:textId="77777777" w:rsidR="0049738A" w:rsidRPr="00EE3329" w:rsidRDefault="0049738A" w:rsidP="00447922">
            <w:pPr>
              <w:rPr>
                <w:rFonts w:cstheme="minorHAnsi"/>
                <w:sz w:val="20"/>
                <w:szCs w:val="20"/>
              </w:rPr>
            </w:pPr>
          </w:p>
        </w:tc>
        <w:tc>
          <w:tcPr>
            <w:tcW w:w="0" w:type="auto"/>
            <w:vMerge w:val="restart"/>
            <w:vAlign w:val="center"/>
            <w:hideMark/>
          </w:tcPr>
          <w:p w14:paraId="1B433BA6" w14:textId="25177A4C" w:rsidR="0049738A" w:rsidRPr="00EE3329" w:rsidRDefault="00CA2F12" w:rsidP="00CA2F12">
            <w:pPr>
              <w:jc w:val="center"/>
              <w:rPr>
                <w:rFonts w:cstheme="minorHAnsi"/>
                <w:sz w:val="20"/>
                <w:szCs w:val="20"/>
              </w:rPr>
            </w:pPr>
            <w:r w:rsidRPr="00EE3329">
              <w:rPr>
                <w:rFonts w:cstheme="minorHAnsi"/>
                <w:color w:val="000000"/>
                <w:sz w:val="20"/>
                <w:szCs w:val="20"/>
              </w:rPr>
              <w:t>Anual (MOEX)</w:t>
            </w:r>
          </w:p>
        </w:tc>
        <w:tc>
          <w:tcPr>
            <w:tcW w:w="5198" w:type="dxa"/>
            <w:tcMar>
              <w:top w:w="0" w:type="dxa"/>
              <w:left w:w="70" w:type="dxa"/>
              <w:bottom w:w="0" w:type="dxa"/>
              <w:right w:w="70" w:type="dxa"/>
            </w:tcMar>
            <w:vAlign w:val="center"/>
            <w:hideMark/>
          </w:tcPr>
          <w:p w14:paraId="7D541DFA" w14:textId="77777777" w:rsidR="0049738A" w:rsidRPr="00EE3329" w:rsidRDefault="0049738A" w:rsidP="00447922">
            <w:pPr>
              <w:rPr>
                <w:rFonts w:cstheme="minorHAnsi"/>
                <w:sz w:val="20"/>
                <w:szCs w:val="20"/>
              </w:rPr>
            </w:pPr>
            <w:r w:rsidRPr="00EE3329">
              <w:rPr>
                <w:rFonts w:cstheme="minorHAnsi"/>
                <w:color w:val="000000"/>
                <w:sz w:val="20"/>
                <w:szCs w:val="20"/>
              </w:rPr>
              <w:t>Realizar Análisis de Aceite (humedad, nivel de acides y contenido de metal de desgaste). En caso de que un parámetro esté fuera de rango, realizar el Cambio de aceite y filtro de línea</w:t>
            </w:r>
          </w:p>
        </w:tc>
      </w:tr>
      <w:tr w:rsidR="0049738A" w:rsidRPr="00EE3329" w14:paraId="6E6A9766" w14:textId="77777777" w:rsidTr="00447922">
        <w:trPr>
          <w:trHeight w:val="286"/>
        </w:trPr>
        <w:tc>
          <w:tcPr>
            <w:tcW w:w="0" w:type="auto"/>
            <w:vMerge/>
            <w:vAlign w:val="center"/>
            <w:hideMark/>
          </w:tcPr>
          <w:p w14:paraId="1BE88A4B" w14:textId="77777777" w:rsidR="0049738A" w:rsidRPr="00EE3329" w:rsidRDefault="0049738A" w:rsidP="00447922">
            <w:pPr>
              <w:rPr>
                <w:rFonts w:cstheme="minorHAnsi"/>
                <w:sz w:val="20"/>
                <w:szCs w:val="20"/>
              </w:rPr>
            </w:pPr>
          </w:p>
        </w:tc>
        <w:tc>
          <w:tcPr>
            <w:tcW w:w="0" w:type="auto"/>
            <w:vMerge/>
            <w:vAlign w:val="center"/>
            <w:hideMark/>
          </w:tcPr>
          <w:p w14:paraId="430E22FB"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1060D8D2" w14:textId="77777777" w:rsidR="0049738A" w:rsidRPr="00EE3329" w:rsidRDefault="0049738A" w:rsidP="00447922">
            <w:pPr>
              <w:rPr>
                <w:rFonts w:cstheme="minorHAnsi"/>
                <w:sz w:val="20"/>
                <w:szCs w:val="20"/>
              </w:rPr>
            </w:pPr>
            <w:r w:rsidRPr="00EE3329">
              <w:rPr>
                <w:rFonts w:cstheme="minorHAnsi"/>
                <w:color w:val="000000"/>
                <w:sz w:val="20"/>
                <w:szCs w:val="20"/>
              </w:rPr>
              <w:t>Comprobar nivel de aceite del cárter de aceite con la unidad desconectada</w:t>
            </w:r>
          </w:p>
        </w:tc>
      </w:tr>
      <w:tr w:rsidR="0049738A" w:rsidRPr="00EE3329" w14:paraId="106377B9" w14:textId="77777777" w:rsidTr="00447922">
        <w:trPr>
          <w:trHeight w:val="168"/>
        </w:trPr>
        <w:tc>
          <w:tcPr>
            <w:tcW w:w="0" w:type="auto"/>
            <w:vMerge/>
            <w:vAlign w:val="center"/>
            <w:hideMark/>
          </w:tcPr>
          <w:p w14:paraId="0A3F1D38" w14:textId="77777777" w:rsidR="0049738A" w:rsidRPr="00EE3329" w:rsidRDefault="0049738A" w:rsidP="00447922">
            <w:pPr>
              <w:rPr>
                <w:rFonts w:cstheme="minorHAnsi"/>
                <w:sz w:val="20"/>
                <w:szCs w:val="20"/>
              </w:rPr>
            </w:pPr>
          </w:p>
        </w:tc>
        <w:tc>
          <w:tcPr>
            <w:tcW w:w="0" w:type="auto"/>
            <w:vMerge/>
            <w:vAlign w:val="center"/>
            <w:hideMark/>
          </w:tcPr>
          <w:p w14:paraId="325095E2"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5892BCD7" w14:textId="77777777" w:rsidR="0049738A" w:rsidRPr="00EE3329" w:rsidRDefault="0049738A" w:rsidP="00447922">
            <w:pPr>
              <w:rPr>
                <w:rFonts w:cstheme="minorHAnsi"/>
                <w:sz w:val="20"/>
                <w:szCs w:val="20"/>
              </w:rPr>
            </w:pPr>
            <w:r w:rsidRPr="00EE3329">
              <w:rPr>
                <w:rFonts w:cstheme="minorHAnsi"/>
                <w:color w:val="000000"/>
                <w:sz w:val="20"/>
                <w:szCs w:val="20"/>
              </w:rPr>
              <w:t xml:space="preserve">Medición y registro de aislación eléctrica de los motores de los compresores           </w:t>
            </w:r>
          </w:p>
        </w:tc>
      </w:tr>
      <w:tr w:rsidR="0049738A" w:rsidRPr="00EE3329" w14:paraId="4BA1C634" w14:textId="77777777" w:rsidTr="00447922">
        <w:trPr>
          <w:trHeight w:val="286"/>
        </w:trPr>
        <w:tc>
          <w:tcPr>
            <w:tcW w:w="0" w:type="auto"/>
            <w:vMerge/>
            <w:vAlign w:val="center"/>
            <w:hideMark/>
          </w:tcPr>
          <w:p w14:paraId="52F4B219" w14:textId="77777777" w:rsidR="0049738A" w:rsidRPr="00EE3329" w:rsidRDefault="0049738A" w:rsidP="00447922">
            <w:pPr>
              <w:rPr>
                <w:rFonts w:cstheme="minorHAnsi"/>
                <w:sz w:val="20"/>
                <w:szCs w:val="20"/>
              </w:rPr>
            </w:pPr>
          </w:p>
        </w:tc>
        <w:tc>
          <w:tcPr>
            <w:tcW w:w="0" w:type="auto"/>
            <w:vMerge/>
            <w:vAlign w:val="center"/>
            <w:hideMark/>
          </w:tcPr>
          <w:p w14:paraId="10614446"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7E84E713" w14:textId="77777777" w:rsidR="0049738A" w:rsidRPr="00EE3329" w:rsidRDefault="0049738A" w:rsidP="00447922">
            <w:pPr>
              <w:rPr>
                <w:rFonts w:cstheme="minorHAnsi"/>
                <w:sz w:val="20"/>
                <w:szCs w:val="20"/>
              </w:rPr>
            </w:pPr>
            <w:r w:rsidRPr="00EE3329">
              <w:rPr>
                <w:rFonts w:cstheme="minorHAnsi"/>
                <w:color w:val="000000"/>
                <w:sz w:val="20"/>
                <w:szCs w:val="20"/>
              </w:rPr>
              <w:t>Verificar fugas de la unidad (Si existieran, reparar y completar refrigerante de ser necesario). Comprobación de controles de seguridad y funcionamiento</w:t>
            </w:r>
          </w:p>
        </w:tc>
      </w:tr>
      <w:tr w:rsidR="0049738A" w:rsidRPr="00EE3329" w14:paraId="4B102446" w14:textId="77777777" w:rsidTr="00447922">
        <w:trPr>
          <w:trHeight w:val="286"/>
        </w:trPr>
        <w:tc>
          <w:tcPr>
            <w:tcW w:w="0" w:type="auto"/>
            <w:vMerge/>
            <w:vAlign w:val="center"/>
            <w:hideMark/>
          </w:tcPr>
          <w:p w14:paraId="183D8DF0" w14:textId="77777777" w:rsidR="0049738A" w:rsidRPr="00EE3329" w:rsidRDefault="0049738A" w:rsidP="00447922">
            <w:pPr>
              <w:rPr>
                <w:rFonts w:cstheme="minorHAnsi"/>
                <w:sz w:val="20"/>
                <w:szCs w:val="20"/>
              </w:rPr>
            </w:pPr>
          </w:p>
        </w:tc>
        <w:tc>
          <w:tcPr>
            <w:tcW w:w="0" w:type="auto"/>
            <w:vMerge/>
            <w:vAlign w:val="center"/>
            <w:hideMark/>
          </w:tcPr>
          <w:p w14:paraId="0C7AE9E3"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626B57B2" w14:textId="77777777" w:rsidR="0049738A" w:rsidRPr="00EE3329" w:rsidRDefault="0049738A" w:rsidP="00447922">
            <w:pPr>
              <w:rPr>
                <w:rFonts w:cstheme="minorHAnsi"/>
                <w:sz w:val="20"/>
                <w:szCs w:val="20"/>
              </w:rPr>
            </w:pPr>
            <w:r w:rsidRPr="00EE3329">
              <w:rPr>
                <w:rFonts w:cstheme="minorHAnsi"/>
                <w:color w:val="000000"/>
                <w:sz w:val="20"/>
                <w:szCs w:val="20"/>
              </w:rPr>
              <w:t>Compruebe y apriete todas las conexiones eléctricas según sea necesario</w:t>
            </w:r>
          </w:p>
        </w:tc>
      </w:tr>
      <w:tr w:rsidR="0049738A" w:rsidRPr="00EE3329" w14:paraId="63D9B0AA" w14:textId="77777777" w:rsidTr="00447922">
        <w:trPr>
          <w:trHeight w:val="286"/>
        </w:trPr>
        <w:tc>
          <w:tcPr>
            <w:tcW w:w="0" w:type="auto"/>
            <w:vMerge/>
            <w:vAlign w:val="center"/>
            <w:hideMark/>
          </w:tcPr>
          <w:p w14:paraId="454C7EC0" w14:textId="77777777" w:rsidR="0049738A" w:rsidRPr="00EE3329" w:rsidRDefault="0049738A" w:rsidP="00447922">
            <w:pPr>
              <w:rPr>
                <w:rFonts w:cstheme="minorHAnsi"/>
                <w:sz w:val="20"/>
                <w:szCs w:val="20"/>
              </w:rPr>
            </w:pPr>
          </w:p>
        </w:tc>
        <w:tc>
          <w:tcPr>
            <w:tcW w:w="0" w:type="auto"/>
            <w:vMerge/>
            <w:vAlign w:val="center"/>
            <w:hideMark/>
          </w:tcPr>
          <w:p w14:paraId="22A7661E"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0B0542A0" w14:textId="77777777" w:rsidR="0049738A" w:rsidRPr="00EE3329" w:rsidRDefault="0049738A" w:rsidP="00447922">
            <w:pPr>
              <w:rPr>
                <w:rFonts w:cstheme="minorHAnsi"/>
                <w:sz w:val="20"/>
                <w:szCs w:val="20"/>
              </w:rPr>
            </w:pPr>
            <w:r w:rsidRPr="00EE3329">
              <w:rPr>
                <w:rFonts w:cstheme="minorHAnsi"/>
                <w:color w:val="000000"/>
                <w:sz w:val="20"/>
                <w:szCs w:val="20"/>
              </w:rPr>
              <w:t>Desarme, verificación y revisión de contactores eléctricos principales</w:t>
            </w:r>
          </w:p>
        </w:tc>
      </w:tr>
      <w:tr w:rsidR="0049738A" w:rsidRPr="00EE3329" w14:paraId="09BAE514" w14:textId="77777777" w:rsidTr="00447922">
        <w:trPr>
          <w:trHeight w:val="286"/>
        </w:trPr>
        <w:tc>
          <w:tcPr>
            <w:tcW w:w="0" w:type="auto"/>
            <w:vMerge/>
            <w:vAlign w:val="center"/>
            <w:hideMark/>
          </w:tcPr>
          <w:p w14:paraId="315B60F8" w14:textId="77777777" w:rsidR="0049738A" w:rsidRPr="00EE3329" w:rsidRDefault="0049738A" w:rsidP="00447922">
            <w:pPr>
              <w:rPr>
                <w:rFonts w:cstheme="minorHAnsi"/>
                <w:sz w:val="20"/>
                <w:szCs w:val="20"/>
              </w:rPr>
            </w:pPr>
          </w:p>
        </w:tc>
        <w:tc>
          <w:tcPr>
            <w:tcW w:w="0" w:type="auto"/>
            <w:vMerge/>
            <w:vAlign w:val="center"/>
            <w:hideMark/>
          </w:tcPr>
          <w:p w14:paraId="19A3E390"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3F5DBA25" w14:textId="77777777" w:rsidR="0049738A" w:rsidRPr="00EE3329" w:rsidRDefault="0049738A" w:rsidP="00447922">
            <w:pPr>
              <w:rPr>
                <w:rFonts w:cstheme="minorHAnsi"/>
                <w:sz w:val="20"/>
                <w:szCs w:val="20"/>
              </w:rPr>
            </w:pPr>
            <w:r w:rsidRPr="00EE3329">
              <w:rPr>
                <w:rFonts w:cstheme="minorHAnsi"/>
                <w:color w:val="000000"/>
                <w:sz w:val="20"/>
                <w:szCs w:val="20"/>
              </w:rPr>
              <w:t>Limpieza del filtro de aire ubicado en la puerta del panel de control. Si posee</w:t>
            </w:r>
          </w:p>
        </w:tc>
      </w:tr>
      <w:tr w:rsidR="0049738A" w:rsidRPr="00EE3329" w14:paraId="4DC9B9D0" w14:textId="77777777" w:rsidTr="00447922">
        <w:trPr>
          <w:trHeight w:val="286"/>
        </w:trPr>
        <w:tc>
          <w:tcPr>
            <w:tcW w:w="0" w:type="auto"/>
            <w:vMerge/>
            <w:vAlign w:val="center"/>
            <w:hideMark/>
          </w:tcPr>
          <w:p w14:paraId="61F2D641" w14:textId="77777777" w:rsidR="0049738A" w:rsidRPr="00EE3329" w:rsidRDefault="0049738A" w:rsidP="00447922">
            <w:pPr>
              <w:rPr>
                <w:rFonts w:cstheme="minorHAnsi"/>
                <w:sz w:val="20"/>
                <w:szCs w:val="20"/>
              </w:rPr>
            </w:pPr>
          </w:p>
        </w:tc>
        <w:tc>
          <w:tcPr>
            <w:tcW w:w="0" w:type="auto"/>
            <w:vMerge/>
            <w:vAlign w:val="center"/>
            <w:hideMark/>
          </w:tcPr>
          <w:p w14:paraId="3C1258F9" w14:textId="77777777" w:rsidR="0049738A" w:rsidRPr="00EE3329" w:rsidRDefault="0049738A" w:rsidP="00447922">
            <w:pPr>
              <w:rPr>
                <w:rFonts w:cstheme="minorHAnsi"/>
                <w:sz w:val="20"/>
                <w:szCs w:val="20"/>
              </w:rPr>
            </w:pPr>
          </w:p>
        </w:tc>
        <w:tc>
          <w:tcPr>
            <w:tcW w:w="5198" w:type="dxa"/>
            <w:tcMar>
              <w:top w:w="0" w:type="dxa"/>
              <w:left w:w="70" w:type="dxa"/>
              <w:bottom w:w="0" w:type="dxa"/>
              <w:right w:w="70" w:type="dxa"/>
            </w:tcMar>
            <w:vAlign w:val="center"/>
            <w:hideMark/>
          </w:tcPr>
          <w:p w14:paraId="26EC2EBC" w14:textId="77777777" w:rsidR="0049738A" w:rsidRPr="00EE3329" w:rsidRDefault="0049738A" w:rsidP="00447922">
            <w:pPr>
              <w:rPr>
                <w:rFonts w:cstheme="minorHAnsi"/>
                <w:sz w:val="20"/>
                <w:szCs w:val="20"/>
              </w:rPr>
            </w:pPr>
            <w:r w:rsidRPr="00EE3329">
              <w:rPr>
                <w:rFonts w:cstheme="minorHAnsi"/>
                <w:color w:val="000000"/>
                <w:sz w:val="20"/>
                <w:szCs w:val="20"/>
              </w:rPr>
              <w:t>Verificar zonas que muestran señales de corrosión, si existieran proceder a limpiar y pintar</w:t>
            </w:r>
          </w:p>
        </w:tc>
      </w:tr>
    </w:tbl>
    <w:p w14:paraId="4EEA4065"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5DEA590D" w14:textId="4150E642" w:rsidR="0049738A" w:rsidRPr="00083C41" w:rsidRDefault="0049738A" w:rsidP="0049738A">
      <w:pPr>
        <w:pStyle w:val="Ttulo3"/>
        <w:jc w:val="center"/>
        <w:rPr>
          <w:rFonts w:eastAsiaTheme="minorEastAsia"/>
          <w:b/>
          <w:color w:val="1F3763" w:themeColor="accent1" w:themeShade="7F"/>
        </w:rPr>
      </w:pPr>
    </w:p>
    <w:p w14:paraId="02673F63" w14:textId="77777777" w:rsidR="0049738A" w:rsidRPr="00EE7B02" w:rsidRDefault="0049738A" w:rsidP="00D5056A">
      <w:pPr>
        <w:pStyle w:val="Titulo6CAAP"/>
        <w:numPr>
          <w:ilvl w:val="4"/>
          <w:numId w:val="17"/>
        </w:numPr>
        <w:ind w:left="1134"/>
        <w:jc w:val="center"/>
        <w:rPr>
          <w:rFonts w:asciiTheme="majorHAnsi" w:hAnsiTheme="majorHAnsi" w:cstheme="majorHAnsi"/>
          <w:sz w:val="24"/>
          <w:lang w:eastAsia="es-AR"/>
        </w:rPr>
      </w:pPr>
      <w:r w:rsidRPr="00EE7B02">
        <w:rPr>
          <w:rFonts w:asciiTheme="majorHAnsi" w:hAnsiTheme="majorHAnsi" w:cstheme="majorHAnsi"/>
          <w:sz w:val="24"/>
          <w:lang w:eastAsia="es-AR"/>
        </w:rPr>
        <w:t>Unidades de tratamiento de Aire (UTAs)</w:t>
      </w:r>
    </w:p>
    <w:tbl>
      <w:tblPr>
        <w:tblpPr w:leftFromText="141" w:rightFromText="141" w:vertAnchor="text" w:horzAnchor="margin" w:tblpY="148"/>
        <w:tblW w:w="9918" w:type="dxa"/>
        <w:tblCellMar>
          <w:left w:w="70" w:type="dxa"/>
          <w:right w:w="70" w:type="dxa"/>
        </w:tblCellMar>
        <w:tblLook w:val="04A0" w:firstRow="1" w:lastRow="0" w:firstColumn="1" w:lastColumn="0" w:noHBand="0" w:noVBand="1"/>
      </w:tblPr>
      <w:tblGrid>
        <w:gridCol w:w="2689"/>
        <w:gridCol w:w="2031"/>
        <w:gridCol w:w="5198"/>
      </w:tblGrid>
      <w:tr w:rsidR="0049738A" w:rsidRPr="00EE3329" w14:paraId="6088F26A" w14:textId="77777777" w:rsidTr="00447922">
        <w:trPr>
          <w:trHeight w:val="315"/>
        </w:trPr>
        <w:tc>
          <w:tcPr>
            <w:tcW w:w="2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DF76F83"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Mantenimiento en</w:t>
            </w:r>
          </w:p>
        </w:tc>
        <w:tc>
          <w:tcPr>
            <w:tcW w:w="20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87DD76D"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Frecuencia</w:t>
            </w:r>
          </w:p>
        </w:tc>
        <w:tc>
          <w:tcPr>
            <w:tcW w:w="519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EBE2B1D"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Método</w:t>
            </w:r>
          </w:p>
        </w:tc>
      </w:tr>
      <w:tr w:rsidR="0049738A" w:rsidRPr="00EE3329" w14:paraId="4357EB4D" w14:textId="77777777" w:rsidTr="00447922">
        <w:trPr>
          <w:trHeight w:val="239"/>
        </w:trPr>
        <w:tc>
          <w:tcPr>
            <w:tcW w:w="2689" w:type="dxa"/>
            <w:vMerge w:val="restart"/>
            <w:tcBorders>
              <w:top w:val="single" w:sz="4" w:space="0" w:color="auto"/>
              <w:left w:val="single" w:sz="4" w:space="0" w:color="auto"/>
              <w:right w:val="single" w:sz="4" w:space="0" w:color="auto"/>
            </w:tcBorders>
            <w:noWrap/>
            <w:vAlign w:val="center"/>
            <w:hideMark/>
          </w:tcPr>
          <w:p w14:paraId="00C8C885"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eastAsia="es-AR"/>
              </w:rPr>
              <w:t xml:space="preserve">Unidades de Tratamiento de Aire (UTAs) </w:t>
            </w:r>
          </w:p>
        </w:tc>
        <w:tc>
          <w:tcPr>
            <w:tcW w:w="2031" w:type="dxa"/>
            <w:vMerge w:val="restart"/>
            <w:tcBorders>
              <w:top w:val="single" w:sz="4" w:space="0" w:color="auto"/>
              <w:left w:val="nil"/>
              <w:right w:val="single" w:sz="4" w:space="0" w:color="auto"/>
            </w:tcBorders>
            <w:noWrap/>
            <w:vAlign w:val="center"/>
          </w:tcPr>
          <w:p w14:paraId="31C13B08"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Mensual</w:t>
            </w:r>
          </w:p>
        </w:tc>
        <w:tc>
          <w:tcPr>
            <w:tcW w:w="5198" w:type="dxa"/>
            <w:tcBorders>
              <w:top w:val="single" w:sz="4" w:space="0" w:color="auto"/>
              <w:left w:val="nil"/>
              <w:bottom w:val="single" w:sz="4" w:space="0" w:color="auto"/>
              <w:right w:val="single" w:sz="4" w:space="0" w:color="auto"/>
            </w:tcBorders>
            <w:noWrap/>
            <w:vAlign w:val="center"/>
          </w:tcPr>
          <w:p w14:paraId="5D027BE5"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Cambio de filtros de aire</w:t>
            </w:r>
          </w:p>
        </w:tc>
      </w:tr>
      <w:tr w:rsidR="0049738A" w:rsidRPr="00EE3329" w14:paraId="2EF249AF" w14:textId="77777777" w:rsidTr="00447922">
        <w:trPr>
          <w:trHeight w:val="186"/>
        </w:trPr>
        <w:tc>
          <w:tcPr>
            <w:tcW w:w="2689" w:type="dxa"/>
            <w:vMerge/>
            <w:tcBorders>
              <w:left w:val="single" w:sz="4" w:space="0" w:color="auto"/>
              <w:right w:val="single" w:sz="4" w:space="0" w:color="auto"/>
            </w:tcBorders>
            <w:vAlign w:val="center"/>
            <w:hideMark/>
          </w:tcPr>
          <w:p w14:paraId="1EEAC8BC"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bottom w:val="single" w:sz="4" w:space="0" w:color="auto"/>
              <w:right w:val="single" w:sz="4" w:space="0" w:color="auto"/>
            </w:tcBorders>
            <w:noWrap/>
            <w:vAlign w:val="center"/>
          </w:tcPr>
          <w:p w14:paraId="30238D05"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5EE5BF8C"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 y Tensado de correas</w:t>
            </w:r>
          </w:p>
        </w:tc>
      </w:tr>
      <w:tr w:rsidR="0049738A" w:rsidRPr="00EE3329" w14:paraId="3726B565" w14:textId="77777777" w:rsidTr="00447922">
        <w:trPr>
          <w:trHeight w:val="315"/>
        </w:trPr>
        <w:tc>
          <w:tcPr>
            <w:tcW w:w="2689" w:type="dxa"/>
            <w:vMerge/>
            <w:tcBorders>
              <w:left w:val="single" w:sz="4" w:space="0" w:color="auto"/>
              <w:right w:val="single" w:sz="4" w:space="0" w:color="auto"/>
            </w:tcBorders>
            <w:vAlign w:val="center"/>
            <w:hideMark/>
          </w:tcPr>
          <w:p w14:paraId="200180A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val="restart"/>
            <w:tcBorders>
              <w:top w:val="single" w:sz="4" w:space="0" w:color="auto"/>
              <w:left w:val="nil"/>
              <w:right w:val="single" w:sz="4" w:space="0" w:color="auto"/>
            </w:tcBorders>
            <w:noWrap/>
            <w:vAlign w:val="center"/>
          </w:tcPr>
          <w:p w14:paraId="74B1B52C"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Trimestral</w:t>
            </w:r>
          </w:p>
        </w:tc>
        <w:tc>
          <w:tcPr>
            <w:tcW w:w="5198" w:type="dxa"/>
            <w:tcBorders>
              <w:top w:val="single" w:sz="4" w:space="0" w:color="auto"/>
              <w:left w:val="nil"/>
              <w:bottom w:val="single" w:sz="4" w:space="0" w:color="auto"/>
              <w:right w:val="single" w:sz="4" w:space="0" w:color="auto"/>
            </w:tcBorders>
            <w:noWrap/>
            <w:vAlign w:val="center"/>
          </w:tcPr>
          <w:p w14:paraId="60805AC2"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Correcto funcionamiento de Manómetros y Termómetros comparados con valores de sistema BMS</w:t>
            </w:r>
          </w:p>
        </w:tc>
      </w:tr>
      <w:tr w:rsidR="0049738A" w:rsidRPr="00EE3329" w14:paraId="34B1437A" w14:textId="77777777" w:rsidTr="00447922">
        <w:trPr>
          <w:trHeight w:val="315"/>
        </w:trPr>
        <w:tc>
          <w:tcPr>
            <w:tcW w:w="2689" w:type="dxa"/>
            <w:vMerge/>
            <w:tcBorders>
              <w:left w:val="single" w:sz="4" w:space="0" w:color="auto"/>
              <w:right w:val="single" w:sz="4" w:space="0" w:color="auto"/>
            </w:tcBorders>
            <w:vAlign w:val="center"/>
            <w:hideMark/>
          </w:tcPr>
          <w:p w14:paraId="6309B343"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062F0DCD"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63119A2"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Ausencia de Ruidos y Vibraciones</w:t>
            </w:r>
          </w:p>
        </w:tc>
      </w:tr>
      <w:tr w:rsidR="0049738A" w:rsidRPr="00EE3329" w14:paraId="5BD62718" w14:textId="77777777" w:rsidTr="00447922">
        <w:trPr>
          <w:trHeight w:val="315"/>
        </w:trPr>
        <w:tc>
          <w:tcPr>
            <w:tcW w:w="2689" w:type="dxa"/>
            <w:vMerge/>
            <w:tcBorders>
              <w:left w:val="single" w:sz="4" w:space="0" w:color="auto"/>
              <w:right w:val="single" w:sz="4" w:space="0" w:color="auto"/>
            </w:tcBorders>
            <w:vAlign w:val="center"/>
            <w:hideMark/>
          </w:tcPr>
          <w:p w14:paraId="0F76812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50467DBA"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noWrap/>
            <w:vAlign w:val="center"/>
          </w:tcPr>
          <w:p w14:paraId="3B52355E"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y registrar salto térmico en serpentina (entrada y salida agua fría)</w:t>
            </w:r>
          </w:p>
        </w:tc>
      </w:tr>
      <w:tr w:rsidR="0049738A" w:rsidRPr="00EE3329" w14:paraId="33190B8B" w14:textId="77777777" w:rsidTr="00447922">
        <w:trPr>
          <w:trHeight w:val="294"/>
        </w:trPr>
        <w:tc>
          <w:tcPr>
            <w:tcW w:w="2689" w:type="dxa"/>
            <w:vMerge/>
            <w:tcBorders>
              <w:left w:val="single" w:sz="4" w:space="0" w:color="auto"/>
              <w:right w:val="single" w:sz="4" w:space="0" w:color="auto"/>
            </w:tcBorders>
            <w:vAlign w:val="center"/>
            <w:hideMark/>
          </w:tcPr>
          <w:p w14:paraId="41A6BCA7"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nil"/>
              <w:right w:val="single" w:sz="4" w:space="0" w:color="auto"/>
            </w:tcBorders>
            <w:noWrap/>
            <w:vAlign w:val="center"/>
          </w:tcPr>
          <w:p w14:paraId="34A032F4"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0CF7DC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 General del Material del equipo</w:t>
            </w:r>
          </w:p>
        </w:tc>
      </w:tr>
      <w:tr w:rsidR="0049738A" w:rsidRPr="00EE3329" w14:paraId="235D7C61" w14:textId="77777777" w:rsidTr="00447922">
        <w:trPr>
          <w:trHeight w:val="257"/>
        </w:trPr>
        <w:tc>
          <w:tcPr>
            <w:tcW w:w="2689" w:type="dxa"/>
            <w:vMerge/>
            <w:tcBorders>
              <w:left w:val="single" w:sz="4" w:space="0" w:color="auto"/>
              <w:right w:val="single" w:sz="4" w:space="0" w:color="auto"/>
            </w:tcBorders>
            <w:vAlign w:val="center"/>
            <w:hideMark/>
          </w:tcPr>
          <w:p w14:paraId="62DC9B9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noWrap/>
            <w:vAlign w:val="center"/>
          </w:tcPr>
          <w:p w14:paraId="44495811"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CC4577F"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Ausencia de fugas de Agua</w:t>
            </w:r>
          </w:p>
        </w:tc>
      </w:tr>
      <w:tr w:rsidR="0049738A" w:rsidRPr="00EE3329" w14:paraId="742931D8" w14:textId="77777777" w:rsidTr="00447922">
        <w:trPr>
          <w:trHeight w:val="292"/>
        </w:trPr>
        <w:tc>
          <w:tcPr>
            <w:tcW w:w="2689" w:type="dxa"/>
            <w:vMerge/>
            <w:tcBorders>
              <w:left w:val="single" w:sz="4" w:space="0" w:color="auto"/>
              <w:right w:val="single" w:sz="4" w:space="0" w:color="auto"/>
            </w:tcBorders>
            <w:vAlign w:val="center"/>
            <w:hideMark/>
          </w:tcPr>
          <w:p w14:paraId="54795587"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4DD2F009"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04F7AD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control de funcionamiento de Válvula Modulante (si posee)</w:t>
            </w:r>
          </w:p>
        </w:tc>
      </w:tr>
      <w:tr w:rsidR="0049738A" w:rsidRPr="00EE3329" w14:paraId="5FDBD2EB" w14:textId="77777777" w:rsidTr="00447922">
        <w:trPr>
          <w:trHeight w:val="161"/>
        </w:trPr>
        <w:tc>
          <w:tcPr>
            <w:tcW w:w="2689" w:type="dxa"/>
            <w:vMerge/>
            <w:tcBorders>
              <w:left w:val="single" w:sz="4" w:space="0" w:color="auto"/>
              <w:right w:val="single" w:sz="4" w:space="0" w:color="auto"/>
            </w:tcBorders>
            <w:vAlign w:val="center"/>
          </w:tcPr>
          <w:p w14:paraId="6B6A293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62BB5B9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8B4EC5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funcionamiento del Variador de Velocidad</w:t>
            </w:r>
          </w:p>
        </w:tc>
      </w:tr>
      <w:tr w:rsidR="0049738A" w:rsidRPr="00EE3329" w14:paraId="60AA4F44" w14:textId="77777777" w:rsidTr="00447922">
        <w:trPr>
          <w:trHeight w:val="415"/>
        </w:trPr>
        <w:tc>
          <w:tcPr>
            <w:tcW w:w="2689" w:type="dxa"/>
            <w:vMerge/>
            <w:tcBorders>
              <w:left w:val="single" w:sz="4" w:space="0" w:color="auto"/>
              <w:right w:val="single" w:sz="4" w:space="0" w:color="auto"/>
            </w:tcBorders>
            <w:vAlign w:val="center"/>
          </w:tcPr>
          <w:p w14:paraId="0F37713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5D00124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6C9A420"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Tensado de correas y alineación de poleas en motor de inyección y motor de retorno</w:t>
            </w:r>
          </w:p>
        </w:tc>
      </w:tr>
      <w:tr w:rsidR="0049738A" w:rsidRPr="00EE3329" w14:paraId="23A0F5D8" w14:textId="77777777" w:rsidTr="00447922">
        <w:trPr>
          <w:trHeight w:val="259"/>
        </w:trPr>
        <w:tc>
          <w:tcPr>
            <w:tcW w:w="2689" w:type="dxa"/>
            <w:vMerge/>
            <w:tcBorders>
              <w:left w:val="single" w:sz="4" w:space="0" w:color="auto"/>
              <w:right w:val="single" w:sz="4" w:space="0" w:color="auto"/>
            </w:tcBorders>
            <w:vAlign w:val="center"/>
          </w:tcPr>
          <w:p w14:paraId="00AFD64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74BBE47D"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7397DEE"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estado/funcionamiento de turbina y rodamientos</w:t>
            </w:r>
          </w:p>
        </w:tc>
      </w:tr>
      <w:tr w:rsidR="0049738A" w:rsidRPr="00EE3329" w14:paraId="71F2CD7F" w14:textId="77777777" w:rsidTr="00447922">
        <w:trPr>
          <w:trHeight w:val="415"/>
        </w:trPr>
        <w:tc>
          <w:tcPr>
            <w:tcW w:w="2689" w:type="dxa"/>
            <w:vMerge/>
            <w:tcBorders>
              <w:left w:val="single" w:sz="4" w:space="0" w:color="auto"/>
              <w:right w:val="single" w:sz="4" w:space="0" w:color="auto"/>
            </w:tcBorders>
            <w:vAlign w:val="center"/>
          </w:tcPr>
          <w:p w14:paraId="710425E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472EDED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C28BD4B"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temperatura y estado de rodamientos de motor inyección y motor de retorno</w:t>
            </w:r>
          </w:p>
        </w:tc>
      </w:tr>
      <w:tr w:rsidR="0049738A" w:rsidRPr="00EE3329" w14:paraId="07E19C02" w14:textId="77777777" w:rsidTr="00447922">
        <w:trPr>
          <w:trHeight w:val="415"/>
        </w:trPr>
        <w:tc>
          <w:tcPr>
            <w:tcW w:w="2689" w:type="dxa"/>
            <w:vMerge/>
            <w:tcBorders>
              <w:left w:val="single" w:sz="4" w:space="0" w:color="auto"/>
              <w:right w:val="single" w:sz="4" w:space="0" w:color="auto"/>
            </w:tcBorders>
            <w:vAlign w:val="center"/>
          </w:tcPr>
          <w:p w14:paraId="0AC266AB"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bottom w:val="single" w:sz="4" w:space="0" w:color="auto"/>
              <w:right w:val="single" w:sz="4" w:space="0" w:color="auto"/>
            </w:tcBorders>
            <w:vAlign w:val="center"/>
          </w:tcPr>
          <w:p w14:paraId="5EE9666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B09F3FA"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Efectuar limpieza de bandeja de condensa do, descarga y sifón de drenaje del condensado</w:t>
            </w:r>
          </w:p>
        </w:tc>
      </w:tr>
      <w:tr w:rsidR="0049738A" w:rsidRPr="00EE3329" w14:paraId="7599C9F1" w14:textId="77777777" w:rsidTr="00447922">
        <w:trPr>
          <w:trHeight w:val="307"/>
        </w:trPr>
        <w:tc>
          <w:tcPr>
            <w:tcW w:w="2689" w:type="dxa"/>
            <w:vMerge/>
            <w:tcBorders>
              <w:left w:val="single" w:sz="4" w:space="0" w:color="auto"/>
              <w:right w:val="single" w:sz="4" w:space="0" w:color="auto"/>
            </w:tcBorders>
            <w:vAlign w:val="center"/>
          </w:tcPr>
          <w:p w14:paraId="752AB890"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val="restart"/>
            <w:tcBorders>
              <w:top w:val="single" w:sz="4" w:space="0" w:color="auto"/>
              <w:left w:val="single" w:sz="4" w:space="0" w:color="auto"/>
              <w:right w:val="single" w:sz="4" w:space="0" w:color="auto"/>
            </w:tcBorders>
            <w:vAlign w:val="center"/>
          </w:tcPr>
          <w:p w14:paraId="02F7633A"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Anual</w:t>
            </w:r>
          </w:p>
        </w:tc>
        <w:tc>
          <w:tcPr>
            <w:tcW w:w="5198" w:type="dxa"/>
            <w:tcBorders>
              <w:top w:val="single" w:sz="4" w:space="0" w:color="auto"/>
              <w:left w:val="nil"/>
              <w:bottom w:val="single" w:sz="4" w:space="0" w:color="auto"/>
              <w:right w:val="single" w:sz="4" w:space="0" w:color="auto"/>
            </w:tcBorders>
            <w:vAlign w:val="center"/>
          </w:tcPr>
          <w:p w14:paraId="67A665BC"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Tomar temperatura de inyección y caudal de aire, antes de </w:t>
            </w:r>
            <w:proofErr w:type="spellStart"/>
            <w:r w:rsidRPr="00EE3329">
              <w:rPr>
                <w:rFonts w:eastAsia="Times New Roman" w:cstheme="minorHAnsi"/>
                <w:color w:val="000000"/>
                <w:sz w:val="20"/>
                <w:szCs w:val="20"/>
                <w:lang w:eastAsia="es-AR"/>
              </w:rPr>
              <w:t>hidrolavar</w:t>
            </w:r>
            <w:proofErr w:type="spellEnd"/>
          </w:p>
        </w:tc>
      </w:tr>
      <w:tr w:rsidR="0049738A" w:rsidRPr="00EE3329" w14:paraId="2D993F24" w14:textId="77777777" w:rsidTr="00447922">
        <w:trPr>
          <w:trHeight w:val="157"/>
        </w:trPr>
        <w:tc>
          <w:tcPr>
            <w:tcW w:w="2689" w:type="dxa"/>
            <w:vMerge/>
            <w:tcBorders>
              <w:left w:val="single" w:sz="4" w:space="0" w:color="auto"/>
              <w:right w:val="single" w:sz="4" w:space="0" w:color="auto"/>
            </w:tcBorders>
            <w:vAlign w:val="center"/>
          </w:tcPr>
          <w:p w14:paraId="27E521E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1C53793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95DC69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Realizar </w:t>
            </w:r>
            <w:proofErr w:type="spellStart"/>
            <w:r w:rsidRPr="00EE3329">
              <w:rPr>
                <w:rFonts w:eastAsia="Times New Roman" w:cstheme="minorHAnsi"/>
                <w:color w:val="000000"/>
                <w:sz w:val="20"/>
                <w:szCs w:val="20"/>
                <w:lang w:eastAsia="es-AR"/>
              </w:rPr>
              <w:t>Hidrolavado</w:t>
            </w:r>
            <w:proofErr w:type="spellEnd"/>
            <w:r w:rsidRPr="00EE3329">
              <w:rPr>
                <w:rFonts w:eastAsia="Times New Roman" w:cstheme="minorHAnsi"/>
                <w:color w:val="000000"/>
                <w:sz w:val="20"/>
                <w:szCs w:val="20"/>
                <w:lang w:eastAsia="es-AR"/>
              </w:rPr>
              <w:t xml:space="preserve"> y peinado de Serpentinas</w:t>
            </w:r>
          </w:p>
        </w:tc>
      </w:tr>
      <w:tr w:rsidR="0049738A" w:rsidRPr="00EE3329" w14:paraId="654C07F4" w14:textId="77777777" w:rsidTr="00447922">
        <w:trPr>
          <w:trHeight w:val="164"/>
        </w:trPr>
        <w:tc>
          <w:tcPr>
            <w:tcW w:w="2689" w:type="dxa"/>
            <w:vMerge/>
            <w:tcBorders>
              <w:left w:val="single" w:sz="4" w:space="0" w:color="auto"/>
              <w:right w:val="single" w:sz="4" w:space="0" w:color="auto"/>
            </w:tcBorders>
            <w:vAlign w:val="center"/>
          </w:tcPr>
          <w:p w14:paraId="6B18143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15CBFDB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4DD0FB7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 xml:space="preserve">Tomar temperatura de inyección y caudal de aire, luego de </w:t>
            </w:r>
            <w:proofErr w:type="spellStart"/>
            <w:r w:rsidRPr="00EE3329">
              <w:rPr>
                <w:rFonts w:eastAsia="Times New Roman" w:cstheme="minorHAnsi"/>
                <w:color w:val="000000"/>
                <w:sz w:val="20"/>
                <w:szCs w:val="20"/>
                <w:lang w:eastAsia="es-AR"/>
              </w:rPr>
              <w:t>hidrolavar</w:t>
            </w:r>
            <w:proofErr w:type="spellEnd"/>
          </w:p>
        </w:tc>
      </w:tr>
      <w:tr w:rsidR="0049738A" w:rsidRPr="00EE3329" w14:paraId="4E1420A9" w14:textId="77777777" w:rsidTr="00447922">
        <w:trPr>
          <w:trHeight w:val="161"/>
        </w:trPr>
        <w:tc>
          <w:tcPr>
            <w:tcW w:w="2689" w:type="dxa"/>
            <w:vMerge/>
            <w:tcBorders>
              <w:left w:val="single" w:sz="4" w:space="0" w:color="auto"/>
              <w:right w:val="single" w:sz="4" w:space="0" w:color="auto"/>
            </w:tcBorders>
            <w:vAlign w:val="center"/>
          </w:tcPr>
          <w:p w14:paraId="30DA01EB"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right w:val="single" w:sz="4" w:space="0" w:color="auto"/>
            </w:tcBorders>
            <w:vAlign w:val="center"/>
          </w:tcPr>
          <w:p w14:paraId="36886BE3"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2A9FC34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Ajuste de Puesta a Tierra del equipo</w:t>
            </w:r>
          </w:p>
        </w:tc>
      </w:tr>
      <w:tr w:rsidR="0049738A" w:rsidRPr="00EE3329" w14:paraId="3B3C66BB" w14:textId="77777777" w:rsidTr="00447922">
        <w:trPr>
          <w:trHeight w:val="415"/>
        </w:trPr>
        <w:tc>
          <w:tcPr>
            <w:tcW w:w="2689" w:type="dxa"/>
            <w:vMerge/>
            <w:tcBorders>
              <w:left w:val="single" w:sz="4" w:space="0" w:color="auto"/>
              <w:bottom w:val="single" w:sz="4" w:space="0" w:color="auto"/>
              <w:right w:val="single" w:sz="4" w:space="0" w:color="auto"/>
            </w:tcBorders>
            <w:vAlign w:val="center"/>
          </w:tcPr>
          <w:p w14:paraId="7535DC5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left w:val="single" w:sz="4" w:space="0" w:color="auto"/>
              <w:bottom w:val="single" w:sz="4" w:space="0" w:color="auto"/>
              <w:right w:val="single" w:sz="4" w:space="0" w:color="auto"/>
            </w:tcBorders>
            <w:vAlign w:val="center"/>
          </w:tcPr>
          <w:p w14:paraId="2E53EE59" w14:textId="77777777" w:rsidR="0049738A" w:rsidRPr="00EE3329" w:rsidRDefault="0049738A" w:rsidP="00447922">
            <w:pPr>
              <w:spacing w:line="240" w:lineRule="auto"/>
              <w:jc w:val="center"/>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4EB8AE5"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Realizar limpieza Gral. y Tareas de Conservación (Ejemplo: Rasqueteo y pintura en general)</w:t>
            </w:r>
          </w:p>
        </w:tc>
      </w:tr>
    </w:tbl>
    <w:p w14:paraId="173DF139" w14:textId="77777777" w:rsidR="0049738A" w:rsidRDefault="0049738A" w:rsidP="0049738A">
      <w:pPr>
        <w:autoSpaceDE w:val="0"/>
        <w:autoSpaceDN w:val="0"/>
        <w:adjustRightInd w:val="0"/>
        <w:spacing w:line="240" w:lineRule="auto"/>
        <w:rPr>
          <w:rFonts w:ascii="Arial Narrow" w:eastAsia="Times New Roman" w:hAnsi="Arial Narrow" w:cs="Times New Roman"/>
          <w:color w:val="000000" w:themeColor="text1"/>
          <w:lang w:val="es-AR" w:eastAsia="es-AR"/>
        </w:rPr>
      </w:pPr>
    </w:p>
    <w:p w14:paraId="7520B432" w14:textId="6A69AFD6" w:rsidR="0049738A" w:rsidRDefault="0049738A" w:rsidP="0049738A">
      <w:pPr>
        <w:spacing w:line="240" w:lineRule="auto"/>
        <w:rPr>
          <w:rFonts w:ascii="Arial Narrow" w:eastAsia="Times New Roman" w:hAnsi="Arial Narrow" w:cs="Times New Roman"/>
          <w:color w:val="000000"/>
          <w:lang w:val="es-AR" w:eastAsia="es-AR"/>
        </w:rPr>
      </w:pPr>
    </w:p>
    <w:p w14:paraId="02ADEAEA" w14:textId="77777777" w:rsidR="0049738A" w:rsidRPr="00EE7B02" w:rsidRDefault="0049738A" w:rsidP="00D5056A">
      <w:pPr>
        <w:pStyle w:val="Titulo6CAAP"/>
        <w:numPr>
          <w:ilvl w:val="4"/>
          <w:numId w:val="17"/>
        </w:numPr>
        <w:ind w:left="1134"/>
        <w:jc w:val="center"/>
        <w:rPr>
          <w:rFonts w:asciiTheme="majorHAnsi" w:hAnsiTheme="majorHAnsi" w:cstheme="majorHAnsi"/>
          <w:sz w:val="24"/>
          <w:lang w:eastAsia="es-AR"/>
        </w:rPr>
      </w:pPr>
      <w:r w:rsidRPr="00EE7B02">
        <w:rPr>
          <w:rFonts w:asciiTheme="majorHAnsi" w:hAnsiTheme="majorHAnsi" w:cstheme="majorHAnsi"/>
          <w:sz w:val="24"/>
          <w:lang w:eastAsia="es-AR"/>
        </w:rPr>
        <w:t>Cortinas de Aire</w:t>
      </w:r>
    </w:p>
    <w:tbl>
      <w:tblPr>
        <w:tblpPr w:leftFromText="141" w:rightFromText="141" w:vertAnchor="text" w:horzAnchor="margin" w:tblpY="148"/>
        <w:tblW w:w="9918" w:type="dxa"/>
        <w:tblCellMar>
          <w:left w:w="70" w:type="dxa"/>
          <w:right w:w="70" w:type="dxa"/>
        </w:tblCellMar>
        <w:tblLook w:val="04A0" w:firstRow="1" w:lastRow="0" w:firstColumn="1" w:lastColumn="0" w:noHBand="0" w:noVBand="1"/>
      </w:tblPr>
      <w:tblGrid>
        <w:gridCol w:w="2689"/>
        <w:gridCol w:w="2031"/>
        <w:gridCol w:w="5198"/>
      </w:tblGrid>
      <w:tr w:rsidR="0049738A" w:rsidRPr="00EE3329" w14:paraId="0B7CA002" w14:textId="77777777" w:rsidTr="00447922">
        <w:trPr>
          <w:trHeight w:val="315"/>
        </w:trPr>
        <w:tc>
          <w:tcPr>
            <w:tcW w:w="2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19B326"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Mantenimiento en</w:t>
            </w:r>
          </w:p>
        </w:tc>
        <w:tc>
          <w:tcPr>
            <w:tcW w:w="20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5FAB617"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Frecuencia</w:t>
            </w:r>
          </w:p>
        </w:tc>
        <w:tc>
          <w:tcPr>
            <w:tcW w:w="519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E284F73" w14:textId="77777777" w:rsidR="0049738A" w:rsidRPr="00EE3329" w:rsidRDefault="0049738A" w:rsidP="00447922">
            <w:pPr>
              <w:spacing w:line="240" w:lineRule="auto"/>
              <w:jc w:val="center"/>
              <w:rPr>
                <w:rFonts w:eastAsia="Times New Roman" w:cstheme="minorHAnsi"/>
                <w:b/>
                <w:bCs/>
                <w:color w:val="000000"/>
                <w:sz w:val="20"/>
                <w:szCs w:val="20"/>
                <w:lang w:val="es-AR" w:eastAsia="es-AR"/>
              </w:rPr>
            </w:pPr>
            <w:r w:rsidRPr="00EE3329">
              <w:rPr>
                <w:rFonts w:eastAsia="Times New Roman" w:cstheme="minorHAnsi"/>
                <w:b/>
                <w:bCs/>
                <w:color w:val="000000"/>
                <w:sz w:val="20"/>
                <w:szCs w:val="20"/>
                <w:lang w:val="es-AR" w:eastAsia="es-AR"/>
              </w:rPr>
              <w:t>Método</w:t>
            </w:r>
          </w:p>
        </w:tc>
      </w:tr>
      <w:tr w:rsidR="0049738A" w:rsidRPr="00EE3329" w14:paraId="6023AFB1" w14:textId="77777777" w:rsidTr="00447922">
        <w:trPr>
          <w:trHeight w:val="230"/>
        </w:trPr>
        <w:tc>
          <w:tcPr>
            <w:tcW w:w="2689" w:type="dxa"/>
            <w:vMerge w:val="restart"/>
            <w:tcBorders>
              <w:top w:val="single" w:sz="4" w:space="0" w:color="auto"/>
              <w:left w:val="single" w:sz="4" w:space="0" w:color="auto"/>
              <w:bottom w:val="single" w:sz="4" w:space="0" w:color="auto"/>
              <w:right w:val="single" w:sz="4" w:space="0" w:color="auto"/>
            </w:tcBorders>
            <w:vAlign w:val="center"/>
          </w:tcPr>
          <w:p w14:paraId="47132D2A"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Cortinas de Aire</w:t>
            </w:r>
          </w:p>
        </w:tc>
        <w:tc>
          <w:tcPr>
            <w:tcW w:w="2031" w:type="dxa"/>
            <w:vMerge w:val="restart"/>
            <w:tcBorders>
              <w:top w:val="single" w:sz="4" w:space="0" w:color="auto"/>
              <w:left w:val="single" w:sz="4" w:space="0" w:color="auto"/>
              <w:bottom w:val="single" w:sz="4" w:space="0" w:color="auto"/>
              <w:right w:val="single" w:sz="4" w:space="0" w:color="auto"/>
            </w:tcBorders>
            <w:vAlign w:val="center"/>
          </w:tcPr>
          <w:p w14:paraId="45B88630" w14:textId="77777777" w:rsidR="0049738A" w:rsidRPr="00EE3329" w:rsidRDefault="0049738A" w:rsidP="00447922">
            <w:pPr>
              <w:spacing w:line="240" w:lineRule="auto"/>
              <w:jc w:val="center"/>
              <w:rPr>
                <w:rFonts w:eastAsia="Times New Roman" w:cstheme="minorHAnsi"/>
                <w:color w:val="000000"/>
                <w:sz w:val="20"/>
                <w:szCs w:val="20"/>
                <w:lang w:val="es-AR" w:eastAsia="es-AR"/>
              </w:rPr>
            </w:pPr>
            <w:r w:rsidRPr="00EE3329">
              <w:rPr>
                <w:rFonts w:eastAsia="Times New Roman" w:cstheme="minorHAnsi"/>
                <w:color w:val="000000"/>
                <w:sz w:val="20"/>
                <w:szCs w:val="20"/>
                <w:lang w:val="es-AR" w:eastAsia="es-AR"/>
              </w:rPr>
              <w:t>Trimestral</w:t>
            </w:r>
          </w:p>
        </w:tc>
        <w:tc>
          <w:tcPr>
            <w:tcW w:w="5198" w:type="dxa"/>
            <w:tcBorders>
              <w:top w:val="single" w:sz="4" w:space="0" w:color="auto"/>
              <w:left w:val="nil"/>
              <w:bottom w:val="single" w:sz="4" w:space="0" w:color="auto"/>
              <w:right w:val="single" w:sz="4" w:space="0" w:color="auto"/>
            </w:tcBorders>
            <w:vAlign w:val="center"/>
          </w:tcPr>
          <w:p w14:paraId="5300C8C9"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de Filtros (si posee)</w:t>
            </w:r>
          </w:p>
        </w:tc>
      </w:tr>
      <w:tr w:rsidR="0049738A" w:rsidRPr="00EE3329" w14:paraId="3D09B95E" w14:textId="77777777" w:rsidTr="00447922">
        <w:trPr>
          <w:trHeight w:val="276"/>
        </w:trPr>
        <w:tc>
          <w:tcPr>
            <w:tcW w:w="2689" w:type="dxa"/>
            <w:vMerge/>
            <w:tcBorders>
              <w:top w:val="single" w:sz="4" w:space="0" w:color="auto"/>
              <w:left w:val="single" w:sz="4" w:space="0" w:color="auto"/>
              <w:bottom w:val="single" w:sz="4" w:space="0" w:color="auto"/>
              <w:right w:val="single" w:sz="4" w:space="0" w:color="auto"/>
            </w:tcBorders>
            <w:vAlign w:val="center"/>
          </w:tcPr>
          <w:p w14:paraId="54180FFC"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3A2A2BF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7EE5480B"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Limpieza interna y externa del gabinete</w:t>
            </w:r>
          </w:p>
        </w:tc>
      </w:tr>
      <w:tr w:rsidR="0049738A" w:rsidRPr="00EE3329" w14:paraId="5FCE9AF4" w14:textId="77777777" w:rsidTr="00447922">
        <w:trPr>
          <w:trHeight w:val="284"/>
        </w:trPr>
        <w:tc>
          <w:tcPr>
            <w:tcW w:w="2689" w:type="dxa"/>
            <w:vMerge/>
            <w:tcBorders>
              <w:top w:val="single" w:sz="4" w:space="0" w:color="auto"/>
              <w:left w:val="single" w:sz="4" w:space="0" w:color="auto"/>
              <w:bottom w:val="single" w:sz="4" w:space="0" w:color="auto"/>
              <w:right w:val="single" w:sz="4" w:space="0" w:color="auto"/>
            </w:tcBorders>
            <w:vAlign w:val="center"/>
          </w:tcPr>
          <w:p w14:paraId="3919303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165BFC30"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1E66C1E"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 de vibraciones</w:t>
            </w:r>
          </w:p>
        </w:tc>
      </w:tr>
      <w:tr w:rsidR="0049738A" w:rsidRPr="00EE3329" w14:paraId="4A199BB3" w14:textId="77777777" w:rsidTr="00447922">
        <w:trPr>
          <w:trHeight w:val="260"/>
        </w:trPr>
        <w:tc>
          <w:tcPr>
            <w:tcW w:w="2689" w:type="dxa"/>
            <w:vMerge/>
            <w:tcBorders>
              <w:top w:val="single" w:sz="4" w:space="0" w:color="auto"/>
              <w:left w:val="single" w:sz="4" w:space="0" w:color="auto"/>
              <w:bottom w:val="single" w:sz="4" w:space="0" w:color="auto"/>
              <w:right w:val="single" w:sz="4" w:space="0" w:color="auto"/>
            </w:tcBorders>
            <w:vAlign w:val="center"/>
          </w:tcPr>
          <w:p w14:paraId="141B7D9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7DAE3331"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1EEECC20"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Verificación estado de rodamientos</w:t>
            </w:r>
          </w:p>
        </w:tc>
      </w:tr>
      <w:tr w:rsidR="0049738A" w:rsidRPr="00EE3329" w14:paraId="01EA1FE1" w14:textId="77777777" w:rsidTr="00447922">
        <w:trPr>
          <w:trHeight w:val="278"/>
        </w:trPr>
        <w:tc>
          <w:tcPr>
            <w:tcW w:w="2689" w:type="dxa"/>
            <w:vMerge/>
            <w:tcBorders>
              <w:top w:val="single" w:sz="4" w:space="0" w:color="auto"/>
              <w:left w:val="single" w:sz="4" w:space="0" w:color="auto"/>
              <w:bottom w:val="single" w:sz="4" w:space="0" w:color="auto"/>
              <w:right w:val="single" w:sz="4" w:space="0" w:color="auto"/>
            </w:tcBorders>
            <w:vAlign w:val="center"/>
          </w:tcPr>
          <w:p w14:paraId="53770515"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180AD56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72AA14BA"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 del desplazamiento axial de las turbinas</w:t>
            </w:r>
          </w:p>
        </w:tc>
      </w:tr>
      <w:tr w:rsidR="0049738A" w:rsidRPr="00EE3329" w14:paraId="7EB336A8" w14:textId="77777777" w:rsidTr="00447922">
        <w:trPr>
          <w:trHeight w:val="278"/>
        </w:trPr>
        <w:tc>
          <w:tcPr>
            <w:tcW w:w="2689" w:type="dxa"/>
            <w:vMerge/>
            <w:tcBorders>
              <w:top w:val="single" w:sz="4" w:space="0" w:color="auto"/>
              <w:left w:val="single" w:sz="4" w:space="0" w:color="auto"/>
              <w:bottom w:val="single" w:sz="4" w:space="0" w:color="auto"/>
              <w:right w:val="single" w:sz="4" w:space="0" w:color="auto"/>
            </w:tcBorders>
            <w:vAlign w:val="center"/>
          </w:tcPr>
          <w:p w14:paraId="0DD5BB68"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5B832EE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2AAD4D1"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Verificación y ajuste de borneras del tablero eléctrico</w:t>
            </w:r>
          </w:p>
        </w:tc>
      </w:tr>
      <w:tr w:rsidR="0049738A" w:rsidRPr="00EE3329" w14:paraId="21B06372" w14:textId="77777777" w:rsidTr="00447922">
        <w:trPr>
          <w:trHeight w:val="278"/>
        </w:trPr>
        <w:tc>
          <w:tcPr>
            <w:tcW w:w="2689" w:type="dxa"/>
            <w:vMerge/>
            <w:tcBorders>
              <w:top w:val="single" w:sz="4" w:space="0" w:color="auto"/>
              <w:left w:val="single" w:sz="4" w:space="0" w:color="auto"/>
              <w:bottom w:val="single" w:sz="4" w:space="0" w:color="auto"/>
              <w:right w:val="single" w:sz="4" w:space="0" w:color="auto"/>
            </w:tcBorders>
            <w:vAlign w:val="center"/>
          </w:tcPr>
          <w:p w14:paraId="3C44B7F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3352CFDB"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AFCDCD4"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Control y ajuste de bornera de comando</w:t>
            </w:r>
          </w:p>
        </w:tc>
      </w:tr>
      <w:tr w:rsidR="0049738A" w:rsidRPr="00EE3329" w14:paraId="5BB9448C" w14:textId="77777777" w:rsidTr="00447922">
        <w:trPr>
          <w:trHeight w:val="286"/>
        </w:trPr>
        <w:tc>
          <w:tcPr>
            <w:tcW w:w="2689" w:type="dxa"/>
            <w:vMerge/>
            <w:tcBorders>
              <w:top w:val="single" w:sz="4" w:space="0" w:color="auto"/>
              <w:left w:val="single" w:sz="4" w:space="0" w:color="auto"/>
              <w:bottom w:val="single" w:sz="4" w:space="0" w:color="auto"/>
              <w:right w:val="single" w:sz="4" w:space="0" w:color="auto"/>
            </w:tcBorders>
            <w:vAlign w:val="center"/>
          </w:tcPr>
          <w:p w14:paraId="06E3C942"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6BACAF55"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5ACF3F39"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Verificar protecciones y puesta a tierra</w:t>
            </w:r>
          </w:p>
        </w:tc>
      </w:tr>
      <w:tr w:rsidR="0049738A" w:rsidRPr="00EE3329" w14:paraId="5CC2451B" w14:textId="77777777" w:rsidTr="00447922">
        <w:trPr>
          <w:trHeight w:val="247"/>
        </w:trPr>
        <w:tc>
          <w:tcPr>
            <w:tcW w:w="2689" w:type="dxa"/>
            <w:vMerge/>
            <w:tcBorders>
              <w:top w:val="single" w:sz="4" w:space="0" w:color="auto"/>
              <w:left w:val="single" w:sz="4" w:space="0" w:color="auto"/>
              <w:bottom w:val="single" w:sz="4" w:space="0" w:color="auto"/>
              <w:right w:val="single" w:sz="4" w:space="0" w:color="auto"/>
            </w:tcBorders>
            <w:vAlign w:val="center"/>
          </w:tcPr>
          <w:p w14:paraId="6D879CB4"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06938A2C"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528794C"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y registrar consumo (A) del motor N°1 - Fase L1</w:t>
            </w:r>
          </w:p>
        </w:tc>
      </w:tr>
      <w:tr w:rsidR="0049738A" w:rsidRPr="00EE3329" w14:paraId="3F7D3E77" w14:textId="77777777" w:rsidTr="00447922">
        <w:trPr>
          <w:trHeight w:val="279"/>
        </w:trPr>
        <w:tc>
          <w:tcPr>
            <w:tcW w:w="2689" w:type="dxa"/>
            <w:vMerge/>
            <w:tcBorders>
              <w:top w:val="single" w:sz="4" w:space="0" w:color="auto"/>
              <w:left w:val="single" w:sz="4" w:space="0" w:color="auto"/>
              <w:bottom w:val="single" w:sz="4" w:space="0" w:color="auto"/>
              <w:right w:val="single" w:sz="4" w:space="0" w:color="auto"/>
            </w:tcBorders>
            <w:vAlign w:val="center"/>
          </w:tcPr>
          <w:p w14:paraId="23E1F740"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2ED70EF1"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B651257"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y registrar consumo (A) del motor N°1 - Fase L2</w:t>
            </w:r>
          </w:p>
        </w:tc>
      </w:tr>
      <w:tr w:rsidR="0049738A" w:rsidRPr="00EE3329" w14:paraId="48140A68" w14:textId="77777777" w:rsidTr="00447922">
        <w:trPr>
          <w:trHeight w:val="270"/>
        </w:trPr>
        <w:tc>
          <w:tcPr>
            <w:tcW w:w="2689" w:type="dxa"/>
            <w:vMerge/>
            <w:tcBorders>
              <w:top w:val="single" w:sz="4" w:space="0" w:color="auto"/>
              <w:left w:val="single" w:sz="4" w:space="0" w:color="auto"/>
              <w:bottom w:val="single" w:sz="4" w:space="0" w:color="auto"/>
              <w:right w:val="single" w:sz="4" w:space="0" w:color="auto"/>
            </w:tcBorders>
            <w:vAlign w:val="center"/>
          </w:tcPr>
          <w:p w14:paraId="42D2312C"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14B54BF0"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0A2EFFB2"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y registrar consumo (A) del motor N°1 - Fase L3</w:t>
            </w:r>
          </w:p>
        </w:tc>
      </w:tr>
      <w:tr w:rsidR="0049738A" w:rsidRPr="00EE3329" w14:paraId="5F5FF5E1" w14:textId="77777777" w:rsidTr="00447922">
        <w:trPr>
          <w:trHeight w:val="131"/>
        </w:trPr>
        <w:tc>
          <w:tcPr>
            <w:tcW w:w="2689" w:type="dxa"/>
            <w:vMerge/>
            <w:tcBorders>
              <w:top w:val="single" w:sz="4" w:space="0" w:color="auto"/>
              <w:left w:val="single" w:sz="4" w:space="0" w:color="auto"/>
              <w:bottom w:val="single" w:sz="4" w:space="0" w:color="auto"/>
              <w:right w:val="single" w:sz="4" w:space="0" w:color="auto"/>
            </w:tcBorders>
            <w:vAlign w:val="center"/>
          </w:tcPr>
          <w:p w14:paraId="43E02135"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0866B78A"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79BCEF8"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y registrar consumo (A) del motor N°2 - Fase L1</w:t>
            </w:r>
          </w:p>
        </w:tc>
      </w:tr>
      <w:tr w:rsidR="0049738A" w:rsidRPr="00EE3329" w14:paraId="5403F045" w14:textId="77777777" w:rsidTr="00447922">
        <w:trPr>
          <w:trHeight w:val="178"/>
        </w:trPr>
        <w:tc>
          <w:tcPr>
            <w:tcW w:w="2689" w:type="dxa"/>
            <w:vMerge/>
            <w:tcBorders>
              <w:top w:val="single" w:sz="4" w:space="0" w:color="auto"/>
              <w:left w:val="single" w:sz="4" w:space="0" w:color="auto"/>
              <w:bottom w:val="single" w:sz="4" w:space="0" w:color="auto"/>
              <w:right w:val="single" w:sz="4" w:space="0" w:color="auto"/>
            </w:tcBorders>
            <w:vAlign w:val="center"/>
          </w:tcPr>
          <w:p w14:paraId="7F68A741"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6CE565B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377D110D"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y registrar consumo (A) del motor N°2 - Fase L2</w:t>
            </w:r>
          </w:p>
        </w:tc>
      </w:tr>
      <w:tr w:rsidR="0049738A" w:rsidRPr="00EE3329" w14:paraId="1513AB82" w14:textId="77777777" w:rsidTr="00447922">
        <w:trPr>
          <w:trHeight w:val="223"/>
        </w:trPr>
        <w:tc>
          <w:tcPr>
            <w:tcW w:w="2689" w:type="dxa"/>
            <w:vMerge/>
            <w:tcBorders>
              <w:top w:val="single" w:sz="4" w:space="0" w:color="auto"/>
              <w:left w:val="single" w:sz="4" w:space="0" w:color="auto"/>
              <w:bottom w:val="single" w:sz="4" w:space="0" w:color="auto"/>
              <w:right w:val="single" w:sz="4" w:space="0" w:color="auto"/>
            </w:tcBorders>
            <w:vAlign w:val="center"/>
          </w:tcPr>
          <w:p w14:paraId="36256B0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5487847E"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DF2C244"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y registrar consumo (A) del motor N°2 - Fase L3</w:t>
            </w:r>
          </w:p>
        </w:tc>
      </w:tr>
      <w:tr w:rsidR="0049738A" w:rsidRPr="00EE3329" w14:paraId="08793943" w14:textId="77777777" w:rsidTr="00447922">
        <w:trPr>
          <w:trHeight w:val="216"/>
        </w:trPr>
        <w:tc>
          <w:tcPr>
            <w:tcW w:w="2689" w:type="dxa"/>
            <w:vMerge/>
            <w:tcBorders>
              <w:top w:val="single" w:sz="4" w:space="0" w:color="auto"/>
              <w:left w:val="single" w:sz="4" w:space="0" w:color="auto"/>
              <w:bottom w:val="single" w:sz="4" w:space="0" w:color="auto"/>
              <w:right w:val="single" w:sz="4" w:space="0" w:color="auto"/>
            </w:tcBorders>
            <w:vAlign w:val="center"/>
          </w:tcPr>
          <w:p w14:paraId="2EA756FF"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2031" w:type="dxa"/>
            <w:vMerge/>
            <w:tcBorders>
              <w:top w:val="single" w:sz="4" w:space="0" w:color="auto"/>
              <w:left w:val="single" w:sz="4" w:space="0" w:color="auto"/>
              <w:bottom w:val="single" w:sz="4" w:space="0" w:color="auto"/>
              <w:right w:val="single" w:sz="4" w:space="0" w:color="auto"/>
            </w:tcBorders>
            <w:vAlign w:val="center"/>
          </w:tcPr>
          <w:p w14:paraId="64C13406" w14:textId="77777777" w:rsidR="0049738A" w:rsidRPr="00EE3329" w:rsidRDefault="0049738A" w:rsidP="00447922">
            <w:pPr>
              <w:spacing w:line="240" w:lineRule="auto"/>
              <w:rPr>
                <w:rFonts w:eastAsia="Times New Roman" w:cstheme="minorHAnsi"/>
                <w:color w:val="000000"/>
                <w:sz w:val="20"/>
                <w:szCs w:val="20"/>
                <w:lang w:val="es-AR" w:eastAsia="es-AR"/>
              </w:rPr>
            </w:pPr>
          </w:p>
        </w:tc>
        <w:tc>
          <w:tcPr>
            <w:tcW w:w="5198" w:type="dxa"/>
            <w:tcBorders>
              <w:top w:val="single" w:sz="4" w:space="0" w:color="auto"/>
              <w:left w:val="nil"/>
              <w:bottom w:val="single" w:sz="4" w:space="0" w:color="auto"/>
              <w:right w:val="single" w:sz="4" w:space="0" w:color="auto"/>
            </w:tcBorders>
            <w:vAlign w:val="center"/>
          </w:tcPr>
          <w:p w14:paraId="62F5BDA4" w14:textId="77777777" w:rsidR="0049738A" w:rsidRPr="00EE3329" w:rsidRDefault="0049738A" w:rsidP="00447922">
            <w:pPr>
              <w:spacing w:line="240" w:lineRule="auto"/>
              <w:jc w:val="center"/>
              <w:rPr>
                <w:rFonts w:eastAsia="Times New Roman" w:cstheme="minorHAnsi"/>
                <w:color w:val="000000"/>
                <w:sz w:val="20"/>
                <w:szCs w:val="20"/>
                <w:lang w:eastAsia="es-AR"/>
              </w:rPr>
            </w:pPr>
            <w:r w:rsidRPr="00EE3329">
              <w:rPr>
                <w:rFonts w:eastAsia="Times New Roman" w:cstheme="minorHAnsi"/>
                <w:color w:val="000000"/>
                <w:sz w:val="20"/>
                <w:szCs w:val="20"/>
                <w:lang w:eastAsia="es-AR"/>
              </w:rPr>
              <w:t>Medir y registrar corriente de resistencia de calefacción (contrastar con chapa característica)</w:t>
            </w:r>
          </w:p>
        </w:tc>
      </w:tr>
    </w:tbl>
    <w:p w14:paraId="2D967C68" w14:textId="77777777" w:rsidR="0049738A" w:rsidRDefault="0049738A" w:rsidP="0049738A">
      <w:pPr>
        <w:rPr>
          <w:rFonts w:ascii="Arial Narrow" w:eastAsia="Times New Roman" w:hAnsi="Arial Narrow" w:cs="Times New Roman"/>
          <w:color w:val="000000"/>
          <w:lang w:val="es-AR" w:eastAsia="es-AR"/>
        </w:rPr>
      </w:pPr>
    </w:p>
    <w:p w14:paraId="012F7D0C" w14:textId="77777777" w:rsidR="0049738A" w:rsidRDefault="0049738A" w:rsidP="0049738A">
      <w:pPr>
        <w:rPr>
          <w:rFonts w:ascii="Arial Narrow" w:eastAsia="Times New Roman" w:hAnsi="Arial Narrow" w:cs="Times New Roman"/>
          <w:color w:val="000000"/>
          <w:lang w:val="es-AR" w:eastAsia="es-AR"/>
        </w:rPr>
      </w:pPr>
    </w:p>
    <w:p w14:paraId="583BDBA3" w14:textId="6C7E6564" w:rsidR="0049738A" w:rsidRDefault="0049738A" w:rsidP="0049738A">
      <w:pPr>
        <w:rPr>
          <w:rFonts w:ascii="Arial Narrow" w:eastAsia="Times New Roman" w:hAnsi="Arial Narrow" w:cs="Times New Roman"/>
          <w:color w:val="000000"/>
          <w:lang w:val="es-AR" w:eastAsia="es-AR"/>
        </w:rPr>
      </w:pPr>
    </w:p>
    <w:p w14:paraId="0B65DD10" w14:textId="77777777" w:rsidR="0049738A" w:rsidRPr="00EE7B02" w:rsidRDefault="0049738A" w:rsidP="00D5056A">
      <w:pPr>
        <w:pStyle w:val="Titulo6CAAP"/>
        <w:numPr>
          <w:ilvl w:val="4"/>
          <w:numId w:val="17"/>
        </w:numPr>
        <w:ind w:left="1134"/>
        <w:jc w:val="center"/>
        <w:rPr>
          <w:rFonts w:asciiTheme="majorHAnsi" w:hAnsiTheme="majorHAnsi" w:cstheme="majorHAnsi"/>
          <w:sz w:val="24"/>
          <w:lang w:eastAsia="es-AR"/>
        </w:rPr>
      </w:pPr>
      <w:r w:rsidRPr="00EE7B02">
        <w:rPr>
          <w:rFonts w:asciiTheme="majorHAnsi" w:hAnsiTheme="majorHAnsi" w:cstheme="majorHAnsi"/>
          <w:sz w:val="24"/>
          <w:lang w:eastAsia="es-AR"/>
        </w:rPr>
        <w:t>Extractores/Ventiladores de aire</w:t>
      </w:r>
    </w:p>
    <w:p w14:paraId="5DDE6CB4" w14:textId="77777777" w:rsidR="0049738A" w:rsidRDefault="0049738A" w:rsidP="0049738A">
      <w:pPr>
        <w:rPr>
          <w:rFonts w:ascii="Arial Narrow" w:eastAsia="Times New Roman" w:hAnsi="Arial Narrow" w:cs="Times New Roman"/>
          <w:color w:val="000000"/>
          <w:lang w:val="es-AR" w:eastAsia="es-AR"/>
        </w:rPr>
      </w:pPr>
    </w:p>
    <w:p w14:paraId="38FD1094" w14:textId="77777777" w:rsidR="0049738A" w:rsidRPr="003A0ED7" w:rsidRDefault="0049738A" w:rsidP="0049738A">
      <w:pPr>
        <w:spacing w:line="240" w:lineRule="auto"/>
        <w:jc w:val="center"/>
        <w:rPr>
          <w:rFonts w:ascii="Segoe UI" w:eastAsia="Times New Roman" w:hAnsi="Segoe UI" w:cs="Segoe UI"/>
          <w:i/>
          <w:iCs/>
          <w:color w:val="2F5496"/>
          <w:sz w:val="18"/>
          <w:szCs w:val="18"/>
          <w:lang w:eastAsia="es-AR"/>
        </w:rPr>
      </w:pPr>
      <w:r w:rsidRPr="003A0ED7">
        <w:rPr>
          <w:rFonts w:ascii="Calibri Light" w:eastAsia="Times New Roman" w:hAnsi="Calibri Light" w:cs="Calibri Light"/>
          <w:i/>
          <w:iCs/>
          <w:color w:val="2F5496"/>
          <w:lang w:val="es-AR" w:eastAsia="es-AR"/>
        </w:rPr>
        <w:t>Extractores/Ventiladores Centrífugos y Axiales de transmisión por correa</w:t>
      </w:r>
      <w:r w:rsidRPr="003A0ED7">
        <w:rPr>
          <w:rFonts w:ascii="Calibri Light" w:eastAsia="Times New Roman" w:hAnsi="Calibri Light" w:cs="Calibri Light"/>
          <w:i/>
          <w:iCs/>
          <w:color w:val="2F5496"/>
          <w:lang w:eastAsia="es-AR"/>
        </w:rPr>
        <w:t> </w:t>
      </w:r>
    </w:p>
    <w:tbl>
      <w:tblPr>
        <w:tblW w:w="0" w:type="dxa"/>
        <w:jc w:val="center"/>
        <w:tblCellMar>
          <w:left w:w="0" w:type="dxa"/>
          <w:right w:w="0" w:type="dxa"/>
        </w:tblCellMar>
        <w:tblLook w:val="04A0" w:firstRow="1" w:lastRow="0" w:firstColumn="1" w:lastColumn="0" w:noHBand="0" w:noVBand="1"/>
      </w:tblPr>
      <w:tblGrid>
        <w:gridCol w:w="2622"/>
        <w:gridCol w:w="1920"/>
        <w:gridCol w:w="4802"/>
      </w:tblGrid>
      <w:tr w:rsidR="0049738A" w:rsidRPr="00EE3329" w14:paraId="7C3D9F81" w14:textId="77777777" w:rsidTr="00447922">
        <w:trPr>
          <w:trHeight w:val="315"/>
          <w:jc w:val="center"/>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F71D9C7"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b/>
                <w:bCs/>
                <w:color w:val="000000"/>
                <w:sz w:val="20"/>
                <w:szCs w:val="20"/>
                <w:lang w:val="en-GB" w:eastAsia="es-AR"/>
              </w:rPr>
              <w:t>Mantenimiento</w:t>
            </w:r>
            <w:proofErr w:type="spellEnd"/>
            <w:r w:rsidRPr="00EE3329">
              <w:rPr>
                <w:rFonts w:eastAsia="Times New Roman" w:cstheme="minorHAnsi"/>
                <w:b/>
                <w:bCs/>
                <w:color w:val="000000"/>
                <w:sz w:val="20"/>
                <w:szCs w:val="20"/>
                <w:lang w:val="en-GB" w:eastAsia="es-AR"/>
              </w:rPr>
              <w:t xml:space="preserve"> </w:t>
            </w:r>
            <w:proofErr w:type="spellStart"/>
            <w:r w:rsidRPr="00EE3329">
              <w:rPr>
                <w:rFonts w:eastAsia="Times New Roman" w:cstheme="minorHAnsi"/>
                <w:b/>
                <w:bCs/>
                <w:color w:val="000000"/>
                <w:sz w:val="20"/>
                <w:szCs w:val="20"/>
                <w:lang w:val="en-GB" w:eastAsia="es-AR"/>
              </w:rPr>
              <w:t>en</w:t>
            </w:r>
            <w:proofErr w:type="spellEnd"/>
            <w:r w:rsidRPr="00EE3329">
              <w:rPr>
                <w:rFonts w:eastAsia="Times New Roman" w:cstheme="minorHAnsi"/>
                <w:color w:val="000000"/>
                <w:sz w:val="20"/>
                <w:szCs w:val="20"/>
                <w:lang w:eastAsia="es-AR"/>
              </w:rPr>
              <w:t> </w:t>
            </w:r>
          </w:p>
        </w:tc>
        <w:tc>
          <w:tcPr>
            <w:tcW w:w="20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DBC833B"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b/>
                <w:bCs/>
                <w:color w:val="000000"/>
                <w:sz w:val="20"/>
                <w:szCs w:val="20"/>
                <w:lang w:val="en-GB" w:eastAsia="es-AR"/>
              </w:rPr>
              <w:t>Frecuencia</w:t>
            </w:r>
            <w:proofErr w:type="spellEnd"/>
            <w:r w:rsidRPr="00EE3329">
              <w:rPr>
                <w:rFonts w:eastAsia="Times New Roman" w:cstheme="minorHAnsi"/>
                <w:color w:val="000000"/>
                <w:sz w:val="20"/>
                <w:szCs w:val="20"/>
                <w:lang w:eastAsia="es-AR"/>
              </w:rPr>
              <w:t> </w:t>
            </w:r>
          </w:p>
        </w:tc>
        <w:tc>
          <w:tcPr>
            <w:tcW w:w="52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4034367"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b/>
                <w:bCs/>
                <w:color w:val="000000"/>
                <w:sz w:val="20"/>
                <w:szCs w:val="20"/>
                <w:lang w:val="en-GB" w:eastAsia="es-AR"/>
              </w:rPr>
              <w:t>Método</w:t>
            </w:r>
            <w:proofErr w:type="spellEnd"/>
            <w:r w:rsidRPr="00EE3329">
              <w:rPr>
                <w:rFonts w:eastAsia="Times New Roman" w:cstheme="minorHAnsi"/>
                <w:color w:val="000000"/>
                <w:sz w:val="20"/>
                <w:szCs w:val="20"/>
                <w:lang w:eastAsia="es-AR"/>
              </w:rPr>
              <w:t> </w:t>
            </w:r>
          </w:p>
        </w:tc>
      </w:tr>
      <w:tr w:rsidR="0049738A" w:rsidRPr="00EE3329" w14:paraId="7116490A" w14:textId="77777777" w:rsidTr="00447922">
        <w:trPr>
          <w:trHeight w:val="240"/>
          <w:jc w:val="center"/>
        </w:trPr>
        <w:tc>
          <w:tcPr>
            <w:tcW w:w="2685" w:type="dxa"/>
            <w:vMerge w:val="restart"/>
            <w:tcBorders>
              <w:top w:val="single" w:sz="6" w:space="0" w:color="auto"/>
              <w:left w:val="single" w:sz="6" w:space="0" w:color="auto"/>
              <w:bottom w:val="single" w:sz="6" w:space="0" w:color="auto"/>
              <w:right w:val="single" w:sz="6" w:space="0" w:color="auto"/>
            </w:tcBorders>
            <w:vAlign w:val="center"/>
            <w:hideMark/>
          </w:tcPr>
          <w:p w14:paraId="631D16F1"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Extractores/Ventiladores de aire </w:t>
            </w:r>
          </w:p>
        </w:tc>
        <w:tc>
          <w:tcPr>
            <w:tcW w:w="2025" w:type="dxa"/>
            <w:vMerge w:val="restart"/>
            <w:tcBorders>
              <w:top w:val="single" w:sz="6" w:space="0" w:color="auto"/>
              <w:left w:val="single" w:sz="6" w:space="0" w:color="auto"/>
              <w:bottom w:val="single" w:sz="6" w:space="0" w:color="auto"/>
              <w:right w:val="single" w:sz="6" w:space="0" w:color="auto"/>
            </w:tcBorders>
            <w:vAlign w:val="center"/>
            <w:hideMark/>
          </w:tcPr>
          <w:p w14:paraId="6E05F7C9"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color w:val="000000"/>
                <w:sz w:val="20"/>
                <w:szCs w:val="20"/>
                <w:lang w:val="en-GB" w:eastAsia="es-AR"/>
              </w:rPr>
              <w:t>Bimestral</w:t>
            </w:r>
            <w:proofErr w:type="spellEnd"/>
            <w:r w:rsidRPr="00EE3329">
              <w:rPr>
                <w:rFonts w:eastAsia="Times New Roman" w:cstheme="minorHAnsi"/>
                <w:color w:val="000000"/>
                <w:sz w:val="20"/>
                <w:szCs w:val="20"/>
                <w:lang w:eastAsia="es-AR"/>
              </w:rPr>
              <w:t> </w:t>
            </w:r>
          </w:p>
        </w:tc>
        <w:tc>
          <w:tcPr>
            <w:tcW w:w="5205" w:type="dxa"/>
            <w:tcBorders>
              <w:top w:val="single" w:sz="6" w:space="0" w:color="auto"/>
              <w:left w:val="single" w:sz="6" w:space="0" w:color="auto"/>
              <w:bottom w:val="single" w:sz="6" w:space="0" w:color="auto"/>
              <w:right w:val="single" w:sz="6" w:space="0" w:color="auto"/>
            </w:tcBorders>
            <w:vAlign w:val="center"/>
            <w:hideMark/>
          </w:tcPr>
          <w:p w14:paraId="75FFCADC"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balanceo y estado de turbina (vibraciones) </w:t>
            </w:r>
          </w:p>
        </w:tc>
      </w:tr>
      <w:tr w:rsidR="0049738A" w:rsidRPr="00EE3329" w14:paraId="502C8CA8" w14:textId="77777777" w:rsidTr="00447922">
        <w:trPr>
          <w:trHeight w:val="24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FCECDB"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81780E0"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48B7D9D5"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estado y tensado de correas </w:t>
            </w:r>
          </w:p>
        </w:tc>
      </w:tr>
      <w:tr w:rsidR="0049738A" w:rsidRPr="00EE3329" w14:paraId="7A1278A0" w14:textId="77777777" w:rsidTr="00447922">
        <w:trPr>
          <w:trHeight w:val="24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81CDF6C"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B41CA1"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26BB49FF"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estado y alineación de poleas </w:t>
            </w:r>
          </w:p>
        </w:tc>
      </w:tr>
      <w:tr w:rsidR="0049738A" w:rsidRPr="00EE3329" w14:paraId="1646F221" w14:textId="77777777" w:rsidTr="00447922">
        <w:trPr>
          <w:trHeight w:val="12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1AA8CC9"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6E7BBD4"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331DB8CA"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existencia de ruidos anormales en rodamientos </w:t>
            </w:r>
          </w:p>
        </w:tc>
      </w:tr>
      <w:tr w:rsidR="0049738A" w:rsidRPr="00EE3329" w14:paraId="76A2DE23" w14:textId="77777777" w:rsidTr="00447922">
        <w:trPr>
          <w:trHeight w:val="18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AC3A02C"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DE49D0F"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466A49ED"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estado de puesta a tierra </w:t>
            </w:r>
          </w:p>
        </w:tc>
      </w:tr>
      <w:tr w:rsidR="0049738A" w:rsidRPr="00EE3329" w14:paraId="0EF520CE" w14:textId="77777777" w:rsidTr="00447922">
        <w:trPr>
          <w:trHeight w:val="22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130EB22"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CB97276"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6168DD0D"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Lubricar cojinetes </w:t>
            </w:r>
          </w:p>
        </w:tc>
      </w:tr>
      <w:tr w:rsidR="0049738A" w:rsidRPr="00EE3329" w14:paraId="4E58EA7B" w14:textId="77777777" w:rsidTr="00447922">
        <w:trPr>
          <w:trHeight w:val="19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F83395"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8DFD68A"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0E3625E8"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ajuste de soportes </w:t>
            </w:r>
          </w:p>
        </w:tc>
      </w:tr>
      <w:tr w:rsidR="0049738A" w:rsidRPr="00EE3329" w14:paraId="1E43BC92" w14:textId="77777777" w:rsidTr="00447922">
        <w:trPr>
          <w:trHeight w:val="22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428492D"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88C0AAE"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0F828C0E"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Realizar limpieza del equipo </w:t>
            </w:r>
          </w:p>
        </w:tc>
      </w:tr>
      <w:tr w:rsidR="0049738A" w:rsidRPr="00EE3329" w14:paraId="52237BC8" w14:textId="77777777" w:rsidTr="00447922">
        <w:trPr>
          <w:trHeight w:val="25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7A5EB75"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346A6BF"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6877AC8D"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Medir y registrar del consumo (A) del motor - Fase L1 </w:t>
            </w:r>
          </w:p>
        </w:tc>
      </w:tr>
      <w:tr w:rsidR="0049738A" w:rsidRPr="00EE3329" w14:paraId="7FC4F301" w14:textId="77777777" w:rsidTr="00447922">
        <w:trPr>
          <w:trHeight w:val="28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6508A56"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AD7E78C"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57DACBB0"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Medir y registrar del consumo (A) del motor - Fase L2 </w:t>
            </w:r>
          </w:p>
        </w:tc>
      </w:tr>
      <w:tr w:rsidR="0049738A" w:rsidRPr="00EE3329" w14:paraId="44811CA4" w14:textId="77777777" w:rsidTr="00447922">
        <w:trPr>
          <w:trHeight w:val="27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1AB65EC"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771F29D" w14:textId="77777777" w:rsidR="0049738A" w:rsidRPr="00EE3329" w:rsidRDefault="0049738A" w:rsidP="00447922">
            <w:pPr>
              <w:spacing w:line="240" w:lineRule="auto"/>
              <w:rPr>
                <w:rFonts w:eastAsia="Times New Roman" w:cstheme="minorHAnsi"/>
                <w:sz w:val="20"/>
                <w:szCs w:val="20"/>
                <w:lang w:eastAsia="es-AR"/>
              </w:rPr>
            </w:pPr>
          </w:p>
        </w:tc>
        <w:tc>
          <w:tcPr>
            <w:tcW w:w="5205" w:type="dxa"/>
            <w:tcBorders>
              <w:top w:val="single" w:sz="6" w:space="0" w:color="auto"/>
              <w:left w:val="nil"/>
              <w:bottom w:val="single" w:sz="6" w:space="0" w:color="auto"/>
              <w:right w:val="single" w:sz="6" w:space="0" w:color="auto"/>
            </w:tcBorders>
            <w:vAlign w:val="center"/>
            <w:hideMark/>
          </w:tcPr>
          <w:p w14:paraId="19754FBF"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Medir y registrar del consumo (A) del motor - Fase L3 </w:t>
            </w:r>
          </w:p>
        </w:tc>
      </w:tr>
    </w:tbl>
    <w:p w14:paraId="283499A5" w14:textId="77777777" w:rsidR="0049738A" w:rsidRPr="003A0ED7" w:rsidRDefault="0049738A" w:rsidP="0049738A">
      <w:pPr>
        <w:spacing w:line="240" w:lineRule="auto"/>
        <w:rPr>
          <w:rFonts w:ascii="Segoe UI" w:eastAsia="Times New Roman" w:hAnsi="Segoe UI" w:cs="Segoe UI"/>
          <w:sz w:val="18"/>
          <w:szCs w:val="18"/>
          <w:lang w:eastAsia="es-AR"/>
        </w:rPr>
      </w:pPr>
      <w:r w:rsidRPr="003A0ED7">
        <w:rPr>
          <w:rFonts w:ascii="Arial Narrow" w:eastAsia="Times New Roman" w:hAnsi="Arial Narrow" w:cs="Segoe UI"/>
          <w:color w:val="000000"/>
          <w:lang w:eastAsia="es-AR"/>
        </w:rPr>
        <w:t> </w:t>
      </w:r>
    </w:p>
    <w:p w14:paraId="04F70F29" w14:textId="77777777" w:rsidR="0049738A" w:rsidRPr="003A0ED7" w:rsidRDefault="0049738A" w:rsidP="0049738A">
      <w:pPr>
        <w:spacing w:line="240" w:lineRule="auto"/>
        <w:rPr>
          <w:rFonts w:ascii="Segoe UI" w:eastAsia="Times New Roman" w:hAnsi="Segoe UI" w:cs="Segoe UI"/>
          <w:sz w:val="18"/>
          <w:szCs w:val="18"/>
          <w:lang w:val="es-AR" w:eastAsia="es-AR"/>
        </w:rPr>
      </w:pPr>
      <w:r w:rsidRPr="003A0ED7">
        <w:rPr>
          <w:rFonts w:ascii="Arial" w:eastAsia="Times New Roman" w:hAnsi="Arial" w:cs="Arial"/>
          <w:sz w:val="20"/>
          <w:szCs w:val="20"/>
          <w:lang w:val="es-AR" w:eastAsia="es-AR"/>
        </w:rPr>
        <w:t> </w:t>
      </w:r>
    </w:p>
    <w:p w14:paraId="150D3E8F" w14:textId="77777777" w:rsidR="0049738A" w:rsidRPr="003A0ED7" w:rsidRDefault="0049738A" w:rsidP="0049738A">
      <w:pPr>
        <w:spacing w:line="240" w:lineRule="auto"/>
        <w:jc w:val="center"/>
        <w:rPr>
          <w:rFonts w:ascii="Segoe UI" w:eastAsia="Times New Roman" w:hAnsi="Segoe UI" w:cs="Segoe UI"/>
          <w:i/>
          <w:iCs/>
          <w:color w:val="2F5496"/>
          <w:sz w:val="18"/>
          <w:szCs w:val="18"/>
          <w:lang w:eastAsia="es-AR"/>
        </w:rPr>
      </w:pPr>
      <w:r w:rsidRPr="003A0ED7">
        <w:rPr>
          <w:rFonts w:ascii="Calibri Light" w:eastAsia="Times New Roman" w:hAnsi="Calibri Light" w:cs="Calibri Light"/>
          <w:i/>
          <w:iCs/>
          <w:color w:val="2F5496"/>
          <w:lang w:val="es-AR" w:eastAsia="es-AR"/>
        </w:rPr>
        <w:lastRenderedPageBreak/>
        <w:t>Extractores/Ventiladores Centrífugos y Axiales de transmisión directa</w:t>
      </w:r>
      <w:r w:rsidRPr="003A0ED7">
        <w:rPr>
          <w:rFonts w:ascii="Calibri Light" w:eastAsia="Times New Roman" w:hAnsi="Calibri Light" w:cs="Calibri Light"/>
          <w:i/>
          <w:iCs/>
          <w:color w:val="2F5496"/>
          <w:lang w:eastAsia="es-AR"/>
        </w:rPr>
        <w:t> </w:t>
      </w:r>
    </w:p>
    <w:tbl>
      <w:tblPr>
        <w:tblW w:w="0" w:type="dxa"/>
        <w:jc w:val="center"/>
        <w:tblCellMar>
          <w:left w:w="0" w:type="dxa"/>
          <w:right w:w="0" w:type="dxa"/>
        </w:tblCellMar>
        <w:tblLook w:val="04A0" w:firstRow="1" w:lastRow="0" w:firstColumn="1" w:lastColumn="0" w:noHBand="0" w:noVBand="1"/>
      </w:tblPr>
      <w:tblGrid>
        <w:gridCol w:w="2520"/>
        <w:gridCol w:w="1905"/>
        <w:gridCol w:w="4905"/>
      </w:tblGrid>
      <w:tr w:rsidR="0049738A" w:rsidRPr="00EE3329" w14:paraId="3F723429" w14:textId="77777777" w:rsidTr="00447922">
        <w:trPr>
          <w:trHeight w:val="315"/>
          <w:jc w:val="center"/>
        </w:trPr>
        <w:tc>
          <w:tcPr>
            <w:tcW w:w="252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825C34D"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b/>
                <w:bCs/>
                <w:color w:val="000000"/>
                <w:sz w:val="20"/>
                <w:szCs w:val="20"/>
                <w:lang w:val="en-GB" w:eastAsia="es-AR"/>
              </w:rPr>
              <w:t>Mantenimiento</w:t>
            </w:r>
            <w:proofErr w:type="spellEnd"/>
            <w:r w:rsidRPr="00EE3329">
              <w:rPr>
                <w:rFonts w:eastAsia="Times New Roman" w:cstheme="minorHAnsi"/>
                <w:b/>
                <w:bCs/>
                <w:color w:val="000000"/>
                <w:sz w:val="20"/>
                <w:szCs w:val="20"/>
                <w:lang w:val="en-GB" w:eastAsia="es-AR"/>
              </w:rPr>
              <w:t xml:space="preserve"> </w:t>
            </w:r>
            <w:proofErr w:type="spellStart"/>
            <w:r w:rsidRPr="00EE3329">
              <w:rPr>
                <w:rFonts w:eastAsia="Times New Roman" w:cstheme="minorHAnsi"/>
                <w:b/>
                <w:bCs/>
                <w:color w:val="000000"/>
                <w:sz w:val="20"/>
                <w:szCs w:val="20"/>
                <w:lang w:val="en-GB" w:eastAsia="es-AR"/>
              </w:rPr>
              <w:t>en</w:t>
            </w:r>
            <w:proofErr w:type="spellEnd"/>
            <w:r w:rsidRPr="00EE3329">
              <w:rPr>
                <w:rFonts w:eastAsia="Times New Roman" w:cstheme="minorHAnsi"/>
                <w:color w:val="000000"/>
                <w:sz w:val="20"/>
                <w:szCs w:val="20"/>
                <w:lang w:eastAsia="es-AR"/>
              </w:rPr>
              <w:t> </w:t>
            </w:r>
          </w:p>
        </w:tc>
        <w:tc>
          <w:tcPr>
            <w:tcW w:w="19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BC2222A"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b/>
                <w:bCs/>
                <w:color w:val="000000"/>
                <w:sz w:val="20"/>
                <w:szCs w:val="20"/>
                <w:lang w:val="en-GB" w:eastAsia="es-AR"/>
              </w:rPr>
              <w:t>Frecuencia</w:t>
            </w:r>
            <w:proofErr w:type="spellEnd"/>
            <w:r w:rsidRPr="00EE3329">
              <w:rPr>
                <w:rFonts w:eastAsia="Times New Roman" w:cstheme="minorHAnsi"/>
                <w:color w:val="000000"/>
                <w:sz w:val="20"/>
                <w:szCs w:val="20"/>
                <w:lang w:eastAsia="es-AR"/>
              </w:rPr>
              <w:t> </w:t>
            </w:r>
          </w:p>
        </w:tc>
        <w:tc>
          <w:tcPr>
            <w:tcW w:w="49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1A559C9"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b/>
                <w:bCs/>
                <w:color w:val="000000"/>
                <w:sz w:val="20"/>
                <w:szCs w:val="20"/>
                <w:lang w:val="en-GB" w:eastAsia="es-AR"/>
              </w:rPr>
              <w:t>Método</w:t>
            </w:r>
            <w:proofErr w:type="spellEnd"/>
            <w:r w:rsidRPr="00EE3329">
              <w:rPr>
                <w:rFonts w:eastAsia="Times New Roman" w:cstheme="minorHAnsi"/>
                <w:color w:val="000000"/>
                <w:sz w:val="20"/>
                <w:szCs w:val="20"/>
                <w:lang w:eastAsia="es-AR"/>
              </w:rPr>
              <w:t> </w:t>
            </w:r>
          </w:p>
        </w:tc>
      </w:tr>
      <w:tr w:rsidR="0049738A" w:rsidRPr="00EE3329" w14:paraId="3A0E1D04" w14:textId="77777777" w:rsidTr="00447922">
        <w:trPr>
          <w:trHeight w:val="240"/>
          <w:jc w:val="center"/>
        </w:trPr>
        <w:tc>
          <w:tcPr>
            <w:tcW w:w="2520" w:type="dxa"/>
            <w:vMerge w:val="restart"/>
            <w:tcBorders>
              <w:top w:val="single" w:sz="6" w:space="0" w:color="auto"/>
              <w:left w:val="single" w:sz="6" w:space="0" w:color="auto"/>
              <w:bottom w:val="single" w:sz="6" w:space="0" w:color="auto"/>
              <w:right w:val="single" w:sz="6" w:space="0" w:color="auto"/>
            </w:tcBorders>
            <w:vAlign w:val="center"/>
            <w:hideMark/>
          </w:tcPr>
          <w:p w14:paraId="1B47CEF5"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Extractores/Ventiladores de aire </w:t>
            </w:r>
          </w:p>
        </w:tc>
        <w:tc>
          <w:tcPr>
            <w:tcW w:w="1905" w:type="dxa"/>
            <w:vMerge w:val="restart"/>
            <w:tcBorders>
              <w:top w:val="single" w:sz="6" w:space="0" w:color="auto"/>
              <w:left w:val="single" w:sz="6" w:space="0" w:color="auto"/>
              <w:bottom w:val="single" w:sz="6" w:space="0" w:color="auto"/>
              <w:right w:val="single" w:sz="6" w:space="0" w:color="auto"/>
            </w:tcBorders>
            <w:vAlign w:val="center"/>
            <w:hideMark/>
          </w:tcPr>
          <w:p w14:paraId="2CDB4594" w14:textId="77777777" w:rsidR="0049738A" w:rsidRPr="00EE3329" w:rsidRDefault="0049738A" w:rsidP="00447922">
            <w:pPr>
              <w:spacing w:line="240" w:lineRule="auto"/>
              <w:jc w:val="center"/>
              <w:rPr>
                <w:rFonts w:eastAsia="Times New Roman" w:cstheme="minorHAnsi"/>
                <w:sz w:val="20"/>
                <w:szCs w:val="20"/>
                <w:lang w:eastAsia="es-AR"/>
              </w:rPr>
            </w:pPr>
            <w:proofErr w:type="spellStart"/>
            <w:r w:rsidRPr="00EE3329">
              <w:rPr>
                <w:rFonts w:eastAsia="Times New Roman" w:cstheme="minorHAnsi"/>
                <w:color w:val="000000"/>
                <w:sz w:val="20"/>
                <w:szCs w:val="20"/>
                <w:lang w:val="en-GB" w:eastAsia="es-AR"/>
              </w:rPr>
              <w:t>Bimestral</w:t>
            </w:r>
            <w:proofErr w:type="spellEnd"/>
            <w:r w:rsidRPr="00EE3329">
              <w:rPr>
                <w:rFonts w:eastAsia="Times New Roman" w:cstheme="minorHAnsi"/>
                <w:color w:val="000000"/>
                <w:sz w:val="20"/>
                <w:szCs w:val="20"/>
                <w:lang w:eastAsia="es-AR"/>
              </w:rPr>
              <w:t> </w:t>
            </w:r>
          </w:p>
        </w:tc>
        <w:tc>
          <w:tcPr>
            <w:tcW w:w="4905" w:type="dxa"/>
            <w:tcBorders>
              <w:top w:val="single" w:sz="6" w:space="0" w:color="auto"/>
              <w:left w:val="single" w:sz="6" w:space="0" w:color="auto"/>
              <w:bottom w:val="single" w:sz="6" w:space="0" w:color="auto"/>
              <w:right w:val="single" w:sz="6" w:space="0" w:color="auto"/>
            </w:tcBorders>
            <w:vAlign w:val="center"/>
            <w:hideMark/>
          </w:tcPr>
          <w:p w14:paraId="7308F78F"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balanceo y estado de turbina (vibraciones) </w:t>
            </w:r>
          </w:p>
        </w:tc>
      </w:tr>
      <w:tr w:rsidR="0049738A" w:rsidRPr="00EE3329" w14:paraId="6A569EF6" w14:textId="77777777" w:rsidTr="00447922">
        <w:trPr>
          <w:trHeight w:val="12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A7BE3DD"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DE18515" w14:textId="77777777" w:rsidR="0049738A" w:rsidRPr="00EE3329" w:rsidRDefault="0049738A" w:rsidP="00447922">
            <w:pPr>
              <w:spacing w:line="240" w:lineRule="auto"/>
              <w:rPr>
                <w:rFonts w:eastAsia="Times New Roman" w:cstheme="minorHAnsi"/>
                <w:sz w:val="20"/>
                <w:szCs w:val="20"/>
                <w:lang w:eastAsia="es-AR"/>
              </w:rPr>
            </w:pPr>
          </w:p>
        </w:tc>
        <w:tc>
          <w:tcPr>
            <w:tcW w:w="4905" w:type="dxa"/>
            <w:tcBorders>
              <w:top w:val="single" w:sz="6" w:space="0" w:color="auto"/>
              <w:left w:val="nil"/>
              <w:bottom w:val="single" w:sz="6" w:space="0" w:color="auto"/>
              <w:right w:val="single" w:sz="6" w:space="0" w:color="auto"/>
            </w:tcBorders>
            <w:vAlign w:val="center"/>
            <w:hideMark/>
          </w:tcPr>
          <w:p w14:paraId="1FBB2A68"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existencia de ruidos anormales en rodamientos </w:t>
            </w:r>
          </w:p>
        </w:tc>
      </w:tr>
      <w:tr w:rsidR="0049738A" w:rsidRPr="00EE3329" w14:paraId="4B80CFA0" w14:textId="77777777" w:rsidTr="00447922">
        <w:trPr>
          <w:trHeight w:val="18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81D32A3"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32C66F1" w14:textId="77777777" w:rsidR="0049738A" w:rsidRPr="00EE3329" w:rsidRDefault="0049738A" w:rsidP="00447922">
            <w:pPr>
              <w:spacing w:line="240" w:lineRule="auto"/>
              <w:rPr>
                <w:rFonts w:eastAsia="Times New Roman" w:cstheme="minorHAnsi"/>
                <w:sz w:val="20"/>
                <w:szCs w:val="20"/>
                <w:lang w:eastAsia="es-AR"/>
              </w:rPr>
            </w:pPr>
          </w:p>
        </w:tc>
        <w:tc>
          <w:tcPr>
            <w:tcW w:w="4905" w:type="dxa"/>
            <w:tcBorders>
              <w:top w:val="single" w:sz="6" w:space="0" w:color="auto"/>
              <w:left w:val="nil"/>
              <w:bottom w:val="single" w:sz="6" w:space="0" w:color="auto"/>
              <w:right w:val="single" w:sz="6" w:space="0" w:color="auto"/>
            </w:tcBorders>
            <w:vAlign w:val="center"/>
            <w:hideMark/>
          </w:tcPr>
          <w:p w14:paraId="4975E937"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estado de puesta a tierra </w:t>
            </w:r>
          </w:p>
        </w:tc>
      </w:tr>
      <w:tr w:rsidR="0049738A" w:rsidRPr="00EE3329" w14:paraId="435A1DC3" w14:textId="77777777" w:rsidTr="00447922">
        <w:trPr>
          <w:trHeight w:val="19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7AA1580"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07AA50" w14:textId="77777777" w:rsidR="0049738A" w:rsidRPr="00EE3329" w:rsidRDefault="0049738A" w:rsidP="00447922">
            <w:pPr>
              <w:spacing w:line="240" w:lineRule="auto"/>
              <w:rPr>
                <w:rFonts w:eastAsia="Times New Roman" w:cstheme="minorHAnsi"/>
                <w:sz w:val="20"/>
                <w:szCs w:val="20"/>
                <w:lang w:eastAsia="es-AR"/>
              </w:rPr>
            </w:pPr>
          </w:p>
        </w:tc>
        <w:tc>
          <w:tcPr>
            <w:tcW w:w="4905" w:type="dxa"/>
            <w:tcBorders>
              <w:top w:val="single" w:sz="6" w:space="0" w:color="auto"/>
              <w:left w:val="nil"/>
              <w:bottom w:val="single" w:sz="6" w:space="0" w:color="auto"/>
              <w:right w:val="single" w:sz="6" w:space="0" w:color="auto"/>
            </w:tcBorders>
            <w:vAlign w:val="center"/>
            <w:hideMark/>
          </w:tcPr>
          <w:p w14:paraId="181D9E99"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Verificar ajuste de soportes </w:t>
            </w:r>
          </w:p>
        </w:tc>
      </w:tr>
      <w:tr w:rsidR="0049738A" w:rsidRPr="00EE3329" w14:paraId="7F6A03BF" w14:textId="77777777" w:rsidTr="00447922">
        <w:trPr>
          <w:trHeight w:val="22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33494EF"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427F86" w14:textId="77777777" w:rsidR="0049738A" w:rsidRPr="00EE3329" w:rsidRDefault="0049738A" w:rsidP="00447922">
            <w:pPr>
              <w:spacing w:line="240" w:lineRule="auto"/>
              <w:rPr>
                <w:rFonts w:eastAsia="Times New Roman" w:cstheme="minorHAnsi"/>
                <w:sz w:val="20"/>
                <w:szCs w:val="20"/>
                <w:lang w:eastAsia="es-AR"/>
              </w:rPr>
            </w:pPr>
          </w:p>
        </w:tc>
        <w:tc>
          <w:tcPr>
            <w:tcW w:w="4905" w:type="dxa"/>
            <w:tcBorders>
              <w:top w:val="single" w:sz="6" w:space="0" w:color="auto"/>
              <w:left w:val="nil"/>
              <w:bottom w:val="single" w:sz="6" w:space="0" w:color="auto"/>
              <w:right w:val="single" w:sz="6" w:space="0" w:color="auto"/>
            </w:tcBorders>
            <w:vAlign w:val="center"/>
            <w:hideMark/>
          </w:tcPr>
          <w:p w14:paraId="69230454"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Realizar limpieza del equipo </w:t>
            </w:r>
          </w:p>
        </w:tc>
      </w:tr>
      <w:tr w:rsidR="0049738A" w:rsidRPr="00EE3329" w14:paraId="490F437E" w14:textId="77777777" w:rsidTr="00447922">
        <w:trPr>
          <w:trHeight w:val="25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1EB28C"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1B45796" w14:textId="77777777" w:rsidR="0049738A" w:rsidRPr="00EE3329" w:rsidRDefault="0049738A" w:rsidP="00447922">
            <w:pPr>
              <w:spacing w:line="240" w:lineRule="auto"/>
              <w:rPr>
                <w:rFonts w:eastAsia="Times New Roman" w:cstheme="minorHAnsi"/>
                <w:sz w:val="20"/>
                <w:szCs w:val="20"/>
                <w:lang w:eastAsia="es-AR"/>
              </w:rPr>
            </w:pPr>
          </w:p>
        </w:tc>
        <w:tc>
          <w:tcPr>
            <w:tcW w:w="4905" w:type="dxa"/>
            <w:tcBorders>
              <w:top w:val="single" w:sz="6" w:space="0" w:color="auto"/>
              <w:left w:val="nil"/>
              <w:bottom w:val="single" w:sz="6" w:space="0" w:color="auto"/>
              <w:right w:val="single" w:sz="6" w:space="0" w:color="auto"/>
            </w:tcBorders>
            <w:vAlign w:val="center"/>
            <w:hideMark/>
          </w:tcPr>
          <w:p w14:paraId="6E90EE34"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Medir y registrar del consumo (A) del motor - Fase L1 </w:t>
            </w:r>
          </w:p>
        </w:tc>
      </w:tr>
      <w:tr w:rsidR="0049738A" w:rsidRPr="00EE3329" w14:paraId="2F60574E" w14:textId="77777777" w:rsidTr="00447922">
        <w:trPr>
          <w:trHeight w:val="285"/>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99D0353"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7957D17" w14:textId="77777777" w:rsidR="0049738A" w:rsidRPr="00EE3329" w:rsidRDefault="0049738A" w:rsidP="00447922">
            <w:pPr>
              <w:spacing w:line="240" w:lineRule="auto"/>
              <w:rPr>
                <w:rFonts w:eastAsia="Times New Roman" w:cstheme="minorHAnsi"/>
                <w:sz w:val="20"/>
                <w:szCs w:val="20"/>
                <w:lang w:eastAsia="es-AR"/>
              </w:rPr>
            </w:pPr>
          </w:p>
        </w:tc>
        <w:tc>
          <w:tcPr>
            <w:tcW w:w="4905" w:type="dxa"/>
            <w:tcBorders>
              <w:top w:val="single" w:sz="6" w:space="0" w:color="auto"/>
              <w:left w:val="nil"/>
              <w:bottom w:val="single" w:sz="6" w:space="0" w:color="auto"/>
              <w:right w:val="single" w:sz="6" w:space="0" w:color="auto"/>
            </w:tcBorders>
            <w:vAlign w:val="center"/>
            <w:hideMark/>
          </w:tcPr>
          <w:p w14:paraId="4CECB173"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Medir y registrar del consumo (A) del motor - Fase L2 </w:t>
            </w:r>
          </w:p>
        </w:tc>
      </w:tr>
      <w:tr w:rsidR="0049738A" w:rsidRPr="00EE3329" w14:paraId="1F935AF9" w14:textId="77777777" w:rsidTr="00447922">
        <w:trPr>
          <w:trHeight w:val="27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E020C9A" w14:textId="77777777" w:rsidR="0049738A" w:rsidRPr="00EE3329"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FAA2B70" w14:textId="77777777" w:rsidR="0049738A" w:rsidRPr="00EE3329" w:rsidRDefault="0049738A" w:rsidP="00447922">
            <w:pPr>
              <w:spacing w:line="240" w:lineRule="auto"/>
              <w:rPr>
                <w:rFonts w:eastAsia="Times New Roman" w:cstheme="minorHAnsi"/>
                <w:sz w:val="20"/>
                <w:szCs w:val="20"/>
                <w:lang w:eastAsia="es-AR"/>
              </w:rPr>
            </w:pPr>
          </w:p>
        </w:tc>
        <w:tc>
          <w:tcPr>
            <w:tcW w:w="4905" w:type="dxa"/>
            <w:tcBorders>
              <w:top w:val="single" w:sz="6" w:space="0" w:color="auto"/>
              <w:left w:val="nil"/>
              <w:bottom w:val="single" w:sz="6" w:space="0" w:color="auto"/>
              <w:right w:val="single" w:sz="6" w:space="0" w:color="auto"/>
            </w:tcBorders>
            <w:vAlign w:val="center"/>
            <w:hideMark/>
          </w:tcPr>
          <w:p w14:paraId="4E514A11" w14:textId="77777777" w:rsidR="0049738A" w:rsidRPr="00EE3329" w:rsidRDefault="0049738A" w:rsidP="00447922">
            <w:pPr>
              <w:spacing w:line="240" w:lineRule="auto"/>
              <w:jc w:val="center"/>
              <w:rPr>
                <w:rFonts w:eastAsia="Times New Roman" w:cstheme="minorHAnsi"/>
                <w:sz w:val="20"/>
                <w:szCs w:val="20"/>
                <w:lang w:eastAsia="es-AR"/>
              </w:rPr>
            </w:pPr>
            <w:r w:rsidRPr="00EE3329">
              <w:rPr>
                <w:rFonts w:eastAsia="Times New Roman" w:cstheme="minorHAnsi"/>
                <w:color w:val="000000"/>
                <w:sz w:val="20"/>
                <w:szCs w:val="20"/>
                <w:lang w:eastAsia="es-AR"/>
              </w:rPr>
              <w:t>Medir y registrar del consumo (A) del motor - Fase L3 </w:t>
            </w:r>
          </w:p>
        </w:tc>
      </w:tr>
    </w:tbl>
    <w:p w14:paraId="7315D267" w14:textId="77777777" w:rsidR="0049738A" w:rsidRPr="003A0ED7" w:rsidRDefault="0049738A" w:rsidP="0049738A">
      <w:pPr>
        <w:spacing w:line="240" w:lineRule="auto"/>
        <w:rPr>
          <w:rFonts w:ascii="Segoe UI" w:eastAsia="Times New Roman" w:hAnsi="Segoe UI" w:cs="Segoe UI"/>
          <w:sz w:val="18"/>
          <w:szCs w:val="18"/>
          <w:lang w:eastAsia="es-AR"/>
        </w:rPr>
      </w:pPr>
      <w:r w:rsidRPr="003A0ED7">
        <w:rPr>
          <w:rFonts w:ascii="Arial" w:eastAsia="Times New Roman" w:hAnsi="Arial" w:cs="Arial"/>
          <w:sz w:val="20"/>
          <w:szCs w:val="20"/>
          <w:lang w:eastAsia="es-AR"/>
        </w:rPr>
        <w:t> </w:t>
      </w:r>
    </w:p>
    <w:p w14:paraId="52080721" w14:textId="74F1F6EA" w:rsidR="0049738A" w:rsidRDefault="0049738A" w:rsidP="0049738A">
      <w:pPr>
        <w:rPr>
          <w:rFonts w:ascii="Arial Narrow" w:eastAsia="Times New Roman" w:hAnsi="Arial Narrow" w:cs="Times New Roman"/>
          <w:color w:val="000000"/>
          <w:lang w:val="es-AR" w:eastAsia="es-AR"/>
        </w:rPr>
      </w:pPr>
    </w:p>
    <w:p w14:paraId="19064E10" w14:textId="77777777" w:rsidR="0049738A" w:rsidRDefault="0049738A" w:rsidP="0049738A">
      <w:pPr>
        <w:rPr>
          <w:rFonts w:ascii="Arial" w:eastAsiaTheme="minorEastAsia" w:hAnsi="Arial" w:cs="Arial"/>
          <w:b/>
          <w:sz w:val="20"/>
          <w:szCs w:val="20"/>
          <w:lang w:eastAsia="es-AR"/>
        </w:rPr>
      </w:pPr>
    </w:p>
    <w:p w14:paraId="21ED83D2" w14:textId="77777777" w:rsidR="0049738A" w:rsidRPr="00EE7B02" w:rsidRDefault="0049738A" w:rsidP="00D5056A">
      <w:pPr>
        <w:pStyle w:val="Titulo5CAAP"/>
        <w:numPr>
          <w:ilvl w:val="3"/>
          <w:numId w:val="17"/>
        </w:numPr>
        <w:ind w:left="1134"/>
        <w:jc w:val="center"/>
        <w:rPr>
          <w:lang w:eastAsia="es-AR"/>
        </w:rPr>
      </w:pPr>
      <w:r w:rsidRPr="00EE7B02">
        <w:rPr>
          <w:lang w:eastAsia="es-AR"/>
        </w:rPr>
        <w:t>Mangas de Embarque</w:t>
      </w:r>
    </w:p>
    <w:p w14:paraId="2FE6D81F" w14:textId="77777777" w:rsidR="0049738A" w:rsidRDefault="0049738A" w:rsidP="0049738A">
      <w:pPr>
        <w:rPr>
          <w:rFonts w:ascii="Arial" w:eastAsiaTheme="minorEastAsia" w:hAnsi="Arial" w:cs="Arial"/>
          <w:b/>
          <w:sz w:val="20"/>
          <w:szCs w:val="20"/>
          <w:lang w:eastAsia="es-AR"/>
        </w:rPr>
      </w:pPr>
    </w:p>
    <w:p w14:paraId="386E0F9B" w14:textId="398F658C" w:rsidR="0049738A" w:rsidRPr="002B0787" w:rsidRDefault="0049738A" w:rsidP="00D5056A">
      <w:pPr>
        <w:pStyle w:val="Titulo6CAAP"/>
        <w:numPr>
          <w:ilvl w:val="4"/>
          <w:numId w:val="17"/>
        </w:numPr>
        <w:rPr>
          <w:rFonts w:asciiTheme="majorHAnsi" w:hAnsiTheme="majorHAnsi" w:cstheme="majorHAnsi"/>
          <w:sz w:val="24"/>
          <w:lang w:eastAsia="es-AR"/>
        </w:rPr>
      </w:pPr>
      <w:r w:rsidRPr="006E422D">
        <w:rPr>
          <w:rFonts w:asciiTheme="majorHAnsi" w:hAnsiTheme="majorHAnsi" w:cstheme="majorHAnsi"/>
          <w:sz w:val="24"/>
          <w:lang w:eastAsia="es-AR"/>
        </w:rPr>
        <w:t xml:space="preserve">Manga de Embarque hidráulica ADELTE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5"/>
        <w:gridCol w:w="1926"/>
        <w:gridCol w:w="4879"/>
      </w:tblGrid>
      <w:tr w:rsidR="0049738A" w:rsidRPr="00C9320F" w14:paraId="3D893968" w14:textId="77777777" w:rsidTr="002B0787">
        <w:trPr>
          <w:trHeight w:val="315"/>
        </w:trPr>
        <w:tc>
          <w:tcPr>
            <w:tcW w:w="2545" w:type="dxa"/>
            <w:shd w:val="clear" w:color="auto" w:fill="BFBFBF"/>
            <w:vAlign w:val="center"/>
            <w:hideMark/>
          </w:tcPr>
          <w:p w14:paraId="71597337" w14:textId="77777777" w:rsidR="0049738A" w:rsidRPr="00C9320F" w:rsidRDefault="0049738A"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b/>
                <w:bCs/>
                <w:color w:val="000000"/>
                <w:sz w:val="20"/>
                <w:szCs w:val="20"/>
                <w:lang w:val="en-GB" w:eastAsia="es-AR"/>
              </w:rPr>
              <w:t>Mantenimiento</w:t>
            </w:r>
            <w:proofErr w:type="spellEnd"/>
            <w:r w:rsidRPr="00C9320F">
              <w:rPr>
                <w:rFonts w:eastAsia="Times New Roman" w:cstheme="minorHAnsi"/>
                <w:b/>
                <w:bCs/>
                <w:color w:val="000000"/>
                <w:sz w:val="20"/>
                <w:szCs w:val="20"/>
                <w:lang w:val="en-GB" w:eastAsia="es-AR"/>
              </w:rPr>
              <w:t xml:space="preserve"> </w:t>
            </w:r>
            <w:proofErr w:type="spellStart"/>
            <w:r w:rsidRPr="00C9320F">
              <w:rPr>
                <w:rFonts w:eastAsia="Times New Roman" w:cstheme="minorHAnsi"/>
                <w:b/>
                <w:bCs/>
                <w:color w:val="000000"/>
                <w:sz w:val="20"/>
                <w:szCs w:val="20"/>
                <w:lang w:val="en-GB" w:eastAsia="es-AR"/>
              </w:rPr>
              <w:t>en</w:t>
            </w:r>
            <w:proofErr w:type="spellEnd"/>
            <w:r w:rsidRPr="00C9320F">
              <w:rPr>
                <w:rFonts w:eastAsia="Times New Roman" w:cstheme="minorHAnsi"/>
                <w:color w:val="000000"/>
                <w:sz w:val="20"/>
                <w:szCs w:val="20"/>
                <w:lang w:val="es-AR" w:eastAsia="es-AR"/>
              </w:rPr>
              <w:t> </w:t>
            </w:r>
          </w:p>
        </w:tc>
        <w:tc>
          <w:tcPr>
            <w:tcW w:w="1926" w:type="dxa"/>
            <w:shd w:val="clear" w:color="auto" w:fill="BFBFBF"/>
            <w:vAlign w:val="center"/>
            <w:hideMark/>
          </w:tcPr>
          <w:p w14:paraId="0FA5F0E1" w14:textId="77777777" w:rsidR="0049738A" w:rsidRPr="00C9320F" w:rsidRDefault="0049738A"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b/>
                <w:bCs/>
                <w:color w:val="000000"/>
                <w:sz w:val="20"/>
                <w:szCs w:val="20"/>
                <w:lang w:val="en-GB" w:eastAsia="es-AR"/>
              </w:rPr>
              <w:t>Frecuencia</w:t>
            </w:r>
            <w:proofErr w:type="spellEnd"/>
            <w:r w:rsidRPr="00C9320F">
              <w:rPr>
                <w:rFonts w:eastAsia="Times New Roman" w:cstheme="minorHAnsi"/>
                <w:color w:val="000000"/>
                <w:sz w:val="20"/>
                <w:szCs w:val="20"/>
                <w:lang w:val="es-AR" w:eastAsia="es-AR"/>
              </w:rPr>
              <w:t> </w:t>
            </w:r>
          </w:p>
        </w:tc>
        <w:tc>
          <w:tcPr>
            <w:tcW w:w="4879" w:type="dxa"/>
            <w:shd w:val="clear" w:color="auto" w:fill="BFBFBF"/>
            <w:vAlign w:val="center"/>
            <w:hideMark/>
          </w:tcPr>
          <w:p w14:paraId="6C16B0CA" w14:textId="77777777" w:rsidR="0049738A" w:rsidRPr="00C9320F" w:rsidRDefault="0049738A"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b/>
                <w:bCs/>
                <w:color w:val="000000"/>
                <w:sz w:val="20"/>
                <w:szCs w:val="20"/>
                <w:lang w:val="en-GB" w:eastAsia="es-AR"/>
              </w:rPr>
              <w:t>Método</w:t>
            </w:r>
            <w:proofErr w:type="spellEnd"/>
            <w:r w:rsidRPr="00C9320F">
              <w:rPr>
                <w:rFonts w:eastAsia="Times New Roman" w:cstheme="minorHAnsi"/>
                <w:color w:val="000000"/>
                <w:sz w:val="20"/>
                <w:szCs w:val="20"/>
                <w:lang w:val="es-AR" w:eastAsia="es-AR"/>
              </w:rPr>
              <w:t> </w:t>
            </w:r>
          </w:p>
        </w:tc>
      </w:tr>
      <w:tr w:rsidR="00402336" w:rsidRPr="00C9320F" w14:paraId="784BF061" w14:textId="77777777" w:rsidTr="002B0787">
        <w:trPr>
          <w:trHeight w:val="225"/>
        </w:trPr>
        <w:tc>
          <w:tcPr>
            <w:tcW w:w="2545" w:type="dxa"/>
            <w:vMerge w:val="restart"/>
            <w:vAlign w:val="center"/>
            <w:hideMark/>
          </w:tcPr>
          <w:p w14:paraId="546C26B8" w14:textId="4955639F" w:rsidR="00402336" w:rsidRPr="00C9320F" w:rsidRDefault="00402336" w:rsidP="002B0787">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Manga de Embarque hidráulica - ADELTE</w:t>
            </w:r>
          </w:p>
        </w:tc>
        <w:tc>
          <w:tcPr>
            <w:tcW w:w="1926" w:type="dxa"/>
            <w:vMerge w:val="restart"/>
            <w:vAlign w:val="center"/>
            <w:hideMark/>
          </w:tcPr>
          <w:p w14:paraId="541635D0"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Diaria</w:t>
            </w:r>
            <w:proofErr w:type="spellEnd"/>
            <w:r w:rsidRPr="00C9320F">
              <w:rPr>
                <w:rFonts w:eastAsia="Times New Roman" w:cstheme="minorHAnsi"/>
                <w:color w:val="000000"/>
                <w:sz w:val="20"/>
                <w:szCs w:val="20"/>
                <w:lang w:val="es-AR" w:eastAsia="es-AR"/>
              </w:rPr>
              <w:t> </w:t>
            </w:r>
          </w:p>
        </w:tc>
        <w:tc>
          <w:tcPr>
            <w:tcW w:w="4879" w:type="dxa"/>
            <w:vAlign w:val="center"/>
            <w:hideMark/>
          </w:tcPr>
          <w:p w14:paraId="731B45A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reflectores y balizas </w:t>
            </w:r>
          </w:p>
        </w:tc>
      </w:tr>
      <w:tr w:rsidR="00402336" w:rsidRPr="00C9320F" w14:paraId="10999331" w14:textId="77777777" w:rsidTr="002B0787">
        <w:trPr>
          <w:trHeight w:val="120"/>
        </w:trPr>
        <w:tc>
          <w:tcPr>
            <w:tcW w:w="0" w:type="auto"/>
            <w:vMerge/>
            <w:vAlign w:val="center"/>
            <w:hideMark/>
          </w:tcPr>
          <w:p w14:paraId="1451BBD7" w14:textId="6E03571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E9FF1A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906AFF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Tren de ruedas </w:t>
            </w:r>
          </w:p>
        </w:tc>
      </w:tr>
      <w:tr w:rsidR="00402336" w:rsidRPr="00C9320F" w14:paraId="6EB4F092" w14:textId="77777777" w:rsidTr="002B0787">
        <w:trPr>
          <w:trHeight w:val="315"/>
        </w:trPr>
        <w:tc>
          <w:tcPr>
            <w:tcW w:w="0" w:type="auto"/>
            <w:vMerge/>
            <w:vAlign w:val="center"/>
            <w:hideMark/>
          </w:tcPr>
          <w:p w14:paraId="6EB06709" w14:textId="792C796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06DB2D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B73A606"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General: Inspección visual exterior de Pasarela/Rotonda/Cabina</w:t>
            </w:r>
            <w:r w:rsidRPr="00C9320F">
              <w:rPr>
                <w:rFonts w:eastAsia="Times New Roman" w:cstheme="minorHAnsi"/>
                <w:color w:val="000000"/>
                <w:sz w:val="20"/>
                <w:szCs w:val="20"/>
                <w:lang w:val="es-AR" w:eastAsia="es-AR"/>
              </w:rPr>
              <w:t> </w:t>
            </w:r>
          </w:p>
        </w:tc>
      </w:tr>
      <w:tr w:rsidR="00402336" w:rsidRPr="00C9320F" w14:paraId="48A9D9BA" w14:textId="77777777" w:rsidTr="002B0787">
        <w:trPr>
          <w:trHeight w:val="270"/>
        </w:trPr>
        <w:tc>
          <w:tcPr>
            <w:tcW w:w="0" w:type="auto"/>
            <w:vMerge/>
            <w:vAlign w:val="center"/>
            <w:hideMark/>
          </w:tcPr>
          <w:p w14:paraId="2E7E05D1" w14:textId="0C4162F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B1ED0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BDF1808"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General: Inspección visual exterior de Vidrios</w:t>
            </w:r>
            <w:r w:rsidRPr="00C9320F">
              <w:rPr>
                <w:rFonts w:eastAsia="Times New Roman" w:cstheme="minorHAnsi"/>
                <w:color w:val="000000"/>
                <w:sz w:val="20"/>
                <w:szCs w:val="20"/>
                <w:lang w:val="es-AR" w:eastAsia="es-AR"/>
              </w:rPr>
              <w:t> </w:t>
            </w:r>
          </w:p>
        </w:tc>
      </w:tr>
      <w:tr w:rsidR="00402336" w:rsidRPr="00C9320F" w14:paraId="606256F3" w14:textId="77777777" w:rsidTr="002B0787">
        <w:trPr>
          <w:trHeight w:val="255"/>
        </w:trPr>
        <w:tc>
          <w:tcPr>
            <w:tcW w:w="0" w:type="auto"/>
            <w:vMerge/>
            <w:vAlign w:val="center"/>
            <w:hideMark/>
          </w:tcPr>
          <w:p w14:paraId="371280D9" w14:textId="05C8E9C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BE5DB3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C18041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Persianas </w:t>
            </w:r>
          </w:p>
        </w:tc>
      </w:tr>
      <w:tr w:rsidR="00402336" w:rsidRPr="00C9320F" w14:paraId="0BD2FFF1" w14:textId="77777777" w:rsidTr="002B0787">
        <w:trPr>
          <w:trHeight w:val="270"/>
        </w:trPr>
        <w:tc>
          <w:tcPr>
            <w:tcW w:w="0" w:type="auto"/>
            <w:vMerge/>
            <w:vAlign w:val="center"/>
            <w:hideMark/>
          </w:tcPr>
          <w:p w14:paraId="37AE8BA2" w14:textId="051FB02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E2F9A2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339648B"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General: Inspección visual exterior de Bandeja porta cables</w:t>
            </w:r>
            <w:r w:rsidRPr="00C9320F">
              <w:rPr>
                <w:rFonts w:eastAsia="Times New Roman" w:cstheme="minorHAnsi"/>
                <w:color w:val="000000"/>
                <w:sz w:val="20"/>
                <w:szCs w:val="20"/>
                <w:lang w:val="es-AR" w:eastAsia="es-AR"/>
              </w:rPr>
              <w:t> </w:t>
            </w:r>
          </w:p>
        </w:tc>
      </w:tr>
      <w:tr w:rsidR="00402336" w:rsidRPr="00C9320F" w14:paraId="5F2EE519" w14:textId="77777777" w:rsidTr="002B0787">
        <w:trPr>
          <w:trHeight w:val="135"/>
        </w:trPr>
        <w:tc>
          <w:tcPr>
            <w:tcW w:w="0" w:type="auto"/>
            <w:vMerge/>
            <w:vAlign w:val="center"/>
            <w:hideMark/>
          </w:tcPr>
          <w:p w14:paraId="38B1730E" w14:textId="47AC8FF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A97A3E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7770C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Pórtico/columnas elevación </w:t>
            </w:r>
          </w:p>
        </w:tc>
      </w:tr>
      <w:tr w:rsidR="00402336" w:rsidRPr="00C9320F" w14:paraId="194D632F" w14:textId="77777777" w:rsidTr="002B0787">
        <w:trPr>
          <w:trHeight w:val="180"/>
        </w:trPr>
        <w:tc>
          <w:tcPr>
            <w:tcW w:w="0" w:type="auto"/>
            <w:vMerge/>
            <w:vAlign w:val="center"/>
            <w:hideMark/>
          </w:tcPr>
          <w:p w14:paraId="2517E9B1" w14:textId="0C6969D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16CFD9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D48B4C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Fuelle </w:t>
            </w:r>
          </w:p>
        </w:tc>
      </w:tr>
      <w:tr w:rsidR="00402336" w:rsidRPr="00C9320F" w14:paraId="5029F929" w14:textId="77777777" w:rsidTr="002B0787">
        <w:trPr>
          <w:trHeight w:val="225"/>
        </w:trPr>
        <w:tc>
          <w:tcPr>
            <w:tcW w:w="0" w:type="auto"/>
            <w:vMerge/>
            <w:vAlign w:val="center"/>
            <w:hideMark/>
          </w:tcPr>
          <w:p w14:paraId="48E2D0D3" w14:textId="6B1CA3F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07204D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12FC1C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Ruedas de escalera servicio </w:t>
            </w:r>
          </w:p>
        </w:tc>
      </w:tr>
      <w:tr w:rsidR="00402336" w:rsidRPr="00C9320F" w14:paraId="605F34CC" w14:textId="77777777" w:rsidTr="002B0787">
        <w:trPr>
          <w:trHeight w:val="270"/>
        </w:trPr>
        <w:tc>
          <w:tcPr>
            <w:tcW w:w="0" w:type="auto"/>
            <w:vMerge/>
            <w:vAlign w:val="center"/>
            <w:hideMark/>
          </w:tcPr>
          <w:p w14:paraId="75487C1F" w14:textId="54A7D4E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8CEB67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D3B8B6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Escalera de servicio </w:t>
            </w:r>
          </w:p>
        </w:tc>
      </w:tr>
      <w:tr w:rsidR="00402336" w:rsidRPr="00C9320F" w14:paraId="3CE1B466" w14:textId="77777777" w:rsidTr="002B0787">
        <w:trPr>
          <w:trHeight w:val="255"/>
        </w:trPr>
        <w:tc>
          <w:tcPr>
            <w:tcW w:w="0" w:type="auto"/>
            <w:vMerge/>
            <w:vAlign w:val="center"/>
            <w:hideMark/>
          </w:tcPr>
          <w:p w14:paraId="3F795C29" w14:textId="4CDF348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DD179D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83D25D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Puerta de servicio </w:t>
            </w:r>
          </w:p>
        </w:tc>
      </w:tr>
      <w:tr w:rsidR="00402336" w:rsidRPr="00C9320F" w14:paraId="2E0AD3CF" w14:textId="77777777" w:rsidTr="002B0787">
        <w:trPr>
          <w:trHeight w:val="270"/>
        </w:trPr>
        <w:tc>
          <w:tcPr>
            <w:tcW w:w="0" w:type="auto"/>
            <w:vMerge/>
            <w:vAlign w:val="center"/>
            <w:hideMark/>
          </w:tcPr>
          <w:p w14:paraId="39D27A3B" w14:textId="12FB516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AA806B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B16A02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exterior de Central hidráulica </w:t>
            </w:r>
          </w:p>
        </w:tc>
      </w:tr>
      <w:tr w:rsidR="00402336" w:rsidRPr="00C9320F" w14:paraId="254ED122" w14:textId="77777777" w:rsidTr="002B0787">
        <w:trPr>
          <w:trHeight w:val="270"/>
        </w:trPr>
        <w:tc>
          <w:tcPr>
            <w:tcW w:w="0" w:type="auto"/>
            <w:vMerge/>
            <w:vAlign w:val="center"/>
            <w:hideMark/>
          </w:tcPr>
          <w:p w14:paraId="706C655E" w14:textId="6E77937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979B7B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D88D48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interior de Carpintería </w:t>
            </w:r>
          </w:p>
        </w:tc>
      </w:tr>
      <w:tr w:rsidR="00402336" w:rsidRPr="00C9320F" w14:paraId="694E4591" w14:textId="77777777" w:rsidTr="002B0787">
        <w:trPr>
          <w:trHeight w:val="120"/>
        </w:trPr>
        <w:tc>
          <w:tcPr>
            <w:tcW w:w="0" w:type="auto"/>
            <w:vMerge/>
            <w:vAlign w:val="center"/>
            <w:hideMark/>
          </w:tcPr>
          <w:p w14:paraId="5BB9C9C2" w14:textId="21048B1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17E117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C70AA9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interior de Pisos </w:t>
            </w:r>
          </w:p>
        </w:tc>
      </w:tr>
      <w:tr w:rsidR="00402336" w:rsidRPr="00C9320F" w14:paraId="4AAB3A50" w14:textId="77777777" w:rsidTr="002B0787">
        <w:trPr>
          <w:trHeight w:val="165"/>
        </w:trPr>
        <w:tc>
          <w:tcPr>
            <w:tcW w:w="0" w:type="auto"/>
            <w:vMerge/>
            <w:vAlign w:val="center"/>
            <w:hideMark/>
          </w:tcPr>
          <w:p w14:paraId="7ACFACA1" w14:textId="633B380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C1E9E5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DAD413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Inspección visual interior de Limpieza </w:t>
            </w:r>
          </w:p>
        </w:tc>
      </w:tr>
      <w:tr w:rsidR="00402336" w:rsidRPr="00C9320F" w14:paraId="0A43EBEA" w14:textId="77777777" w:rsidTr="002B0787">
        <w:trPr>
          <w:trHeight w:val="225"/>
        </w:trPr>
        <w:tc>
          <w:tcPr>
            <w:tcW w:w="0" w:type="auto"/>
            <w:vMerge/>
            <w:vAlign w:val="center"/>
            <w:hideMark/>
          </w:tcPr>
          <w:p w14:paraId="25E8E169" w14:textId="289EB50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21C448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17D982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 principal: Inspección visual general </w:t>
            </w:r>
          </w:p>
        </w:tc>
      </w:tr>
      <w:tr w:rsidR="00402336" w:rsidRPr="00C9320F" w14:paraId="7CEBDC69" w14:textId="77777777" w:rsidTr="002B0787">
        <w:trPr>
          <w:trHeight w:val="450"/>
        </w:trPr>
        <w:tc>
          <w:tcPr>
            <w:tcW w:w="0" w:type="auto"/>
            <w:vMerge/>
            <w:vAlign w:val="center"/>
            <w:hideMark/>
          </w:tcPr>
          <w:p w14:paraId="6ABE2342" w14:textId="38D30A4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B5B7E1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001B79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 principal: Estado de señales visuales y mensajes informativos </w:t>
            </w:r>
          </w:p>
        </w:tc>
      </w:tr>
      <w:tr w:rsidR="00402336" w:rsidRPr="00C9320F" w14:paraId="015033AF" w14:textId="77777777" w:rsidTr="002B0787">
        <w:trPr>
          <w:trHeight w:val="210"/>
        </w:trPr>
        <w:tc>
          <w:tcPr>
            <w:tcW w:w="0" w:type="auto"/>
            <w:vMerge/>
            <w:vAlign w:val="center"/>
            <w:hideMark/>
          </w:tcPr>
          <w:p w14:paraId="7F73A4D2" w14:textId="4C64F36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287161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366FEF7"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Tablero principal: Verificar ausencia de alarmas en PLC</w:t>
            </w:r>
            <w:r w:rsidRPr="00C9320F">
              <w:rPr>
                <w:rFonts w:eastAsia="Times New Roman" w:cstheme="minorHAnsi"/>
                <w:color w:val="000000"/>
                <w:sz w:val="20"/>
                <w:szCs w:val="20"/>
                <w:lang w:val="es-AR" w:eastAsia="es-AR"/>
              </w:rPr>
              <w:t> </w:t>
            </w:r>
          </w:p>
        </w:tc>
      </w:tr>
      <w:tr w:rsidR="00402336" w:rsidRPr="00C9320F" w14:paraId="6F20A34F" w14:textId="77777777" w:rsidTr="002B0787">
        <w:trPr>
          <w:trHeight w:val="255"/>
        </w:trPr>
        <w:tc>
          <w:tcPr>
            <w:tcW w:w="0" w:type="auto"/>
            <w:vMerge/>
            <w:vAlign w:val="center"/>
            <w:hideMark/>
          </w:tcPr>
          <w:p w14:paraId="7CDB6DE7" w14:textId="4840CCA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914330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6F5649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 principal: Verificar condición normal de UPS </w:t>
            </w:r>
          </w:p>
        </w:tc>
      </w:tr>
      <w:tr w:rsidR="00402336" w:rsidRPr="00C9320F" w14:paraId="5D05FB42" w14:textId="77777777" w:rsidTr="002B0787">
        <w:trPr>
          <w:trHeight w:val="120"/>
        </w:trPr>
        <w:tc>
          <w:tcPr>
            <w:tcW w:w="0" w:type="auto"/>
            <w:vMerge/>
            <w:vAlign w:val="center"/>
            <w:hideMark/>
          </w:tcPr>
          <w:p w14:paraId="5225FF37" w14:textId="282CD5B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6BCC20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26BCF8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Inspección general visual </w:t>
            </w:r>
          </w:p>
        </w:tc>
      </w:tr>
      <w:tr w:rsidR="00402336" w:rsidRPr="00C9320F" w14:paraId="4AEDF595" w14:textId="77777777" w:rsidTr="002B0787">
        <w:trPr>
          <w:trHeight w:val="165"/>
        </w:trPr>
        <w:tc>
          <w:tcPr>
            <w:tcW w:w="0" w:type="auto"/>
            <w:vMerge/>
            <w:vAlign w:val="center"/>
            <w:hideMark/>
          </w:tcPr>
          <w:p w14:paraId="4985052B" w14:textId="18DFC27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F24159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5C386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Estado de señales visuales y sonoras en pantalla </w:t>
            </w:r>
          </w:p>
        </w:tc>
      </w:tr>
      <w:tr w:rsidR="00402336" w:rsidRPr="00C9320F" w14:paraId="169EF1D7" w14:textId="77777777" w:rsidTr="002B0787">
        <w:trPr>
          <w:trHeight w:val="450"/>
        </w:trPr>
        <w:tc>
          <w:tcPr>
            <w:tcW w:w="0" w:type="auto"/>
            <w:vMerge/>
            <w:vAlign w:val="center"/>
            <w:hideMark/>
          </w:tcPr>
          <w:p w14:paraId="25F32754" w14:textId="52AF433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C387EF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E6B54B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el funcionamiento del HMI, llaves, botones, selectores, luces piloto y timbres </w:t>
            </w:r>
          </w:p>
        </w:tc>
      </w:tr>
      <w:tr w:rsidR="00402336" w:rsidRPr="00C9320F" w14:paraId="54C380F6" w14:textId="77777777" w:rsidTr="002B0787">
        <w:trPr>
          <w:trHeight w:val="180"/>
        </w:trPr>
        <w:tc>
          <w:tcPr>
            <w:tcW w:w="0" w:type="auto"/>
            <w:vMerge/>
            <w:vAlign w:val="center"/>
            <w:hideMark/>
          </w:tcPr>
          <w:p w14:paraId="6AB07F66" w14:textId="5613741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014520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9BDEE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el estado de las balizas del fuelle </w:t>
            </w:r>
          </w:p>
        </w:tc>
      </w:tr>
      <w:tr w:rsidR="00402336" w:rsidRPr="00C9320F" w14:paraId="69049493" w14:textId="77777777" w:rsidTr="002B0787">
        <w:trPr>
          <w:trHeight w:val="450"/>
        </w:trPr>
        <w:tc>
          <w:tcPr>
            <w:tcW w:w="0" w:type="auto"/>
            <w:vMerge/>
            <w:vAlign w:val="center"/>
            <w:hideMark/>
          </w:tcPr>
          <w:p w14:paraId="6B3741FE" w14:textId="6E28D51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1EBAB4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91796E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el funcionamiento de las luces de movimiento </w:t>
            </w:r>
          </w:p>
        </w:tc>
      </w:tr>
      <w:tr w:rsidR="00402336" w:rsidRPr="00C9320F" w14:paraId="109EDA7F" w14:textId="77777777" w:rsidTr="002B0787">
        <w:trPr>
          <w:trHeight w:val="450"/>
        </w:trPr>
        <w:tc>
          <w:tcPr>
            <w:tcW w:w="0" w:type="auto"/>
            <w:vMerge/>
            <w:vAlign w:val="center"/>
            <w:hideMark/>
          </w:tcPr>
          <w:p w14:paraId="6FC4ACE2" w14:textId="18A5DB4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729400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489416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el funcionamiento de las señales acústicas exteriores </w:t>
            </w:r>
          </w:p>
        </w:tc>
      </w:tr>
      <w:tr w:rsidR="00402336" w:rsidRPr="00C9320F" w14:paraId="294EC3A6" w14:textId="77777777" w:rsidTr="002B0787">
        <w:trPr>
          <w:trHeight w:val="270"/>
        </w:trPr>
        <w:tc>
          <w:tcPr>
            <w:tcW w:w="0" w:type="auto"/>
            <w:vMerge/>
            <w:vAlign w:val="center"/>
            <w:hideMark/>
          </w:tcPr>
          <w:p w14:paraId="3930F7F4" w14:textId="53DB95B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6A51FD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7C41B0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la sincronización del reloj digital NTP </w:t>
            </w:r>
          </w:p>
        </w:tc>
      </w:tr>
      <w:tr w:rsidR="00402336" w:rsidRPr="00C9320F" w14:paraId="0E3A55AD" w14:textId="77777777" w:rsidTr="002B0787">
        <w:trPr>
          <w:trHeight w:val="450"/>
        </w:trPr>
        <w:tc>
          <w:tcPr>
            <w:tcW w:w="0" w:type="auto"/>
            <w:vMerge/>
            <w:vAlign w:val="center"/>
            <w:hideMark/>
          </w:tcPr>
          <w:p w14:paraId="4DB48FCB" w14:textId="0444774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2FD4C7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A6A61E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Panel de Control: Comprobar el funcionamiento de las luces de emergencia. </w:t>
            </w:r>
            <w:r w:rsidRPr="00C9320F">
              <w:rPr>
                <w:rFonts w:eastAsia="Times New Roman" w:cstheme="minorHAnsi"/>
                <w:color w:val="000000"/>
                <w:sz w:val="20"/>
                <w:szCs w:val="20"/>
                <w:lang w:val="en-GB" w:eastAsia="es-AR"/>
              </w:rPr>
              <w:t>(</w:t>
            </w:r>
            <w:proofErr w:type="spellStart"/>
            <w:r w:rsidRPr="00C9320F">
              <w:rPr>
                <w:rFonts w:eastAsia="Times New Roman" w:cstheme="minorHAnsi"/>
                <w:color w:val="000000"/>
                <w:sz w:val="20"/>
                <w:szCs w:val="20"/>
                <w:lang w:val="en-GB" w:eastAsia="es-AR"/>
              </w:rPr>
              <w:t>Resetear</w:t>
            </w:r>
            <w:proofErr w:type="spellEnd"/>
            <w:r w:rsidRPr="00C9320F">
              <w:rPr>
                <w:rFonts w:eastAsia="Times New Roman" w:cstheme="minorHAnsi"/>
                <w:color w:val="000000"/>
                <w:sz w:val="20"/>
                <w:szCs w:val="20"/>
                <w:lang w:val="en-GB" w:eastAsia="es-AR"/>
              </w:rPr>
              <w:t xml:space="preserve"> la </w:t>
            </w:r>
            <w:proofErr w:type="spellStart"/>
            <w:r w:rsidRPr="00C9320F">
              <w:rPr>
                <w:rFonts w:eastAsia="Times New Roman" w:cstheme="minorHAnsi"/>
                <w:color w:val="000000"/>
                <w:sz w:val="20"/>
                <w:szCs w:val="20"/>
                <w:lang w:val="en-GB" w:eastAsia="es-AR"/>
              </w:rPr>
              <w:t>línea</w:t>
            </w:r>
            <w:proofErr w:type="spellEnd"/>
            <w:r w:rsidRPr="00C9320F">
              <w:rPr>
                <w:rFonts w:eastAsia="Times New Roman" w:cstheme="minorHAnsi"/>
                <w:color w:val="000000"/>
                <w:sz w:val="20"/>
                <w:szCs w:val="20"/>
                <w:lang w:val="en-GB" w:eastAsia="es-AR"/>
              </w:rPr>
              <w:t xml:space="preserve"> de </w:t>
            </w:r>
            <w:proofErr w:type="spellStart"/>
            <w:r w:rsidRPr="00C9320F">
              <w:rPr>
                <w:rFonts w:eastAsia="Times New Roman" w:cstheme="minorHAnsi"/>
                <w:color w:val="000000"/>
                <w:sz w:val="20"/>
                <w:szCs w:val="20"/>
                <w:lang w:val="en-GB" w:eastAsia="es-AR"/>
              </w:rPr>
              <w:t>emergencia</w:t>
            </w:r>
            <w:proofErr w:type="spellEnd"/>
            <w:r w:rsidRPr="00C9320F">
              <w:rPr>
                <w:rFonts w:eastAsia="Times New Roman" w:cstheme="minorHAnsi"/>
                <w:color w:val="000000"/>
                <w:sz w:val="20"/>
                <w:szCs w:val="20"/>
                <w:lang w:val="en-GB" w:eastAsia="es-AR"/>
              </w:rPr>
              <w:t>)</w:t>
            </w:r>
            <w:r w:rsidRPr="00C9320F">
              <w:rPr>
                <w:rFonts w:eastAsia="Times New Roman" w:cstheme="minorHAnsi"/>
                <w:color w:val="000000"/>
                <w:sz w:val="20"/>
                <w:szCs w:val="20"/>
                <w:lang w:val="es-AR" w:eastAsia="es-AR"/>
              </w:rPr>
              <w:t> </w:t>
            </w:r>
          </w:p>
        </w:tc>
      </w:tr>
      <w:tr w:rsidR="00402336" w:rsidRPr="00C9320F" w14:paraId="2AF057D4" w14:textId="77777777" w:rsidTr="002B0787">
        <w:trPr>
          <w:trHeight w:val="225"/>
        </w:trPr>
        <w:tc>
          <w:tcPr>
            <w:tcW w:w="0" w:type="auto"/>
            <w:vMerge/>
            <w:vAlign w:val="center"/>
            <w:hideMark/>
          </w:tcPr>
          <w:p w14:paraId="6EF58C43" w14:textId="6258FFF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D12CBF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526C21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 la luz interna </w:t>
            </w:r>
          </w:p>
        </w:tc>
      </w:tr>
      <w:tr w:rsidR="00402336" w:rsidRPr="00C9320F" w14:paraId="7A6D04FC" w14:textId="77777777" w:rsidTr="002B0787">
        <w:trPr>
          <w:trHeight w:val="450"/>
        </w:trPr>
        <w:tc>
          <w:tcPr>
            <w:tcW w:w="0" w:type="auto"/>
            <w:vMerge/>
            <w:vAlign w:val="center"/>
            <w:hideMark/>
          </w:tcPr>
          <w:p w14:paraId="61661C55" w14:textId="328AEF2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559CB3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0D4AFE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 la luz de emergencia </w:t>
            </w:r>
          </w:p>
        </w:tc>
      </w:tr>
      <w:tr w:rsidR="00402336" w:rsidRPr="00C9320F" w14:paraId="222F7AB9" w14:textId="77777777" w:rsidTr="002B0787">
        <w:trPr>
          <w:trHeight w:val="450"/>
        </w:trPr>
        <w:tc>
          <w:tcPr>
            <w:tcW w:w="0" w:type="auto"/>
            <w:vMerge/>
            <w:vAlign w:val="center"/>
            <w:hideMark/>
          </w:tcPr>
          <w:p w14:paraId="4365301C" w14:textId="661FEC2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BF36B3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4656DB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 la luz externa </w:t>
            </w:r>
          </w:p>
        </w:tc>
      </w:tr>
      <w:tr w:rsidR="00402336" w:rsidRPr="00C9320F" w14:paraId="5AC371F0" w14:textId="77777777" w:rsidTr="002B0787">
        <w:trPr>
          <w:trHeight w:val="450"/>
        </w:trPr>
        <w:tc>
          <w:tcPr>
            <w:tcW w:w="0" w:type="auto"/>
            <w:vMerge/>
            <w:vAlign w:val="center"/>
            <w:hideMark/>
          </w:tcPr>
          <w:p w14:paraId="1283D23E" w14:textId="27DB830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6254F7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0676CB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 la luz de la escalera de servicio </w:t>
            </w:r>
          </w:p>
        </w:tc>
      </w:tr>
      <w:tr w:rsidR="00402336" w:rsidRPr="00C9320F" w14:paraId="6C121FB0" w14:textId="77777777" w:rsidTr="002B0787">
        <w:trPr>
          <w:trHeight w:val="450"/>
        </w:trPr>
        <w:tc>
          <w:tcPr>
            <w:tcW w:w="0" w:type="auto"/>
            <w:vMerge/>
            <w:vAlign w:val="center"/>
            <w:hideMark/>
          </w:tcPr>
          <w:p w14:paraId="16F6F7E1" w14:textId="409F7CA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B90379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6B1BFA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Prueba de funcionamiento del sistema verificando ausencia de fricción, ruidos anormales y alarmas </w:t>
            </w:r>
          </w:p>
        </w:tc>
      </w:tr>
      <w:tr w:rsidR="00402336" w:rsidRPr="00C9320F" w14:paraId="35549774" w14:textId="77777777" w:rsidTr="002B0787">
        <w:trPr>
          <w:trHeight w:val="450"/>
        </w:trPr>
        <w:tc>
          <w:tcPr>
            <w:tcW w:w="0" w:type="auto"/>
            <w:vMerge/>
            <w:vAlign w:val="center"/>
            <w:hideMark/>
          </w:tcPr>
          <w:p w14:paraId="0E56A1B8" w14:textId="1BD35A6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C86D03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AEE5C3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Verificar funcionamiento de avisos visuales y sonoros </w:t>
            </w:r>
          </w:p>
        </w:tc>
      </w:tr>
      <w:tr w:rsidR="00402336" w:rsidRPr="00C9320F" w14:paraId="0739D5D3" w14:textId="77777777" w:rsidTr="002B0787">
        <w:trPr>
          <w:trHeight w:val="450"/>
        </w:trPr>
        <w:tc>
          <w:tcPr>
            <w:tcW w:w="0" w:type="auto"/>
            <w:vMerge/>
            <w:vAlign w:val="center"/>
            <w:hideMark/>
          </w:tcPr>
          <w:p w14:paraId="0942FF15" w14:textId="166AFA2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A40761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5FFF3D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Comprobación del sistema verificando ausencia de fricción o ruidos anormales </w:t>
            </w:r>
          </w:p>
        </w:tc>
      </w:tr>
      <w:tr w:rsidR="00402336" w:rsidRPr="00C9320F" w14:paraId="78800A86" w14:textId="77777777" w:rsidTr="002B0787">
        <w:trPr>
          <w:trHeight w:val="450"/>
        </w:trPr>
        <w:tc>
          <w:tcPr>
            <w:tcW w:w="0" w:type="auto"/>
            <w:vMerge/>
            <w:vAlign w:val="center"/>
            <w:hideMark/>
          </w:tcPr>
          <w:p w14:paraId="50CCAFE8" w14:textId="4552F97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785303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B97C57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Verificar funcionamiento de avisos visuales y sonoros por proximidad de límites </w:t>
            </w:r>
          </w:p>
        </w:tc>
      </w:tr>
      <w:tr w:rsidR="00402336" w:rsidRPr="00C9320F" w14:paraId="63E00291" w14:textId="77777777" w:rsidTr="002B0787">
        <w:trPr>
          <w:trHeight w:val="450"/>
        </w:trPr>
        <w:tc>
          <w:tcPr>
            <w:tcW w:w="0" w:type="auto"/>
            <w:vMerge/>
            <w:vAlign w:val="center"/>
            <w:hideMark/>
          </w:tcPr>
          <w:p w14:paraId="6320A6C5" w14:textId="73B496A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6AAC99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1040FD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Comprobación del sistema verificando ausencia de fricción o ruidos anormales y alarmas </w:t>
            </w:r>
          </w:p>
        </w:tc>
      </w:tr>
      <w:tr w:rsidR="00402336" w:rsidRPr="00C9320F" w14:paraId="3A266037" w14:textId="77777777" w:rsidTr="002B0787">
        <w:trPr>
          <w:trHeight w:val="450"/>
        </w:trPr>
        <w:tc>
          <w:tcPr>
            <w:tcW w:w="0" w:type="auto"/>
            <w:vMerge/>
            <w:vAlign w:val="center"/>
            <w:hideMark/>
          </w:tcPr>
          <w:p w14:paraId="23CF6A9D" w14:textId="5A792C7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739DF2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231C38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Verificar funcionamiento de avisos visuales y sonoros por proximidad de límites </w:t>
            </w:r>
          </w:p>
        </w:tc>
      </w:tr>
      <w:tr w:rsidR="00402336" w:rsidRPr="00C9320F" w14:paraId="1D258845" w14:textId="77777777" w:rsidTr="002B0787">
        <w:trPr>
          <w:trHeight w:val="450"/>
        </w:trPr>
        <w:tc>
          <w:tcPr>
            <w:tcW w:w="0" w:type="auto"/>
            <w:vMerge/>
            <w:vAlign w:val="center"/>
            <w:hideMark/>
          </w:tcPr>
          <w:p w14:paraId="6D45FFD6" w14:textId="3C9C122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174972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0D66D2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Bandeja de cables: Verificar ausencia de fricción o ruidos anormales durante desplazamiento </w:t>
            </w:r>
          </w:p>
        </w:tc>
      </w:tr>
      <w:tr w:rsidR="00402336" w:rsidRPr="00C9320F" w14:paraId="1B1AD963" w14:textId="77777777" w:rsidTr="002B0787">
        <w:trPr>
          <w:trHeight w:val="450"/>
        </w:trPr>
        <w:tc>
          <w:tcPr>
            <w:tcW w:w="0" w:type="auto"/>
            <w:vMerge/>
            <w:vAlign w:val="center"/>
            <w:hideMark/>
          </w:tcPr>
          <w:p w14:paraId="43E98D84" w14:textId="4325861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1E6E19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16A03A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Prueba funcionamiento del sistema verificando ausencia de roces, ruidos anormales y alarmas </w:t>
            </w:r>
          </w:p>
        </w:tc>
      </w:tr>
      <w:tr w:rsidR="00402336" w:rsidRPr="00C9320F" w14:paraId="139E5B5E" w14:textId="77777777" w:rsidTr="002B0787">
        <w:trPr>
          <w:trHeight w:val="450"/>
        </w:trPr>
        <w:tc>
          <w:tcPr>
            <w:tcW w:w="0" w:type="auto"/>
            <w:vMerge/>
            <w:vAlign w:val="center"/>
            <w:hideMark/>
          </w:tcPr>
          <w:p w14:paraId="70127BE3" w14:textId="7C8E5D3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02793E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961AFB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Prueba de funcionamiento del sistema verificando ausencia de fricción y ruidos anormales </w:t>
            </w:r>
          </w:p>
        </w:tc>
      </w:tr>
      <w:tr w:rsidR="00402336" w:rsidRPr="00C9320F" w14:paraId="0B8D855D" w14:textId="77777777" w:rsidTr="002B0787">
        <w:trPr>
          <w:trHeight w:val="450"/>
        </w:trPr>
        <w:tc>
          <w:tcPr>
            <w:tcW w:w="0" w:type="auto"/>
            <w:vMerge/>
            <w:vAlign w:val="center"/>
            <w:hideMark/>
          </w:tcPr>
          <w:p w14:paraId="3D23E9DC" w14:textId="408CED9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5CF660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08AE55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Verificar funcionamiento de avisos visuales y sonoros por proximidad de límites </w:t>
            </w:r>
          </w:p>
        </w:tc>
      </w:tr>
      <w:tr w:rsidR="00402336" w:rsidRPr="00C9320F" w14:paraId="4DCFAED8" w14:textId="77777777" w:rsidTr="002B0787">
        <w:trPr>
          <w:trHeight w:val="450"/>
        </w:trPr>
        <w:tc>
          <w:tcPr>
            <w:tcW w:w="0" w:type="auto"/>
            <w:vMerge/>
            <w:vAlign w:val="center"/>
            <w:hideMark/>
          </w:tcPr>
          <w:p w14:paraId="4F420831" w14:textId="42D5752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411D9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419D36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Prueba de funcionamiento del sistema verificando ausencia de fricción y ruidos anormales </w:t>
            </w:r>
          </w:p>
        </w:tc>
      </w:tr>
      <w:tr w:rsidR="00402336" w:rsidRPr="00C9320F" w14:paraId="0F839187" w14:textId="77777777" w:rsidTr="002B0787">
        <w:trPr>
          <w:trHeight w:val="450"/>
        </w:trPr>
        <w:tc>
          <w:tcPr>
            <w:tcW w:w="0" w:type="auto"/>
            <w:vMerge/>
            <w:vAlign w:val="center"/>
            <w:hideMark/>
          </w:tcPr>
          <w:p w14:paraId="3373768D" w14:textId="17E05B7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F97D02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E18FBE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xml:space="preserve">: Colocar en modo </w:t>
            </w: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xml:space="preserve"> y verificar extensión de 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w:t>
            </w:r>
          </w:p>
        </w:tc>
      </w:tr>
      <w:tr w:rsidR="00402336" w:rsidRPr="00C9320F" w14:paraId="474FBFCC" w14:textId="77777777" w:rsidTr="002B0787">
        <w:trPr>
          <w:trHeight w:val="450"/>
        </w:trPr>
        <w:tc>
          <w:tcPr>
            <w:tcW w:w="0" w:type="auto"/>
            <w:vMerge/>
            <w:vAlign w:val="center"/>
            <w:hideMark/>
          </w:tcPr>
          <w:p w14:paraId="457290A7" w14:textId="2292FC9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72441B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4FADF2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Desplegar fuelle verificando ausencia de ruidos y vibraciones extrañas </w:t>
            </w:r>
          </w:p>
        </w:tc>
      </w:tr>
      <w:tr w:rsidR="00402336" w:rsidRPr="00C9320F" w14:paraId="75F40877" w14:textId="77777777" w:rsidTr="002B0787">
        <w:trPr>
          <w:trHeight w:val="450"/>
        </w:trPr>
        <w:tc>
          <w:tcPr>
            <w:tcW w:w="0" w:type="auto"/>
            <w:vMerge/>
            <w:vAlign w:val="center"/>
            <w:hideMark/>
          </w:tcPr>
          <w:p w14:paraId="597DCCC6" w14:textId="00E07D9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A25B5B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3B871D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Comprobar que al alcanzar los límites del final de carrera (+) y (-) el movimiento se detiene </w:t>
            </w:r>
          </w:p>
        </w:tc>
      </w:tr>
      <w:tr w:rsidR="00402336" w:rsidRPr="00C9320F" w14:paraId="4465615A" w14:textId="77777777" w:rsidTr="002B0787">
        <w:trPr>
          <w:trHeight w:val="450"/>
        </w:trPr>
        <w:tc>
          <w:tcPr>
            <w:tcW w:w="0" w:type="auto"/>
            <w:vMerge/>
            <w:vAlign w:val="center"/>
            <w:hideMark/>
          </w:tcPr>
          <w:p w14:paraId="2DF5A263" w14:textId="7EE6720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3636BD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82CA93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Puerta frontal: Verificar funcionamiento e imposibilidad de operar manga con la puerta abierta </w:t>
            </w:r>
          </w:p>
        </w:tc>
      </w:tr>
      <w:tr w:rsidR="00402336" w:rsidRPr="00C9320F" w14:paraId="101CADF8" w14:textId="77777777" w:rsidTr="002B0787">
        <w:trPr>
          <w:trHeight w:val="450"/>
        </w:trPr>
        <w:tc>
          <w:tcPr>
            <w:tcW w:w="0" w:type="auto"/>
            <w:vMerge/>
            <w:vAlign w:val="center"/>
            <w:hideMark/>
          </w:tcPr>
          <w:p w14:paraId="00548B85" w14:textId="64F03A1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6792E4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1F1462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Notificar OT indicando novedades halladas de existir, de lo contrario notificar indicando “Sin Novedades” </w:t>
            </w:r>
          </w:p>
        </w:tc>
      </w:tr>
      <w:tr w:rsidR="00402336" w:rsidRPr="00C9320F" w14:paraId="48FBCEB8" w14:textId="77777777" w:rsidTr="002B0787">
        <w:trPr>
          <w:trHeight w:val="195"/>
        </w:trPr>
        <w:tc>
          <w:tcPr>
            <w:tcW w:w="0" w:type="auto"/>
            <w:vMerge/>
            <w:vAlign w:val="center"/>
            <w:hideMark/>
          </w:tcPr>
          <w:p w14:paraId="374AC33C" w14:textId="1F69B068" w:rsidR="00402336" w:rsidRPr="00C9320F" w:rsidRDefault="00402336" w:rsidP="00447922">
            <w:pPr>
              <w:spacing w:line="240" w:lineRule="auto"/>
              <w:rPr>
                <w:rFonts w:eastAsia="Times New Roman" w:cstheme="minorHAnsi"/>
                <w:sz w:val="20"/>
                <w:szCs w:val="20"/>
                <w:lang w:val="es-AR" w:eastAsia="es-AR"/>
              </w:rPr>
            </w:pPr>
          </w:p>
        </w:tc>
        <w:tc>
          <w:tcPr>
            <w:tcW w:w="1926" w:type="dxa"/>
            <w:vMerge w:val="restart"/>
            <w:vAlign w:val="center"/>
            <w:hideMark/>
          </w:tcPr>
          <w:p w14:paraId="4A309ADB"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Mensual</w:t>
            </w:r>
            <w:proofErr w:type="spellEnd"/>
            <w:r w:rsidRPr="00C9320F">
              <w:rPr>
                <w:rFonts w:eastAsia="Times New Roman" w:cstheme="minorHAnsi"/>
                <w:color w:val="000000"/>
                <w:sz w:val="20"/>
                <w:szCs w:val="20"/>
                <w:lang w:val="es-AR" w:eastAsia="es-AR"/>
              </w:rPr>
              <w:t> </w:t>
            </w:r>
          </w:p>
        </w:tc>
        <w:tc>
          <w:tcPr>
            <w:tcW w:w="4879" w:type="dxa"/>
            <w:vAlign w:val="center"/>
            <w:hideMark/>
          </w:tcPr>
          <w:p w14:paraId="45B19707"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Verificar y registrar horas de funcionamiento</w:t>
            </w:r>
            <w:r w:rsidRPr="00C9320F">
              <w:rPr>
                <w:rFonts w:eastAsia="Times New Roman" w:cstheme="minorHAnsi"/>
                <w:color w:val="000000"/>
                <w:sz w:val="20"/>
                <w:szCs w:val="20"/>
                <w:lang w:val="es-AR" w:eastAsia="es-AR"/>
              </w:rPr>
              <w:t> </w:t>
            </w:r>
          </w:p>
        </w:tc>
      </w:tr>
      <w:tr w:rsidR="00402336" w:rsidRPr="00C9320F" w14:paraId="29C43D42" w14:textId="77777777" w:rsidTr="002B0787">
        <w:trPr>
          <w:trHeight w:val="195"/>
        </w:trPr>
        <w:tc>
          <w:tcPr>
            <w:tcW w:w="0" w:type="auto"/>
            <w:vMerge/>
            <w:vAlign w:val="center"/>
            <w:hideMark/>
          </w:tcPr>
          <w:p w14:paraId="7F364740" w14:textId="665AFBE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0585D5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90256A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Verificar limpieza interna </w:t>
            </w:r>
          </w:p>
        </w:tc>
      </w:tr>
      <w:tr w:rsidR="00402336" w:rsidRPr="00C9320F" w14:paraId="119A1DFB" w14:textId="77777777" w:rsidTr="002B0787">
        <w:trPr>
          <w:trHeight w:val="405"/>
        </w:trPr>
        <w:tc>
          <w:tcPr>
            <w:tcW w:w="0" w:type="auto"/>
            <w:vMerge/>
            <w:vAlign w:val="center"/>
            <w:hideMark/>
          </w:tcPr>
          <w:p w14:paraId="686EE3F7" w14:textId="0FA7E7D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12C768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1CB5C2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Estado de los dibujos técnicos dentro del armario </w:t>
            </w:r>
          </w:p>
        </w:tc>
      </w:tr>
      <w:tr w:rsidR="00402336" w:rsidRPr="00C9320F" w14:paraId="1BB097AA" w14:textId="77777777" w:rsidTr="002B0787">
        <w:trPr>
          <w:trHeight w:val="195"/>
        </w:trPr>
        <w:tc>
          <w:tcPr>
            <w:tcW w:w="0" w:type="auto"/>
            <w:vMerge/>
            <w:vAlign w:val="center"/>
            <w:hideMark/>
          </w:tcPr>
          <w:p w14:paraId="607CE9CE" w14:textId="7F05675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226E3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AEA5AF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Estado de las cerraduras de la puerta </w:t>
            </w:r>
          </w:p>
        </w:tc>
      </w:tr>
      <w:tr w:rsidR="00402336" w:rsidRPr="00C9320F" w14:paraId="7C581EBE" w14:textId="77777777" w:rsidTr="002B0787">
        <w:trPr>
          <w:trHeight w:val="90"/>
        </w:trPr>
        <w:tc>
          <w:tcPr>
            <w:tcW w:w="0" w:type="auto"/>
            <w:vMerge/>
            <w:vAlign w:val="center"/>
            <w:hideMark/>
          </w:tcPr>
          <w:p w14:paraId="60B717BE" w14:textId="203390D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B16BCB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251EF5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Inspección general visual </w:t>
            </w:r>
          </w:p>
        </w:tc>
      </w:tr>
      <w:tr w:rsidR="00402336" w:rsidRPr="00C9320F" w14:paraId="0CB80532" w14:textId="77777777" w:rsidTr="002B0787">
        <w:trPr>
          <w:trHeight w:val="135"/>
        </w:trPr>
        <w:tc>
          <w:tcPr>
            <w:tcW w:w="0" w:type="auto"/>
            <w:vMerge/>
            <w:vAlign w:val="center"/>
            <w:hideMark/>
          </w:tcPr>
          <w:p w14:paraId="5BA05110" w14:textId="31BA031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052BE5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15CB5D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historial de mensajes y alarmas </w:t>
            </w:r>
          </w:p>
        </w:tc>
      </w:tr>
      <w:tr w:rsidR="00402336" w:rsidRPr="00C9320F" w14:paraId="515E0935" w14:textId="77777777" w:rsidTr="002B0787">
        <w:trPr>
          <w:trHeight w:val="405"/>
        </w:trPr>
        <w:tc>
          <w:tcPr>
            <w:tcW w:w="0" w:type="auto"/>
            <w:vMerge/>
            <w:vAlign w:val="center"/>
            <w:hideMark/>
          </w:tcPr>
          <w:p w14:paraId="0AAC02CB" w14:textId="6FB4136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3F3DEF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DBE876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Verificar estado de carteles informativos y señales visuales </w:t>
            </w:r>
          </w:p>
        </w:tc>
      </w:tr>
      <w:tr w:rsidR="00402336" w:rsidRPr="00C9320F" w14:paraId="7AFC5AB4" w14:textId="77777777" w:rsidTr="002B0787">
        <w:trPr>
          <w:trHeight w:val="405"/>
        </w:trPr>
        <w:tc>
          <w:tcPr>
            <w:tcW w:w="0" w:type="auto"/>
            <w:vMerge/>
            <w:vAlign w:val="center"/>
            <w:hideMark/>
          </w:tcPr>
          <w:p w14:paraId="1F942154" w14:textId="0ED0CE5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0CF5CA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E220A9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Inspección visual del tablero de la central hidráulica </w:t>
            </w:r>
          </w:p>
        </w:tc>
      </w:tr>
      <w:tr w:rsidR="00402336" w:rsidRPr="00C9320F" w14:paraId="6B014DFB" w14:textId="77777777" w:rsidTr="002B0787">
        <w:trPr>
          <w:trHeight w:val="225"/>
        </w:trPr>
        <w:tc>
          <w:tcPr>
            <w:tcW w:w="0" w:type="auto"/>
            <w:vMerge/>
            <w:vAlign w:val="center"/>
            <w:hideMark/>
          </w:tcPr>
          <w:p w14:paraId="3E309950" w14:textId="77F3271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976578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C0871C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Verificar limpieza interior </w:t>
            </w:r>
          </w:p>
        </w:tc>
      </w:tr>
      <w:tr w:rsidR="00402336" w:rsidRPr="00C9320F" w14:paraId="7E98D1E2" w14:textId="77777777" w:rsidTr="002B0787">
        <w:trPr>
          <w:trHeight w:val="405"/>
        </w:trPr>
        <w:tc>
          <w:tcPr>
            <w:tcW w:w="0" w:type="auto"/>
            <w:vMerge/>
            <w:vAlign w:val="center"/>
            <w:hideMark/>
          </w:tcPr>
          <w:p w14:paraId="2C199809" w14:textId="2D677E9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CEA62D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DFB11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Estado de carteles informativos y señalizaciones visuales </w:t>
            </w:r>
          </w:p>
        </w:tc>
      </w:tr>
      <w:tr w:rsidR="00402336" w:rsidRPr="00C9320F" w14:paraId="49F26715" w14:textId="77777777" w:rsidTr="002B0787">
        <w:trPr>
          <w:trHeight w:val="405"/>
        </w:trPr>
        <w:tc>
          <w:tcPr>
            <w:tcW w:w="0" w:type="auto"/>
            <w:vMerge/>
            <w:vAlign w:val="center"/>
            <w:hideMark/>
          </w:tcPr>
          <w:p w14:paraId="47B8BCEB" w14:textId="1282E61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53459E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46A37F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Estado esquemas en interior de tablero </w:t>
            </w:r>
          </w:p>
        </w:tc>
      </w:tr>
      <w:tr w:rsidR="00402336" w:rsidRPr="00C9320F" w14:paraId="172BDB99" w14:textId="77777777" w:rsidTr="002B0787">
        <w:trPr>
          <w:trHeight w:val="135"/>
        </w:trPr>
        <w:tc>
          <w:tcPr>
            <w:tcW w:w="0" w:type="auto"/>
            <w:vMerge/>
            <w:vAlign w:val="center"/>
            <w:hideMark/>
          </w:tcPr>
          <w:p w14:paraId="736974BB" w14:textId="561A7A2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FB01D8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26A683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Estado cierre puertas </w:t>
            </w:r>
          </w:p>
        </w:tc>
      </w:tr>
      <w:tr w:rsidR="00402336" w:rsidRPr="00C9320F" w14:paraId="413ABE9F" w14:textId="77777777" w:rsidTr="002B0787">
        <w:trPr>
          <w:trHeight w:val="420"/>
        </w:trPr>
        <w:tc>
          <w:tcPr>
            <w:tcW w:w="0" w:type="auto"/>
            <w:vMerge/>
            <w:vAlign w:val="center"/>
            <w:hideMark/>
          </w:tcPr>
          <w:p w14:paraId="08942E1D" w14:textId="7DEF11E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7B9C47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CB39A7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Comprobación de los sensores y el funcionamiento de los finales de carrera </w:t>
            </w:r>
          </w:p>
        </w:tc>
      </w:tr>
      <w:tr w:rsidR="00402336" w:rsidRPr="00C9320F" w14:paraId="1E6DD00B" w14:textId="77777777" w:rsidTr="002B0787">
        <w:trPr>
          <w:trHeight w:val="225"/>
        </w:trPr>
        <w:tc>
          <w:tcPr>
            <w:tcW w:w="0" w:type="auto"/>
            <w:vMerge/>
            <w:vAlign w:val="center"/>
            <w:hideMark/>
          </w:tcPr>
          <w:p w14:paraId="05AFB481" w14:textId="25495CF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0AC6B1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194397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Inspección visual general </w:t>
            </w:r>
          </w:p>
        </w:tc>
      </w:tr>
      <w:tr w:rsidR="00402336" w:rsidRPr="00C9320F" w14:paraId="058849DC" w14:textId="77777777" w:rsidTr="002B0787">
        <w:trPr>
          <w:trHeight w:val="405"/>
        </w:trPr>
        <w:tc>
          <w:tcPr>
            <w:tcW w:w="0" w:type="auto"/>
            <w:vMerge/>
            <w:vAlign w:val="center"/>
            <w:hideMark/>
          </w:tcPr>
          <w:p w14:paraId="75D2FDD9" w14:textId="27C74ED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A61757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7E3B44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Prueba de funcionamiento del sistema (ausencia de fricción y ruidos anormales) </w:t>
            </w:r>
          </w:p>
        </w:tc>
      </w:tr>
      <w:tr w:rsidR="00402336" w:rsidRPr="00C9320F" w14:paraId="093DEC3B" w14:textId="77777777" w:rsidTr="002B0787">
        <w:trPr>
          <w:trHeight w:val="405"/>
        </w:trPr>
        <w:tc>
          <w:tcPr>
            <w:tcW w:w="0" w:type="auto"/>
            <w:vMerge/>
            <w:vAlign w:val="center"/>
            <w:hideMark/>
          </w:tcPr>
          <w:p w14:paraId="588641A1" w14:textId="04CD7E8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190ACF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648FDD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Comprobación de los sensores y el funcionamiento de los finales de carrera </w:t>
            </w:r>
          </w:p>
        </w:tc>
      </w:tr>
      <w:tr w:rsidR="00402336" w:rsidRPr="00C9320F" w14:paraId="7EF6FC15" w14:textId="77777777" w:rsidTr="002B0787">
        <w:trPr>
          <w:trHeight w:val="180"/>
        </w:trPr>
        <w:tc>
          <w:tcPr>
            <w:tcW w:w="0" w:type="auto"/>
            <w:vMerge/>
            <w:vAlign w:val="center"/>
            <w:hideMark/>
          </w:tcPr>
          <w:p w14:paraId="279C5AD8" w14:textId="2A4FD26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455C7E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9E345B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Comprobación del sensor de inclinación </w:t>
            </w:r>
          </w:p>
        </w:tc>
      </w:tr>
      <w:tr w:rsidR="00402336" w:rsidRPr="00C9320F" w14:paraId="05B3FCF6" w14:textId="77777777" w:rsidTr="002B0787">
        <w:trPr>
          <w:trHeight w:val="225"/>
        </w:trPr>
        <w:tc>
          <w:tcPr>
            <w:tcW w:w="0" w:type="auto"/>
            <w:vMerge/>
            <w:vAlign w:val="center"/>
            <w:hideMark/>
          </w:tcPr>
          <w:p w14:paraId="6431BA12" w14:textId="0A201A5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2BC3BE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A52CDF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Comprobar los límites de carrera internos </w:t>
            </w:r>
          </w:p>
        </w:tc>
      </w:tr>
      <w:tr w:rsidR="00402336" w:rsidRPr="00C9320F" w14:paraId="2B358C93" w14:textId="77777777" w:rsidTr="002B0787">
        <w:trPr>
          <w:trHeight w:val="255"/>
        </w:trPr>
        <w:tc>
          <w:tcPr>
            <w:tcW w:w="0" w:type="auto"/>
            <w:vMerge/>
            <w:vAlign w:val="center"/>
            <w:hideMark/>
          </w:tcPr>
          <w:p w14:paraId="64FC0B62" w14:textId="4C8BDA9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44D9A4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02449F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Inspección visual general </w:t>
            </w:r>
          </w:p>
        </w:tc>
      </w:tr>
      <w:tr w:rsidR="00402336" w:rsidRPr="00C9320F" w14:paraId="2240D00B" w14:textId="77777777" w:rsidTr="002B0787">
        <w:trPr>
          <w:trHeight w:val="405"/>
        </w:trPr>
        <w:tc>
          <w:tcPr>
            <w:tcW w:w="0" w:type="auto"/>
            <w:vMerge/>
            <w:vAlign w:val="center"/>
            <w:hideMark/>
          </w:tcPr>
          <w:p w14:paraId="405EBE11" w14:textId="5DD5C5D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DAE63C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36755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Comprobación de los sensores y funcionamiento de los finales de carrera </w:t>
            </w:r>
          </w:p>
        </w:tc>
      </w:tr>
      <w:tr w:rsidR="00402336" w:rsidRPr="00C9320F" w14:paraId="281493DA" w14:textId="77777777" w:rsidTr="002B0787">
        <w:trPr>
          <w:trHeight w:val="405"/>
        </w:trPr>
        <w:tc>
          <w:tcPr>
            <w:tcW w:w="0" w:type="auto"/>
            <w:vMerge/>
            <w:vAlign w:val="center"/>
            <w:hideMark/>
          </w:tcPr>
          <w:p w14:paraId="2B7A0173" w14:textId="63272D9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2966F4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0368EE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Verificar ausencia de filtraciones y zona de apoyo con fuselaje </w:t>
            </w:r>
          </w:p>
        </w:tc>
      </w:tr>
      <w:tr w:rsidR="00402336" w:rsidRPr="00C9320F" w14:paraId="6F9900F9" w14:textId="77777777" w:rsidTr="002B0787">
        <w:trPr>
          <w:trHeight w:val="180"/>
        </w:trPr>
        <w:tc>
          <w:tcPr>
            <w:tcW w:w="0" w:type="auto"/>
            <w:vMerge/>
            <w:vAlign w:val="center"/>
            <w:hideMark/>
          </w:tcPr>
          <w:p w14:paraId="3878E691" w14:textId="4E2777F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132106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8AB52E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Escaleras de servicio: Comprobar el estado de la señalización </w:t>
            </w:r>
          </w:p>
        </w:tc>
      </w:tr>
      <w:tr w:rsidR="00402336" w:rsidRPr="00C9320F" w14:paraId="3746D58A" w14:textId="77777777" w:rsidTr="002B0787">
        <w:trPr>
          <w:trHeight w:val="225"/>
        </w:trPr>
        <w:tc>
          <w:tcPr>
            <w:tcW w:w="0" w:type="auto"/>
            <w:vMerge/>
            <w:vAlign w:val="center"/>
            <w:hideMark/>
          </w:tcPr>
          <w:p w14:paraId="5BC7371C" w14:textId="5B111A9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49A015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331599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de persianas: Inspección visual general </w:t>
            </w:r>
          </w:p>
        </w:tc>
      </w:tr>
      <w:tr w:rsidR="00402336" w:rsidRPr="00C9320F" w14:paraId="42F61BCD" w14:textId="77777777" w:rsidTr="002B0787">
        <w:trPr>
          <w:trHeight w:val="405"/>
        </w:trPr>
        <w:tc>
          <w:tcPr>
            <w:tcW w:w="0" w:type="auto"/>
            <w:vMerge/>
            <w:vAlign w:val="center"/>
            <w:hideMark/>
          </w:tcPr>
          <w:p w14:paraId="337AE740" w14:textId="39F0063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D064D1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5C8C9E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de persianas: Prueba de funcionamiento del sistema (ausencia de fricción y ruidos anormales) </w:t>
            </w:r>
          </w:p>
        </w:tc>
      </w:tr>
      <w:tr w:rsidR="00402336" w:rsidRPr="00C9320F" w14:paraId="20047779" w14:textId="77777777" w:rsidTr="002B0787">
        <w:trPr>
          <w:trHeight w:val="405"/>
        </w:trPr>
        <w:tc>
          <w:tcPr>
            <w:tcW w:w="0" w:type="auto"/>
            <w:vMerge/>
            <w:vAlign w:val="center"/>
            <w:hideMark/>
          </w:tcPr>
          <w:p w14:paraId="7695577E" w14:textId="7FDADB7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A4A7CA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9DD51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Notificar OT indicando novedades halladas de existir, de lo contrario notificar indicando “Sin Novedades” </w:t>
            </w:r>
          </w:p>
        </w:tc>
      </w:tr>
      <w:tr w:rsidR="00402336" w:rsidRPr="00C9320F" w14:paraId="0B323F5B" w14:textId="77777777" w:rsidTr="002B0787">
        <w:trPr>
          <w:trHeight w:val="405"/>
        </w:trPr>
        <w:tc>
          <w:tcPr>
            <w:tcW w:w="0" w:type="auto"/>
            <w:vMerge/>
            <w:vAlign w:val="center"/>
            <w:hideMark/>
          </w:tcPr>
          <w:p w14:paraId="666825B6" w14:textId="255E6846" w:rsidR="00402336" w:rsidRPr="00C9320F" w:rsidRDefault="00402336" w:rsidP="00447922">
            <w:pPr>
              <w:spacing w:line="240" w:lineRule="auto"/>
              <w:rPr>
                <w:rFonts w:eastAsia="Times New Roman" w:cstheme="minorHAnsi"/>
                <w:sz w:val="20"/>
                <w:szCs w:val="20"/>
                <w:lang w:val="es-AR" w:eastAsia="es-AR"/>
              </w:rPr>
            </w:pPr>
          </w:p>
        </w:tc>
        <w:tc>
          <w:tcPr>
            <w:tcW w:w="1926" w:type="dxa"/>
            <w:vMerge w:val="restart"/>
            <w:vAlign w:val="center"/>
            <w:hideMark/>
          </w:tcPr>
          <w:p w14:paraId="447B9F4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n-GB" w:eastAsia="es-AR"/>
              </w:rPr>
              <w:t>Trimestral</w:t>
            </w:r>
            <w:r w:rsidRPr="00C9320F">
              <w:rPr>
                <w:rFonts w:eastAsia="Times New Roman" w:cstheme="minorHAnsi"/>
                <w:color w:val="000000"/>
                <w:sz w:val="20"/>
                <w:szCs w:val="20"/>
                <w:lang w:val="es-AR" w:eastAsia="es-AR"/>
              </w:rPr>
              <w:t> </w:t>
            </w:r>
          </w:p>
        </w:tc>
        <w:tc>
          <w:tcPr>
            <w:tcW w:w="4879" w:type="dxa"/>
            <w:vAlign w:val="center"/>
            <w:hideMark/>
          </w:tcPr>
          <w:p w14:paraId="5599DFF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Zona Exterior: Verificar el estado del techo, filtraciones y estancamiento de agua </w:t>
            </w:r>
          </w:p>
        </w:tc>
      </w:tr>
      <w:tr w:rsidR="00402336" w:rsidRPr="00C9320F" w14:paraId="216F9DAD" w14:textId="77777777" w:rsidTr="002B0787">
        <w:trPr>
          <w:trHeight w:val="405"/>
        </w:trPr>
        <w:tc>
          <w:tcPr>
            <w:tcW w:w="0" w:type="auto"/>
            <w:vMerge/>
            <w:vAlign w:val="center"/>
            <w:hideMark/>
          </w:tcPr>
          <w:p w14:paraId="21B54F1E" w14:textId="16F5A92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3A8E93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206FEF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Zona Interior: Verificar el estado de las juntas (estructura, guías de nylon) </w:t>
            </w:r>
          </w:p>
        </w:tc>
      </w:tr>
      <w:tr w:rsidR="00402336" w:rsidRPr="00C9320F" w14:paraId="31B1B693" w14:textId="77777777" w:rsidTr="002B0787">
        <w:trPr>
          <w:trHeight w:val="405"/>
        </w:trPr>
        <w:tc>
          <w:tcPr>
            <w:tcW w:w="0" w:type="auto"/>
            <w:vMerge/>
            <w:vAlign w:val="center"/>
            <w:hideMark/>
          </w:tcPr>
          <w:p w14:paraId="5200B0D1" w14:textId="69CC3E1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F8C19E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CCA231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Zona Interior: Verificar el estado de los cristales (fijaciones, sellados y juntas) </w:t>
            </w:r>
          </w:p>
        </w:tc>
      </w:tr>
      <w:tr w:rsidR="00402336" w:rsidRPr="00C9320F" w14:paraId="157F11E6" w14:textId="77777777" w:rsidTr="002B0787">
        <w:trPr>
          <w:trHeight w:val="405"/>
        </w:trPr>
        <w:tc>
          <w:tcPr>
            <w:tcW w:w="0" w:type="auto"/>
            <w:vMerge/>
            <w:vAlign w:val="center"/>
            <w:hideMark/>
          </w:tcPr>
          <w:p w14:paraId="09B5F13C" w14:textId="3F6B242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3F4376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AFD60FF"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General: Zona Interior: Verificar el estado del suelo (áreas desprendidas, desgastadas)</w:t>
            </w:r>
            <w:r w:rsidRPr="00C9320F">
              <w:rPr>
                <w:rFonts w:eastAsia="Times New Roman" w:cstheme="minorHAnsi"/>
                <w:color w:val="000000"/>
                <w:sz w:val="20"/>
                <w:szCs w:val="20"/>
                <w:lang w:val="es-AR" w:eastAsia="es-AR"/>
              </w:rPr>
              <w:t> </w:t>
            </w:r>
          </w:p>
        </w:tc>
      </w:tr>
      <w:tr w:rsidR="00402336" w:rsidRPr="00C9320F" w14:paraId="0B7B3F14" w14:textId="77777777" w:rsidTr="002B0787">
        <w:trPr>
          <w:trHeight w:val="405"/>
        </w:trPr>
        <w:tc>
          <w:tcPr>
            <w:tcW w:w="0" w:type="auto"/>
            <w:vMerge/>
            <w:vAlign w:val="center"/>
            <w:hideMark/>
          </w:tcPr>
          <w:p w14:paraId="46DE5063" w14:textId="5E36F1B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9BEC9C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74F6250"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General: Zona Interior: Verificar el estado del techo (daños, zonas desprendidas, signos de humedad)</w:t>
            </w:r>
            <w:r w:rsidRPr="00C9320F">
              <w:rPr>
                <w:rFonts w:eastAsia="Times New Roman" w:cstheme="minorHAnsi"/>
                <w:color w:val="000000"/>
                <w:sz w:val="20"/>
                <w:szCs w:val="20"/>
                <w:lang w:val="es-AR" w:eastAsia="es-AR"/>
              </w:rPr>
              <w:t> </w:t>
            </w:r>
          </w:p>
        </w:tc>
      </w:tr>
      <w:tr w:rsidR="00402336" w:rsidRPr="00C9320F" w14:paraId="2B18F7E8" w14:textId="77777777" w:rsidTr="002B0787">
        <w:trPr>
          <w:trHeight w:val="405"/>
        </w:trPr>
        <w:tc>
          <w:tcPr>
            <w:tcW w:w="0" w:type="auto"/>
            <w:vMerge/>
            <w:vAlign w:val="center"/>
            <w:hideMark/>
          </w:tcPr>
          <w:p w14:paraId="122F9598" w14:textId="0850B59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68AABF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0F3914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Zona Interior: Verificar el estado de los pasamanos (pérdida de partes, óxido y manchas) </w:t>
            </w:r>
          </w:p>
        </w:tc>
      </w:tr>
      <w:tr w:rsidR="00402336" w:rsidRPr="00C9320F" w14:paraId="3DEDBE25" w14:textId="77777777" w:rsidTr="002B0787">
        <w:trPr>
          <w:trHeight w:val="405"/>
        </w:trPr>
        <w:tc>
          <w:tcPr>
            <w:tcW w:w="0" w:type="auto"/>
            <w:vMerge/>
            <w:vAlign w:val="center"/>
            <w:hideMark/>
          </w:tcPr>
          <w:p w14:paraId="77EB5213" w14:textId="2C39D2C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9B8981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9AF877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Zona Interior: Verificar el estado de las bisagras y sujeción de tornillos de las rampas intermedias </w:t>
            </w:r>
          </w:p>
        </w:tc>
      </w:tr>
      <w:tr w:rsidR="00402336" w:rsidRPr="00C9320F" w14:paraId="477D8F2D" w14:textId="77777777" w:rsidTr="002B0787">
        <w:trPr>
          <w:trHeight w:val="165"/>
        </w:trPr>
        <w:tc>
          <w:tcPr>
            <w:tcW w:w="0" w:type="auto"/>
            <w:vMerge/>
            <w:vAlign w:val="center"/>
            <w:hideMark/>
          </w:tcPr>
          <w:p w14:paraId="64A47552" w14:textId="7E6261E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435A98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9B45DC0"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General: Zona Interior: Verificar entradas de agua (señales de fuga)</w:t>
            </w:r>
            <w:r w:rsidRPr="00C9320F">
              <w:rPr>
                <w:rFonts w:eastAsia="Times New Roman" w:cstheme="minorHAnsi"/>
                <w:color w:val="000000"/>
                <w:sz w:val="20"/>
                <w:szCs w:val="20"/>
                <w:lang w:val="es-AR" w:eastAsia="es-AR"/>
              </w:rPr>
              <w:t> </w:t>
            </w:r>
          </w:p>
        </w:tc>
      </w:tr>
      <w:tr w:rsidR="00402336" w:rsidRPr="00C9320F" w14:paraId="4EBCB602" w14:textId="77777777" w:rsidTr="002B0787">
        <w:trPr>
          <w:trHeight w:val="210"/>
        </w:trPr>
        <w:tc>
          <w:tcPr>
            <w:tcW w:w="0" w:type="auto"/>
            <w:vMerge/>
            <w:vAlign w:val="center"/>
            <w:hideMark/>
          </w:tcPr>
          <w:p w14:paraId="36EA97ED" w14:textId="0DC5CB0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0D32C1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05096F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la funcionalidad de la luz interna </w:t>
            </w:r>
          </w:p>
        </w:tc>
      </w:tr>
      <w:tr w:rsidR="00402336" w:rsidRPr="00C9320F" w14:paraId="5C8A3D45" w14:textId="77777777" w:rsidTr="002B0787">
        <w:trPr>
          <w:trHeight w:val="255"/>
        </w:trPr>
        <w:tc>
          <w:tcPr>
            <w:tcW w:w="0" w:type="auto"/>
            <w:vMerge/>
            <w:vAlign w:val="center"/>
            <w:hideMark/>
          </w:tcPr>
          <w:p w14:paraId="389F459E" w14:textId="06D4A6F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13E7E8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5893A3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la funcionalidad del enchufe </w:t>
            </w:r>
          </w:p>
        </w:tc>
      </w:tr>
      <w:tr w:rsidR="00402336" w:rsidRPr="00C9320F" w14:paraId="41850139" w14:textId="77777777" w:rsidTr="002B0787">
        <w:trPr>
          <w:trHeight w:val="405"/>
        </w:trPr>
        <w:tc>
          <w:tcPr>
            <w:tcW w:w="0" w:type="auto"/>
            <w:vMerge/>
            <w:vAlign w:val="center"/>
            <w:hideMark/>
          </w:tcPr>
          <w:p w14:paraId="3E5D673E" w14:textId="6A1218F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04E93E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18E0C9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el funcionamiento del termostato del ventilador ajustado a 25ºC </w:t>
            </w:r>
          </w:p>
        </w:tc>
      </w:tr>
      <w:tr w:rsidR="00402336" w:rsidRPr="00C9320F" w14:paraId="7B52AB05" w14:textId="77777777" w:rsidTr="002B0787">
        <w:trPr>
          <w:trHeight w:val="405"/>
        </w:trPr>
        <w:tc>
          <w:tcPr>
            <w:tcW w:w="0" w:type="auto"/>
            <w:vMerge/>
            <w:vAlign w:val="center"/>
            <w:hideMark/>
          </w:tcPr>
          <w:p w14:paraId="268CCCCA" w14:textId="6716E50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299219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7AAB79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el funcionamiento del termostato de la calefacción ajustado a 5ºC </w:t>
            </w:r>
          </w:p>
        </w:tc>
      </w:tr>
      <w:tr w:rsidR="00402336" w:rsidRPr="00C9320F" w14:paraId="12970421" w14:textId="77777777" w:rsidTr="002B0787">
        <w:trPr>
          <w:trHeight w:val="405"/>
        </w:trPr>
        <w:tc>
          <w:tcPr>
            <w:tcW w:w="0" w:type="auto"/>
            <w:vMerge/>
            <w:vAlign w:val="center"/>
            <w:hideMark/>
          </w:tcPr>
          <w:p w14:paraId="2D77DD5F" w14:textId="1F7ABB4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A74576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C4A1F1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el ajuste y la función de los protectores de los diferenciales </w:t>
            </w:r>
          </w:p>
        </w:tc>
      </w:tr>
      <w:tr w:rsidR="00402336" w:rsidRPr="00C9320F" w14:paraId="69D3E7A9" w14:textId="77777777" w:rsidTr="002B0787">
        <w:trPr>
          <w:trHeight w:val="135"/>
        </w:trPr>
        <w:tc>
          <w:tcPr>
            <w:tcW w:w="0" w:type="auto"/>
            <w:vMerge/>
            <w:vAlign w:val="center"/>
            <w:hideMark/>
          </w:tcPr>
          <w:p w14:paraId="468632DD" w14:textId="1014F22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55A301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FF29F3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los filtros </w:t>
            </w:r>
          </w:p>
        </w:tc>
      </w:tr>
      <w:tr w:rsidR="00402336" w:rsidRPr="00C9320F" w14:paraId="350E059A" w14:textId="77777777" w:rsidTr="002B0787">
        <w:trPr>
          <w:trHeight w:val="180"/>
        </w:trPr>
        <w:tc>
          <w:tcPr>
            <w:tcW w:w="0" w:type="auto"/>
            <w:vMerge/>
            <w:vAlign w:val="center"/>
            <w:hideMark/>
          </w:tcPr>
          <w:p w14:paraId="016B2BF2" w14:textId="53944DC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781857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EE9A93B"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Tableros</w:t>
            </w:r>
            <w:proofErr w:type="spellEnd"/>
            <w:r w:rsidRPr="00C9320F">
              <w:rPr>
                <w:rFonts w:eastAsia="Times New Roman" w:cstheme="minorHAnsi"/>
                <w:color w:val="000000"/>
                <w:sz w:val="20"/>
                <w:szCs w:val="20"/>
                <w:lang w:val="en-GB" w:eastAsia="es-AR"/>
              </w:rPr>
              <w:t xml:space="preserve"> </w:t>
            </w:r>
            <w:proofErr w:type="spellStart"/>
            <w:r w:rsidRPr="00C9320F">
              <w:rPr>
                <w:rFonts w:eastAsia="Times New Roman" w:cstheme="minorHAnsi"/>
                <w:color w:val="000000"/>
                <w:sz w:val="20"/>
                <w:szCs w:val="20"/>
                <w:lang w:val="en-GB" w:eastAsia="es-AR"/>
              </w:rPr>
              <w:t>Eléctricos</w:t>
            </w:r>
            <w:proofErr w:type="spellEnd"/>
            <w:r w:rsidRPr="00C9320F">
              <w:rPr>
                <w:rFonts w:eastAsia="Times New Roman" w:cstheme="minorHAnsi"/>
                <w:color w:val="000000"/>
                <w:sz w:val="20"/>
                <w:szCs w:val="20"/>
                <w:lang w:val="en-GB" w:eastAsia="es-AR"/>
              </w:rPr>
              <w:t xml:space="preserve">: </w:t>
            </w:r>
            <w:proofErr w:type="spellStart"/>
            <w:r w:rsidRPr="00C9320F">
              <w:rPr>
                <w:rFonts w:eastAsia="Times New Roman" w:cstheme="minorHAnsi"/>
                <w:color w:val="000000"/>
                <w:sz w:val="20"/>
                <w:szCs w:val="20"/>
                <w:lang w:val="en-GB" w:eastAsia="es-AR"/>
              </w:rPr>
              <w:t>Comprobar</w:t>
            </w:r>
            <w:proofErr w:type="spellEnd"/>
            <w:r w:rsidRPr="00C9320F">
              <w:rPr>
                <w:rFonts w:eastAsia="Times New Roman" w:cstheme="minorHAnsi"/>
                <w:color w:val="000000"/>
                <w:sz w:val="20"/>
                <w:szCs w:val="20"/>
                <w:lang w:val="en-GB" w:eastAsia="es-AR"/>
              </w:rPr>
              <w:t xml:space="preserve"> </w:t>
            </w:r>
            <w:proofErr w:type="spellStart"/>
            <w:r w:rsidRPr="00C9320F">
              <w:rPr>
                <w:rFonts w:eastAsia="Times New Roman" w:cstheme="minorHAnsi"/>
                <w:color w:val="000000"/>
                <w:sz w:val="20"/>
                <w:szCs w:val="20"/>
                <w:lang w:val="en-GB" w:eastAsia="es-AR"/>
              </w:rPr>
              <w:t>estanqueidad</w:t>
            </w:r>
            <w:proofErr w:type="spellEnd"/>
            <w:r w:rsidRPr="00C9320F">
              <w:rPr>
                <w:rFonts w:eastAsia="Times New Roman" w:cstheme="minorHAnsi"/>
                <w:color w:val="000000"/>
                <w:sz w:val="20"/>
                <w:szCs w:val="20"/>
                <w:lang w:val="es-AR" w:eastAsia="es-AR"/>
              </w:rPr>
              <w:t> </w:t>
            </w:r>
          </w:p>
        </w:tc>
      </w:tr>
      <w:tr w:rsidR="00402336" w:rsidRPr="00C9320F" w14:paraId="54C3C80D" w14:textId="77777777" w:rsidTr="002B0787">
        <w:trPr>
          <w:trHeight w:val="405"/>
        </w:trPr>
        <w:tc>
          <w:tcPr>
            <w:tcW w:w="0" w:type="auto"/>
            <w:vMerge/>
            <w:vAlign w:val="center"/>
            <w:hideMark/>
          </w:tcPr>
          <w:p w14:paraId="75F9B9E0" w14:textId="1760F42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85CAF2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6B8A5F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todas las conexiones eléctricas (terminal, sellado y etiquetado de cables) </w:t>
            </w:r>
          </w:p>
        </w:tc>
      </w:tr>
      <w:tr w:rsidR="00402336" w:rsidRPr="00C9320F" w14:paraId="26E9409C" w14:textId="77777777" w:rsidTr="002B0787">
        <w:trPr>
          <w:trHeight w:val="180"/>
        </w:trPr>
        <w:tc>
          <w:tcPr>
            <w:tcW w:w="0" w:type="auto"/>
            <w:vMerge/>
            <w:vAlign w:val="center"/>
            <w:hideMark/>
          </w:tcPr>
          <w:p w14:paraId="75DE73F6" w14:textId="71513D1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2138B0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2C912F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Limpiar el interior del armario (aspiradora) </w:t>
            </w:r>
          </w:p>
        </w:tc>
      </w:tr>
      <w:tr w:rsidR="00402336" w:rsidRPr="00C9320F" w14:paraId="45647338" w14:textId="77777777" w:rsidTr="002B0787">
        <w:trPr>
          <w:trHeight w:val="405"/>
        </w:trPr>
        <w:tc>
          <w:tcPr>
            <w:tcW w:w="0" w:type="auto"/>
            <w:vMerge/>
            <w:vAlign w:val="center"/>
            <w:hideMark/>
          </w:tcPr>
          <w:p w14:paraId="5D606109" w14:textId="1DFFEE0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577713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23FD1E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Limpiar los filtros o cambiarlos si fuera necesario </w:t>
            </w:r>
          </w:p>
        </w:tc>
      </w:tr>
      <w:tr w:rsidR="00402336" w:rsidRPr="00C9320F" w14:paraId="5456FD4C" w14:textId="77777777" w:rsidTr="002B0787">
        <w:trPr>
          <w:trHeight w:val="270"/>
        </w:trPr>
        <w:tc>
          <w:tcPr>
            <w:tcW w:w="0" w:type="auto"/>
            <w:vMerge/>
            <w:vAlign w:val="center"/>
            <w:hideMark/>
          </w:tcPr>
          <w:p w14:paraId="39A4FF30" w14:textId="66AF3A3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9DEB81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0493A8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Prueba de uso con movimientos guiados de HMI </w:t>
            </w:r>
          </w:p>
        </w:tc>
      </w:tr>
      <w:tr w:rsidR="00402336" w:rsidRPr="00C9320F" w14:paraId="2AAD116A" w14:textId="77777777" w:rsidTr="002B0787">
        <w:trPr>
          <w:trHeight w:val="405"/>
        </w:trPr>
        <w:tc>
          <w:tcPr>
            <w:tcW w:w="0" w:type="auto"/>
            <w:vMerge/>
            <w:vAlign w:val="center"/>
            <w:hideMark/>
          </w:tcPr>
          <w:p w14:paraId="2840258D" w14:textId="36F22EE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FED5D0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015AD7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el funcionamiento de la llave bypass para los finales de carrera de seguridad </w:t>
            </w:r>
          </w:p>
        </w:tc>
      </w:tr>
      <w:tr w:rsidR="00402336" w:rsidRPr="00C9320F" w14:paraId="12D4B6C4" w14:textId="77777777" w:rsidTr="002B0787">
        <w:trPr>
          <w:trHeight w:val="225"/>
        </w:trPr>
        <w:tc>
          <w:tcPr>
            <w:tcW w:w="0" w:type="auto"/>
            <w:vMerge/>
            <w:vAlign w:val="center"/>
            <w:hideMark/>
          </w:tcPr>
          <w:p w14:paraId="4C81DF28" w14:textId="6271A9E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D5ADE9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21A37A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el historial de mensajes y alarmas </w:t>
            </w:r>
          </w:p>
        </w:tc>
      </w:tr>
      <w:tr w:rsidR="00402336" w:rsidRPr="00C9320F" w14:paraId="44C6EB2A" w14:textId="77777777" w:rsidTr="002B0787">
        <w:trPr>
          <w:trHeight w:val="405"/>
        </w:trPr>
        <w:tc>
          <w:tcPr>
            <w:tcW w:w="0" w:type="auto"/>
            <w:vMerge/>
            <w:vAlign w:val="center"/>
            <w:hideMark/>
          </w:tcPr>
          <w:p w14:paraId="0574352E" w14:textId="51334D2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628CD1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520CE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el contador de las horas de último mantenimiento (resetear) </w:t>
            </w:r>
          </w:p>
        </w:tc>
      </w:tr>
      <w:tr w:rsidR="00402336" w:rsidRPr="00C9320F" w14:paraId="742A6523" w14:textId="77777777" w:rsidTr="002B0787">
        <w:trPr>
          <w:trHeight w:val="405"/>
        </w:trPr>
        <w:tc>
          <w:tcPr>
            <w:tcW w:w="0" w:type="auto"/>
            <w:vMerge/>
            <w:vAlign w:val="center"/>
            <w:hideMark/>
          </w:tcPr>
          <w:p w14:paraId="1E3888E5" w14:textId="353E001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9E87C7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6FC328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los cristales exteriores (comprobación visual) </w:t>
            </w:r>
          </w:p>
        </w:tc>
      </w:tr>
      <w:tr w:rsidR="00402336" w:rsidRPr="00C9320F" w14:paraId="1D62CCE9" w14:textId="77777777" w:rsidTr="002B0787">
        <w:trPr>
          <w:trHeight w:val="180"/>
        </w:trPr>
        <w:tc>
          <w:tcPr>
            <w:tcW w:w="0" w:type="auto"/>
            <w:vMerge/>
            <w:vAlign w:val="center"/>
            <w:hideMark/>
          </w:tcPr>
          <w:p w14:paraId="1976ED99" w14:textId="4704E14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285C00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02598C6"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5752EF">
              <w:rPr>
                <w:rFonts w:eastAsia="Times New Roman" w:cstheme="minorHAnsi"/>
                <w:color w:val="000000"/>
                <w:sz w:val="20"/>
                <w:szCs w:val="20"/>
                <w:lang w:val="es-AR" w:eastAsia="es-AR"/>
              </w:rPr>
              <w:t>Autonivel</w:t>
            </w:r>
            <w:proofErr w:type="spellEnd"/>
            <w:r w:rsidRPr="005752EF">
              <w:rPr>
                <w:rFonts w:eastAsia="Times New Roman" w:cstheme="minorHAnsi"/>
                <w:color w:val="000000"/>
                <w:sz w:val="20"/>
                <w:szCs w:val="20"/>
                <w:lang w:val="es-AR" w:eastAsia="es-AR"/>
              </w:rPr>
              <w:t xml:space="preserve">: Desplegar brazo de </w:t>
            </w:r>
            <w:proofErr w:type="spellStart"/>
            <w:r w:rsidRPr="005752E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w:t>
            </w:r>
          </w:p>
        </w:tc>
      </w:tr>
      <w:tr w:rsidR="00402336" w:rsidRPr="00C9320F" w14:paraId="1ADF5E0F" w14:textId="77777777" w:rsidTr="002B0787">
        <w:trPr>
          <w:trHeight w:val="405"/>
        </w:trPr>
        <w:tc>
          <w:tcPr>
            <w:tcW w:w="0" w:type="auto"/>
            <w:vMerge/>
            <w:vAlign w:val="center"/>
            <w:hideMark/>
          </w:tcPr>
          <w:p w14:paraId="725BBD1D" w14:textId="18E1282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47303C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B641DFE"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5752EF">
              <w:rPr>
                <w:rFonts w:eastAsia="Times New Roman" w:cstheme="minorHAnsi"/>
                <w:color w:val="000000"/>
                <w:sz w:val="20"/>
                <w:szCs w:val="20"/>
                <w:lang w:val="es-AR" w:eastAsia="es-AR"/>
              </w:rPr>
              <w:t>Autonivel</w:t>
            </w:r>
            <w:proofErr w:type="spellEnd"/>
            <w:r w:rsidRPr="005752EF">
              <w:rPr>
                <w:rFonts w:eastAsia="Times New Roman" w:cstheme="minorHAnsi"/>
                <w:color w:val="000000"/>
                <w:sz w:val="20"/>
                <w:szCs w:val="20"/>
                <w:lang w:val="es-AR" w:eastAsia="es-AR"/>
              </w:rPr>
              <w:t xml:space="preserve">: Simular contacto de aeronave a través del brazo </w:t>
            </w:r>
            <w:proofErr w:type="spellStart"/>
            <w:r w:rsidRPr="005752EF">
              <w:rPr>
                <w:rFonts w:eastAsia="Times New Roman" w:cstheme="minorHAnsi"/>
                <w:color w:val="000000"/>
                <w:sz w:val="20"/>
                <w:szCs w:val="20"/>
                <w:lang w:val="es-AR" w:eastAsia="es-AR"/>
              </w:rPr>
              <w:t>autonivelador</w:t>
            </w:r>
            <w:proofErr w:type="spellEnd"/>
            <w:r w:rsidRPr="005752EF">
              <w:rPr>
                <w:rFonts w:eastAsia="Times New Roman" w:cstheme="minorHAnsi"/>
                <w:color w:val="000000"/>
                <w:sz w:val="20"/>
                <w:szCs w:val="20"/>
                <w:lang w:val="es-AR" w:eastAsia="es-AR"/>
              </w:rPr>
              <w:t xml:space="preserve"> (detenerlo manualmente)</w:t>
            </w:r>
            <w:r w:rsidRPr="00C9320F">
              <w:rPr>
                <w:rFonts w:eastAsia="Times New Roman" w:cstheme="minorHAnsi"/>
                <w:color w:val="000000"/>
                <w:sz w:val="20"/>
                <w:szCs w:val="20"/>
                <w:lang w:val="es-AR" w:eastAsia="es-AR"/>
              </w:rPr>
              <w:t> </w:t>
            </w:r>
          </w:p>
        </w:tc>
      </w:tr>
      <w:tr w:rsidR="00402336" w:rsidRPr="00C9320F" w14:paraId="5BA58DAF" w14:textId="77777777" w:rsidTr="002B0787">
        <w:trPr>
          <w:trHeight w:val="405"/>
        </w:trPr>
        <w:tc>
          <w:tcPr>
            <w:tcW w:w="0" w:type="auto"/>
            <w:vMerge/>
            <w:vAlign w:val="center"/>
            <w:hideMark/>
          </w:tcPr>
          <w:p w14:paraId="0628358D" w14:textId="02D6CED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F9B1C5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C9C1A31"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Simular movimiento de subida de la aeronave (comprobar respuesta ascendente de pasarela) </w:t>
            </w:r>
          </w:p>
        </w:tc>
      </w:tr>
      <w:tr w:rsidR="00402336" w:rsidRPr="00C9320F" w14:paraId="27CF6479" w14:textId="77777777" w:rsidTr="002B0787">
        <w:trPr>
          <w:trHeight w:val="405"/>
        </w:trPr>
        <w:tc>
          <w:tcPr>
            <w:tcW w:w="0" w:type="auto"/>
            <w:vMerge/>
            <w:vAlign w:val="center"/>
            <w:hideMark/>
          </w:tcPr>
          <w:p w14:paraId="79396224" w14:textId="45FE2D9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976EAA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215C264"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Simular movimiento descendente de la aeronave (comprobar respuesta descendente de pasarela) </w:t>
            </w:r>
          </w:p>
        </w:tc>
      </w:tr>
      <w:tr w:rsidR="00402336" w:rsidRPr="00C9320F" w14:paraId="30FA0BCD" w14:textId="77777777" w:rsidTr="002B0787">
        <w:trPr>
          <w:trHeight w:val="405"/>
        </w:trPr>
        <w:tc>
          <w:tcPr>
            <w:tcW w:w="0" w:type="auto"/>
            <w:vMerge/>
            <w:vAlign w:val="center"/>
            <w:hideMark/>
          </w:tcPr>
          <w:p w14:paraId="5A4E503F" w14:textId="2094925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969560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9154B64"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5752EF">
              <w:rPr>
                <w:rFonts w:eastAsia="Times New Roman" w:cstheme="minorHAnsi"/>
                <w:color w:val="000000"/>
                <w:sz w:val="20"/>
                <w:szCs w:val="20"/>
                <w:lang w:val="es-AR" w:eastAsia="es-AR"/>
              </w:rPr>
              <w:t>Autonivel</w:t>
            </w:r>
            <w:proofErr w:type="spellEnd"/>
            <w:r w:rsidRPr="005752EF">
              <w:rPr>
                <w:rFonts w:eastAsia="Times New Roman" w:cstheme="minorHAnsi"/>
                <w:color w:val="000000"/>
                <w:sz w:val="20"/>
                <w:szCs w:val="20"/>
                <w:lang w:val="es-AR" w:eastAsia="es-AR"/>
              </w:rPr>
              <w:t>: Simular movimiento ascendente durante 5 segundos (comprobar activación de alarma)</w:t>
            </w:r>
            <w:r w:rsidRPr="00C9320F">
              <w:rPr>
                <w:rFonts w:eastAsia="Times New Roman" w:cstheme="minorHAnsi"/>
                <w:color w:val="000000"/>
                <w:sz w:val="20"/>
                <w:szCs w:val="20"/>
                <w:lang w:val="es-AR" w:eastAsia="es-AR"/>
              </w:rPr>
              <w:t> </w:t>
            </w:r>
          </w:p>
        </w:tc>
      </w:tr>
      <w:tr w:rsidR="00402336" w:rsidRPr="00C9320F" w14:paraId="415ABAAE" w14:textId="77777777" w:rsidTr="002B0787">
        <w:trPr>
          <w:trHeight w:val="405"/>
        </w:trPr>
        <w:tc>
          <w:tcPr>
            <w:tcW w:w="0" w:type="auto"/>
            <w:vMerge/>
            <w:vAlign w:val="center"/>
            <w:hideMark/>
          </w:tcPr>
          <w:p w14:paraId="03A39476" w14:textId="09CFADC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583364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5C71419"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Poner la llave en la posición ON, resetear la alarma y volver a la posición AUTO </w:t>
            </w:r>
          </w:p>
        </w:tc>
      </w:tr>
      <w:tr w:rsidR="00402336" w:rsidRPr="00C9320F" w14:paraId="68C527BD" w14:textId="77777777" w:rsidTr="002B0787">
        <w:trPr>
          <w:trHeight w:val="405"/>
        </w:trPr>
        <w:tc>
          <w:tcPr>
            <w:tcW w:w="0" w:type="auto"/>
            <w:vMerge/>
            <w:vAlign w:val="center"/>
            <w:hideMark/>
          </w:tcPr>
          <w:p w14:paraId="50B87682" w14:textId="5921F1F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FA7362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CD4BF8B"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xml:space="preserve">: Activar primer nivel de seguridad de safety </w:t>
            </w:r>
            <w:proofErr w:type="spellStart"/>
            <w:r w:rsidRPr="00C9320F">
              <w:rPr>
                <w:rFonts w:eastAsia="Times New Roman" w:cstheme="minorHAnsi"/>
                <w:color w:val="000000"/>
                <w:sz w:val="20"/>
                <w:szCs w:val="20"/>
                <w:lang w:val="es-AR" w:eastAsia="es-AR"/>
              </w:rPr>
              <w:t>shoe</w:t>
            </w:r>
            <w:proofErr w:type="spellEnd"/>
            <w:r w:rsidRPr="00C9320F">
              <w:rPr>
                <w:rFonts w:eastAsia="Times New Roman" w:cstheme="minorHAnsi"/>
                <w:color w:val="000000"/>
                <w:sz w:val="20"/>
                <w:szCs w:val="20"/>
                <w:lang w:val="es-AR" w:eastAsia="es-AR"/>
              </w:rPr>
              <w:t xml:space="preserve"> (comprobar retracción de 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xml:space="preserve"> y descenso de pasarela) </w:t>
            </w:r>
          </w:p>
        </w:tc>
      </w:tr>
      <w:tr w:rsidR="00402336" w:rsidRPr="00C9320F" w14:paraId="16CC9B51" w14:textId="77777777" w:rsidTr="002B0787">
        <w:trPr>
          <w:trHeight w:val="405"/>
        </w:trPr>
        <w:tc>
          <w:tcPr>
            <w:tcW w:w="0" w:type="auto"/>
            <w:vMerge/>
            <w:vAlign w:val="center"/>
            <w:hideMark/>
          </w:tcPr>
          <w:p w14:paraId="6E925B3E" w14:textId="3128D81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FC354B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3956EE9"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Poner la llave en la posición ON, resetear la alama y volver a la posición de AUTO </w:t>
            </w:r>
          </w:p>
        </w:tc>
      </w:tr>
      <w:tr w:rsidR="00402336" w:rsidRPr="00C9320F" w14:paraId="04A2786F" w14:textId="77777777" w:rsidTr="002B0787">
        <w:trPr>
          <w:trHeight w:val="405"/>
        </w:trPr>
        <w:tc>
          <w:tcPr>
            <w:tcW w:w="0" w:type="auto"/>
            <w:vMerge/>
            <w:vAlign w:val="center"/>
            <w:hideMark/>
          </w:tcPr>
          <w:p w14:paraId="426F2E85" w14:textId="424DC89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E5871B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20F6BAB"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xml:space="preserve">: Forzar el segundo nivel de seguridad de safety </w:t>
            </w:r>
            <w:proofErr w:type="spellStart"/>
            <w:r w:rsidRPr="00C9320F">
              <w:rPr>
                <w:rFonts w:eastAsia="Times New Roman" w:cstheme="minorHAnsi"/>
                <w:color w:val="000000"/>
                <w:sz w:val="20"/>
                <w:szCs w:val="20"/>
                <w:lang w:val="es-AR" w:eastAsia="es-AR"/>
              </w:rPr>
              <w:t>shoe</w:t>
            </w:r>
            <w:proofErr w:type="spellEnd"/>
            <w:r w:rsidRPr="00C9320F">
              <w:rPr>
                <w:rFonts w:eastAsia="Times New Roman" w:cstheme="minorHAnsi"/>
                <w:color w:val="000000"/>
                <w:sz w:val="20"/>
                <w:szCs w:val="20"/>
                <w:lang w:val="es-AR" w:eastAsia="es-AR"/>
              </w:rPr>
              <w:t xml:space="preserve"> (comprobar comportamiento de plataforma de seguridad) </w:t>
            </w:r>
          </w:p>
        </w:tc>
      </w:tr>
      <w:tr w:rsidR="00402336" w:rsidRPr="00C9320F" w14:paraId="444B4083" w14:textId="77777777" w:rsidTr="002B0787">
        <w:trPr>
          <w:trHeight w:val="405"/>
        </w:trPr>
        <w:tc>
          <w:tcPr>
            <w:tcW w:w="0" w:type="auto"/>
            <w:vMerge/>
            <w:vAlign w:val="center"/>
            <w:hideMark/>
          </w:tcPr>
          <w:p w14:paraId="67F2F0B8" w14:textId="6CBCB24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E09BE1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6CEBD92"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xml:space="preserve">: Poner la llave en la posición ON, resetear alarma y volver a la posición de AUTO. </w:t>
            </w:r>
            <w:proofErr w:type="spellStart"/>
            <w:r w:rsidRPr="00C9320F">
              <w:rPr>
                <w:rFonts w:eastAsia="Times New Roman" w:cstheme="minorHAnsi"/>
                <w:color w:val="000000"/>
                <w:sz w:val="20"/>
                <w:szCs w:val="20"/>
                <w:lang w:val="es-AR" w:eastAsia="es-AR"/>
              </w:rPr>
              <w:t>Autonivelado</w:t>
            </w:r>
            <w:proofErr w:type="spellEnd"/>
            <w:r w:rsidRPr="00C9320F">
              <w:rPr>
                <w:rFonts w:eastAsia="Times New Roman" w:cstheme="minorHAnsi"/>
                <w:color w:val="000000"/>
                <w:sz w:val="20"/>
                <w:szCs w:val="20"/>
                <w:lang w:val="es-AR" w:eastAsia="es-AR"/>
              </w:rPr>
              <w:t xml:space="preserve"> no puede ser activado hasta que el nivelado de plataforma regrese a su posición inicial </w:t>
            </w:r>
          </w:p>
        </w:tc>
      </w:tr>
      <w:tr w:rsidR="00402336" w:rsidRPr="00C9320F" w14:paraId="03234A3A" w14:textId="77777777" w:rsidTr="002B0787">
        <w:trPr>
          <w:trHeight w:val="225"/>
        </w:trPr>
        <w:tc>
          <w:tcPr>
            <w:tcW w:w="0" w:type="auto"/>
            <w:vMerge/>
            <w:vAlign w:val="center"/>
            <w:hideMark/>
          </w:tcPr>
          <w:p w14:paraId="15F6BD74" w14:textId="61159D1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5CED92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B6D174A"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s-AR" w:eastAsia="es-AR"/>
              </w:rPr>
              <w:t>Autonivel</w:t>
            </w:r>
            <w:proofErr w:type="spellEnd"/>
            <w:r w:rsidRPr="00C9320F">
              <w:rPr>
                <w:rFonts w:eastAsia="Times New Roman" w:cstheme="minorHAnsi"/>
                <w:color w:val="000000"/>
                <w:sz w:val="20"/>
                <w:szCs w:val="20"/>
                <w:lang w:val="es-AR" w:eastAsia="es-AR"/>
              </w:rPr>
              <w:t>: Llevar la pasarela a su condición inicial </w:t>
            </w:r>
          </w:p>
        </w:tc>
      </w:tr>
      <w:tr w:rsidR="00402336" w:rsidRPr="00C9320F" w14:paraId="0E1E34A7" w14:textId="77777777" w:rsidTr="002B0787">
        <w:trPr>
          <w:trHeight w:val="405"/>
        </w:trPr>
        <w:tc>
          <w:tcPr>
            <w:tcW w:w="0" w:type="auto"/>
            <w:vMerge/>
            <w:vAlign w:val="center"/>
            <w:hideMark/>
          </w:tcPr>
          <w:p w14:paraId="7BE34C76" w14:textId="29755BC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9F9505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C8B112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 los sensores de movimiento </w:t>
            </w:r>
          </w:p>
        </w:tc>
      </w:tr>
      <w:tr w:rsidR="00402336" w:rsidRPr="00C9320F" w14:paraId="54D2C417" w14:textId="77777777" w:rsidTr="002B0787">
        <w:trPr>
          <w:trHeight w:val="405"/>
        </w:trPr>
        <w:tc>
          <w:tcPr>
            <w:tcW w:w="0" w:type="auto"/>
            <w:vMerge/>
            <w:vAlign w:val="center"/>
            <w:hideMark/>
          </w:tcPr>
          <w:p w14:paraId="37D6AD94" w14:textId="2160237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1CDE87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35C3E6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 los sensores de oscuridad </w:t>
            </w:r>
          </w:p>
        </w:tc>
      </w:tr>
      <w:tr w:rsidR="00402336" w:rsidRPr="00C9320F" w14:paraId="0F75B79B" w14:textId="77777777" w:rsidTr="002B0787">
        <w:trPr>
          <w:trHeight w:val="180"/>
        </w:trPr>
        <w:tc>
          <w:tcPr>
            <w:tcW w:w="0" w:type="auto"/>
            <w:vMerge/>
            <w:vAlign w:val="center"/>
            <w:hideMark/>
          </w:tcPr>
          <w:p w14:paraId="34B99BEB" w14:textId="552C60A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F9F5FF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03229A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tensión del enchufe interior </w:t>
            </w:r>
          </w:p>
        </w:tc>
      </w:tr>
      <w:tr w:rsidR="00402336" w:rsidRPr="00C9320F" w14:paraId="035F0D0F" w14:textId="77777777" w:rsidTr="002B0787">
        <w:trPr>
          <w:trHeight w:val="225"/>
        </w:trPr>
        <w:tc>
          <w:tcPr>
            <w:tcW w:w="0" w:type="auto"/>
            <w:vMerge/>
            <w:vAlign w:val="center"/>
            <w:hideMark/>
          </w:tcPr>
          <w:p w14:paraId="32115C0C" w14:textId="085DB5F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F050EA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010E64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tensión del enchufe exterior </w:t>
            </w:r>
          </w:p>
        </w:tc>
      </w:tr>
      <w:tr w:rsidR="00402336" w:rsidRPr="00C9320F" w14:paraId="11CAF7F8" w14:textId="77777777" w:rsidTr="002B0787">
        <w:trPr>
          <w:trHeight w:val="405"/>
        </w:trPr>
        <w:tc>
          <w:tcPr>
            <w:tcW w:w="0" w:type="auto"/>
            <w:vMerge/>
            <w:vAlign w:val="center"/>
            <w:hideMark/>
          </w:tcPr>
          <w:p w14:paraId="7084B510" w14:textId="4030990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E2324F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54EF99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estado de la CCTV (soporte, caja, cables, limpieza de cristales, calefactor) </w:t>
            </w:r>
          </w:p>
        </w:tc>
      </w:tr>
      <w:tr w:rsidR="00402336" w:rsidRPr="00C9320F" w14:paraId="36D8D38B" w14:textId="77777777" w:rsidTr="002B0787">
        <w:trPr>
          <w:trHeight w:val="405"/>
        </w:trPr>
        <w:tc>
          <w:tcPr>
            <w:tcW w:w="0" w:type="auto"/>
            <w:vMerge/>
            <w:vAlign w:val="center"/>
            <w:hideMark/>
          </w:tcPr>
          <w:p w14:paraId="3297A934" w14:textId="3115DF5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F430DF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A7CF53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 la CCTV (imagen nítida en el monitor) </w:t>
            </w:r>
          </w:p>
        </w:tc>
      </w:tr>
      <w:tr w:rsidR="00402336" w:rsidRPr="00C9320F" w14:paraId="11AD8BAF" w14:textId="77777777" w:rsidTr="002B0787">
        <w:trPr>
          <w:trHeight w:val="405"/>
        </w:trPr>
        <w:tc>
          <w:tcPr>
            <w:tcW w:w="0" w:type="auto"/>
            <w:vMerge/>
            <w:vAlign w:val="center"/>
            <w:hideMark/>
          </w:tcPr>
          <w:p w14:paraId="37383FAF" w14:textId="1B25F6F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3EFDB4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3BC80F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del sistema PA (botón verde de emergencia) </w:t>
            </w:r>
          </w:p>
        </w:tc>
      </w:tr>
      <w:tr w:rsidR="00402336" w:rsidRPr="00C9320F" w14:paraId="783280AE" w14:textId="77777777" w:rsidTr="002B0787">
        <w:trPr>
          <w:trHeight w:val="405"/>
        </w:trPr>
        <w:tc>
          <w:tcPr>
            <w:tcW w:w="0" w:type="auto"/>
            <w:vMerge/>
            <w:vAlign w:val="center"/>
            <w:hideMark/>
          </w:tcPr>
          <w:p w14:paraId="49D47245" w14:textId="590A886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63095A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0EA510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del teléfono de cabina </w:t>
            </w:r>
          </w:p>
        </w:tc>
      </w:tr>
      <w:tr w:rsidR="00402336" w:rsidRPr="00C9320F" w14:paraId="43D6F205" w14:textId="77777777" w:rsidTr="002B0787">
        <w:trPr>
          <w:trHeight w:val="405"/>
        </w:trPr>
        <w:tc>
          <w:tcPr>
            <w:tcW w:w="0" w:type="auto"/>
            <w:vMerge/>
            <w:vAlign w:val="center"/>
            <w:hideMark/>
          </w:tcPr>
          <w:p w14:paraId="447F93F0" w14:textId="5DCA9CA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D5B3A6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FDD321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Servicios Generales: Comprobar el funcionamiento del carrete de cable de puesta a tierra </w:t>
            </w:r>
          </w:p>
        </w:tc>
      </w:tr>
      <w:tr w:rsidR="00402336" w:rsidRPr="00C9320F" w14:paraId="16BDE49D" w14:textId="77777777" w:rsidTr="002B0787">
        <w:trPr>
          <w:trHeight w:val="405"/>
        </w:trPr>
        <w:tc>
          <w:tcPr>
            <w:tcW w:w="0" w:type="auto"/>
            <w:vMerge/>
            <w:vAlign w:val="center"/>
            <w:hideMark/>
          </w:tcPr>
          <w:p w14:paraId="280F91F8" w14:textId="1F44F78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85F9D0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716F4E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Prueba de funcionamiento de los sensores y límites de finales de carrera </w:t>
            </w:r>
          </w:p>
        </w:tc>
      </w:tr>
      <w:tr w:rsidR="00402336" w:rsidRPr="00C9320F" w14:paraId="2988D681" w14:textId="77777777" w:rsidTr="002B0787">
        <w:trPr>
          <w:trHeight w:val="405"/>
        </w:trPr>
        <w:tc>
          <w:tcPr>
            <w:tcW w:w="0" w:type="auto"/>
            <w:vMerge/>
            <w:vAlign w:val="center"/>
            <w:hideMark/>
          </w:tcPr>
          <w:p w14:paraId="0DF81256" w14:textId="4BC2952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0E422A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B12C12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Prueba de funcionamiento de los sensores (fotocélulas, US y decodificadores) </w:t>
            </w:r>
          </w:p>
        </w:tc>
      </w:tr>
      <w:tr w:rsidR="00402336" w:rsidRPr="00C9320F" w14:paraId="34FF38C0" w14:textId="77777777" w:rsidTr="002B0787">
        <w:trPr>
          <w:trHeight w:val="405"/>
        </w:trPr>
        <w:tc>
          <w:tcPr>
            <w:tcW w:w="0" w:type="auto"/>
            <w:vMerge/>
            <w:vAlign w:val="center"/>
            <w:hideMark/>
          </w:tcPr>
          <w:p w14:paraId="0199CFEF" w14:textId="44C4043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4CAB8B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01D743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Prueba de funcionamiento de la UPS (cortar la potencia principal 400V) </w:t>
            </w:r>
          </w:p>
        </w:tc>
      </w:tr>
      <w:tr w:rsidR="00402336" w:rsidRPr="00C9320F" w14:paraId="6427B084" w14:textId="77777777" w:rsidTr="002B0787">
        <w:trPr>
          <w:trHeight w:val="405"/>
        </w:trPr>
        <w:tc>
          <w:tcPr>
            <w:tcW w:w="0" w:type="auto"/>
            <w:vMerge/>
            <w:vAlign w:val="center"/>
            <w:hideMark/>
          </w:tcPr>
          <w:p w14:paraId="3E30FA23" w14:textId="25F77D3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7F8E92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3147DB8"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Grupo traslación: Comprobar conjunto motor (señales de fuga, depósito de aceite)</w:t>
            </w:r>
            <w:r w:rsidRPr="00C9320F">
              <w:rPr>
                <w:rFonts w:eastAsia="Times New Roman" w:cstheme="minorHAnsi"/>
                <w:color w:val="000000"/>
                <w:sz w:val="20"/>
                <w:szCs w:val="20"/>
                <w:lang w:val="es-AR" w:eastAsia="es-AR"/>
              </w:rPr>
              <w:t> </w:t>
            </w:r>
          </w:p>
        </w:tc>
      </w:tr>
      <w:tr w:rsidR="00402336" w:rsidRPr="00C9320F" w14:paraId="0991E48D" w14:textId="77777777" w:rsidTr="002B0787">
        <w:trPr>
          <w:trHeight w:val="225"/>
        </w:trPr>
        <w:tc>
          <w:tcPr>
            <w:tcW w:w="0" w:type="auto"/>
            <w:vMerge/>
            <w:vAlign w:val="center"/>
            <w:hideMark/>
          </w:tcPr>
          <w:p w14:paraId="61ABAC64" w14:textId="044A65F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2015C8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946BB7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Comprobar el funcionamiento del motor de frenado </w:t>
            </w:r>
          </w:p>
        </w:tc>
      </w:tr>
      <w:tr w:rsidR="00402336" w:rsidRPr="00C9320F" w14:paraId="4E3D93C2" w14:textId="77777777" w:rsidTr="002B0787">
        <w:trPr>
          <w:trHeight w:val="270"/>
        </w:trPr>
        <w:tc>
          <w:tcPr>
            <w:tcW w:w="0" w:type="auto"/>
            <w:vMerge/>
            <w:vAlign w:val="center"/>
            <w:hideMark/>
          </w:tcPr>
          <w:p w14:paraId="3CF9AA6C" w14:textId="181F27E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10BC9B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C46ABE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Comprobar el estado de las llantas y parachoques </w:t>
            </w:r>
          </w:p>
        </w:tc>
      </w:tr>
      <w:tr w:rsidR="00402336" w:rsidRPr="00C9320F" w14:paraId="2862CA53" w14:textId="77777777" w:rsidTr="002B0787">
        <w:trPr>
          <w:trHeight w:val="405"/>
        </w:trPr>
        <w:tc>
          <w:tcPr>
            <w:tcW w:w="0" w:type="auto"/>
            <w:vMerge/>
            <w:vAlign w:val="center"/>
            <w:hideMark/>
          </w:tcPr>
          <w:p w14:paraId="2B5A6753" w14:textId="6346D70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63A999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122354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Eliminar previamente el exceso de lubricante y limpiar la suciedad en caso que fuese necesario </w:t>
            </w:r>
          </w:p>
        </w:tc>
      </w:tr>
      <w:tr w:rsidR="00402336" w:rsidRPr="00C9320F" w14:paraId="32EB3C64" w14:textId="77777777" w:rsidTr="002B0787">
        <w:trPr>
          <w:trHeight w:val="225"/>
        </w:trPr>
        <w:tc>
          <w:tcPr>
            <w:tcW w:w="0" w:type="auto"/>
            <w:vMerge/>
            <w:vAlign w:val="center"/>
            <w:hideMark/>
          </w:tcPr>
          <w:p w14:paraId="70F88A59" w14:textId="309DD37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9E05B0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F10647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Lubricar corona de rotación </w:t>
            </w:r>
          </w:p>
        </w:tc>
      </w:tr>
      <w:tr w:rsidR="00402336" w:rsidRPr="00C9320F" w14:paraId="2A51A3C0" w14:textId="77777777" w:rsidTr="002B0787">
        <w:trPr>
          <w:trHeight w:val="405"/>
        </w:trPr>
        <w:tc>
          <w:tcPr>
            <w:tcW w:w="0" w:type="auto"/>
            <w:vMerge/>
            <w:vAlign w:val="center"/>
            <w:hideMark/>
          </w:tcPr>
          <w:p w14:paraId="05789848" w14:textId="2871BC4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E76AE5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A0C061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Comprobación de los sensores y el funcionamiento de los finales de carrera </w:t>
            </w:r>
          </w:p>
        </w:tc>
      </w:tr>
      <w:tr w:rsidR="00402336" w:rsidRPr="00C9320F" w14:paraId="51EC6D74" w14:textId="77777777" w:rsidTr="002B0787">
        <w:trPr>
          <w:trHeight w:val="405"/>
        </w:trPr>
        <w:tc>
          <w:tcPr>
            <w:tcW w:w="0" w:type="auto"/>
            <w:vMerge/>
            <w:vAlign w:val="center"/>
            <w:hideMark/>
          </w:tcPr>
          <w:p w14:paraId="1903D3F8" w14:textId="5658119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2E7950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94E0A4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Comprobación de los sensores de mediciones (fotocélulas, US y decodificadores) </w:t>
            </w:r>
          </w:p>
        </w:tc>
      </w:tr>
      <w:tr w:rsidR="00402336" w:rsidRPr="00C9320F" w14:paraId="4DD79C5B" w14:textId="77777777" w:rsidTr="002B0787">
        <w:trPr>
          <w:trHeight w:val="180"/>
        </w:trPr>
        <w:tc>
          <w:tcPr>
            <w:tcW w:w="0" w:type="auto"/>
            <w:vMerge/>
            <w:vAlign w:val="center"/>
            <w:hideMark/>
          </w:tcPr>
          <w:p w14:paraId="762FCF0F" w14:textId="2FC07AB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3275D1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82A67A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Revisar las chapas de la unión al edificio </w:t>
            </w:r>
          </w:p>
        </w:tc>
      </w:tr>
      <w:tr w:rsidR="00402336" w:rsidRPr="00C9320F" w14:paraId="1DA600FB" w14:textId="77777777" w:rsidTr="002B0787">
        <w:trPr>
          <w:trHeight w:val="405"/>
        </w:trPr>
        <w:tc>
          <w:tcPr>
            <w:tcW w:w="0" w:type="auto"/>
            <w:vMerge/>
            <w:vAlign w:val="center"/>
            <w:hideMark/>
          </w:tcPr>
          <w:p w14:paraId="6396205B" w14:textId="53D16CC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1641FF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92B4FE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Comprobar los neumáticos y placas dónde se vierte el agua (sellado) </w:t>
            </w:r>
          </w:p>
        </w:tc>
      </w:tr>
      <w:tr w:rsidR="00402336" w:rsidRPr="00C9320F" w14:paraId="37E5810A" w14:textId="77777777" w:rsidTr="002B0787">
        <w:trPr>
          <w:trHeight w:val="405"/>
        </w:trPr>
        <w:tc>
          <w:tcPr>
            <w:tcW w:w="0" w:type="auto"/>
            <w:vMerge/>
            <w:vAlign w:val="center"/>
            <w:hideMark/>
          </w:tcPr>
          <w:p w14:paraId="04805469" w14:textId="7DD907E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A32EE9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EF8551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Eliminar previamente el exceso de lubricante y limpiar la suciedad (si es necesario) </w:t>
            </w:r>
          </w:p>
        </w:tc>
      </w:tr>
      <w:tr w:rsidR="00402336" w:rsidRPr="00C9320F" w14:paraId="5FEAB86C" w14:textId="77777777" w:rsidTr="002B0787">
        <w:trPr>
          <w:trHeight w:val="285"/>
        </w:trPr>
        <w:tc>
          <w:tcPr>
            <w:tcW w:w="0" w:type="auto"/>
            <w:vMerge/>
            <w:vAlign w:val="center"/>
            <w:hideMark/>
          </w:tcPr>
          <w:p w14:paraId="7A94381E" w14:textId="1FE406D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339CEC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BBEC07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Lubricar los cojinetes de la corona de rotación </w:t>
            </w:r>
          </w:p>
        </w:tc>
      </w:tr>
      <w:tr w:rsidR="00402336" w:rsidRPr="00C9320F" w14:paraId="3C59790C" w14:textId="77777777" w:rsidTr="002B0787">
        <w:trPr>
          <w:trHeight w:val="405"/>
        </w:trPr>
        <w:tc>
          <w:tcPr>
            <w:tcW w:w="0" w:type="auto"/>
            <w:vMerge/>
            <w:vAlign w:val="center"/>
            <w:hideMark/>
          </w:tcPr>
          <w:p w14:paraId="4AB1F8C0" w14:textId="10CFD51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8A0BEB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9C1013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Comprobación de los sensores y el funcionamiento de los finales de carrera </w:t>
            </w:r>
          </w:p>
        </w:tc>
      </w:tr>
      <w:tr w:rsidR="00402336" w:rsidRPr="00C9320F" w14:paraId="1AD5F4AB" w14:textId="77777777" w:rsidTr="002B0787">
        <w:trPr>
          <w:trHeight w:val="405"/>
        </w:trPr>
        <w:tc>
          <w:tcPr>
            <w:tcW w:w="0" w:type="auto"/>
            <w:vMerge/>
            <w:vAlign w:val="center"/>
            <w:hideMark/>
          </w:tcPr>
          <w:p w14:paraId="4F858CD0" w14:textId="096C2FA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177DE0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E8DA3E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Comprobación de los sensores de mediciones (fotocélulas, US y decodificadores) </w:t>
            </w:r>
          </w:p>
        </w:tc>
      </w:tr>
      <w:tr w:rsidR="00402336" w:rsidRPr="00C9320F" w14:paraId="1388F45B" w14:textId="77777777" w:rsidTr="002B0787">
        <w:trPr>
          <w:trHeight w:val="405"/>
        </w:trPr>
        <w:tc>
          <w:tcPr>
            <w:tcW w:w="0" w:type="auto"/>
            <w:vMerge/>
            <w:vAlign w:val="center"/>
            <w:hideMark/>
          </w:tcPr>
          <w:p w14:paraId="1D18017D" w14:textId="03613DB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CFDE92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3E7829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Comprobar el estado de los cepillos y juntas de goma </w:t>
            </w:r>
          </w:p>
        </w:tc>
      </w:tr>
      <w:tr w:rsidR="00402336" w:rsidRPr="00C9320F" w14:paraId="23E4DDCF" w14:textId="77777777" w:rsidTr="002B0787">
        <w:trPr>
          <w:trHeight w:val="405"/>
        </w:trPr>
        <w:tc>
          <w:tcPr>
            <w:tcW w:w="0" w:type="auto"/>
            <w:vMerge/>
            <w:vAlign w:val="center"/>
            <w:hideMark/>
          </w:tcPr>
          <w:p w14:paraId="08130E52" w14:textId="29E34FB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E19094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1869A9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Comprobar los canales de drenaje (limpiar y comprobar daños) </w:t>
            </w:r>
          </w:p>
        </w:tc>
      </w:tr>
      <w:tr w:rsidR="00402336" w:rsidRPr="00C9320F" w14:paraId="1BB1D391" w14:textId="77777777" w:rsidTr="002B0787">
        <w:trPr>
          <w:trHeight w:val="405"/>
        </w:trPr>
        <w:tc>
          <w:tcPr>
            <w:tcW w:w="0" w:type="auto"/>
            <w:vMerge/>
            <w:vAlign w:val="center"/>
            <w:hideMark/>
          </w:tcPr>
          <w:p w14:paraId="1E1E10F7" w14:textId="6C63716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27D8CA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589348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Comprobar el apriete de los tornillos y de las chapas y fijación de los tornillos a la estructura del túnel (es muy importante esta verificación) </w:t>
            </w:r>
          </w:p>
        </w:tc>
      </w:tr>
      <w:tr w:rsidR="00402336" w:rsidRPr="00C9320F" w14:paraId="325DE5DF" w14:textId="77777777" w:rsidTr="002B0787">
        <w:trPr>
          <w:trHeight w:val="405"/>
        </w:trPr>
        <w:tc>
          <w:tcPr>
            <w:tcW w:w="0" w:type="auto"/>
            <w:vMerge/>
            <w:vAlign w:val="center"/>
            <w:hideMark/>
          </w:tcPr>
          <w:p w14:paraId="100E1558" w14:textId="5A7F514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7557A8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549FC3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Eliminar previamente el exceso de lubricante y limpiar la suciedad (si es necesario) </w:t>
            </w:r>
          </w:p>
        </w:tc>
      </w:tr>
      <w:tr w:rsidR="00402336" w:rsidRPr="00C9320F" w14:paraId="16B89B38" w14:textId="77777777" w:rsidTr="002B0787">
        <w:trPr>
          <w:trHeight w:val="405"/>
        </w:trPr>
        <w:tc>
          <w:tcPr>
            <w:tcW w:w="0" w:type="auto"/>
            <w:vMerge/>
            <w:vAlign w:val="center"/>
            <w:hideMark/>
          </w:tcPr>
          <w:p w14:paraId="57485F12" w14:textId="50F848C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E74253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8C3484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Lubricar rodillos de túnel (ver puntos de lubricación en manual) </w:t>
            </w:r>
          </w:p>
        </w:tc>
      </w:tr>
      <w:tr w:rsidR="00402336" w:rsidRPr="00C9320F" w14:paraId="13A2C5AB" w14:textId="77777777" w:rsidTr="002B0787">
        <w:trPr>
          <w:trHeight w:val="405"/>
        </w:trPr>
        <w:tc>
          <w:tcPr>
            <w:tcW w:w="0" w:type="auto"/>
            <w:vMerge/>
            <w:vAlign w:val="center"/>
            <w:hideMark/>
          </w:tcPr>
          <w:p w14:paraId="43277B80" w14:textId="6FD66E8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CB9B44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B457B9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Lubricar rodaduras de los túneles (revisar si hay óxido) (ver puntos de lubricación en manual) </w:t>
            </w:r>
          </w:p>
        </w:tc>
      </w:tr>
      <w:tr w:rsidR="00402336" w:rsidRPr="00C9320F" w14:paraId="7CCCD968" w14:textId="77777777" w:rsidTr="002B0787">
        <w:trPr>
          <w:trHeight w:val="240"/>
        </w:trPr>
        <w:tc>
          <w:tcPr>
            <w:tcW w:w="0" w:type="auto"/>
            <w:vMerge/>
            <w:vAlign w:val="center"/>
            <w:hideMark/>
          </w:tcPr>
          <w:p w14:paraId="6685EFFC" w14:textId="02D77BA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B547F9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3AFDD6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Bandeja de cables: Revisar soporte y fijaciones </w:t>
            </w:r>
          </w:p>
        </w:tc>
      </w:tr>
      <w:tr w:rsidR="00402336" w:rsidRPr="00C9320F" w14:paraId="618C3B28" w14:textId="77777777" w:rsidTr="002B0787">
        <w:trPr>
          <w:trHeight w:val="270"/>
        </w:trPr>
        <w:tc>
          <w:tcPr>
            <w:tcW w:w="0" w:type="auto"/>
            <w:vMerge/>
            <w:vAlign w:val="center"/>
            <w:hideMark/>
          </w:tcPr>
          <w:p w14:paraId="59BD5EB2" w14:textId="5F2A2BE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0E6AC8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C74A28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Bandeja de cables: Revisar el estado de los cables </w:t>
            </w:r>
          </w:p>
        </w:tc>
      </w:tr>
      <w:tr w:rsidR="00402336" w:rsidRPr="00C9320F" w14:paraId="6987B0D7" w14:textId="77777777" w:rsidTr="002B0787">
        <w:trPr>
          <w:trHeight w:val="405"/>
        </w:trPr>
        <w:tc>
          <w:tcPr>
            <w:tcW w:w="0" w:type="auto"/>
            <w:vMerge/>
            <w:vAlign w:val="center"/>
            <w:hideMark/>
          </w:tcPr>
          <w:p w14:paraId="5BC6621E" w14:textId="3943AF2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4AF0B0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A46646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Bandeja de cables: Revisar el estado de las secciones de la cadena, cubrimiento y separadores </w:t>
            </w:r>
          </w:p>
        </w:tc>
      </w:tr>
      <w:tr w:rsidR="00402336" w:rsidRPr="00C9320F" w14:paraId="24967EC0" w14:textId="77777777" w:rsidTr="002B0787">
        <w:trPr>
          <w:trHeight w:val="225"/>
        </w:trPr>
        <w:tc>
          <w:tcPr>
            <w:tcW w:w="0" w:type="auto"/>
            <w:vMerge/>
            <w:vAlign w:val="center"/>
            <w:hideMark/>
          </w:tcPr>
          <w:p w14:paraId="159822FE" w14:textId="17C10E3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883198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87827A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Bandeja de cables: Lubricar los rodillos de la bandeja </w:t>
            </w:r>
          </w:p>
        </w:tc>
      </w:tr>
      <w:tr w:rsidR="00402336" w:rsidRPr="00C9320F" w14:paraId="1102E780" w14:textId="77777777" w:rsidTr="002B0787">
        <w:trPr>
          <w:trHeight w:val="405"/>
        </w:trPr>
        <w:tc>
          <w:tcPr>
            <w:tcW w:w="0" w:type="auto"/>
            <w:vMerge/>
            <w:vAlign w:val="center"/>
            <w:hideMark/>
          </w:tcPr>
          <w:p w14:paraId="3C8944FF" w14:textId="1FEA425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928BBC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AB8DCF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Prueba funcionamiento de los sensores y finales de carrera operacionales </w:t>
            </w:r>
          </w:p>
        </w:tc>
      </w:tr>
      <w:tr w:rsidR="00402336" w:rsidRPr="00C9320F" w14:paraId="33ADF4FB" w14:textId="77777777" w:rsidTr="002B0787">
        <w:trPr>
          <w:trHeight w:val="405"/>
        </w:trPr>
        <w:tc>
          <w:tcPr>
            <w:tcW w:w="0" w:type="auto"/>
            <w:vMerge/>
            <w:vAlign w:val="center"/>
            <w:hideMark/>
          </w:tcPr>
          <w:p w14:paraId="3777CA34" w14:textId="5FDBC9B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995094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591C13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Elevación Hidráulica: Prueba funcionamiento de los sensores de medida (fotocélulas, US y </w:t>
            </w:r>
            <w:proofErr w:type="spellStart"/>
            <w:r w:rsidRPr="00C9320F">
              <w:rPr>
                <w:rFonts w:eastAsia="Times New Roman" w:cstheme="minorHAnsi"/>
                <w:color w:val="000000"/>
                <w:sz w:val="20"/>
                <w:szCs w:val="20"/>
                <w:lang w:val="es-AR" w:eastAsia="es-AR"/>
              </w:rPr>
              <w:t>encoders</w:t>
            </w:r>
            <w:proofErr w:type="spellEnd"/>
            <w:r w:rsidRPr="00C9320F">
              <w:rPr>
                <w:rFonts w:eastAsia="Times New Roman" w:cstheme="minorHAnsi"/>
                <w:color w:val="000000"/>
                <w:sz w:val="20"/>
                <w:szCs w:val="20"/>
                <w:lang w:val="es-AR" w:eastAsia="es-AR"/>
              </w:rPr>
              <w:t>) </w:t>
            </w:r>
          </w:p>
        </w:tc>
      </w:tr>
      <w:tr w:rsidR="00402336" w:rsidRPr="00C9320F" w14:paraId="0CC125C3" w14:textId="77777777" w:rsidTr="002B0787">
        <w:trPr>
          <w:trHeight w:val="405"/>
        </w:trPr>
        <w:tc>
          <w:tcPr>
            <w:tcW w:w="0" w:type="auto"/>
            <w:vMerge/>
            <w:vAlign w:val="center"/>
            <w:hideMark/>
          </w:tcPr>
          <w:p w14:paraId="339C1C26" w14:textId="3EB60E1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6F0A4E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8F366F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Revisar los elementos de guiado (alineación y desgaste de los patines de nylon) </w:t>
            </w:r>
          </w:p>
        </w:tc>
      </w:tr>
      <w:tr w:rsidR="00402336" w:rsidRPr="00C9320F" w14:paraId="210060BF" w14:textId="77777777" w:rsidTr="002B0787">
        <w:trPr>
          <w:trHeight w:val="405"/>
        </w:trPr>
        <w:tc>
          <w:tcPr>
            <w:tcW w:w="0" w:type="auto"/>
            <w:vMerge/>
            <w:vAlign w:val="center"/>
            <w:hideMark/>
          </w:tcPr>
          <w:p w14:paraId="68D26721" w14:textId="7EC3CFC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ACB4D2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45BCE2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Verificar funcionamiento sistema emergencia (bomba manual) </w:t>
            </w:r>
          </w:p>
        </w:tc>
      </w:tr>
      <w:tr w:rsidR="00402336" w:rsidRPr="00C9320F" w14:paraId="688350FA" w14:textId="77777777" w:rsidTr="002B0787">
        <w:trPr>
          <w:trHeight w:val="405"/>
        </w:trPr>
        <w:tc>
          <w:tcPr>
            <w:tcW w:w="0" w:type="auto"/>
            <w:vMerge/>
            <w:vAlign w:val="center"/>
            <w:hideMark/>
          </w:tcPr>
          <w:p w14:paraId="268C4A2B" w14:textId="1421C42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F0611B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6E3496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Revisar estado capuchones, válvulas y tornillos de ajuste </w:t>
            </w:r>
          </w:p>
        </w:tc>
      </w:tr>
      <w:tr w:rsidR="00402336" w:rsidRPr="00C9320F" w14:paraId="4AAD9F9F" w14:textId="77777777" w:rsidTr="002B0787">
        <w:trPr>
          <w:trHeight w:val="405"/>
        </w:trPr>
        <w:tc>
          <w:tcPr>
            <w:tcW w:w="0" w:type="auto"/>
            <w:vMerge/>
            <w:vAlign w:val="center"/>
            <w:hideMark/>
          </w:tcPr>
          <w:p w14:paraId="10C663E2" w14:textId="73151DA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5F29F8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7DDFFD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Revisar estado tuberías, latiguillos, racores (óxido, fugas y grietas) </w:t>
            </w:r>
          </w:p>
        </w:tc>
      </w:tr>
      <w:tr w:rsidR="00402336" w:rsidRPr="00C9320F" w14:paraId="732C64F6" w14:textId="77777777" w:rsidTr="002B0787">
        <w:trPr>
          <w:trHeight w:val="405"/>
        </w:trPr>
        <w:tc>
          <w:tcPr>
            <w:tcW w:w="0" w:type="auto"/>
            <w:vMerge/>
            <w:vAlign w:val="center"/>
            <w:hideMark/>
          </w:tcPr>
          <w:p w14:paraId="01D1648B" w14:textId="38726E5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90ACA7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E050F66"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Elevación Hidráulica: Revisar estado recubrimiento vástago cilindros (picadas)</w:t>
            </w:r>
            <w:r w:rsidRPr="00C9320F">
              <w:rPr>
                <w:rFonts w:eastAsia="Times New Roman" w:cstheme="minorHAnsi"/>
                <w:color w:val="000000"/>
                <w:sz w:val="20"/>
                <w:szCs w:val="20"/>
                <w:lang w:val="es-AR" w:eastAsia="es-AR"/>
              </w:rPr>
              <w:t> </w:t>
            </w:r>
          </w:p>
        </w:tc>
      </w:tr>
      <w:tr w:rsidR="00402336" w:rsidRPr="00C9320F" w14:paraId="452ADF97" w14:textId="77777777" w:rsidTr="002B0787">
        <w:trPr>
          <w:trHeight w:val="225"/>
        </w:trPr>
        <w:tc>
          <w:tcPr>
            <w:tcW w:w="0" w:type="auto"/>
            <w:vMerge/>
            <w:vAlign w:val="center"/>
            <w:hideMark/>
          </w:tcPr>
          <w:p w14:paraId="092A3851" w14:textId="26C7488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BF342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9405C8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funcionamiento luz interior </w:t>
            </w:r>
          </w:p>
        </w:tc>
      </w:tr>
      <w:tr w:rsidR="00402336" w:rsidRPr="00C9320F" w14:paraId="2949D79E" w14:textId="77777777" w:rsidTr="002B0787">
        <w:trPr>
          <w:trHeight w:val="405"/>
        </w:trPr>
        <w:tc>
          <w:tcPr>
            <w:tcW w:w="0" w:type="auto"/>
            <w:vMerge/>
            <w:vAlign w:val="center"/>
            <w:hideMark/>
          </w:tcPr>
          <w:p w14:paraId="18D08C4F" w14:textId="2B5AC62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3A36E1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FC4504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Retirar previamente excesos de lubricante y limpiar suciedad (en caso necesario) </w:t>
            </w:r>
          </w:p>
        </w:tc>
      </w:tr>
      <w:tr w:rsidR="00402336" w:rsidRPr="00C9320F" w14:paraId="45117337" w14:textId="77777777" w:rsidTr="002B0787">
        <w:trPr>
          <w:trHeight w:val="405"/>
        </w:trPr>
        <w:tc>
          <w:tcPr>
            <w:tcW w:w="0" w:type="auto"/>
            <w:vMerge/>
            <w:vAlign w:val="center"/>
            <w:hideMark/>
          </w:tcPr>
          <w:p w14:paraId="10E1980D" w14:textId="607C16B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992E16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2DEB6A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Engrasar guiado nylon por las caras del pórtico (mover en todo el recorrido) </w:t>
            </w:r>
          </w:p>
        </w:tc>
      </w:tr>
      <w:tr w:rsidR="00402336" w:rsidRPr="00C9320F" w14:paraId="60AF71F1" w14:textId="77777777" w:rsidTr="002B0787">
        <w:trPr>
          <w:trHeight w:val="405"/>
        </w:trPr>
        <w:tc>
          <w:tcPr>
            <w:tcW w:w="0" w:type="auto"/>
            <w:vMerge/>
            <w:vAlign w:val="center"/>
            <w:hideMark/>
          </w:tcPr>
          <w:p w14:paraId="497DE351" w14:textId="533D929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D86683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8585B3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Comprobación de los sensores de mediciones (fotocélulas, US y decodificadores) </w:t>
            </w:r>
          </w:p>
        </w:tc>
      </w:tr>
      <w:tr w:rsidR="00402336" w:rsidRPr="00C9320F" w14:paraId="6253A163" w14:textId="77777777" w:rsidTr="002B0787">
        <w:trPr>
          <w:trHeight w:val="135"/>
        </w:trPr>
        <w:tc>
          <w:tcPr>
            <w:tcW w:w="0" w:type="auto"/>
            <w:vMerge/>
            <w:vAlign w:val="center"/>
            <w:hideMark/>
          </w:tcPr>
          <w:p w14:paraId="45B31027" w14:textId="298E01F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17F8DB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56BC43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los elementos guía </w:t>
            </w:r>
          </w:p>
        </w:tc>
      </w:tr>
      <w:tr w:rsidR="00402336" w:rsidRPr="00C9320F" w14:paraId="11B654B8" w14:textId="77777777" w:rsidTr="002B0787">
        <w:trPr>
          <w:trHeight w:val="405"/>
        </w:trPr>
        <w:tc>
          <w:tcPr>
            <w:tcW w:w="0" w:type="auto"/>
            <w:vMerge/>
            <w:vAlign w:val="center"/>
            <w:hideMark/>
          </w:tcPr>
          <w:p w14:paraId="3D6340C6" w14:textId="62B50A6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3B8BA0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0C49C8C"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Rotación de cabina: Comprobar motorreductor (señales de fuga, depósito de aceite)</w:t>
            </w:r>
            <w:r w:rsidRPr="00C9320F">
              <w:rPr>
                <w:rFonts w:eastAsia="Times New Roman" w:cstheme="minorHAnsi"/>
                <w:color w:val="000000"/>
                <w:sz w:val="20"/>
                <w:szCs w:val="20"/>
                <w:lang w:val="es-AR" w:eastAsia="es-AR"/>
              </w:rPr>
              <w:t> </w:t>
            </w:r>
          </w:p>
        </w:tc>
      </w:tr>
      <w:tr w:rsidR="00402336" w:rsidRPr="00C9320F" w14:paraId="28660E74" w14:textId="77777777" w:rsidTr="002B0787">
        <w:trPr>
          <w:trHeight w:val="405"/>
        </w:trPr>
        <w:tc>
          <w:tcPr>
            <w:tcW w:w="0" w:type="auto"/>
            <w:vMerge/>
            <w:vAlign w:val="center"/>
            <w:hideMark/>
          </w:tcPr>
          <w:p w14:paraId="1ADCD09E" w14:textId="74A2228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43BFE1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C8FEC3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el funcionamiento del motor de frenado </w:t>
            </w:r>
          </w:p>
        </w:tc>
      </w:tr>
      <w:tr w:rsidR="00402336" w:rsidRPr="00C9320F" w14:paraId="69937964" w14:textId="77777777" w:rsidTr="002B0787">
        <w:trPr>
          <w:trHeight w:val="405"/>
        </w:trPr>
        <w:tc>
          <w:tcPr>
            <w:tcW w:w="0" w:type="auto"/>
            <w:vMerge/>
            <w:vAlign w:val="center"/>
            <w:hideMark/>
          </w:tcPr>
          <w:p w14:paraId="6E453BC3" w14:textId="654A97E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112923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07F956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el nivel entre el suelo y el cuerpo de la cabina (fija y móvil) </w:t>
            </w:r>
          </w:p>
        </w:tc>
      </w:tr>
      <w:tr w:rsidR="00402336" w:rsidRPr="00C9320F" w14:paraId="78E4DD51" w14:textId="77777777" w:rsidTr="002B0787">
        <w:trPr>
          <w:trHeight w:val="405"/>
        </w:trPr>
        <w:tc>
          <w:tcPr>
            <w:tcW w:w="0" w:type="auto"/>
            <w:vMerge/>
            <w:vAlign w:val="center"/>
            <w:hideMark/>
          </w:tcPr>
          <w:p w14:paraId="59A4DD99" w14:textId="2274716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4D6227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5F591B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Eliminar previamente el exceso de lubricante y limpiar la suciedad (si es necesario) </w:t>
            </w:r>
          </w:p>
        </w:tc>
      </w:tr>
      <w:tr w:rsidR="00402336" w:rsidRPr="00C9320F" w14:paraId="170091DB" w14:textId="77777777" w:rsidTr="002B0787">
        <w:trPr>
          <w:trHeight w:val="285"/>
        </w:trPr>
        <w:tc>
          <w:tcPr>
            <w:tcW w:w="0" w:type="auto"/>
            <w:vMerge/>
            <w:vAlign w:val="center"/>
            <w:hideMark/>
          </w:tcPr>
          <w:p w14:paraId="7F0B6E93" w14:textId="0D6FE6C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49DEAD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948556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Lubricar el cojinete superior e inferior del husillo </w:t>
            </w:r>
          </w:p>
        </w:tc>
      </w:tr>
      <w:tr w:rsidR="00402336" w:rsidRPr="00C9320F" w14:paraId="4F99300B" w14:textId="77777777" w:rsidTr="002B0787">
        <w:trPr>
          <w:trHeight w:val="405"/>
        </w:trPr>
        <w:tc>
          <w:tcPr>
            <w:tcW w:w="0" w:type="auto"/>
            <w:vMerge/>
            <w:vAlign w:val="center"/>
            <w:hideMark/>
          </w:tcPr>
          <w:p w14:paraId="0BE83EB3" w14:textId="7378F7A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7BA1F1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A47627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Lubricar el mecanismo de tracción (cadena y piñones) </w:t>
            </w:r>
          </w:p>
        </w:tc>
      </w:tr>
      <w:tr w:rsidR="00402336" w:rsidRPr="00C9320F" w14:paraId="7E46374C" w14:textId="77777777" w:rsidTr="002B0787">
        <w:trPr>
          <w:trHeight w:val="225"/>
        </w:trPr>
        <w:tc>
          <w:tcPr>
            <w:tcW w:w="0" w:type="auto"/>
            <w:vMerge/>
            <w:vAlign w:val="center"/>
            <w:hideMark/>
          </w:tcPr>
          <w:p w14:paraId="42D4F468" w14:textId="31736C3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EB10E8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987153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Comprobar soportes y fijaciones </w:t>
            </w:r>
          </w:p>
        </w:tc>
      </w:tr>
      <w:tr w:rsidR="00402336" w:rsidRPr="00C9320F" w14:paraId="08F59ACB" w14:textId="77777777" w:rsidTr="002B0787">
        <w:trPr>
          <w:trHeight w:val="120"/>
        </w:trPr>
        <w:tc>
          <w:tcPr>
            <w:tcW w:w="0" w:type="auto"/>
            <w:vMerge/>
            <w:vAlign w:val="center"/>
            <w:hideMark/>
          </w:tcPr>
          <w:p w14:paraId="66C447A8" w14:textId="1ACDC0F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2FDEB5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23A7DB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Comprobar el actuador </w:t>
            </w:r>
          </w:p>
        </w:tc>
      </w:tr>
      <w:tr w:rsidR="00402336" w:rsidRPr="00C9320F" w14:paraId="758BEB89" w14:textId="77777777" w:rsidTr="002B0787">
        <w:trPr>
          <w:trHeight w:val="405"/>
        </w:trPr>
        <w:tc>
          <w:tcPr>
            <w:tcW w:w="0" w:type="auto"/>
            <w:vMerge/>
            <w:vAlign w:val="center"/>
            <w:hideMark/>
          </w:tcPr>
          <w:p w14:paraId="514011E5" w14:textId="6B7D73A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1FB683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4D9E0A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Eliminar previamente el exceso de lubricante y limpiar la suciedad (si es necesario) </w:t>
            </w:r>
          </w:p>
        </w:tc>
      </w:tr>
      <w:tr w:rsidR="00402336" w:rsidRPr="00C9320F" w14:paraId="2A8F4264" w14:textId="77777777" w:rsidTr="002B0787">
        <w:trPr>
          <w:trHeight w:val="255"/>
        </w:trPr>
        <w:tc>
          <w:tcPr>
            <w:tcW w:w="0" w:type="auto"/>
            <w:vMerge/>
            <w:vAlign w:val="center"/>
            <w:hideMark/>
          </w:tcPr>
          <w:p w14:paraId="13D7DF8F" w14:textId="0C00D54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BA81CE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B6AC83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Lubricar el actuador y juntas de rotación </w:t>
            </w:r>
          </w:p>
        </w:tc>
      </w:tr>
      <w:tr w:rsidR="00402336" w:rsidRPr="00C9320F" w14:paraId="715D1771" w14:textId="77777777" w:rsidTr="002B0787">
        <w:trPr>
          <w:trHeight w:val="405"/>
        </w:trPr>
        <w:tc>
          <w:tcPr>
            <w:tcW w:w="0" w:type="auto"/>
            <w:vMerge/>
            <w:vAlign w:val="center"/>
            <w:hideMark/>
          </w:tcPr>
          <w:p w14:paraId="54F2C574" w14:textId="6B92703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08DC5C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9E9974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Lubricar ejes de nivelación de la rampa (lubricar entre el eje y la protección) </w:t>
            </w:r>
          </w:p>
        </w:tc>
      </w:tr>
      <w:tr w:rsidR="00402336" w:rsidRPr="00C9320F" w14:paraId="31B946D8" w14:textId="77777777" w:rsidTr="002B0787">
        <w:trPr>
          <w:trHeight w:val="225"/>
        </w:trPr>
        <w:tc>
          <w:tcPr>
            <w:tcW w:w="0" w:type="auto"/>
            <w:vMerge/>
            <w:vAlign w:val="center"/>
            <w:hideMark/>
          </w:tcPr>
          <w:p w14:paraId="1B594C81" w14:textId="7B6DA36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BD8AD7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2841F8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Lubricar los actuadores y juntas de los ejes </w:t>
            </w:r>
          </w:p>
        </w:tc>
      </w:tr>
      <w:tr w:rsidR="00402336" w:rsidRPr="00C9320F" w14:paraId="76985795" w14:textId="77777777" w:rsidTr="002B0787">
        <w:trPr>
          <w:trHeight w:val="405"/>
        </w:trPr>
        <w:tc>
          <w:tcPr>
            <w:tcW w:w="0" w:type="auto"/>
            <w:vMerge/>
            <w:vAlign w:val="center"/>
            <w:hideMark/>
          </w:tcPr>
          <w:p w14:paraId="2BDFA20A" w14:textId="35890A4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D581DB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879E02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Plataforma de nivelación: Comprobar la conexión a la caja del motor (sellado, óxido, cables y terminales) </w:t>
            </w:r>
          </w:p>
        </w:tc>
      </w:tr>
      <w:tr w:rsidR="00402336" w:rsidRPr="00C9320F" w14:paraId="01306C5E" w14:textId="77777777" w:rsidTr="002B0787">
        <w:trPr>
          <w:trHeight w:val="405"/>
        </w:trPr>
        <w:tc>
          <w:tcPr>
            <w:tcW w:w="0" w:type="auto"/>
            <w:vMerge/>
            <w:vAlign w:val="center"/>
            <w:hideMark/>
          </w:tcPr>
          <w:p w14:paraId="4D64EA3C" w14:textId="57999ED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7AEA6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D7FF6E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Comprobar el actuador (debe estar bien apretado) </w:t>
            </w:r>
          </w:p>
        </w:tc>
      </w:tr>
      <w:tr w:rsidR="00402336" w:rsidRPr="00C9320F" w14:paraId="2D35A7FA" w14:textId="77777777" w:rsidTr="002B0787">
        <w:trPr>
          <w:trHeight w:val="180"/>
        </w:trPr>
        <w:tc>
          <w:tcPr>
            <w:tcW w:w="0" w:type="auto"/>
            <w:vMerge/>
            <w:vAlign w:val="center"/>
            <w:hideMark/>
          </w:tcPr>
          <w:p w14:paraId="39BA0134" w14:textId="507FDA3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FCD046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72FBB6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Comprobar el motor </w:t>
            </w:r>
          </w:p>
        </w:tc>
      </w:tr>
      <w:tr w:rsidR="00402336" w:rsidRPr="00C9320F" w14:paraId="667025C0" w14:textId="77777777" w:rsidTr="002B0787">
        <w:trPr>
          <w:trHeight w:val="225"/>
        </w:trPr>
        <w:tc>
          <w:tcPr>
            <w:tcW w:w="0" w:type="auto"/>
            <w:vMerge/>
            <w:vAlign w:val="center"/>
            <w:hideMark/>
          </w:tcPr>
          <w:p w14:paraId="7E79ECD2" w14:textId="5B234B9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67F2DA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808033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Comprobar el estado de la rueda de contacto </w:t>
            </w:r>
          </w:p>
        </w:tc>
      </w:tr>
      <w:tr w:rsidR="00402336" w:rsidRPr="00C9320F" w14:paraId="3C999AB8" w14:textId="77777777" w:rsidTr="002B0787">
        <w:trPr>
          <w:trHeight w:val="405"/>
        </w:trPr>
        <w:tc>
          <w:tcPr>
            <w:tcW w:w="0" w:type="auto"/>
            <w:vMerge/>
            <w:vAlign w:val="center"/>
            <w:hideMark/>
          </w:tcPr>
          <w:p w14:paraId="77652FC2" w14:textId="1BB5DCB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FE60CB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783211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Comprobar la fijación del eje del brazo motor (apretarlo si es necesario) </w:t>
            </w:r>
          </w:p>
        </w:tc>
      </w:tr>
      <w:tr w:rsidR="00402336" w:rsidRPr="00C9320F" w14:paraId="60C25FDB" w14:textId="77777777" w:rsidTr="002B0787">
        <w:trPr>
          <w:trHeight w:val="405"/>
        </w:trPr>
        <w:tc>
          <w:tcPr>
            <w:tcW w:w="0" w:type="auto"/>
            <w:vMerge/>
            <w:vAlign w:val="center"/>
            <w:hideMark/>
          </w:tcPr>
          <w:p w14:paraId="6BD14821" w14:textId="0C341FC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6C8F82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E5964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Comprobar la conexión a la caja del motor (sellado, óxido, cables y terminales) </w:t>
            </w:r>
          </w:p>
        </w:tc>
      </w:tr>
      <w:tr w:rsidR="00402336" w:rsidRPr="00C9320F" w14:paraId="33CCE3D1" w14:textId="77777777" w:rsidTr="002B0787">
        <w:trPr>
          <w:trHeight w:val="180"/>
        </w:trPr>
        <w:tc>
          <w:tcPr>
            <w:tcW w:w="0" w:type="auto"/>
            <w:vMerge/>
            <w:vAlign w:val="center"/>
            <w:hideMark/>
          </w:tcPr>
          <w:p w14:paraId="1BE43465" w14:textId="022DEF4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CBAC66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459603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Comprobar el soporte y las fijaciones </w:t>
            </w:r>
          </w:p>
        </w:tc>
      </w:tr>
      <w:tr w:rsidR="00402336" w:rsidRPr="00C9320F" w14:paraId="0BDF7FA0" w14:textId="77777777" w:rsidTr="002B0787">
        <w:trPr>
          <w:trHeight w:val="225"/>
        </w:trPr>
        <w:tc>
          <w:tcPr>
            <w:tcW w:w="0" w:type="auto"/>
            <w:vMerge/>
            <w:vAlign w:val="center"/>
            <w:hideMark/>
          </w:tcPr>
          <w:p w14:paraId="564C877D" w14:textId="36446A9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0F6B9F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4487C9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Comprobar el estado del actuador lineal </w:t>
            </w:r>
          </w:p>
        </w:tc>
      </w:tr>
      <w:tr w:rsidR="00402336" w:rsidRPr="00C9320F" w14:paraId="202A238D" w14:textId="77777777" w:rsidTr="002B0787">
        <w:trPr>
          <w:trHeight w:val="120"/>
        </w:trPr>
        <w:tc>
          <w:tcPr>
            <w:tcW w:w="0" w:type="auto"/>
            <w:vMerge/>
            <w:vAlign w:val="center"/>
            <w:hideMark/>
          </w:tcPr>
          <w:p w14:paraId="182FD267" w14:textId="0E60CE5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DA7728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BE0F52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Comprobar el sistema de rodadura del motor </w:t>
            </w:r>
          </w:p>
        </w:tc>
      </w:tr>
      <w:tr w:rsidR="00402336" w:rsidRPr="00C9320F" w14:paraId="1E54DDB7" w14:textId="77777777" w:rsidTr="002B0787">
        <w:trPr>
          <w:trHeight w:val="165"/>
        </w:trPr>
        <w:tc>
          <w:tcPr>
            <w:tcW w:w="0" w:type="auto"/>
            <w:vMerge/>
            <w:vAlign w:val="center"/>
            <w:hideMark/>
          </w:tcPr>
          <w:p w14:paraId="0BA2A328" w14:textId="21A32EF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959DB3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73BDB3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Comprobar el estado de la correa (guía, fijaciones y fisuras) </w:t>
            </w:r>
          </w:p>
        </w:tc>
      </w:tr>
      <w:tr w:rsidR="00402336" w:rsidRPr="00C9320F" w14:paraId="4F4DFBC2" w14:textId="77777777" w:rsidTr="002B0787">
        <w:trPr>
          <w:trHeight w:val="405"/>
        </w:trPr>
        <w:tc>
          <w:tcPr>
            <w:tcW w:w="0" w:type="auto"/>
            <w:vMerge/>
            <w:vAlign w:val="center"/>
            <w:hideMark/>
          </w:tcPr>
          <w:p w14:paraId="38CA7313" w14:textId="59D1E90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9AD5F3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B2AAD7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Comprobar el estado del fuelle (apoyo con fuselaje, lona, guías nylon) </w:t>
            </w:r>
          </w:p>
        </w:tc>
      </w:tr>
      <w:tr w:rsidR="00402336" w:rsidRPr="00C9320F" w14:paraId="45B574FE" w14:textId="77777777" w:rsidTr="002B0787">
        <w:trPr>
          <w:trHeight w:val="405"/>
        </w:trPr>
        <w:tc>
          <w:tcPr>
            <w:tcW w:w="0" w:type="auto"/>
            <w:vMerge/>
            <w:vAlign w:val="center"/>
            <w:hideMark/>
          </w:tcPr>
          <w:p w14:paraId="7DC02487" w14:textId="0DB71F7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F46543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818AD1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Eliminar previamente el exceso de lubricante y limpiar la suciedad (si es necesario) </w:t>
            </w:r>
          </w:p>
        </w:tc>
      </w:tr>
      <w:tr w:rsidR="00402336" w:rsidRPr="00C9320F" w14:paraId="6D8EC27F" w14:textId="77777777" w:rsidTr="002B0787">
        <w:trPr>
          <w:trHeight w:val="120"/>
        </w:trPr>
        <w:tc>
          <w:tcPr>
            <w:tcW w:w="0" w:type="auto"/>
            <w:vMerge/>
            <w:vAlign w:val="center"/>
            <w:hideMark/>
          </w:tcPr>
          <w:p w14:paraId="5D56171A" w14:textId="21FBDE6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AC130B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075AD8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Lubricar los actuadores lineales </w:t>
            </w:r>
          </w:p>
        </w:tc>
      </w:tr>
      <w:tr w:rsidR="00402336" w:rsidRPr="00C9320F" w14:paraId="6179C172" w14:textId="77777777" w:rsidTr="002B0787">
        <w:trPr>
          <w:trHeight w:val="405"/>
        </w:trPr>
        <w:tc>
          <w:tcPr>
            <w:tcW w:w="0" w:type="auto"/>
            <w:vMerge/>
            <w:vAlign w:val="center"/>
            <w:hideMark/>
          </w:tcPr>
          <w:p w14:paraId="18C873A8" w14:textId="66BB7A4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D09AEB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77FEB7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Fuelle: Lubricar las bisagras y las articulaciones del fuelle </w:t>
            </w:r>
          </w:p>
        </w:tc>
      </w:tr>
      <w:tr w:rsidR="00402336" w:rsidRPr="00C9320F" w14:paraId="603012C4" w14:textId="77777777" w:rsidTr="002B0787">
        <w:trPr>
          <w:trHeight w:val="270"/>
        </w:trPr>
        <w:tc>
          <w:tcPr>
            <w:tcW w:w="0" w:type="auto"/>
            <w:vMerge/>
            <w:vAlign w:val="center"/>
            <w:hideMark/>
          </w:tcPr>
          <w:p w14:paraId="16FF249C" w14:textId="3E065CA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52C214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904976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Escaleras de servicio: Comprobación general </w:t>
            </w:r>
          </w:p>
        </w:tc>
      </w:tr>
      <w:tr w:rsidR="00402336" w:rsidRPr="00C9320F" w14:paraId="460AC5BF" w14:textId="77777777" w:rsidTr="002B0787">
        <w:trPr>
          <w:trHeight w:val="405"/>
        </w:trPr>
        <w:tc>
          <w:tcPr>
            <w:tcW w:w="0" w:type="auto"/>
            <w:vMerge/>
            <w:vAlign w:val="center"/>
            <w:hideMark/>
          </w:tcPr>
          <w:p w14:paraId="2F4CE1B0" w14:textId="6C9149B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7AF9C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FCCFCC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Escaleras de servicio: Comprobar la puerta de servicio (cerrado, pomo, bisagras y cristales) </w:t>
            </w:r>
          </w:p>
        </w:tc>
      </w:tr>
      <w:tr w:rsidR="00402336" w:rsidRPr="00C9320F" w14:paraId="1FF7D7DC" w14:textId="77777777" w:rsidTr="002B0787">
        <w:trPr>
          <w:trHeight w:val="405"/>
        </w:trPr>
        <w:tc>
          <w:tcPr>
            <w:tcW w:w="0" w:type="auto"/>
            <w:vMerge/>
            <w:vAlign w:val="center"/>
            <w:hideMark/>
          </w:tcPr>
          <w:p w14:paraId="26510D99" w14:textId="50984F9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E837EE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5A9037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Escaleras de servicio: Comprobar los bulones de la escalera (óxido y fijación) </w:t>
            </w:r>
          </w:p>
        </w:tc>
      </w:tr>
      <w:tr w:rsidR="00402336" w:rsidRPr="00C9320F" w14:paraId="197F66B5" w14:textId="77777777" w:rsidTr="002B0787">
        <w:trPr>
          <w:trHeight w:val="405"/>
        </w:trPr>
        <w:tc>
          <w:tcPr>
            <w:tcW w:w="0" w:type="auto"/>
            <w:vMerge/>
            <w:vAlign w:val="center"/>
            <w:hideMark/>
          </w:tcPr>
          <w:p w14:paraId="0220D9A9" w14:textId="24D6138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14AC77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CD3EED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Puerta de la cabina: Comprobar el mecanismo de cerrado, el pomo de la puerta, cristales y bisagras </w:t>
            </w:r>
          </w:p>
        </w:tc>
      </w:tr>
      <w:tr w:rsidR="00402336" w:rsidRPr="00C9320F" w14:paraId="7A78CD4A" w14:textId="77777777" w:rsidTr="002B0787">
        <w:trPr>
          <w:trHeight w:val="405"/>
        </w:trPr>
        <w:tc>
          <w:tcPr>
            <w:tcW w:w="0" w:type="auto"/>
            <w:vMerge/>
            <w:vAlign w:val="center"/>
            <w:hideMark/>
          </w:tcPr>
          <w:p w14:paraId="4794001A" w14:textId="5433B4E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3D4B0D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1905E2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Puerta de la cabina: Eliminar el exceso de lubricante y limpiar (sólo si fuese necesario) </w:t>
            </w:r>
          </w:p>
        </w:tc>
      </w:tr>
      <w:tr w:rsidR="00402336" w:rsidRPr="00C9320F" w14:paraId="27939275" w14:textId="77777777" w:rsidTr="002B0787">
        <w:trPr>
          <w:trHeight w:val="240"/>
        </w:trPr>
        <w:tc>
          <w:tcPr>
            <w:tcW w:w="0" w:type="auto"/>
            <w:vMerge/>
            <w:vAlign w:val="center"/>
            <w:hideMark/>
          </w:tcPr>
          <w:p w14:paraId="076888E5" w14:textId="0283D35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0587A2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D53168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Puerta de la cabina: Lubricar articulaciones y bisagras </w:t>
            </w:r>
          </w:p>
        </w:tc>
      </w:tr>
      <w:tr w:rsidR="00402336" w:rsidRPr="00C9320F" w14:paraId="237B00F4" w14:textId="77777777" w:rsidTr="002B0787">
        <w:trPr>
          <w:trHeight w:val="255"/>
        </w:trPr>
        <w:tc>
          <w:tcPr>
            <w:tcW w:w="0" w:type="auto"/>
            <w:vMerge/>
            <w:vAlign w:val="center"/>
            <w:hideMark/>
          </w:tcPr>
          <w:p w14:paraId="63665783" w14:textId="6589EDB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838219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C6D985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Comprobar las lamas de aluminio </w:t>
            </w:r>
          </w:p>
        </w:tc>
      </w:tr>
      <w:tr w:rsidR="00402336" w:rsidRPr="00C9320F" w14:paraId="5DC07013" w14:textId="77777777" w:rsidTr="002B0787">
        <w:trPr>
          <w:trHeight w:val="270"/>
        </w:trPr>
        <w:tc>
          <w:tcPr>
            <w:tcW w:w="0" w:type="auto"/>
            <w:vMerge/>
            <w:vAlign w:val="center"/>
            <w:hideMark/>
          </w:tcPr>
          <w:p w14:paraId="40E049F6" w14:textId="5CC908D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7823A7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A0A71E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Comprobar la tensión mecánica </w:t>
            </w:r>
          </w:p>
        </w:tc>
      </w:tr>
      <w:tr w:rsidR="00402336" w:rsidRPr="00C9320F" w14:paraId="23C28D3D" w14:textId="77777777" w:rsidTr="002B0787">
        <w:trPr>
          <w:trHeight w:val="270"/>
        </w:trPr>
        <w:tc>
          <w:tcPr>
            <w:tcW w:w="0" w:type="auto"/>
            <w:vMerge/>
            <w:vAlign w:val="center"/>
            <w:hideMark/>
          </w:tcPr>
          <w:p w14:paraId="3A987BD8" w14:textId="0329C42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6D3D96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846EB6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Comprobar la guía de las lamas </w:t>
            </w:r>
          </w:p>
        </w:tc>
      </w:tr>
      <w:tr w:rsidR="00402336" w:rsidRPr="00C9320F" w14:paraId="356F121A" w14:textId="77777777" w:rsidTr="002B0787">
        <w:trPr>
          <w:trHeight w:val="405"/>
        </w:trPr>
        <w:tc>
          <w:tcPr>
            <w:tcW w:w="0" w:type="auto"/>
            <w:vMerge/>
            <w:vAlign w:val="center"/>
            <w:hideMark/>
          </w:tcPr>
          <w:p w14:paraId="79B1326D" w14:textId="500DE8A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DE8749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9CC809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Eliminar el exceso de lubricante y limpiar (sólo si fuese necesario) </w:t>
            </w:r>
          </w:p>
        </w:tc>
      </w:tr>
      <w:tr w:rsidR="00402336" w:rsidRPr="00C9320F" w14:paraId="6B1CCA77" w14:textId="77777777" w:rsidTr="002B0787">
        <w:trPr>
          <w:trHeight w:val="225"/>
        </w:trPr>
        <w:tc>
          <w:tcPr>
            <w:tcW w:w="0" w:type="auto"/>
            <w:vMerge/>
            <w:vAlign w:val="center"/>
            <w:hideMark/>
          </w:tcPr>
          <w:p w14:paraId="01164E15" w14:textId="19F748B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FBE3EE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080753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Engrasar el soporte de las lamas y el eje </w:t>
            </w:r>
          </w:p>
        </w:tc>
      </w:tr>
      <w:tr w:rsidR="00402336" w:rsidRPr="00C9320F" w14:paraId="60EDA9ED" w14:textId="77777777" w:rsidTr="002B0787">
        <w:trPr>
          <w:trHeight w:val="270"/>
        </w:trPr>
        <w:tc>
          <w:tcPr>
            <w:tcW w:w="0" w:type="auto"/>
            <w:vMerge/>
            <w:vAlign w:val="center"/>
            <w:hideMark/>
          </w:tcPr>
          <w:p w14:paraId="4A902620" w14:textId="161378D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7136CE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F44794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Lubricar el sistema de tensionamiento de las lamas </w:t>
            </w:r>
          </w:p>
        </w:tc>
      </w:tr>
      <w:tr w:rsidR="00402336" w:rsidRPr="00C9320F" w14:paraId="3C3AF146" w14:textId="77777777" w:rsidTr="002B0787">
        <w:trPr>
          <w:trHeight w:val="270"/>
        </w:trPr>
        <w:tc>
          <w:tcPr>
            <w:tcW w:w="0" w:type="auto"/>
            <w:vMerge/>
            <w:vAlign w:val="center"/>
            <w:hideMark/>
          </w:tcPr>
          <w:p w14:paraId="189CE315" w14:textId="50FFAB3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5C06B6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1E43E6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Lubricar los puntos interiores de fricción de las lamas </w:t>
            </w:r>
          </w:p>
        </w:tc>
      </w:tr>
      <w:tr w:rsidR="00402336" w:rsidRPr="00C9320F" w14:paraId="7039031A" w14:textId="77777777" w:rsidTr="002B0787">
        <w:trPr>
          <w:trHeight w:val="255"/>
        </w:trPr>
        <w:tc>
          <w:tcPr>
            <w:tcW w:w="0" w:type="auto"/>
            <w:vMerge/>
            <w:vAlign w:val="center"/>
            <w:hideMark/>
          </w:tcPr>
          <w:p w14:paraId="3C46EDEF" w14:textId="3B208FC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822CC0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9FB13F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Lamas: Lubricar las articulaciones de las lamas </w:t>
            </w:r>
          </w:p>
        </w:tc>
      </w:tr>
      <w:tr w:rsidR="00402336" w:rsidRPr="00C9320F" w14:paraId="2E985526" w14:textId="77777777" w:rsidTr="002B0787">
        <w:trPr>
          <w:trHeight w:val="405"/>
        </w:trPr>
        <w:tc>
          <w:tcPr>
            <w:tcW w:w="0" w:type="auto"/>
            <w:vMerge/>
            <w:vAlign w:val="center"/>
            <w:hideMark/>
          </w:tcPr>
          <w:p w14:paraId="5638F4A1" w14:textId="0EB1840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20DABD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18536E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Notificar OT indicando novedades halladas de existir, de lo contrario notificar indicando “Sin Novedades” </w:t>
            </w:r>
          </w:p>
        </w:tc>
      </w:tr>
      <w:tr w:rsidR="00402336" w:rsidRPr="00C9320F" w14:paraId="0C06DA41" w14:textId="77777777" w:rsidTr="002B0787">
        <w:trPr>
          <w:trHeight w:val="225"/>
        </w:trPr>
        <w:tc>
          <w:tcPr>
            <w:tcW w:w="0" w:type="auto"/>
            <w:vMerge/>
            <w:vAlign w:val="center"/>
            <w:hideMark/>
          </w:tcPr>
          <w:p w14:paraId="250757BE" w14:textId="14572AED" w:rsidR="00402336" w:rsidRPr="00C9320F" w:rsidRDefault="00402336" w:rsidP="00447922">
            <w:pPr>
              <w:spacing w:line="240" w:lineRule="auto"/>
              <w:rPr>
                <w:rFonts w:eastAsia="Times New Roman" w:cstheme="minorHAnsi"/>
                <w:sz w:val="20"/>
                <w:szCs w:val="20"/>
                <w:lang w:val="es-AR" w:eastAsia="es-AR"/>
              </w:rPr>
            </w:pPr>
          </w:p>
        </w:tc>
        <w:tc>
          <w:tcPr>
            <w:tcW w:w="1926" w:type="dxa"/>
            <w:vMerge w:val="restart"/>
            <w:vAlign w:val="center"/>
            <w:hideMark/>
          </w:tcPr>
          <w:p w14:paraId="25BDCBB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n-GB" w:eastAsia="es-AR"/>
              </w:rPr>
              <w:t>Semestral</w:t>
            </w:r>
            <w:r w:rsidRPr="00C9320F">
              <w:rPr>
                <w:rFonts w:eastAsia="Times New Roman" w:cstheme="minorHAnsi"/>
                <w:color w:val="000000"/>
                <w:sz w:val="20"/>
                <w:szCs w:val="20"/>
                <w:lang w:val="es-AR" w:eastAsia="es-AR"/>
              </w:rPr>
              <w:t> </w:t>
            </w:r>
          </w:p>
        </w:tc>
        <w:tc>
          <w:tcPr>
            <w:tcW w:w="4879" w:type="dxa"/>
            <w:vAlign w:val="center"/>
            <w:hideMark/>
          </w:tcPr>
          <w:p w14:paraId="7D3C43ED"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Tableros Eléctricos: Lubricar articulaciones (bisagras)</w:t>
            </w:r>
            <w:r w:rsidRPr="00C9320F">
              <w:rPr>
                <w:rFonts w:eastAsia="Times New Roman" w:cstheme="minorHAnsi"/>
                <w:color w:val="000000"/>
                <w:sz w:val="20"/>
                <w:szCs w:val="20"/>
                <w:lang w:val="es-AR" w:eastAsia="es-AR"/>
              </w:rPr>
              <w:t> </w:t>
            </w:r>
          </w:p>
        </w:tc>
      </w:tr>
      <w:tr w:rsidR="00402336" w:rsidRPr="00C9320F" w14:paraId="22C9DCAD" w14:textId="77777777" w:rsidTr="002B0787">
        <w:trPr>
          <w:trHeight w:val="255"/>
        </w:trPr>
        <w:tc>
          <w:tcPr>
            <w:tcW w:w="0" w:type="auto"/>
            <w:vMerge/>
            <w:vAlign w:val="center"/>
            <w:hideMark/>
          </w:tcPr>
          <w:p w14:paraId="7DEFAC87" w14:textId="096DB68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EBAAAB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A34B32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las fijaciones </w:t>
            </w:r>
          </w:p>
        </w:tc>
      </w:tr>
      <w:tr w:rsidR="00402336" w:rsidRPr="00C9320F" w14:paraId="54C49AF9" w14:textId="77777777" w:rsidTr="002B0787">
        <w:trPr>
          <w:trHeight w:val="405"/>
        </w:trPr>
        <w:tc>
          <w:tcPr>
            <w:tcW w:w="0" w:type="auto"/>
            <w:vMerge/>
            <w:vAlign w:val="center"/>
            <w:hideMark/>
          </w:tcPr>
          <w:p w14:paraId="352395D7" w14:textId="03CFCB2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1382D6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332892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Comprobar la versión software instalada, registrar en OT </w:t>
            </w:r>
          </w:p>
        </w:tc>
      </w:tr>
      <w:tr w:rsidR="00402336" w:rsidRPr="00C9320F" w14:paraId="5F6F1672" w14:textId="77777777" w:rsidTr="002B0787">
        <w:trPr>
          <w:trHeight w:val="405"/>
        </w:trPr>
        <w:tc>
          <w:tcPr>
            <w:tcW w:w="0" w:type="auto"/>
            <w:vMerge/>
            <w:vAlign w:val="center"/>
            <w:hideMark/>
          </w:tcPr>
          <w:p w14:paraId="157A1B53" w14:textId="3A94651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87702F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8B97FF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Inspección visual del funcionamiento de los límites de carrera y su seguridad; observando que están alineados con sus levas de accionamiento </w:t>
            </w:r>
          </w:p>
        </w:tc>
      </w:tr>
      <w:tr w:rsidR="00402336" w:rsidRPr="00C9320F" w14:paraId="4DE42BA4" w14:textId="77777777" w:rsidTr="002B0787">
        <w:trPr>
          <w:trHeight w:val="405"/>
        </w:trPr>
        <w:tc>
          <w:tcPr>
            <w:tcW w:w="0" w:type="auto"/>
            <w:vMerge/>
            <w:vAlign w:val="center"/>
            <w:hideMark/>
          </w:tcPr>
          <w:p w14:paraId="43BD0CF3" w14:textId="5CBA2FE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6A6919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F2BC9A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Prueba de funcionamiento de los límites de carrera (+) y (-) comprobando si se corta la potencia cuando no están trabajando correctamente </w:t>
            </w:r>
          </w:p>
        </w:tc>
      </w:tr>
      <w:tr w:rsidR="00402336" w:rsidRPr="00C9320F" w14:paraId="4959BD6A" w14:textId="77777777" w:rsidTr="002B0787">
        <w:trPr>
          <w:trHeight w:val="255"/>
        </w:trPr>
        <w:tc>
          <w:tcPr>
            <w:tcW w:w="0" w:type="auto"/>
            <w:vMerge/>
            <w:vAlign w:val="center"/>
            <w:hideMark/>
          </w:tcPr>
          <w:p w14:paraId="456B04ED" w14:textId="3503FF9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5A8C37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65FEED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Lubricar partes mecánicas de los finales de carrera </w:t>
            </w:r>
          </w:p>
        </w:tc>
      </w:tr>
      <w:tr w:rsidR="00402336" w:rsidRPr="00C9320F" w14:paraId="1AEDAAE0" w14:textId="77777777" w:rsidTr="002B0787">
        <w:trPr>
          <w:trHeight w:val="405"/>
        </w:trPr>
        <w:tc>
          <w:tcPr>
            <w:tcW w:w="0" w:type="auto"/>
            <w:vMerge/>
            <w:vAlign w:val="center"/>
            <w:hideMark/>
          </w:tcPr>
          <w:p w14:paraId="12C45E28" w14:textId="7BD52BD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25CE56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0DA1F4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Comprobar la caja de conexiones del motor (sellado, óxido, cables y terminales) </w:t>
            </w:r>
          </w:p>
        </w:tc>
      </w:tr>
      <w:tr w:rsidR="00402336" w:rsidRPr="00C9320F" w14:paraId="46F21C17" w14:textId="77777777" w:rsidTr="002B0787">
        <w:trPr>
          <w:trHeight w:val="405"/>
        </w:trPr>
        <w:tc>
          <w:tcPr>
            <w:tcW w:w="0" w:type="auto"/>
            <w:vMerge/>
            <w:vAlign w:val="center"/>
            <w:hideMark/>
          </w:tcPr>
          <w:p w14:paraId="2AC117F0" w14:textId="70A2AC8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CC00D6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ECE2F1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de Traslación:  Medir y registrar consumo de corriente del motor de tracción de la rueda izquierda (visto desde cabina) - Fase L1 </w:t>
            </w:r>
          </w:p>
        </w:tc>
      </w:tr>
      <w:tr w:rsidR="00402336" w:rsidRPr="00C9320F" w14:paraId="1DD905C2" w14:textId="77777777" w:rsidTr="002B0787">
        <w:trPr>
          <w:trHeight w:val="405"/>
        </w:trPr>
        <w:tc>
          <w:tcPr>
            <w:tcW w:w="0" w:type="auto"/>
            <w:vMerge/>
            <w:vAlign w:val="center"/>
            <w:hideMark/>
          </w:tcPr>
          <w:p w14:paraId="512C6CCE" w14:textId="573A544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056FB7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3FAF6C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de Traslación:  Medir y registrar consumo de corriente del motor de tracción de la rueda izquierda (visto desde cabina) - Fase L2 </w:t>
            </w:r>
          </w:p>
        </w:tc>
      </w:tr>
      <w:tr w:rsidR="00402336" w:rsidRPr="00C9320F" w14:paraId="455ECB32" w14:textId="77777777" w:rsidTr="002B0787">
        <w:trPr>
          <w:trHeight w:val="405"/>
        </w:trPr>
        <w:tc>
          <w:tcPr>
            <w:tcW w:w="0" w:type="auto"/>
            <w:vMerge/>
            <w:vAlign w:val="center"/>
            <w:hideMark/>
          </w:tcPr>
          <w:p w14:paraId="29BEAD6F" w14:textId="2A9713F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310398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07B4DA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de Traslación:  Medir y registrar consumo de corriente del motor de tracción de la rueda izquierda (visto desde cabina) - Fase L3 </w:t>
            </w:r>
          </w:p>
        </w:tc>
      </w:tr>
      <w:tr w:rsidR="00402336" w:rsidRPr="00C9320F" w14:paraId="1B86805B" w14:textId="77777777" w:rsidTr="002B0787">
        <w:trPr>
          <w:trHeight w:val="405"/>
        </w:trPr>
        <w:tc>
          <w:tcPr>
            <w:tcW w:w="0" w:type="auto"/>
            <w:vMerge/>
            <w:vAlign w:val="center"/>
            <w:hideMark/>
          </w:tcPr>
          <w:p w14:paraId="60A61A99" w14:textId="2798591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F574CD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32B346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de Traslación:  Medir y registrar consumo de corriente del motor de tracción de la rueda derecha (visto desde cabina) - Fase L1  </w:t>
            </w:r>
          </w:p>
        </w:tc>
      </w:tr>
      <w:tr w:rsidR="00402336" w:rsidRPr="00C9320F" w14:paraId="4519CBCC" w14:textId="77777777" w:rsidTr="002B0787">
        <w:trPr>
          <w:trHeight w:val="405"/>
        </w:trPr>
        <w:tc>
          <w:tcPr>
            <w:tcW w:w="0" w:type="auto"/>
            <w:vMerge/>
            <w:vAlign w:val="center"/>
            <w:hideMark/>
          </w:tcPr>
          <w:p w14:paraId="11F6DF3B" w14:textId="3407A0E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6DE887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2251EC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de Traslación:  Medir y registrar consumo de corriente del motor de tracción de la rueda derecha (visto desde cabina) - Fase L2 </w:t>
            </w:r>
          </w:p>
        </w:tc>
      </w:tr>
      <w:tr w:rsidR="00402336" w:rsidRPr="00C9320F" w14:paraId="37FE68BA" w14:textId="77777777" w:rsidTr="002B0787">
        <w:trPr>
          <w:trHeight w:val="405"/>
        </w:trPr>
        <w:tc>
          <w:tcPr>
            <w:tcW w:w="0" w:type="auto"/>
            <w:vMerge/>
            <w:vAlign w:val="center"/>
            <w:hideMark/>
          </w:tcPr>
          <w:p w14:paraId="09AC2A5A" w14:textId="13C5D9E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CE17EF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1D15D8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de Traslación:  Medir y registrar consumo de corriente del motor de tracción de la rueda derecha (visto desde cabina) - Fase L3 </w:t>
            </w:r>
          </w:p>
        </w:tc>
      </w:tr>
      <w:tr w:rsidR="00402336" w:rsidRPr="00C9320F" w14:paraId="525348F4" w14:textId="77777777" w:rsidTr="002B0787">
        <w:trPr>
          <w:trHeight w:val="405"/>
        </w:trPr>
        <w:tc>
          <w:tcPr>
            <w:tcW w:w="0" w:type="auto"/>
            <w:vMerge/>
            <w:vAlign w:val="center"/>
            <w:hideMark/>
          </w:tcPr>
          <w:p w14:paraId="36046922" w14:textId="14F21D7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24214B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C21A8B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Grupos de Traslación: Verificar desgaste, medir y registrar el diámetro exterior en mm de la rueda izquierda (visto desde cabina). </w:t>
            </w:r>
          </w:p>
        </w:tc>
      </w:tr>
      <w:tr w:rsidR="00402336" w:rsidRPr="00C9320F" w14:paraId="31E756EF" w14:textId="77777777" w:rsidTr="002B0787">
        <w:trPr>
          <w:trHeight w:val="405"/>
        </w:trPr>
        <w:tc>
          <w:tcPr>
            <w:tcW w:w="0" w:type="auto"/>
            <w:vMerge/>
            <w:vAlign w:val="center"/>
            <w:hideMark/>
          </w:tcPr>
          <w:p w14:paraId="6022A0DD" w14:textId="4EDD371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B82318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CB2C97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de Traslación: Verificar desgaste, medir y registrar el diámetro exterior en mm de la rueda derecha (visto desde cabina). </w:t>
            </w:r>
          </w:p>
        </w:tc>
      </w:tr>
      <w:tr w:rsidR="00402336" w:rsidRPr="00C9320F" w14:paraId="243BD7BC" w14:textId="77777777" w:rsidTr="002B0787">
        <w:trPr>
          <w:trHeight w:val="405"/>
        </w:trPr>
        <w:tc>
          <w:tcPr>
            <w:tcW w:w="0" w:type="auto"/>
            <w:vMerge/>
            <w:vAlign w:val="center"/>
            <w:hideMark/>
          </w:tcPr>
          <w:p w14:paraId="12FEE8F7" w14:textId="1EAED5D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83C12E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3AE63E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Inspección visual del funcionamiento de los límites de carrera y su seguridad; observando que están alineadas con sus respectivas levas </w:t>
            </w:r>
          </w:p>
        </w:tc>
      </w:tr>
      <w:tr w:rsidR="00402336" w:rsidRPr="00C9320F" w14:paraId="4DE46D0B" w14:textId="77777777" w:rsidTr="002B0787">
        <w:trPr>
          <w:trHeight w:val="405"/>
        </w:trPr>
        <w:tc>
          <w:tcPr>
            <w:tcW w:w="0" w:type="auto"/>
            <w:vMerge/>
            <w:vAlign w:val="center"/>
            <w:hideMark/>
          </w:tcPr>
          <w:p w14:paraId="26D004F7" w14:textId="7025730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55B3E0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866E17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Alcanzar los límites de finales de carrera (+) y (-) y comprobar que la línea de emergencia trabaja correctamente (resetear) </w:t>
            </w:r>
          </w:p>
        </w:tc>
      </w:tr>
      <w:tr w:rsidR="00402336" w:rsidRPr="00C9320F" w14:paraId="30B6B731" w14:textId="77777777" w:rsidTr="002B0787">
        <w:trPr>
          <w:trHeight w:val="405"/>
        </w:trPr>
        <w:tc>
          <w:tcPr>
            <w:tcW w:w="0" w:type="auto"/>
            <w:vMerge/>
            <w:vAlign w:val="center"/>
            <w:hideMark/>
          </w:tcPr>
          <w:p w14:paraId="4F381E87" w14:textId="64470BE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6F8119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5C77A9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rotonda: Lubricar las partes mecánicas de los finales de carrera </w:t>
            </w:r>
          </w:p>
        </w:tc>
      </w:tr>
      <w:tr w:rsidR="00402336" w:rsidRPr="00C9320F" w14:paraId="22E156DC" w14:textId="77777777" w:rsidTr="002B0787">
        <w:trPr>
          <w:trHeight w:val="405"/>
        </w:trPr>
        <w:tc>
          <w:tcPr>
            <w:tcW w:w="0" w:type="auto"/>
            <w:vMerge/>
            <w:vAlign w:val="center"/>
            <w:hideMark/>
          </w:tcPr>
          <w:p w14:paraId="6C9E9F73" w14:textId="7D55DAF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C57F80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5D2610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Inspección visual del funcionamiento de los límites de carrera y su seguridad; observando que están alineadas con sus respectivas levas </w:t>
            </w:r>
          </w:p>
        </w:tc>
      </w:tr>
      <w:tr w:rsidR="00402336" w:rsidRPr="00C9320F" w14:paraId="4CD9369C" w14:textId="77777777" w:rsidTr="002B0787">
        <w:trPr>
          <w:trHeight w:val="405"/>
        </w:trPr>
        <w:tc>
          <w:tcPr>
            <w:tcW w:w="0" w:type="auto"/>
            <w:vMerge/>
            <w:vAlign w:val="center"/>
            <w:hideMark/>
          </w:tcPr>
          <w:p w14:paraId="39CDFF94" w14:textId="568D8D1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ED2997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0558B9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Alcanzar los límites de finales de carrera (+) y (-) y comprobar que la línea de emergencia trabaja correctamente (resetear) </w:t>
            </w:r>
          </w:p>
        </w:tc>
      </w:tr>
      <w:tr w:rsidR="00402336" w:rsidRPr="00C9320F" w14:paraId="75FABE02" w14:textId="77777777" w:rsidTr="002B0787">
        <w:trPr>
          <w:trHeight w:val="405"/>
        </w:trPr>
        <w:tc>
          <w:tcPr>
            <w:tcW w:w="0" w:type="auto"/>
            <w:vMerge/>
            <w:vAlign w:val="center"/>
            <w:hideMark/>
          </w:tcPr>
          <w:p w14:paraId="4410EA32" w14:textId="7941400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7F54CB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88DE0E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Lubricar las partes mecánicas de los finales de carrera </w:t>
            </w:r>
          </w:p>
        </w:tc>
      </w:tr>
      <w:tr w:rsidR="00402336" w:rsidRPr="00C9320F" w14:paraId="7F5C30E4" w14:textId="77777777" w:rsidTr="002B0787">
        <w:trPr>
          <w:trHeight w:val="405"/>
        </w:trPr>
        <w:tc>
          <w:tcPr>
            <w:tcW w:w="0" w:type="auto"/>
            <w:vMerge/>
            <w:vAlign w:val="center"/>
            <w:hideMark/>
          </w:tcPr>
          <w:p w14:paraId="2F5851BB" w14:textId="38F743E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A444846"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895A15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Extensión de túneles: Lubricar las guías de los cuerpos de extensión (mover a lo largo de su recorrido) </w:t>
            </w:r>
          </w:p>
        </w:tc>
      </w:tr>
      <w:tr w:rsidR="00402336" w:rsidRPr="00C9320F" w14:paraId="5CE05E50" w14:textId="77777777" w:rsidTr="002B0787">
        <w:trPr>
          <w:trHeight w:val="405"/>
        </w:trPr>
        <w:tc>
          <w:tcPr>
            <w:tcW w:w="0" w:type="auto"/>
            <w:vMerge/>
            <w:vAlign w:val="center"/>
            <w:hideMark/>
          </w:tcPr>
          <w:p w14:paraId="0ECC9F4E" w14:textId="47BF63C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B082C3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394C1E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Inspección visual de que los finales de carrera tanto operacionales como de seguridad están alineados con sus respectivas levas accionadoras </w:t>
            </w:r>
          </w:p>
        </w:tc>
      </w:tr>
      <w:tr w:rsidR="00402336" w:rsidRPr="00C9320F" w14:paraId="370DDDAE" w14:textId="77777777" w:rsidTr="002B0787">
        <w:trPr>
          <w:trHeight w:val="405"/>
        </w:trPr>
        <w:tc>
          <w:tcPr>
            <w:tcW w:w="0" w:type="auto"/>
            <w:vMerge/>
            <w:vAlign w:val="center"/>
            <w:hideMark/>
          </w:tcPr>
          <w:p w14:paraId="268F0C44" w14:textId="25D3F15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8D6411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E8B74D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que los finales de carrera seguridad (+) y (-) cortan la serie (rearmar) </w:t>
            </w:r>
          </w:p>
        </w:tc>
      </w:tr>
      <w:tr w:rsidR="00402336" w:rsidRPr="00C9320F" w14:paraId="31C3AE98" w14:textId="77777777" w:rsidTr="002B0787">
        <w:trPr>
          <w:trHeight w:val="195"/>
        </w:trPr>
        <w:tc>
          <w:tcPr>
            <w:tcW w:w="0" w:type="auto"/>
            <w:vMerge/>
            <w:vAlign w:val="center"/>
            <w:hideMark/>
          </w:tcPr>
          <w:p w14:paraId="29FE2EEF" w14:textId="707EC95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75B4EA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4E64A7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Revisar estado sujeciones (</w:t>
            </w:r>
            <w:proofErr w:type="spellStart"/>
            <w:r w:rsidRPr="00C9320F">
              <w:rPr>
                <w:rFonts w:eastAsia="Times New Roman" w:cstheme="minorHAnsi"/>
                <w:color w:val="000000"/>
                <w:sz w:val="20"/>
                <w:szCs w:val="20"/>
                <w:lang w:val="es-AR" w:eastAsia="es-AR"/>
              </w:rPr>
              <w:t>silent</w:t>
            </w:r>
            <w:proofErr w:type="spellEnd"/>
            <w:r w:rsidRPr="00C9320F">
              <w:rPr>
                <w:rFonts w:eastAsia="Times New Roman" w:cstheme="minorHAnsi"/>
                <w:color w:val="000000"/>
                <w:sz w:val="20"/>
                <w:szCs w:val="20"/>
                <w:lang w:val="es-AR" w:eastAsia="es-AR"/>
              </w:rPr>
              <w:t xml:space="preserve"> blocks) </w:t>
            </w:r>
          </w:p>
        </w:tc>
      </w:tr>
      <w:tr w:rsidR="00402336" w:rsidRPr="00C9320F" w14:paraId="7F2773C6" w14:textId="77777777" w:rsidTr="002B0787">
        <w:trPr>
          <w:trHeight w:val="105"/>
        </w:trPr>
        <w:tc>
          <w:tcPr>
            <w:tcW w:w="0" w:type="auto"/>
            <w:vMerge/>
            <w:vAlign w:val="center"/>
            <w:hideMark/>
          </w:tcPr>
          <w:p w14:paraId="3B0DBE42" w14:textId="3E3B617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948B6E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59E90D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nivel aceite </w:t>
            </w:r>
          </w:p>
        </w:tc>
      </w:tr>
      <w:tr w:rsidR="00402336" w:rsidRPr="00C9320F" w14:paraId="58ABDD17" w14:textId="77777777" w:rsidTr="002B0787">
        <w:trPr>
          <w:trHeight w:val="405"/>
        </w:trPr>
        <w:tc>
          <w:tcPr>
            <w:tcW w:w="0" w:type="auto"/>
            <w:vMerge/>
            <w:vAlign w:val="center"/>
            <w:hideMark/>
          </w:tcPr>
          <w:p w14:paraId="279173CF" w14:textId="33CED34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2148FD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9DFC59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que los movimientos se producen con suavidad, sin amortiguaciones </w:t>
            </w:r>
          </w:p>
        </w:tc>
      </w:tr>
      <w:tr w:rsidR="00402336" w:rsidRPr="00C9320F" w14:paraId="21F33181" w14:textId="77777777" w:rsidTr="002B0787">
        <w:trPr>
          <w:trHeight w:val="405"/>
        </w:trPr>
        <w:tc>
          <w:tcPr>
            <w:tcW w:w="0" w:type="auto"/>
            <w:vMerge/>
            <w:vAlign w:val="center"/>
            <w:hideMark/>
          </w:tcPr>
          <w:p w14:paraId="544D8DC7" w14:textId="1BB468B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E44DDA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2F7A7F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fugas internas en cilindros (no hay desplazamiento vástago en parado) </w:t>
            </w:r>
          </w:p>
        </w:tc>
      </w:tr>
      <w:tr w:rsidR="00402336" w:rsidRPr="00C9320F" w14:paraId="4C944966" w14:textId="77777777" w:rsidTr="002B0787">
        <w:trPr>
          <w:trHeight w:val="405"/>
        </w:trPr>
        <w:tc>
          <w:tcPr>
            <w:tcW w:w="0" w:type="auto"/>
            <w:vMerge/>
            <w:vAlign w:val="center"/>
            <w:hideMark/>
          </w:tcPr>
          <w:p w14:paraId="09BEF111" w14:textId="4CBC92F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D32CC6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0D954B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presión de precarga en los acumuladores de gas </w:t>
            </w:r>
          </w:p>
        </w:tc>
      </w:tr>
      <w:tr w:rsidR="00402336" w:rsidRPr="00C9320F" w14:paraId="28392B55" w14:textId="77777777" w:rsidTr="002B0787">
        <w:trPr>
          <w:trHeight w:val="135"/>
        </w:trPr>
        <w:tc>
          <w:tcPr>
            <w:tcW w:w="0" w:type="auto"/>
            <w:vMerge/>
            <w:vAlign w:val="center"/>
            <w:hideMark/>
          </w:tcPr>
          <w:p w14:paraId="6FD0A21F" w14:textId="36F3E66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1E877D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E49972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Elevación Hidráulica: Revisar estado de la cadena </w:t>
            </w:r>
            <w:proofErr w:type="spellStart"/>
            <w:r w:rsidRPr="00C9320F">
              <w:rPr>
                <w:rFonts w:eastAsia="Times New Roman" w:cstheme="minorHAnsi"/>
                <w:color w:val="000000"/>
                <w:sz w:val="20"/>
                <w:szCs w:val="20"/>
                <w:lang w:val="es-AR" w:eastAsia="es-AR"/>
              </w:rPr>
              <w:t>portacables</w:t>
            </w:r>
            <w:proofErr w:type="spellEnd"/>
            <w:r w:rsidRPr="00C9320F">
              <w:rPr>
                <w:rFonts w:eastAsia="Times New Roman" w:cstheme="minorHAnsi"/>
                <w:color w:val="000000"/>
                <w:sz w:val="20"/>
                <w:szCs w:val="20"/>
                <w:lang w:val="es-AR" w:eastAsia="es-AR"/>
              </w:rPr>
              <w:t> </w:t>
            </w:r>
          </w:p>
        </w:tc>
      </w:tr>
      <w:tr w:rsidR="00402336" w:rsidRPr="00C9320F" w14:paraId="3E0CDE05" w14:textId="77777777" w:rsidTr="002B0787">
        <w:trPr>
          <w:trHeight w:val="180"/>
        </w:trPr>
        <w:tc>
          <w:tcPr>
            <w:tcW w:w="0" w:type="auto"/>
            <w:vMerge/>
            <w:vAlign w:val="center"/>
            <w:hideMark/>
          </w:tcPr>
          <w:p w14:paraId="34402622" w14:textId="7D6FC05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C03C06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6F98915"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Lubricar articulaciones (bisagras) </w:t>
            </w:r>
          </w:p>
        </w:tc>
      </w:tr>
      <w:tr w:rsidR="00402336" w:rsidRPr="00C9320F" w14:paraId="4B0BDD7E" w14:textId="77777777" w:rsidTr="002B0787">
        <w:trPr>
          <w:trHeight w:val="405"/>
        </w:trPr>
        <w:tc>
          <w:tcPr>
            <w:tcW w:w="0" w:type="auto"/>
            <w:vMerge/>
            <w:vAlign w:val="center"/>
            <w:hideMark/>
          </w:tcPr>
          <w:p w14:paraId="0EAE352B" w14:textId="184C4F9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C3A73C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979A71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Lubricar accionamientos mecánicos finales de carrera </w:t>
            </w:r>
          </w:p>
        </w:tc>
      </w:tr>
      <w:tr w:rsidR="00402336" w:rsidRPr="00C9320F" w14:paraId="034DACF5" w14:textId="77777777" w:rsidTr="002B0787">
        <w:trPr>
          <w:trHeight w:val="405"/>
        </w:trPr>
        <w:tc>
          <w:tcPr>
            <w:tcW w:w="0" w:type="auto"/>
            <w:vMerge/>
            <w:vAlign w:val="center"/>
            <w:hideMark/>
          </w:tcPr>
          <w:p w14:paraId="213D1732" w14:textId="3E43B24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FAFACA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17EAA0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aire en cilindros y purgar si es necesario </w:t>
            </w:r>
          </w:p>
        </w:tc>
      </w:tr>
      <w:tr w:rsidR="00402336" w:rsidRPr="00C9320F" w14:paraId="167FFE84" w14:textId="77777777" w:rsidTr="002B0787">
        <w:trPr>
          <w:trHeight w:val="405"/>
        </w:trPr>
        <w:tc>
          <w:tcPr>
            <w:tcW w:w="0" w:type="auto"/>
            <w:vMerge/>
            <w:vAlign w:val="center"/>
            <w:hideMark/>
          </w:tcPr>
          <w:p w14:paraId="55F0E162" w14:textId="02F04C3D"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503572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C3348E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Lubricar las partes mecánicas de los finales de carrera </w:t>
            </w:r>
          </w:p>
        </w:tc>
      </w:tr>
      <w:tr w:rsidR="00402336" w:rsidRPr="00C9320F" w14:paraId="10CB5801" w14:textId="77777777" w:rsidTr="002B0787">
        <w:trPr>
          <w:trHeight w:val="405"/>
        </w:trPr>
        <w:tc>
          <w:tcPr>
            <w:tcW w:w="0" w:type="auto"/>
            <w:vMerge/>
            <w:vAlign w:val="center"/>
            <w:hideMark/>
          </w:tcPr>
          <w:p w14:paraId="4753BD75" w14:textId="11FEADC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298117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EE3B60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Lubricar las guías (moverlas a lo largo de su recorrido) </w:t>
            </w:r>
          </w:p>
        </w:tc>
      </w:tr>
      <w:tr w:rsidR="00402336" w:rsidRPr="00C9320F" w14:paraId="57413081" w14:textId="77777777" w:rsidTr="002B0787">
        <w:trPr>
          <w:trHeight w:val="405"/>
        </w:trPr>
        <w:tc>
          <w:tcPr>
            <w:tcW w:w="0" w:type="auto"/>
            <w:vMerge/>
            <w:vAlign w:val="center"/>
            <w:hideMark/>
          </w:tcPr>
          <w:p w14:paraId="63FBE4F2" w14:textId="7C79F54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18AF5C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B0483C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la conexión a la caja del motor (sellado, óxido, cables y terminales) </w:t>
            </w:r>
          </w:p>
        </w:tc>
      </w:tr>
      <w:tr w:rsidR="00402336" w:rsidRPr="00C9320F" w14:paraId="6279DC4E" w14:textId="77777777" w:rsidTr="002B0787">
        <w:trPr>
          <w:trHeight w:val="405"/>
        </w:trPr>
        <w:tc>
          <w:tcPr>
            <w:tcW w:w="0" w:type="auto"/>
            <w:vMerge/>
            <w:vAlign w:val="center"/>
            <w:hideMark/>
          </w:tcPr>
          <w:p w14:paraId="7AEEA751" w14:textId="3E85697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095C23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C479DB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Cabina: Inspección visual y comprobar el correcto funcionamiento del Motor de giro de cabina  </w:t>
            </w:r>
          </w:p>
        </w:tc>
      </w:tr>
      <w:tr w:rsidR="00402336" w:rsidRPr="00C9320F" w14:paraId="40F36EFA" w14:textId="77777777" w:rsidTr="002B0787">
        <w:trPr>
          <w:trHeight w:val="405"/>
        </w:trPr>
        <w:tc>
          <w:tcPr>
            <w:tcW w:w="0" w:type="auto"/>
            <w:vMerge/>
            <w:vAlign w:val="center"/>
            <w:hideMark/>
          </w:tcPr>
          <w:p w14:paraId="780574F9" w14:textId="56A6028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465701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289F11B"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Medir y registrar consumo de corriente del motor de giro de cabina - Fase L1</w:t>
            </w:r>
            <w:r w:rsidRPr="00C9320F">
              <w:rPr>
                <w:rFonts w:eastAsia="Times New Roman" w:cstheme="minorHAnsi"/>
                <w:color w:val="000000"/>
                <w:sz w:val="20"/>
                <w:szCs w:val="20"/>
                <w:lang w:val="es-AR" w:eastAsia="es-AR"/>
              </w:rPr>
              <w:t> </w:t>
            </w:r>
          </w:p>
        </w:tc>
      </w:tr>
      <w:tr w:rsidR="00402336" w:rsidRPr="00C9320F" w14:paraId="0D2C7925" w14:textId="77777777" w:rsidTr="002B0787">
        <w:trPr>
          <w:trHeight w:val="405"/>
        </w:trPr>
        <w:tc>
          <w:tcPr>
            <w:tcW w:w="0" w:type="auto"/>
            <w:vMerge/>
            <w:vAlign w:val="center"/>
            <w:hideMark/>
          </w:tcPr>
          <w:p w14:paraId="55F54250" w14:textId="38415BC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CFDDA9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1B6CEE7"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Medir y registrar consumo de corriente del motor de giro de cabina - Fase L2</w:t>
            </w:r>
            <w:r w:rsidRPr="00C9320F">
              <w:rPr>
                <w:rFonts w:eastAsia="Times New Roman" w:cstheme="minorHAnsi"/>
                <w:color w:val="000000"/>
                <w:sz w:val="20"/>
                <w:szCs w:val="20"/>
                <w:lang w:val="es-AR" w:eastAsia="es-AR"/>
              </w:rPr>
              <w:t> </w:t>
            </w:r>
          </w:p>
        </w:tc>
      </w:tr>
      <w:tr w:rsidR="00402336" w:rsidRPr="00C9320F" w14:paraId="026E52E1" w14:textId="77777777" w:rsidTr="002B0787">
        <w:trPr>
          <w:trHeight w:val="405"/>
        </w:trPr>
        <w:tc>
          <w:tcPr>
            <w:tcW w:w="0" w:type="auto"/>
            <w:vMerge/>
            <w:vAlign w:val="center"/>
            <w:hideMark/>
          </w:tcPr>
          <w:p w14:paraId="7E30326A" w14:textId="56E15CC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A0B12A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5D689B9"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Medir y registrar consumo de corriente del motor de giro de cabina - Fase L3</w:t>
            </w:r>
            <w:r w:rsidRPr="00C9320F">
              <w:rPr>
                <w:rFonts w:eastAsia="Times New Roman" w:cstheme="minorHAnsi"/>
                <w:color w:val="000000"/>
                <w:sz w:val="20"/>
                <w:szCs w:val="20"/>
                <w:lang w:val="es-AR" w:eastAsia="es-AR"/>
              </w:rPr>
              <w:t> </w:t>
            </w:r>
          </w:p>
        </w:tc>
      </w:tr>
      <w:tr w:rsidR="00402336" w:rsidRPr="00C9320F" w14:paraId="636F7054" w14:textId="77777777" w:rsidTr="002B0787">
        <w:trPr>
          <w:trHeight w:val="405"/>
        </w:trPr>
        <w:tc>
          <w:tcPr>
            <w:tcW w:w="0" w:type="auto"/>
            <w:vMerge/>
            <w:vAlign w:val="center"/>
            <w:hideMark/>
          </w:tcPr>
          <w:p w14:paraId="5D6E3EF4" w14:textId="136FEBD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971FFD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570CCD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Cabina: Inspección visual y comprobar el correcto funcionamiento del Motor de capota izquierdo (visto desde cabina). </w:t>
            </w:r>
            <w:proofErr w:type="spellStart"/>
            <w:r w:rsidRPr="00C9320F">
              <w:rPr>
                <w:rFonts w:eastAsia="Times New Roman" w:cstheme="minorHAnsi"/>
                <w:color w:val="000000"/>
                <w:sz w:val="20"/>
                <w:szCs w:val="20"/>
                <w:lang w:val="en-GB" w:eastAsia="es-AR"/>
              </w:rPr>
              <w:t>Medir</w:t>
            </w:r>
            <w:proofErr w:type="spellEnd"/>
            <w:r w:rsidRPr="00C9320F">
              <w:rPr>
                <w:rFonts w:eastAsia="Times New Roman" w:cstheme="minorHAnsi"/>
                <w:color w:val="000000"/>
                <w:sz w:val="20"/>
                <w:szCs w:val="20"/>
                <w:lang w:val="en-GB" w:eastAsia="es-AR"/>
              </w:rPr>
              <w:t xml:space="preserve"> y registrar </w:t>
            </w:r>
            <w:proofErr w:type="spellStart"/>
            <w:r w:rsidRPr="00C9320F">
              <w:rPr>
                <w:rFonts w:eastAsia="Times New Roman" w:cstheme="minorHAnsi"/>
                <w:color w:val="000000"/>
                <w:sz w:val="20"/>
                <w:szCs w:val="20"/>
                <w:lang w:val="en-GB" w:eastAsia="es-AR"/>
              </w:rPr>
              <w:t>consumo</w:t>
            </w:r>
            <w:proofErr w:type="spellEnd"/>
            <w:r w:rsidRPr="00C9320F">
              <w:rPr>
                <w:rFonts w:eastAsia="Times New Roman" w:cstheme="minorHAnsi"/>
                <w:color w:val="000000"/>
                <w:sz w:val="20"/>
                <w:szCs w:val="20"/>
                <w:lang w:val="en-GB" w:eastAsia="es-AR"/>
              </w:rPr>
              <w:t xml:space="preserve"> de </w:t>
            </w:r>
            <w:proofErr w:type="spellStart"/>
            <w:r w:rsidRPr="00C9320F">
              <w:rPr>
                <w:rFonts w:eastAsia="Times New Roman" w:cstheme="minorHAnsi"/>
                <w:color w:val="000000"/>
                <w:sz w:val="20"/>
                <w:szCs w:val="20"/>
                <w:lang w:val="en-GB" w:eastAsia="es-AR"/>
              </w:rPr>
              <w:t>corriente</w:t>
            </w:r>
            <w:proofErr w:type="spellEnd"/>
            <w:r w:rsidRPr="00C9320F">
              <w:rPr>
                <w:rFonts w:eastAsia="Times New Roman" w:cstheme="minorHAnsi"/>
                <w:color w:val="000000"/>
                <w:sz w:val="20"/>
                <w:szCs w:val="20"/>
                <w:lang w:val="en-GB" w:eastAsia="es-AR"/>
              </w:rPr>
              <w:t>.</w:t>
            </w:r>
            <w:r w:rsidRPr="00C9320F">
              <w:rPr>
                <w:rFonts w:eastAsia="Times New Roman" w:cstheme="minorHAnsi"/>
                <w:color w:val="000000"/>
                <w:sz w:val="20"/>
                <w:szCs w:val="20"/>
                <w:lang w:val="es-AR" w:eastAsia="es-AR"/>
              </w:rPr>
              <w:t> </w:t>
            </w:r>
          </w:p>
        </w:tc>
      </w:tr>
      <w:tr w:rsidR="00402336" w:rsidRPr="00C9320F" w14:paraId="617E9032" w14:textId="77777777" w:rsidTr="002B0787">
        <w:trPr>
          <w:trHeight w:val="405"/>
        </w:trPr>
        <w:tc>
          <w:tcPr>
            <w:tcW w:w="0" w:type="auto"/>
            <w:vMerge/>
            <w:vAlign w:val="center"/>
            <w:hideMark/>
          </w:tcPr>
          <w:p w14:paraId="45353C01" w14:textId="7E8AC45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64BC50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3D1C4F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Cabina: Inspección visual y comprobar el correcto funcionamiento del Motor de capota derecho (visto desde cabina). </w:t>
            </w:r>
            <w:proofErr w:type="spellStart"/>
            <w:r w:rsidRPr="00C9320F">
              <w:rPr>
                <w:rFonts w:eastAsia="Times New Roman" w:cstheme="minorHAnsi"/>
                <w:color w:val="000000"/>
                <w:sz w:val="20"/>
                <w:szCs w:val="20"/>
                <w:lang w:val="en-GB" w:eastAsia="es-AR"/>
              </w:rPr>
              <w:t>Medir</w:t>
            </w:r>
            <w:proofErr w:type="spellEnd"/>
            <w:r w:rsidRPr="00C9320F">
              <w:rPr>
                <w:rFonts w:eastAsia="Times New Roman" w:cstheme="minorHAnsi"/>
                <w:color w:val="000000"/>
                <w:sz w:val="20"/>
                <w:szCs w:val="20"/>
                <w:lang w:val="en-GB" w:eastAsia="es-AR"/>
              </w:rPr>
              <w:t xml:space="preserve"> y registrar </w:t>
            </w:r>
            <w:proofErr w:type="spellStart"/>
            <w:r w:rsidRPr="00C9320F">
              <w:rPr>
                <w:rFonts w:eastAsia="Times New Roman" w:cstheme="minorHAnsi"/>
                <w:color w:val="000000"/>
                <w:sz w:val="20"/>
                <w:szCs w:val="20"/>
                <w:lang w:val="en-GB" w:eastAsia="es-AR"/>
              </w:rPr>
              <w:t>consumo</w:t>
            </w:r>
            <w:proofErr w:type="spellEnd"/>
            <w:r w:rsidRPr="00C9320F">
              <w:rPr>
                <w:rFonts w:eastAsia="Times New Roman" w:cstheme="minorHAnsi"/>
                <w:color w:val="000000"/>
                <w:sz w:val="20"/>
                <w:szCs w:val="20"/>
                <w:lang w:val="en-GB" w:eastAsia="es-AR"/>
              </w:rPr>
              <w:t xml:space="preserve"> de </w:t>
            </w:r>
            <w:proofErr w:type="spellStart"/>
            <w:r w:rsidRPr="00C9320F">
              <w:rPr>
                <w:rFonts w:eastAsia="Times New Roman" w:cstheme="minorHAnsi"/>
                <w:color w:val="000000"/>
                <w:sz w:val="20"/>
                <w:szCs w:val="20"/>
                <w:lang w:val="en-GB" w:eastAsia="es-AR"/>
              </w:rPr>
              <w:t>corriente</w:t>
            </w:r>
            <w:proofErr w:type="spellEnd"/>
            <w:r w:rsidRPr="00C9320F">
              <w:rPr>
                <w:rFonts w:eastAsia="Times New Roman" w:cstheme="minorHAnsi"/>
                <w:color w:val="000000"/>
                <w:sz w:val="20"/>
                <w:szCs w:val="20"/>
                <w:lang w:val="en-GB" w:eastAsia="es-AR"/>
              </w:rPr>
              <w:t>.</w:t>
            </w:r>
            <w:r w:rsidRPr="00C9320F">
              <w:rPr>
                <w:rFonts w:eastAsia="Times New Roman" w:cstheme="minorHAnsi"/>
                <w:color w:val="000000"/>
                <w:sz w:val="20"/>
                <w:szCs w:val="20"/>
                <w:lang w:val="es-AR" w:eastAsia="es-AR"/>
              </w:rPr>
              <w:t> </w:t>
            </w:r>
          </w:p>
        </w:tc>
      </w:tr>
      <w:tr w:rsidR="00402336" w:rsidRPr="00C9320F" w14:paraId="5E602A7F" w14:textId="77777777" w:rsidTr="002B0787">
        <w:trPr>
          <w:trHeight w:val="405"/>
        </w:trPr>
        <w:tc>
          <w:tcPr>
            <w:tcW w:w="0" w:type="auto"/>
            <w:vMerge/>
            <w:vAlign w:val="center"/>
            <w:hideMark/>
          </w:tcPr>
          <w:p w14:paraId="4F6EC526" w14:textId="2B83DAD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78E2DB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47D1A2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Inspección visual y comprobar el correcto funcionamiento del 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w:t>
            </w:r>
          </w:p>
        </w:tc>
      </w:tr>
      <w:tr w:rsidR="00402336" w:rsidRPr="00C9320F" w14:paraId="3C2E0793" w14:textId="77777777" w:rsidTr="002B0787">
        <w:trPr>
          <w:trHeight w:val="405"/>
        </w:trPr>
        <w:tc>
          <w:tcPr>
            <w:tcW w:w="0" w:type="auto"/>
            <w:vMerge/>
            <w:vAlign w:val="center"/>
            <w:hideMark/>
          </w:tcPr>
          <w:p w14:paraId="2A4B210E" w14:textId="455B601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F3FE48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12F3C6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Medir y registrar consumo de corriente del motor del 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xml:space="preserve"> - Fase L1 </w:t>
            </w:r>
          </w:p>
        </w:tc>
      </w:tr>
      <w:tr w:rsidR="00402336" w:rsidRPr="00C9320F" w14:paraId="1D1D3F1E" w14:textId="77777777" w:rsidTr="002B0787">
        <w:trPr>
          <w:trHeight w:val="405"/>
        </w:trPr>
        <w:tc>
          <w:tcPr>
            <w:tcW w:w="0" w:type="auto"/>
            <w:vMerge/>
            <w:vAlign w:val="center"/>
            <w:hideMark/>
          </w:tcPr>
          <w:p w14:paraId="4CE5747C" w14:textId="4EDA689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9B289F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163CF8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Medir y registrar consumo de corriente del motor del 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xml:space="preserve"> - Fase L2 </w:t>
            </w:r>
          </w:p>
        </w:tc>
      </w:tr>
      <w:tr w:rsidR="00402336" w:rsidRPr="00C9320F" w14:paraId="497E1E83" w14:textId="77777777" w:rsidTr="002B0787">
        <w:trPr>
          <w:trHeight w:val="405"/>
        </w:trPr>
        <w:tc>
          <w:tcPr>
            <w:tcW w:w="0" w:type="auto"/>
            <w:vMerge/>
            <w:vAlign w:val="center"/>
            <w:hideMark/>
          </w:tcPr>
          <w:p w14:paraId="060B2A0F" w14:textId="5307E8F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55931D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9DA5F1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Medir y registrar consumo de corriente del motor del Brazo </w:t>
            </w:r>
            <w:proofErr w:type="spellStart"/>
            <w:r w:rsidRPr="00C9320F">
              <w:rPr>
                <w:rFonts w:eastAsia="Times New Roman" w:cstheme="minorHAnsi"/>
                <w:color w:val="000000"/>
                <w:sz w:val="20"/>
                <w:szCs w:val="20"/>
                <w:lang w:val="es-AR" w:eastAsia="es-AR"/>
              </w:rPr>
              <w:t>Autonivelador</w:t>
            </w:r>
            <w:proofErr w:type="spellEnd"/>
            <w:r w:rsidRPr="00C9320F">
              <w:rPr>
                <w:rFonts w:eastAsia="Times New Roman" w:cstheme="minorHAnsi"/>
                <w:color w:val="000000"/>
                <w:sz w:val="20"/>
                <w:szCs w:val="20"/>
                <w:lang w:val="es-AR" w:eastAsia="es-AR"/>
              </w:rPr>
              <w:t xml:space="preserve"> - Fase L3 </w:t>
            </w:r>
          </w:p>
        </w:tc>
      </w:tr>
      <w:tr w:rsidR="00402336" w:rsidRPr="00C9320F" w14:paraId="4B4524B4" w14:textId="77777777" w:rsidTr="002B0787">
        <w:trPr>
          <w:trHeight w:val="405"/>
        </w:trPr>
        <w:tc>
          <w:tcPr>
            <w:tcW w:w="0" w:type="auto"/>
            <w:vMerge/>
            <w:vAlign w:val="center"/>
            <w:hideMark/>
          </w:tcPr>
          <w:p w14:paraId="066573DD" w14:textId="1654CF0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D1AAAD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318035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Cabina: Inspección visual y comprobar el correcto funcionamiento del Suelo basculante y su motor (Medir y registrar consumo de corriente). </w:t>
            </w:r>
          </w:p>
        </w:tc>
      </w:tr>
      <w:tr w:rsidR="00402336" w:rsidRPr="00C9320F" w14:paraId="64741C50" w14:textId="77777777" w:rsidTr="002B0787">
        <w:trPr>
          <w:trHeight w:val="165"/>
        </w:trPr>
        <w:tc>
          <w:tcPr>
            <w:tcW w:w="0" w:type="auto"/>
            <w:vMerge/>
            <w:vAlign w:val="center"/>
            <w:hideMark/>
          </w:tcPr>
          <w:p w14:paraId="369DF026" w14:textId="6DDCCFF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412BBB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DB85A7C"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Escaleras de servicio: Engrasar las ruedas de la escalera de servicio </w:t>
            </w:r>
          </w:p>
        </w:tc>
      </w:tr>
      <w:tr w:rsidR="00402336" w:rsidRPr="00C9320F" w14:paraId="1DEB2B84" w14:textId="77777777" w:rsidTr="002B0787">
        <w:trPr>
          <w:trHeight w:val="210"/>
        </w:trPr>
        <w:tc>
          <w:tcPr>
            <w:tcW w:w="0" w:type="auto"/>
            <w:vMerge/>
            <w:vAlign w:val="center"/>
            <w:hideMark/>
          </w:tcPr>
          <w:p w14:paraId="556F1E06" w14:textId="0E5EC4E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2DFBAC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C0D1BA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Escaleras de servicio: Lubricar articulaciones y bisagras </w:t>
            </w:r>
          </w:p>
        </w:tc>
      </w:tr>
      <w:tr w:rsidR="00402336" w:rsidRPr="00C9320F" w14:paraId="3B33DA00" w14:textId="77777777" w:rsidTr="002B0787">
        <w:trPr>
          <w:trHeight w:val="405"/>
        </w:trPr>
        <w:tc>
          <w:tcPr>
            <w:tcW w:w="0" w:type="auto"/>
            <w:vMerge/>
            <w:vAlign w:val="center"/>
            <w:hideMark/>
          </w:tcPr>
          <w:p w14:paraId="61F12A03" w14:textId="14163AE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BE5A4B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3ED8C8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Notificar OT indicando novedades halladas de existir, de lo contrario notificar indicando “Sin Novedades” </w:t>
            </w:r>
          </w:p>
        </w:tc>
      </w:tr>
      <w:tr w:rsidR="00402336" w:rsidRPr="00C9320F" w14:paraId="223CA1CE" w14:textId="77777777" w:rsidTr="002B0787">
        <w:trPr>
          <w:trHeight w:val="405"/>
        </w:trPr>
        <w:tc>
          <w:tcPr>
            <w:tcW w:w="0" w:type="auto"/>
            <w:vMerge/>
            <w:vAlign w:val="center"/>
            <w:hideMark/>
          </w:tcPr>
          <w:p w14:paraId="4F3F0120" w14:textId="189E5899" w:rsidR="00402336" w:rsidRPr="00C9320F" w:rsidRDefault="00402336" w:rsidP="00447922">
            <w:pPr>
              <w:spacing w:line="240" w:lineRule="auto"/>
              <w:rPr>
                <w:rFonts w:eastAsia="Times New Roman" w:cstheme="minorHAnsi"/>
                <w:sz w:val="20"/>
                <w:szCs w:val="20"/>
                <w:lang w:val="es-AR" w:eastAsia="es-AR"/>
              </w:rPr>
            </w:pPr>
          </w:p>
        </w:tc>
        <w:tc>
          <w:tcPr>
            <w:tcW w:w="1926" w:type="dxa"/>
            <w:vMerge w:val="restart"/>
            <w:vAlign w:val="center"/>
            <w:hideMark/>
          </w:tcPr>
          <w:p w14:paraId="3F1AFB45"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Anual</w:t>
            </w:r>
            <w:proofErr w:type="spellEnd"/>
            <w:r w:rsidRPr="00C9320F">
              <w:rPr>
                <w:rFonts w:eastAsia="Times New Roman" w:cstheme="minorHAnsi"/>
                <w:color w:val="000000"/>
                <w:sz w:val="20"/>
                <w:szCs w:val="20"/>
                <w:lang w:val="es-AR" w:eastAsia="es-AR"/>
              </w:rPr>
              <w:t> </w:t>
            </w:r>
          </w:p>
        </w:tc>
        <w:tc>
          <w:tcPr>
            <w:tcW w:w="4879" w:type="dxa"/>
            <w:vAlign w:val="center"/>
            <w:hideMark/>
          </w:tcPr>
          <w:p w14:paraId="09266D5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General: Zona Exterior: Comprobar estado de la pintura y posible óxido. </w:t>
            </w:r>
            <w:r w:rsidRPr="00C9320F">
              <w:rPr>
                <w:rFonts w:eastAsia="Times New Roman" w:cstheme="minorHAnsi"/>
                <w:color w:val="000000"/>
                <w:sz w:val="20"/>
                <w:szCs w:val="20"/>
                <w:lang w:val="en-GB" w:eastAsia="es-AR"/>
              </w:rPr>
              <w:t xml:space="preserve">Pintar de ser </w:t>
            </w:r>
            <w:proofErr w:type="spellStart"/>
            <w:r w:rsidRPr="00C9320F">
              <w:rPr>
                <w:rFonts w:eastAsia="Times New Roman" w:cstheme="minorHAnsi"/>
                <w:color w:val="000000"/>
                <w:sz w:val="20"/>
                <w:szCs w:val="20"/>
                <w:lang w:val="en-GB" w:eastAsia="es-AR"/>
              </w:rPr>
              <w:t>necesario</w:t>
            </w:r>
            <w:proofErr w:type="spellEnd"/>
            <w:r w:rsidRPr="00C9320F">
              <w:rPr>
                <w:rFonts w:eastAsia="Times New Roman" w:cstheme="minorHAnsi"/>
                <w:color w:val="000000"/>
                <w:sz w:val="20"/>
                <w:szCs w:val="20"/>
                <w:lang w:val="es-AR" w:eastAsia="es-AR"/>
              </w:rPr>
              <w:t> </w:t>
            </w:r>
          </w:p>
        </w:tc>
      </w:tr>
      <w:tr w:rsidR="00402336" w:rsidRPr="00C9320F" w14:paraId="3B81E70A" w14:textId="77777777" w:rsidTr="002B0787">
        <w:trPr>
          <w:trHeight w:val="405"/>
        </w:trPr>
        <w:tc>
          <w:tcPr>
            <w:tcW w:w="0" w:type="auto"/>
            <w:vMerge/>
            <w:vAlign w:val="center"/>
            <w:hideMark/>
          </w:tcPr>
          <w:p w14:paraId="0B182C76" w14:textId="3B00992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96E6F6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CB58A2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Zona Exterior: Verificar el estado general de la estructura (ajuste de placas) </w:t>
            </w:r>
          </w:p>
        </w:tc>
      </w:tr>
      <w:tr w:rsidR="00402336" w:rsidRPr="00C9320F" w14:paraId="3674ED8F" w14:textId="77777777" w:rsidTr="002B0787">
        <w:trPr>
          <w:trHeight w:val="405"/>
        </w:trPr>
        <w:tc>
          <w:tcPr>
            <w:tcW w:w="0" w:type="auto"/>
            <w:vMerge/>
            <w:vAlign w:val="center"/>
            <w:hideMark/>
          </w:tcPr>
          <w:p w14:paraId="0189418E" w14:textId="31ACEE8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9A48CA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8B5832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General: Zona Exterior: Verificar el estado del soldado de la estructura (juntas) </w:t>
            </w:r>
          </w:p>
        </w:tc>
      </w:tr>
      <w:tr w:rsidR="00402336" w:rsidRPr="00C9320F" w14:paraId="46BEB89A" w14:textId="77777777" w:rsidTr="002B0787">
        <w:trPr>
          <w:trHeight w:val="405"/>
        </w:trPr>
        <w:tc>
          <w:tcPr>
            <w:tcW w:w="0" w:type="auto"/>
            <w:vMerge/>
            <w:vAlign w:val="center"/>
            <w:hideMark/>
          </w:tcPr>
          <w:p w14:paraId="3ECA513E" w14:textId="1B97CA9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29B81D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2D1693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cableado y etiquetas de equipos (sin modificación) </w:t>
            </w:r>
          </w:p>
        </w:tc>
      </w:tr>
      <w:tr w:rsidR="00402336" w:rsidRPr="00C9320F" w14:paraId="654A41B9" w14:textId="77777777" w:rsidTr="002B0787">
        <w:trPr>
          <w:trHeight w:val="165"/>
        </w:trPr>
        <w:tc>
          <w:tcPr>
            <w:tcW w:w="0" w:type="auto"/>
            <w:vMerge/>
            <w:vAlign w:val="center"/>
            <w:hideMark/>
          </w:tcPr>
          <w:p w14:paraId="1DBCC051" w14:textId="0BADF2C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D2AAB2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8F40AA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la conexión a tierra </w:t>
            </w:r>
          </w:p>
        </w:tc>
      </w:tr>
      <w:tr w:rsidR="00402336" w:rsidRPr="00C9320F" w14:paraId="397FFE61" w14:textId="77777777" w:rsidTr="002B0787">
        <w:trPr>
          <w:trHeight w:val="210"/>
        </w:trPr>
        <w:tc>
          <w:tcPr>
            <w:tcW w:w="0" w:type="auto"/>
            <w:vMerge/>
            <w:vAlign w:val="center"/>
            <w:hideMark/>
          </w:tcPr>
          <w:p w14:paraId="6CC83CDB" w14:textId="7829523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8D397E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877DDAD"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protecciones eléctricas y relés </w:t>
            </w:r>
          </w:p>
        </w:tc>
      </w:tr>
      <w:tr w:rsidR="00402336" w:rsidRPr="00C9320F" w14:paraId="6B1456E3" w14:textId="77777777" w:rsidTr="002B0787">
        <w:trPr>
          <w:trHeight w:val="255"/>
        </w:trPr>
        <w:tc>
          <w:tcPr>
            <w:tcW w:w="0" w:type="auto"/>
            <w:vMerge/>
            <w:vAlign w:val="center"/>
            <w:hideMark/>
          </w:tcPr>
          <w:p w14:paraId="7E4EA27B" w14:textId="7B62011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9BC415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622AB5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Tableros Eléctricos: Comprobar la correcta conexión </w:t>
            </w:r>
          </w:p>
        </w:tc>
      </w:tr>
      <w:tr w:rsidR="00402336" w:rsidRPr="00C9320F" w14:paraId="6C40B684" w14:textId="77777777" w:rsidTr="002B0787">
        <w:trPr>
          <w:trHeight w:val="405"/>
        </w:trPr>
        <w:tc>
          <w:tcPr>
            <w:tcW w:w="0" w:type="auto"/>
            <w:vMerge/>
            <w:vAlign w:val="center"/>
            <w:hideMark/>
          </w:tcPr>
          <w:p w14:paraId="06562F57" w14:textId="7A0675F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62CD3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0684C3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 xml:space="preserve">Tableros Eléctricos: Tomar medidas termográficas (sin puntos calientes de trabajo </w:t>
            </w:r>
            <w:proofErr w:type="spellStart"/>
            <w:r w:rsidRPr="00C9320F">
              <w:rPr>
                <w:rFonts w:eastAsia="Times New Roman" w:cstheme="minorHAnsi"/>
                <w:color w:val="000000"/>
                <w:sz w:val="20"/>
                <w:szCs w:val="20"/>
                <w:lang w:val="es-AR" w:eastAsia="es-AR"/>
              </w:rPr>
              <w:t>Tª</w:t>
            </w:r>
            <w:proofErr w:type="spellEnd"/>
            <w:r w:rsidRPr="00C9320F">
              <w:rPr>
                <w:rFonts w:eastAsia="Times New Roman" w:cstheme="minorHAnsi"/>
                <w:color w:val="000000"/>
                <w:sz w:val="20"/>
                <w:szCs w:val="20"/>
                <w:lang w:val="es-AR" w:eastAsia="es-AR"/>
              </w:rPr>
              <w:t>) </w:t>
            </w:r>
          </w:p>
        </w:tc>
      </w:tr>
      <w:tr w:rsidR="00402336" w:rsidRPr="00C9320F" w14:paraId="7CF19E84" w14:textId="77777777" w:rsidTr="002B0787">
        <w:trPr>
          <w:trHeight w:val="225"/>
        </w:trPr>
        <w:tc>
          <w:tcPr>
            <w:tcW w:w="0" w:type="auto"/>
            <w:vMerge/>
            <w:vAlign w:val="center"/>
            <w:hideMark/>
          </w:tcPr>
          <w:p w14:paraId="09A6CC62" w14:textId="3C32E5F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EFB8AC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3075FC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Panel de Control: Limpiar el panel </w:t>
            </w:r>
          </w:p>
        </w:tc>
      </w:tr>
      <w:tr w:rsidR="00402336" w:rsidRPr="00C9320F" w14:paraId="313E8363" w14:textId="77777777" w:rsidTr="002B0787">
        <w:trPr>
          <w:trHeight w:val="405"/>
        </w:trPr>
        <w:tc>
          <w:tcPr>
            <w:tcW w:w="0" w:type="auto"/>
            <w:vMerge/>
            <w:vAlign w:val="center"/>
            <w:hideMark/>
          </w:tcPr>
          <w:p w14:paraId="5C5B36B2" w14:textId="0FAEB46F"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24E378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DB559A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Comprobar (visualmente) el nivel y calidad del aceite de motorreductores </w:t>
            </w:r>
          </w:p>
        </w:tc>
      </w:tr>
      <w:tr w:rsidR="00402336" w:rsidRPr="00C9320F" w14:paraId="78056046" w14:textId="77777777" w:rsidTr="002B0787">
        <w:trPr>
          <w:trHeight w:val="210"/>
        </w:trPr>
        <w:tc>
          <w:tcPr>
            <w:tcW w:w="0" w:type="auto"/>
            <w:vMerge/>
            <w:vAlign w:val="center"/>
            <w:hideMark/>
          </w:tcPr>
          <w:p w14:paraId="46434DB2" w14:textId="171ADF3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F08929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6ED488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Comprobar los discos de los frenos </w:t>
            </w:r>
          </w:p>
        </w:tc>
      </w:tr>
      <w:tr w:rsidR="00402336" w:rsidRPr="00C9320F" w14:paraId="2D372896" w14:textId="77777777" w:rsidTr="002B0787">
        <w:trPr>
          <w:trHeight w:val="135"/>
        </w:trPr>
        <w:tc>
          <w:tcPr>
            <w:tcW w:w="0" w:type="auto"/>
            <w:vMerge/>
            <w:vAlign w:val="center"/>
            <w:hideMark/>
          </w:tcPr>
          <w:p w14:paraId="014B64D4" w14:textId="2B4ECAE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467D52F"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E6A4071"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Comprobar parámetros inversores </w:t>
            </w:r>
          </w:p>
        </w:tc>
      </w:tr>
      <w:tr w:rsidR="00402336" w:rsidRPr="00C9320F" w14:paraId="111A29ED" w14:textId="77777777" w:rsidTr="002B0787">
        <w:trPr>
          <w:trHeight w:val="405"/>
        </w:trPr>
        <w:tc>
          <w:tcPr>
            <w:tcW w:w="0" w:type="auto"/>
            <w:vMerge/>
            <w:vAlign w:val="center"/>
            <w:hideMark/>
          </w:tcPr>
          <w:p w14:paraId="381CCDCC" w14:textId="1B5470B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40FD3A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E370DD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Grupo traslación: Tomar medidas eléctricas (consumos) </w:t>
            </w:r>
          </w:p>
        </w:tc>
      </w:tr>
      <w:tr w:rsidR="00402336" w:rsidRPr="00C9320F" w14:paraId="41EB705F" w14:textId="77777777" w:rsidTr="002B0787">
        <w:trPr>
          <w:trHeight w:val="405"/>
        </w:trPr>
        <w:tc>
          <w:tcPr>
            <w:tcW w:w="0" w:type="auto"/>
            <w:vMerge/>
            <w:vAlign w:val="center"/>
            <w:hideMark/>
          </w:tcPr>
          <w:p w14:paraId="33C72D82" w14:textId="576EAF6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B29A7D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818FE9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Bandeja de cables: Limpiar centro de la bandeja (suciedad acumulada) </w:t>
            </w:r>
          </w:p>
        </w:tc>
      </w:tr>
      <w:tr w:rsidR="00402336" w:rsidRPr="00C9320F" w14:paraId="2A0E70D8" w14:textId="77777777" w:rsidTr="002B0787">
        <w:trPr>
          <w:trHeight w:val="225"/>
        </w:trPr>
        <w:tc>
          <w:tcPr>
            <w:tcW w:w="0" w:type="auto"/>
            <w:vMerge/>
            <w:vAlign w:val="center"/>
            <w:hideMark/>
          </w:tcPr>
          <w:p w14:paraId="0042C8FA" w14:textId="294DBD7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D24D7D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97935B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Revisar estado filtros (aspiración y retorno) </w:t>
            </w:r>
          </w:p>
        </w:tc>
      </w:tr>
      <w:tr w:rsidR="00402336" w:rsidRPr="00C9320F" w14:paraId="4D6663F2" w14:textId="77777777" w:rsidTr="002B0787">
        <w:trPr>
          <w:trHeight w:val="405"/>
        </w:trPr>
        <w:tc>
          <w:tcPr>
            <w:tcW w:w="0" w:type="auto"/>
            <w:vMerge/>
            <w:vAlign w:val="center"/>
            <w:hideMark/>
          </w:tcPr>
          <w:p w14:paraId="070BCD43" w14:textId="5572982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ACE3F0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555F360"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Revisar etiquetado de latiguillos y válvulas (sin ninguna modificación) </w:t>
            </w:r>
          </w:p>
        </w:tc>
      </w:tr>
      <w:tr w:rsidR="00402336" w:rsidRPr="00C9320F" w14:paraId="1002A398" w14:textId="77777777" w:rsidTr="002B0787">
        <w:trPr>
          <w:trHeight w:val="405"/>
        </w:trPr>
        <w:tc>
          <w:tcPr>
            <w:tcW w:w="0" w:type="auto"/>
            <w:vMerge/>
            <w:vAlign w:val="center"/>
            <w:hideMark/>
          </w:tcPr>
          <w:p w14:paraId="6C150BFC" w14:textId="6FE73E3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E79B0E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D84F047"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Revisar etiquetas del cableado y equipamiento (sin ninguna modificación) </w:t>
            </w:r>
          </w:p>
        </w:tc>
      </w:tr>
      <w:tr w:rsidR="00402336" w:rsidRPr="00C9320F" w14:paraId="036F8284" w14:textId="77777777" w:rsidTr="002B0787">
        <w:trPr>
          <w:trHeight w:val="405"/>
        </w:trPr>
        <w:tc>
          <w:tcPr>
            <w:tcW w:w="0" w:type="auto"/>
            <w:vMerge/>
            <w:vAlign w:val="center"/>
            <w:hideMark/>
          </w:tcPr>
          <w:p w14:paraId="504AC2DA" w14:textId="3EB2D2C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F220DB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8753498"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Realizar un desatraque de emergencia completo mediante la bomba manual </w:t>
            </w:r>
          </w:p>
        </w:tc>
      </w:tr>
      <w:tr w:rsidR="00402336" w:rsidRPr="00C9320F" w14:paraId="7CEC5E65" w14:textId="77777777" w:rsidTr="002B0787">
        <w:trPr>
          <w:trHeight w:val="405"/>
        </w:trPr>
        <w:tc>
          <w:tcPr>
            <w:tcW w:w="0" w:type="auto"/>
            <w:vMerge/>
            <w:vAlign w:val="center"/>
            <w:hideMark/>
          </w:tcPr>
          <w:p w14:paraId="67EEA684" w14:textId="7C259BE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977085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688E5FF"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Limpiar filtros o reemplazar si es necesario (aspiración y retorno) </w:t>
            </w:r>
          </w:p>
        </w:tc>
      </w:tr>
      <w:tr w:rsidR="00402336" w:rsidRPr="00C9320F" w14:paraId="77E54FD2" w14:textId="77777777" w:rsidTr="002B0787">
        <w:trPr>
          <w:trHeight w:val="240"/>
        </w:trPr>
        <w:tc>
          <w:tcPr>
            <w:tcW w:w="0" w:type="auto"/>
            <w:vMerge/>
            <w:vAlign w:val="center"/>
            <w:hideMark/>
          </w:tcPr>
          <w:p w14:paraId="12EE4526" w14:textId="749972D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9DF916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0DA0B0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Elevación Hidráulica: Comprobar apriete sujeciones de la tubería </w:t>
            </w:r>
          </w:p>
        </w:tc>
      </w:tr>
      <w:tr w:rsidR="00402336" w:rsidRPr="00C9320F" w14:paraId="5312876F" w14:textId="77777777" w:rsidTr="002B0787">
        <w:trPr>
          <w:trHeight w:val="270"/>
        </w:trPr>
        <w:tc>
          <w:tcPr>
            <w:tcW w:w="0" w:type="auto"/>
            <w:vMerge/>
            <w:vAlign w:val="center"/>
            <w:hideMark/>
          </w:tcPr>
          <w:p w14:paraId="3334347C" w14:textId="5E25728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4CE430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7ED3B8E"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el nivel del aceite del motor </w:t>
            </w:r>
          </w:p>
        </w:tc>
      </w:tr>
      <w:tr w:rsidR="00402336" w:rsidRPr="00C9320F" w14:paraId="4B531E68" w14:textId="77777777" w:rsidTr="002B0787">
        <w:trPr>
          <w:trHeight w:val="120"/>
        </w:trPr>
        <w:tc>
          <w:tcPr>
            <w:tcW w:w="0" w:type="auto"/>
            <w:vMerge/>
            <w:vAlign w:val="center"/>
            <w:hideMark/>
          </w:tcPr>
          <w:p w14:paraId="08E286CB" w14:textId="4FE9541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559C893"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0709D6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el desgaste de los frenos </w:t>
            </w:r>
          </w:p>
        </w:tc>
      </w:tr>
      <w:tr w:rsidR="00402336" w:rsidRPr="00C9320F" w14:paraId="53ECD93C" w14:textId="77777777" w:rsidTr="002B0787">
        <w:trPr>
          <w:trHeight w:val="165"/>
        </w:trPr>
        <w:tc>
          <w:tcPr>
            <w:tcW w:w="0" w:type="auto"/>
            <w:vMerge/>
            <w:vAlign w:val="center"/>
            <w:hideMark/>
          </w:tcPr>
          <w:p w14:paraId="4EC25924" w14:textId="1823ECC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0E2A05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12E9A93"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motorreductor </w:t>
            </w:r>
          </w:p>
        </w:tc>
      </w:tr>
      <w:tr w:rsidR="00402336" w:rsidRPr="00C9320F" w14:paraId="56AE03D5" w14:textId="77777777" w:rsidTr="002B0787">
        <w:trPr>
          <w:trHeight w:val="210"/>
        </w:trPr>
        <w:tc>
          <w:tcPr>
            <w:tcW w:w="0" w:type="auto"/>
            <w:vMerge/>
            <w:vAlign w:val="center"/>
            <w:hideMark/>
          </w:tcPr>
          <w:p w14:paraId="4056B8D9" w14:textId="7CD204F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9FE45C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AC8DC09"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Rotación de cabina: Comprobar consumos eléctricos </w:t>
            </w:r>
          </w:p>
        </w:tc>
      </w:tr>
      <w:tr w:rsidR="00402336" w:rsidRPr="00C9320F" w14:paraId="17D09E1E" w14:textId="77777777" w:rsidTr="002B0787">
        <w:trPr>
          <w:trHeight w:val="405"/>
        </w:trPr>
        <w:tc>
          <w:tcPr>
            <w:tcW w:w="0" w:type="auto"/>
            <w:vMerge/>
            <w:vAlign w:val="center"/>
            <w:hideMark/>
          </w:tcPr>
          <w:p w14:paraId="6CD5F5EA" w14:textId="680759F8"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74815A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5373AD6A"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Notificar OT indicando novedades halladas de existir, de lo contrario notificar indicando “Sin Novedades” </w:t>
            </w:r>
          </w:p>
        </w:tc>
      </w:tr>
      <w:tr w:rsidR="00402336" w:rsidRPr="00C9320F" w14:paraId="7182D784" w14:textId="77777777" w:rsidTr="002B0787">
        <w:trPr>
          <w:trHeight w:val="405"/>
        </w:trPr>
        <w:tc>
          <w:tcPr>
            <w:tcW w:w="2545" w:type="dxa"/>
            <w:vMerge/>
            <w:vAlign w:val="center"/>
            <w:hideMark/>
          </w:tcPr>
          <w:p w14:paraId="0A1401D1" w14:textId="4FD3F3C0" w:rsidR="00402336" w:rsidRPr="00C9320F" w:rsidRDefault="00402336" w:rsidP="00447922">
            <w:pPr>
              <w:spacing w:line="240" w:lineRule="auto"/>
              <w:rPr>
                <w:rFonts w:eastAsia="Times New Roman" w:cstheme="minorHAnsi"/>
                <w:sz w:val="20"/>
                <w:szCs w:val="20"/>
                <w:lang w:val="es-AR" w:eastAsia="es-AR"/>
              </w:rPr>
            </w:pPr>
          </w:p>
        </w:tc>
        <w:tc>
          <w:tcPr>
            <w:tcW w:w="1926" w:type="dxa"/>
            <w:vMerge w:val="restart"/>
            <w:vAlign w:val="center"/>
            <w:hideMark/>
          </w:tcPr>
          <w:p w14:paraId="3C966553" w14:textId="644E9E11" w:rsidR="00402336" w:rsidRPr="00C9320F" w:rsidRDefault="00402336" w:rsidP="00447922">
            <w:pPr>
              <w:spacing w:line="240" w:lineRule="auto"/>
              <w:jc w:val="center"/>
              <w:rPr>
                <w:rFonts w:eastAsia="Times New Roman" w:cstheme="minorHAnsi"/>
                <w:sz w:val="20"/>
                <w:szCs w:val="20"/>
                <w:lang w:val="es-AR" w:eastAsia="es-AR"/>
              </w:rPr>
            </w:pPr>
            <w:proofErr w:type="spellStart"/>
            <w:r>
              <w:rPr>
                <w:rFonts w:eastAsia="Times New Roman" w:cstheme="minorHAnsi"/>
                <w:color w:val="000000"/>
                <w:sz w:val="20"/>
                <w:szCs w:val="20"/>
                <w:lang w:val="en-GB" w:eastAsia="es-AR"/>
              </w:rPr>
              <w:t>Anual</w:t>
            </w:r>
            <w:proofErr w:type="spellEnd"/>
            <w:r w:rsidRPr="00C9320F">
              <w:rPr>
                <w:rFonts w:eastAsia="Times New Roman" w:cstheme="minorHAnsi"/>
                <w:color w:val="000000"/>
                <w:sz w:val="20"/>
                <w:szCs w:val="20"/>
                <w:lang w:val="en-GB" w:eastAsia="es-AR"/>
              </w:rPr>
              <w:t xml:space="preserve"> (</w:t>
            </w:r>
            <w:proofErr w:type="spellStart"/>
            <w:r w:rsidRPr="00C9320F">
              <w:rPr>
                <w:rFonts w:eastAsia="Times New Roman" w:cstheme="minorHAnsi"/>
                <w:color w:val="000000"/>
                <w:sz w:val="20"/>
                <w:szCs w:val="20"/>
                <w:lang w:val="en-GB" w:eastAsia="es-AR"/>
              </w:rPr>
              <w:t>Predictivo</w:t>
            </w:r>
            <w:proofErr w:type="spellEnd"/>
            <w:r w:rsidRPr="00C9320F">
              <w:rPr>
                <w:rFonts w:eastAsia="Times New Roman" w:cstheme="minorHAnsi"/>
                <w:color w:val="000000"/>
                <w:sz w:val="20"/>
                <w:szCs w:val="20"/>
                <w:lang w:val="en-GB" w:eastAsia="es-AR"/>
              </w:rPr>
              <w:t>) [MOEX]</w:t>
            </w:r>
            <w:r w:rsidRPr="00C9320F">
              <w:rPr>
                <w:rFonts w:eastAsia="Times New Roman" w:cstheme="minorHAnsi"/>
                <w:color w:val="000000"/>
                <w:sz w:val="20"/>
                <w:szCs w:val="20"/>
                <w:lang w:val="es-AR" w:eastAsia="es-AR"/>
              </w:rPr>
              <w:t> </w:t>
            </w:r>
          </w:p>
        </w:tc>
        <w:tc>
          <w:tcPr>
            <w:tcW w:w="4879" w:type="dxa"/>
            <w:vAlign w:val="center"/>
            <w:hideMark/>
          </w:tcPr>
          <w:p w14:paraId="70B9F60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Tomar una muestra de fluido hidráulico para su análisis. Drenar, limpiar y completar nivel si es necesario. </w:t>
            </w:r>
          </w:p>
          <w:p w14:paraId="2920FC7C"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Producto</w:t>
            </w:r>
            <w:proofErr w:type="spellEnd"/>
            <w:r w:rsidRPr="00C9320F">
              <w:rPr>
                <w:rFonts w:eastAsia="Times New Roman" w:cstheme="minorHAnsi"/>
                <w:color w:val="000000"/>
                <w:sz w:val="20"/>
                <w:szCs w:val="20"/>
                <w:lang w:val="en-GB" w:eastAsia="es-AR"/>
              </w:rPr>
              <w:t>:  BIOVESTA HM-46</w:t>
            </w:r>
            <w:r w:rsidRPr="00C9320F">
              <w:rPr>
                <w:rFonts w:eastAsia="Times New Roman" w:cstheme="minorHAnsi"/>
                <w:color w:val="000000"/>
                <w:sz w:val="20"/>
                <w:szCs w:val="20"/>
                <w:lang w:val="es-AR" w:eastAsia="es-AR"/>
              </w:rPr>
              <w:t> </w:t>
            </w:r>
          </w:p>
        </w:tc>
      </w:tr>
      <w:tr w:rsidR="00402336" w:rsidRPr="00C9320F" w14:paraId="391434CA" w14:textId="77777777" w:rsidTr="002B0787">
        <w:trPr>
          <w:trHeight w:val="405"/>
        </w:trPr>
        <w:tc>
          <w:tcPr>
            <w:tcW w:w="2545" w:type="dxa"/>
            <w:vMerge/>
            <w:vAlign w:val="center"/>
            <w:hideMark/>
          </w:tcPr>
          <w:p w14:paraId="4392E52E" w14:textId="2CF4F76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56EE3D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A285A12"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s-AR" w:eastAsia="es-AR"/>
              </w:rPr>
              <w:t>Completar parámetros luego del resultado del análisis: </w:t>
            </w:r>
          </w:p>
        </w:tc>
      </w:tr>
      <w:tr w:rsidR="00402336" w:rsidRPr="00C9320F" w14:paraId="232893A9" w14:textId="77777777" w:rsidTr="002B0787">
        <w:trPr>
          <w:trHeight w:val="405"/>
        </w:trPr>
        <w:tc>
          <w:tcPr>
            <w:tcW w:w="2545" w:type="dxa"/>
            <w:vMerge/>
            <w:vAlign w:val="center"/>
            <w:hideMark/>
          </w:tcPr>
          <w:p w14:paraId="5739F176" w14:textId="318D2F0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4F1320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419218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en-GB" w:eastAsia="es-AR"/>
              </w:rPr>
              <w:t>Agua Crackle Test: [..............] % [</w:t>
            </w:r>
            <w:proofErr w:type="spellStart"/>
            <w:r w:rsidRPr="00C9320F">
              <w:rPr>
                <w:rFonts w:eastAsia="Times New Roman" w:cstheme="minorHAnsi"/>
                <w:color w:val="000000"/>
                <w:sz w:val="20"/>
                <w:szCs w:val="20"/>
                <w:lang w:val="en-GB" w:eastAsia="es-AR"/>
              </w:rPr>
              <w:t>Referencia</w:t>
            </w:r>
            <w:proofErr w:type="spellEnd"/>
            <w:r w:rsidRPr="00C9320F">
              <w:rPr>
                <w:rFonts w:eastAsia="Times New Roman" w:cstheme="minorHAnsi"/>
                <w:color w:val="000000"/>
                <w:sz w:val="20"/>
                <w:szCs w:val="20"/>
                <w:lang w:val="en-GB" w:eastAsia="es-AR"/>
              </w:rPr>
              <w:t>: &lt; 0,2]</w:t>
            </w:r>
            <w:r w:rsidRPr="00C9320F">
              <w:rPr>
                <w:rFonts w:eastAsia="Times New Roman" w:cstheme="minorHAnsi"/>
                <w:color w:val="000000"/>
                <w:sz w:val="20"/>
                <w:szCs w:val="20"/>
                <w:lang w:val="es-AR" w:eastAsia="es-AR"/>
              </w:rPr>
              <w:t> </w:t>
            </w:r>
          </w:p>
        </w:tc>
      </w:tr>
      <w:tr w:rsidR="00402336" w:rsidRPr="00C9320F" w14:paraId="28ADF14F" w14:textId="77777777" w:rsidTr="002B0787">
        <w:trPr>
          <w:trHeight w:val="405"/>
        </w:trPr>
        <w:tc>
          <w:tcPr>
            <w:tcW w:w="2545" w:type="dxa"/>
            <w:vMerge/>
            <w:vAlign w:val="center"/>
            <w:hideMark/>
          </w:tcPr>
          <w:p w14:paraId="66B57CC7" w14:textId="4FF38114"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B80DBF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982C434"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Viscosidad a 40°</w:t>
            </w:r>
            <w:proofErr w:type="gramStart"/>
            <w:r w:rsidRPr="005752EF">
              <w:rPr>
                <w:rFonts w:eastAsia="Times New Roman" w:cstheme="minorHAnsi"/>
                <w:color w:val="000000"/>
                <w:sz w:val="20"/>
                <w:szCs w:val="20"/>
                <w:lang w:val="es-AR" w:eastAsia="es-AR"/>
              </w:rPr>
              <w:t>C :</w:t>
            </w:r>
            <w:proofErr w:type="gramEnd"/>
            <w:r w:rsidRPr="005752EF">
              <w:rPr>
                <w:rFonts w:eastAsia="Times New Roman" w:cstheme="minorHAnsi"/>
                <w:color w:val="000000"/>
                <w:sz w:val="20"/>
                <w:szCs w:val="20"/>
                <w:lang w:val="es-AR" w:eastAsia="es-AR"/>
              </w:rPr>
              <w:t xml:space="preserve"> [..............] CST [Referencia: &gt; 12]</w:t>
            </w:r>
            <w:r w:rsidRPr="00C9320F">
              <w:rPr>
                <w:rFonts w:eastAsia="Times New Roman" w:cstheme="minorHAnsi"/>
                <w:color w:val="000000"/>
                <w:sz w:val="20"/>
                <w:szCs w:val="20"/>
                <w:lang w:val="es-AR" w:eastAsia="es-AR"/>
              </w:rPr>
              <w:t> </w:t>
            </w:r>
          </w:p>
        </w:tc>
      </w:tr>
      <w:tr w:rsidR="00402336" w:rsidRPr="00C9320F" w14:paraId="46B5BD99" w14:textId="77777777" w:rsidTr="002B0787">
        <w:trPr>
          <w:trHeight w:val="405"/>
        </w:trPr>
        <w:tc>
          <w:tcPr>
            <w:tcW w:w="2545" w:type="dxa"/>
            <w:vMerge/>
            <w:vAlign w:val="center"/>
            <w:hideMark/>
          </w:tcPr>
          <w:p w14:paraId="340F2543" w14:textId="4CB1381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41552B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112BBA8"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 xml:space="preserve">Número Total de Acidez (TAN) ASTM D974: [..............] </w:t>
            </w:r>
            <w:proofErr w:type="spellStart"/>
            <w:r w:rsidRPr="005752EF">
              <w:rPr>
                <w:rFonts w:eastAsia="Times New Roman" w:cstheme="minorHAnsi"/>
                <w:color w:val="000000"/>
                <w:sz w:val="20"/>
                <w:szCs w:val="20"/>
                <w:lang w:val="es-AR" w:eastAsia="es-AR"/>
              </w:rPr>
              <w:t>mgKOH</w:t>
            </w:r>
            <w:proofErr w:type="spellEnd"/>
            <w:r w:rsidRPr="005752EF">
              <w:rPr>
                <w:rFonts w:eastAsia="Times New Roman" w:cstheme="minorHAnsi"/>
                <w:color w:val="000000"/>
                <w:sz w:val="20"/>
                <w:szCs w:val="20"/>
                <w:lang w:val="es-AR" w:eastAsia="es-AR"/>
              </w:rPr>
              <w:t>/g [Referencia: &lt; 2]</w:t>
            </w:r>
            <w:r w:rsidRPr="00C9320F">
              <w:rPr>
                <w:rFonts w:eastAsia="Times New Roman" w:cstheme="minorHAnsi"/>
                <w:color w:val="000000"/>
                <w:sz w:val="20"/>
                <w:szCs w:val="20"/>
                <w:lang w:val="es-AR" w:eastAsia="es-AR"/>
              </w:rPr>
              <w:t> </w:t>
            </w:r>
          </w:p>
        </w:tc>
      </w:tr>
      <w:tr w:rsidR="00402336" w:rsidRPr="00C9320F" w14:paraId="1A6C3E11" w14:textId="77777777" w:rsidTr="002B0787">
        <w:trPr>
          <w:trHeight w:val="405"/>
        </w:trPr>
        <w:tc>
          <w:tcPr>
            <w:tcW w:w="2545" w:type="dxa"/>
            <w:vMerge/>
            <w:vAlign w:val="center"/>
            <w:hideMark/>
          </w:tcPr>
          <w:p w14:paraId="45377ECF" w14:textId="1C7FF49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D08A38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F76C4E4"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pt-BR" w:eastAsia="es-AR"/>
              </w:rPr>
              <w:t xml:space="preserve">ISO 4406 part./ml ≥ 4 </w:t>
            </w:r>
            <w:r w:rsidRPr="00C9320F">
              <w:rPr>
                <w:rFonts w:eastAsia="Times New Roman" w:cstheme="minorHAnsi"/>
                <w:color w:val="000000"/>
                <w:sz w:val="20"/>
                <w:szCs w:val="20"/>
                <w:lang w:val="en-GB" w:eastAsia="es-AR"/>
              </w:rPr>
              <w:t>μ</w:t>
            </w:r>
            <w:r w:rsidRPr="00C9320F">
              <w:rPr>
                <w:rFonts w:eastAsia="Times New Roman" w:cstheme="minorHAnsi"/>
                <w:color w:val="000000"/>
                <w:sz w:val="20"/>
                <w:szCs w:val="20"/>
                <w:lang w:val="pt-BR" w:eastAsia="es-AR"/>
              </w:rPr>
              <w:t xml:space="preserve">m: [..............] </w:t>
            </w:r>
            <w:proofErr w:type="spellStart"/>
            <w:r w:rsidRPr="00C9320F">
              <w:rPr>
                <w:rFonts w:eastAsia="Times New Roman" w:cstheme="minorHAnsi"/>
                <w:color w:val="000000"/>
                <w:sz w:val="20"/>
                <w:szCs w:val="20"/>
                <w:lang w:val="pt-BR" w:eastAsia="es-AR"/>
              </w:rPr>
              <w:t>adim</w:t>
            </w:r>
            <w:proofErr w:type="spellEnd"/>
            <w:r w:rsidRPr="00C9320F">
              <w:rPr>
                <w:rFonts w:eastAsia="Times New Roman" w:cstheme="minorHAnsi"/>
                <w:color w:val="000000"/>
                <w:sz w:val="20"/>
                <w:szCs w:val="20"/>
                <w:lang w:val="pt-BR" w:eastAsia="es-AR"/>
              </w:rPr>
              <w:t xml:space="preserve">. </w:t>
            </w:r>
            <w:r w:rsidRPr="00C9320F">
              <w:rPr>
                <w:rFonts w:eastAsia="Times New Roman" w:cstheme="minorHAnsi"/>
                <w:color w:val="000000"/>
                <w:sz w:val="20"/>
                <w:szCs w:val="20"/>
                <w:lang w:val="en-GB" w:eastAsia="es-AR"/>
              </w:rPr>
              <w:t>[</w:t>
            </w:r>
            <w:proofErr w:type="spellStart"/>
            <w:r w:rsidRPr="00C9320F">
              <w:rPr>
                <w:rFonts w:eastAsia="Times New Roman" w:cstheme="minorHAnsi"/>
                <w:color w:val="000000"/>
                <w:sz w:val="20"/>
                <w:szCs w:val="20"/>
                <w:lang w:val="en-GB" w:eastAsia="es-AR"/>
              </w:rPr>
              <w:t>Referencia</w:t>
            </w:r>
            <w:proofErr w:type="spellEnd"/>
            <w:r w:rsidRPr="00C9320F">
              <w:rPr>
                <w:rFonts w:eastAsia="Times New Roman" w:cstheme="minorHAnsi"/>
                <w:color w:val="000000"/>
                <w:sz w:val="20"/>
                <w:szCs w:val="20"/>
                <w:lang w:val="en-GB" w:eastAsia="es-AR"/>
              </w:rPr>
              <w:t>: ≤ 20]</w:t>
            </w:r>
            <w:r w:rsidRPr="00C9320F">
              <w:rPr>
                <w:rFonts w:eastAsia="Times New Roman" w:cstheme="minorHAnsi"/>
                <w:color w:val="000000"/>
                <w:sz w:val="20"/>
                <w:szCs w:val="20"/>
                <w:lang w:val="es-AR" w:eastAsia="es-AR"/>
              </w:rPr>
              <w:t> </w:t>
            </w:r>
          </w:p>
        </w:tc>
      </w:tr>
      <w:tr w:rsidR="00402336" w:rsidRPr="00C9320F" w14:paraId="0D97F1E0" w14:textId="77777777" w:rsidTr="002B0787">
        <w:trPr>
          <w:trHeight w:val="405"/>
        </w:trPr>
        <w:tc>
          <w:tcPr>
            <w:tcW w:w="2545" w:type="dxa"/>
            <w:vMerge/>
            <w:vAlign w:val="center"/>
            <w:hideMark/>
          </w:tcPr>
          <w:p w14:paraId="4595C07B" w14:textId="7457E57B"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D061244"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CF77D8B"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pt-BR" w:eastAsia="es-AR"/>
              </w:rPr>
              <w:t xml:space="preserve">ISO 4406 part./ml ≥ 10 </w:t>
            </w:r>
            <w:r w:rsidRPr="00C9320F">
              <w:rPr>
                <w:rFonts w:eastAsia="Times New Roman" w:cstheme="minorHAnsi"/>
                <w:color w:val="000000"/>
                <w:sz w:val="20"/>
                <w:szCs w:val="20"/>
                <w:lang w:val="en-GB" w:eastAsia="es-AR"/>
              </w:rPr>
              <w:t>μ</w:t>
            </w:r>
            <w:r w:rsidRPr="00C9320F">
              <w:rPr>
                <w:rFonts w:eastAsia="Times New Roman" w:cstheme="minorHAnsi"/>
                <w:color w:val="000000"/>
                <w:sz w:val="20"/>
                <w:szCs w:val="20"/>
                <w:lang w:val="pt-BR" w:eastAsia="es-AR"/>
              </w:rPr>
              <w:t xml:space="preserve">m: [..............] </w:t>
            </w:r>
            <w:proofErr w:type="spellStart"/>
            <w:r w:rsidRPr="00C9320F">
              <w:rPr>
                <w:rFonts w:eastAsia="Times New Roman" w:cstheme="minorHAnsi"/>
                <w:color w:val="000000"/>
                <w:sz w:val="20"/>
                <w:szCs w:val="20"/>
                <w:lang w:val="pt-BR" w:eastAsia="es-AR"/>
              </w:rPr>
              <w:t>adim</w:t>
            </w:r>
            <w:proofErr w:type="spellEnd"/>
            <w:r w:rsidRPr="00C9320F">
              <w:rPr>
                <w:rFonts w:eastAsia="Times New Roman" w:cstheme="minorHAnsi"/>
                <w:color w:val="000000"/>
                <w:sz w:val="20"/>
                <w:szCs w:val="20"/>
                <w:lang w:val="pt-BR" w:eastAsia="es-AR"/>
              </w:rPr>
              <w:t xml:space="preserve">. </w:t>
            </w:r>
            <w:r w:rsidRPr="00C9320F">
              <w:rPr>
                <w:rFonts w:eastAsia="Times New Roman" w:cstheme="minorHAnsi"/>
                <w:color w:val="000000"/>
                <w:sz w:val="20"/>
                <w:szCs w:val="20"/>
                <w:lang w:val="en-GB" w:eastAsia="es-AR"/>
              </w:rPr>
              <w:t>[</w:t>
            </w:r>
            <w:proofErr w:type="spellStart"/>
            <w:r w:rsidRPr="00C9320F">
              <w:rPr>
                <w:rFonts w:eastAsia="Times New Roman" w:cstheme="minorHAnsi"/>
                <w:color w:val="000000"/>
                <w:sz w:val="20"/>
                <w:szCs w:val="20"/>
                <w:lang w:val="en-GB" w:eastAsia="es-AR"/>
              </w:rPr>
              <w:t>Referencia</w:t>
            </w:r>
            <w:proofErr w:type="spellEnd"/>
            <w:r w:rsidRPr="00C9320F">
              <w:rPr>
                <w:rFonts w:eastAsia="Times New Roman" w:cstheme="minorHAnsi"/>
                <w:color w:val="000000"/>
                <w:sz w:val="20"/>
                <w:szCs w:val="20"/>
                <w:lang w:val="en-GB" w:eastAsia="es-AR"/>
              </w:rPr>
              <w:t>: ≤ 16]</w:t>
            </w:r>
            <w:r w:rsidRPr="00C9320F">
              <w:rPr>
                <w:rFonts w:eastAsia="Times New Roman" w:cstheme="minorHAnsi"/>
                <w:color w:val="000000"/>
                <w:sz w:val="20"/>
                <w:szCs w:val="20"/>
                <w:lang w:val="es-AR" w:eastAsia="es-AR"/>
              </w:rPr>
              <w:t> </w:t>
            </w:r>
          </w:p>
        </w:tc>
      </w:tr>
      <w:tr w:rsidR="00402336" w:rsidRPr="00C9320F" w14:paraId="1E7E516A" w14:textId="77777777" w:rsidTr="002B0787">
        <w:trPr>
          <w:trHeight w:val="405"/>
        </w:trPr>
        <w:tc>
          <w:tcPr>
            <w:tcW w:w="2545" w:type="dxa"/>
            <w:vMerge/>
            <w:vAlign w:val="center"/>
            <w:hideMark/>
          </w:tcPr>
          <w:p w14:paraId="1926D094" w14:textId="0F69C21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11C8C12"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3F363AE6" w14:textId="77777777" w:rsidR="00402336" w:rsidRPr="00C9320F" w:rsidRDefault="00402336" w:rsidP="00447922">
            <w:pPr>
              <w:spacing w:line="240" w:lineRule="auto"/>
              <w:jc w:val="center"/>
              <w:rPr>
                <w:rFonts w:eastAsia="Times New Roman" w:cstheme="minorHAnsi"/>
                <w:sz w:val="20"/>
                <w:szCs w:val="20"/>
                <w:lang w:val="es-AR" w:eastAsia="es-AR"/>
              </w:rPr>
            </w:pPr>
            <w:r w:rsidRPr="00C9320F">
              <w:rPr>
                <w:rFonts w:eastAsia="Times New Roman" w:cstheme="minorHAnsi"/>
                <w:color w:val="000000"/>
                <w:sz w:val="20"/>
                <w:szCs w:val="20"/>
                <w:lang w:val="pt-BR" w:eastAsia="es-AR"/>
              </w:rPr>
              <w:t xml:space="preserve">ISO 4406 part./ml ≥ 14 </w:t>
            </w:r>
            <w:r w:rsidRPr="00C9320F">
              <w:rPr>
                <w:rFonts w:eastAsia="Times New Roman" w:cstheme="minorHAnsi"/>
                <w:color w:val="000000"/>
                <w:sz w:val="20"/>
                <w:szCs w:val="20"/>
                <w:lang w:val="en-GB" w:eastAsia="es-AR"/>
              </w:rPr>
              <w:t>μ</w:t>
            </w:r>
            <w:r w:rsidRPr="00C9320F">
              <w:rPr>
                <w:rFonts w:eastAsia="Times New Roman" w:cstheme="minorHAnsi"/>
                <w:color w:val="000000"/>
                <w:sz w:val="20"/>
                <w:szCs w:val="20"/>
                <w:lang w:val="pt-BR" w:eastAsia="es-AR"/>
              </w:rPr>
              <w:t xml:space="preserve">m: [..............] </w:t>
            </w:r>
            <w:proofErr w:type="spellStart"/>
            <w:r w:rsidRPr="00C9320F">
              <w:rPr>
                <w:rFonts w:eastAsia="Times New Roman" w:cstheme="minorHAnsi"/>
                <w:color w:val="000000"/>
                <w:sz w:val="20"/>
                <w:szCs w:val="20"/>
                <w:lang w:val="pt-BR" w:eastAsia="es-AR"/>
              </w:rPr>
              <w:t>adim</w:t>
            </w:r>
            <w:proofErr w:type="spellEnd"/>
            <w:r w:rsidRPr="00C9320F">
              <w:rPr>
                <w:rFonts w:eastAsia="Times New Roman" w:cstheme="minorHAnsi"/>
                <w:color w:val="000000"/>
                <w:sz w:val="20"/>
                <w:szCs w:val="20"/>
                <w:lang w:val="pt-BR" w:eastAsia="es-AR"/>
              </w:rPr>
              <w:t xml:space="preserve">. </w:t>
            </w:r>
            <w:r w:rsidRPr="00C9320F">
              <w:rPr>
                <w:rFonts w:eastAsia="Times New Roman" w:cstheme="minorHAnsi"/>
                <w:color w:val="000000"/>
                <w:sz w:val="20"/>
                <w:szCs w:val="20"/>
                <w:lang w:val="en-GB" w:eastAsia="es-AR"/>
              </w:rPr>
              <w:t>[</w:t>
            </w:r>
            <w:proofErr w:type="spellStart"/>
            <w:r w:rsidRPr="00C9320F">
              <w:rPr>
                <w:rFonts w:eastAsia="Times New Roman" w:cstheme="minorHAnsi"/>
                <w:color w:val="000000"/>
                <w:sz w:val="20"/>
                <w:szCs w:val="20"/>
                <w:lang w:val="en-GB" w:eastAsia="es-AR"/>
              </w:rPr>
              <w:t>Referencia</w:t>
            </w:r>
            <w:proofErr w:type="spellEnd"/>
            <w:r w:rsidRPr="00C9320F">
              <w:rPr>
                <w:rFonts w:eastAsia="Times New Roman" w:cstheme="minorHAnsi"/>
                <w:color w:val="000000"/>
                <w:sz w:val="20"/>
                <w:szCs w:val="20"/>
                <w:lang w:val="en-GB" w:eastAsia="es-AR"/>
              </w:rPr>
              <w:t>: ≤ 13]</w:t>
            </w:r>
            <w:r w:rsidRPr="00C9320F">
              <w:rPr>
                <w:rFonts w:eastAsia="Times New Roman" w:cstheme="minorHAnsi"/>
                <w:color w:val="000000"/>
                <w:sz w:val="20"/>
                <w:szCs w:val="20"/>
                <w:lang w:val="es-AR" w:eastAsia="es-AR"/>
              </w:rPr>
              <w:t> </w:t>
            </w:r>
          </w:p>
        </w:tc>
      </w:tr>
      <w:tr w:rsidR="00402336" w:rsidRPr="00C9320F" w14:paraId="3878DD5C" w14:textId="77777777" w:rsidTr="002B0787">
        <w:trPr>
          <w:trHeight w:val="405"/>
        </w:trPr>
        <w:tc>
          <w:tcPr>
            <w:tcW w:w="2545" w:type="dxa"/>
            <w:vMerge/>
            <w:vAlign w:val="center"/>
            <w:hideMark/>
          </w:tcPr>
          <w:p w14:paraId="6F0615DD" w14:textId="1AA073D5"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781AEA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5152D55"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 xml:space="preserve">Índice PQ: [..............] </w:t>
            </w:r>
            <w:proofErr w:type="spellStart"/>
            <w:r w:rsidRPr="005752EF">
              <w:rPr>
                <w:rFonts w:eastAsia="Times New Roman" w:cstheme="minorHAnsi"/>
                <w:color w:val="000000"/>
                <w:sz w:val="20"/>
                <w:szCs w:val="20"/>
                <w:lang w:val="es-AR" w:eastAsia="es-AR"/>
              </w:rPr>
              <w:t>grsFe</w:t>
            </w:r>
            <w:proofErr w:type="spellEnd"/>
            <w:r w:rsidRPr="005752EF">
              <w:rPr>
                <w:rFonts w:eastAsia="Times New Roman" w:cstheme="minorHAnsi"/>
                <w:color w:val="000000"/>
                <w:sz w:val="20"/>
                <w:szCs w:val="20"/>
                <w:lang w:val="es-AR" w:eastAsia="es-AR"/>
              </w:rPr>
              <w:t>/L [Referencia: &gt; 25]</w:t>
            </w:r>
            <w:r w:rsidRPr="00C9320F">
              <w:rPr>
                <w:rFonts w:eastAsia="Times New Roman" w:cstheme="minorHAnsi"/>
                <w:color w:val="000000"/>
                <w:sz w:val="20"/>
                <w:szCs w:val="20"/>
                <w:lang w:val="es-AR" w:eastAsia="es-AR"/>
              </w:rPr>
              <w:t> </w:t>
            </w:r>
          </w:p>
        </w:tc>
      </w:tr>
      <w:tr w:rsidR="00402336" w:rsidRPr="00C9320F" w14:paraId="1E94EE84" w14:textId="77777777" w:rsidTr="002B0787">
        <w:trPr>
          <w:trHeight w:val="405"/>
        </w:trPr>
        <w:tc>
          <w:tcPr>
            <w:tcW w:w="2545" w:type="dxa"/>
            <w:vMerge/>
            <w:vAlign w:val="center"/>
            <w:hideMark/>
          </w:tcPr>
          <w:p w14:paraId="0FD0F734" w14:textId="50D93C97"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EA84521"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870E883" w14:textId="77777777" w:rsidR="00402336" w:rsidRPr="00C9320F" w:rsidRDefault="00402336" w:rsidP="00447922">
            <w:pPr>
              <w:spacing w:line="240" w:lineRule="auto"/>
              <w:jc w:val="center"/>
              <w:rPr>
                <w:rFonts w:eastAsia="Times New Roman" w:cstheme="minorHAnsi"/>
                <w:sz w:val="20"/>
                <w:szCs w:val="20"/>
                <w:lang w:val="pt-BR" w:eastAsia="es-AR"/>
              </w:rPr>
            </w:pPr>
            <w:r w:rsidRPr="00C9320F">
              <w:rPr>
                <w:rFonts w:eastAsia="Times New Roman" w:cstheme="minorHAnsi"/>
                <w:color w:val="000000"/>
                <w:sz w:val="20"/>
                <w:szCs w:val="20"/>
                <w:lang w:val="pt-BR" w:eastAsia="es-AR"/>
              </w:rPr>
              <w:t xml:space="preserve">Aditivo </w:t>
            </w:r>
            <w:proofErr w:type="spellStart"/>
            <w:r w:rsidRPr="00C9320F">
              <w:rPr>
                <w:rFonts w:eastAsia="Times New Roman" w:cstheme="minorHAnsi"/>
                <w:color w:val="000000"/>
                <w:sz w:val="20"/>
                <w:szCs w:val="20"/>
                <w:lang w:val="pt-BR" w:eastAsia="es-AR"/>
              </w:rPr>
              <w:t>Bario</w:t>
            </w:r>
            <w:proofErr w:type="spellEnd"/>
            <w:r w:rsidRPr="00C9320F">
              <w:rPr>
                <w:rFonts w:eastAsia="Times New Roman" w:cstheme="minorHAnsi"/>
                <w:color w:val="000000"/>
                <w:sz w:val="20"/>
                <w:szCs w:val="20"/>
                <w:lang w:val="pt-BR" w:eastAsia="es-AR"/>
              </w:rPr>
              <w:t xml:space="preserve"> (Ba): [..............] </w:t>
            </w:r>
            <w:proofErr w:type="spellStart"/>
            <w:r w:rsidRPr="00C9320F">
              <w:rPr>
                <w:rFonts w:eastAsia="Times New Roman" w:cstheme="minorHAnsi"/>
                <w:color w:val="000000"/>
                <w:sz w:val="20"/>
                <w:szCs w:val="20"/>
                <w:lang w:val="pt-BR" w:eastAsia="es-AR"/>
              </w:rPr>
              <w:t>ppm</w:t>
            </w:r>
            <w:proofErr w:type="spellEnd"/>
            <w:r w:rsidRPr="00C9320F">
              <w:rPr>
                <w:rFonts w:eastAsia="Times New Roman" w:cstheme="minorHAnsi"/>
                <w:color w:val="000000"/>
                <w:sz w:val="20"/>
                <w:szCs w:val="20"/>
                <w:lang w:val="pt-BR" w:eastAsia="es-AR"/>
              </w:rPr>
              <w:t xml:space="preserve"> [Referencia: = 0] </w:t>
            </w:r>
          </w:p>
        </w:tc>
      </w:tr>
      <w:tr w:rsidR="00402336" w:rsidRPr="00C9320F" w14:paraId="51057B14" w14:textId="77777777" w:rsidTr="002B0787">
        <w:trPr>
          <w:trHeight w:val="405"/>
        </w:trPr>
        <w:tc>
          <w:tcPr>
            <w:tcW w:w="2545" w:type="dxa"/>
            <w:vMerge/>
            <w:vAlign w:val="center"/>
            <w:hideMark/>
          </w:tcPr>
          <w:p w14:paraId="528EFA6B" w14:textId="7A716421" w:rsidR="00402336" w:rsidRPr="00C9320F" w:rsidRDefault="00402336" w:rsidP="00447922">
            <w:pPr>
              <w:spacing w:line="240" w:lineRule="auto"/>
              <w:rPr>
                <w:rFonts w:eastAsia="Times New Roman" w:cstheme="minorHAnsi"/>
                <w:sz w:val="20"/>
                <w:szCs w:val="20"/>
                <w:lang w:val="pt-BR" w:eastAsia="es-AR"/>
              </w:rPr>
            </w:pPr>
          </w:p>
        </w:tc>
        <w:tc>
          <w:tcPr>
            <w:tcW w:w="0" w:type="auto"/>
            <w:vMerge/>
            <w:vAlign w:val="center"/>
            <w:hideMark/>
          </w:tcPr>
          <w:p w14:paraId="5229CB1D" w14:textId="77777777" w:rsidR="00402336" w:rsidRPr="00C9320F" w:rsidRDefault="00402336" w:rsidP="00447922">
            <w:pPr>
              <w:spacing w:line="240" w:lineRule="auto"/>
              <w:rPr>
                <w:rFonts w:eastAsia="Times New Roman" w:cstheme="minorHAnsi"/>
                <w:sz w:val="20"/>
                <w:szCs w:val="20"/>
                <w:lang w:val="pt-BR" w:eastAsia="es-AR"/>
              </w:rPr>
            </w:pPr>
          </w:p>
        </w:tc>
        <w:tc>
          <w:tcPr>
            <w:tcW w:w="4879" w:type="dxa"/>
            <w:vAlign w:val="center"/>
            <w:hideMark/>
          </w:tcPr>
          <w:p w14:paraId="2861F51F" w14:textId="77777777" w:rsidR="00402336" w:rsidRPr="00C9320F" w:rsidRDefault="00402336" w:rsidP="00447922">
            <w:pPr>
              <w:spacing w:line="240" w:lineRule="auto"/>
              <w:jc w:val="center"/>
              <w:rPr>
                <w:rFonts w:eastAsia="Times New Roman" w:cstheme="minorHAnsi"/>
                <w:sz w:val="20"/>
                <w:szCs w:val="20"/>
                <w:lang w:val="pt-BR" w:eastAsia="es-AR"/>
              </w:rPr>
            </w:pPr>
            <w:r w:rsidRPr="00C9320F">
              <w:rPr>
                <w:rFonts w:eastAsia="Times New Roman" w:cstheme="minorHAnsi"/>
                <w:color w:val="000000"/>
                <w:sz w:val="20"/>
                <w:szCs w:val="20"/>
                <w:lang w:val="pt-BR" w:eastAsia="es-AR"/>
              </w:rPr>
              <w:t xml:space="preserve">Aditivo Boro (B): [..............] </w:t>
            </w:r>
            <w:proofErr w:type="spellStart"/>
            <w:r w:rsidRPr="00C9320F">
              <w:rPr>
                <w:rFonts w:eastAsia="Times New Roman" w:cstheme="minorHAnsi"/>
                <w:color w:val="000000"/>
                <w:sz w:val="20"/>
                <w:szCs w:val="20"/>
                <w:lang w:val="pt-BR" w:eastAsia="es-AR"/>
              </w:rPr>
              <w:t>ppm</w:t>
            </w:r>
            <w:proofErr w:type="spellEnd"/>
            <w:r w:rsidRPr="00C9320F">
              <w:rPr>
                <w:rFonts w:eastAsia="Times New Roman" w:cstheme="minorHAnsi"/>
                <w:color w:val="000000"/>
                <w:sz w:val="20"/>
                <w:szCs w:val="20"/>
                <w:lang w:val="pt-BR" w:eastAsia="es-AR"/>
              </w:rPr>
              <w:t xml:space="preserve"> [Referencia: = 0] </w:t>
            </w:r>
          </w:p>
        </w:tc>
      </w:tr>
      <w:tr w:rsidR="00402336" w:rsidRPr="00C9320F" w14:paraId="4083FC34" w14:textId="77777777" w:rsidTr="002B0787">
        <w:trPr>
          <w:trHeight w:val="405"/>
        </w:trPr>
        <w:tc>
          <w:tcPr>
            <w:tcW w:w="2545" w:type="dxa"/>
            <w:vMerge/>
            <w:vAlign w:val="center"/>
            <w:hideMark/>
          </w:tcPr>
          <w:p w14:paraId="5A4F9FC8" w14:textId="6CD5970E" w:rsidR="00402336" w:rsidRPr="00C9320F" w:rsidRDefault="00402336" w:rsidP="00447922">
            <w:pPr>
              <w:spacing w:line="240" w:lineRule="auto"/>
              <w:rPr>
                <w:rFonts w:eastAsia="Times New Roman" w:cstheme="minorHAnsi"/>
                <w:sz w:val="20"/>
                <w:szCs w:val="20"/>
                <w:lang w:val="pt-BR" w:eastAsia="es-AR"/>
              </w:rPr>
            </w:pPr>
          </w:p>
        </w:tc>
        <w:tc>
          <w:tcPr>
            <w:tcW w:w="0" w:type="auto"/>
            <w:vMerge/>
            <w:vAlign w:val="center"/>
            <w:hideMark/>
          </w:tcPr>
          <w:p w14:paraId="3BB19C9D" w14:textId="77777777" w:rsidR="00402336" w:rsidRPr="00C9320F" w:rsidRDefault="00402336" w:rsidP="00447922">
            <w:pPr>
              <w:spacing w:line="240" w:lineRule="auto"/>
              <w:rPr>
                <w:rFonts w:eastAsia="Times New Roman" w:cstheme="minorHAnsi"/>
                <w:sz w:val="20"/>
                <w:szCs w:val="20"/>
                <w:lang w:val="pt-BR" w:eastAsia="es-AR"/>
              </w:rPr>
            </w:pPr>
          </w:p>
        </w:tc>
        <w:tc>
          <w:tcPr>
            <w:tcW w:w="4879" w:type="dxa"/>
            <w:vAlign w:val="center"/>
            <w:hideMark/>
          </w:tcPr>
          <w:p w14:paraId="27D20E86"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Aditivo</w:t>
            </w:r>
            <w:proofErr w:type="spellEnd"/>
            <w:r w:rsidRPr="00C9320F">
              <w:rPr>
                <w:rFonts w:eastAsia="Times New Roman" w:cstheme="minorHAnsi"/>
                <w:color w:val="000000"/>
                <w:sz w:val="20"/>
                <w:szCs w:val="20"/>
                <w:lang w:val="en-GB" w:eastAsia="es-AR"/>
              </w:rPr>
              <w:t xml:space="preserve"> Calcio (Ca): [..............] ppm</w:t>
            </w:r>
            <w:r w:rsidRPr="00C9320F">
              <w:rPr>
                <w:rFonts w:eastAsia="Times New Roman" w:cstheme="minorHAnsi"/>
                <w:color w:val="000000"/>
                <w:sz w:val="20"/>
                <w:szCs w:val="20"/>
                <w:lang w:val="es-AR" w:eastAsia="es-AR"/>
              </w:rPr>
              <w:t> </w:t>
            </w:r>
          </w:p>
        </w:tc>
      </w:tr>
      <w:tr w:rsidR="00402336" w:rsidRPr="00C9320F" w14:paraId="55502052" w14:textId="77777777" w:rsidTr="002B0787">
        <w:trPr>
          <w:trHeight w:val="405"/>
        </w:trPr>
        <w:tc>
          <w:tcPr>
            <w:tcW w:w="2545" w:type="dxa"/>
            <w:vMerge/>
            <w:vAlign w:val="center"/>
            <w:hideMark/>
          </w:tcPr>
          <w:p w14:paraId="226F2258" w14:textId="0464471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C856070"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3D173B1"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Aditivo</w:t>
            </w:r>
            <w:proofErr w:type="spellEnd"/>
            <w:r w:rsidRPr="00C9320F">
              <w:rPr>
                <w:rFonts w:eastAsia="Times New Roman" w:cstheme="minorHAnsi"/>
                <w:color w:val="000000"/>
                <w:sz w:val="20"/>
                <w:szCs w:val="20"/>
                <w:lang w:val="en-GB" w:eastAsia="es-AR"/>
              </w:rPr>
              <w:t xml:space="preserve"> Magnesio (Mg): [..............] ppm</w:t>
            </w:r>
            <w:r w:rsidRPr="00C9320F">
              <w:rPr>
                <w:rFonts w:eastAsia="Times New Roman" w:cstheme="minorHAnsi"/>
                <w:color w:val="000000"/>
                <w:sz w:val="20"/>
                <w:szCs w:val="20"/>
                <w:lang w:val="es-AR" w:eastAsia="es-AR"/>
              </w:rPr>
              <w:t> </w:t>
            </w:r>
          </w:p>
        </w:tc>
      </w:tr>
      <w:tr w:rsidR="00402336" w:rsidRPr="00C9320F" w14:paraId="01DCF041" w14:textId="77777777" w:rsidTr="002B0787">
        <w:trPr>
          <w:trHeight w:val="405"/>
        </w:trPr>
        <w:tc>
          <w:tcPr>
            <w:tcW w:w="2545" w:type="dxa"/>
            <w:vMerge/>
            <w:vAlign w:val="center"/>
            <w:hideMark/>
          </w:tcPr>
          <w:p w14:paraId="7DF4CD84" w14:textId="0CD5863E"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337D381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65DD9D00"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Aditivo</w:t>
            </w:r>
            <w:proofErr w:type="spellEnd"/>
            <w:r w:rsidRPr="00C9320F">
              <w:rPr>
                <w:rFonts w:eastAsia="Times New Roman" w:cstheme="minorHAnsi"/>
                <w:color w:val="000000"/>
                <w:sz w:val="20"/>
                <w:szCs w:val="20"/>
                <w:lang w:val="en-GB" w:eastAsia="es-AR"/>
              </w:rPr>
              <w:t xml:space="preserve"> </w:t>
            </w:r>
            <w:proofErr w:type="spellStart"/>
            <w:r w:rsidRPr="00C9320F">
              <w:rPr>
                <w:rFonts w:eastAsia="Times New Roman" w:cstheme="minorHAnsi"/>
                <w:color w:val="000000"/>
                <w:sz w:val="20"/>
                <w:szCs w:val="20"/>
                <w:lang w:val="en-GB" w:eastAsia="es-AR"/>
              </w:rPr>
              <w:t>Fosforo</w:t>
            </w:r>
            <w:proofErr w:type="spellEnd"/>
            <w:r w:rsidRPr="00C9320F">
              <w:rPr>
                <w:rFonts w:eastAsia="Times New Roman" w:cstheme="minorHAnsi"/>
                <w:color w:val="000000"/>
                <w:sz w:val="20"/>
                <w:szCs w:val="20"/>
                <w:lang w:val="en-GB" w:eastAsia="es-AR"/>
              </w:rPr>
              <w:t xml:space="preserve"> (P): [..............] ppm</w:t>
            </w:r>
            <w:r w:rsidRPr="00C9320F">
              <w:rPr>
                <w:rFonts w:eastAsia="Times New Roman" w:cstheme="minorHAnsi"/>
                <w:color w:val="000000"/>
                <w:sz w:val="20"/>
                <w:szCs w:val="20"/>
                <w:lang w:val="es-AR" w:eastAsia="es-AR"/>
              </w:rPr>
              <w:t> </w:t>
            </w:r>
          </w:p>
        </w:tc>
      </w:tr>
      <w:tr w:rsidR="00402336" w:rsidRPr="00C9320F" w14:paraId="193710BA" w14:textId="77777777" w:rsidTr="002B0787">
        <w:trPr>
          <w:trHeight w:val="405"/>
        </w:trPr>
        <w:tc>
          <w:tcPr>
            <w:tcW w:w="2545" w:type="dxa"/>
            <w:vMerge/>
            <w:vAlign w:val="center"/>
            <w:hideMark/>
          </w:tcPr>
          <w:p w14:paraId="13F9ACA2" w14:textId="463BD6C0"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C606D1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A46CD19"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Aditivo</w:t>
            </w:r>
            <w:proofErr w:type="spellEnd"/>
            <w:r w:rsidRPr="00C9320F">
              <w:rPr>
                <w:rFonts w:eastAsia="Times New Roman" w:cstheme="minorHAnsi"/>
                <w:color w:val="000000"/>
                <w:sz w:val="20"/>
                <w:szCs w:val="20"/>
                <w:lang w:val="en-GB" w:eastAsia="es-AR"/>
              </w:rPr>
              <w:t xml:space="preserve"> Zinc (Zn): [..............] ppm</w:t>
            </w:r>
            <w:r w:rsidRPr="00C9320F">
              <w:rPr>
                <w:rFonts w:eastAsia="Times New Roman" w:cstheme="minorHAnsi"/>
                <w:color w:val="000000"/>
                <w:sz w:val="20"/>
                <w:szCs w:val="20"/>
                <w:lang w:val="es-AR" w:eastAsia="es-AR"/>
              </w:rPr>
              <w:t> </w:t>
            </w:r>
          </w:p>
        </w:tc>
      </w:tr>
      <w:tr w:rsidR="00402336" w:rsidRPr="00C9320F" w14:paraId="47F54E56" w14:textId="77777777" w:rsidTr="002B0787">
        <w:trPr>
          <w:trHeight w:val="405"/>
        </w:trPr>
        <w:tc>
          <w:tcPr>
            <w:tcW w:w="2545" w:type="dxa"/>
            <w:vMerge/>
            <w:vAlign w:val="center"/>
            <w:hideMark/>
          </w:tcPr>
          <w:p w14:paraId="70895E79" w14:textId="5CC1AAF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0FA3CE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AFFF209"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Plata (Ag) [..............] ppm [Referencia: = 0]</w:t>
            </w:r>
            <w:r w:rsidRPr="00C9320F">
              <w:rPr>
                <w:rFonts w:eastAsia="Times New Roman" w:cstheme="minorHAnsi"/>
                <w:color w:val="000000"/>
                <w:sz w:val="20"/>
                <w:szCs w:val="20"/>
                <w:lang w:val="es-AR" w:eastAsia="es-AR"/>
              </w:rPr>
              <w:t> </w:t>
            </w:r>
          </w:p>
        </w:tc>
      </w:tr>
      <w:tr w:rsidR="00402336" w:rsidRPr="00C9320F" w14:paraId="52700FFD" w14:textId="77777777" w:rsidTr="002B0787">
        <w:trPr>
          <w:trHeight w:val="405"/>
        </w:trPr>
        <w:tc>
          <w:tcPr>
            <w:tcW w:w="2545" w:type="dxa"/>
            <w:vMerge/>
            <w:vAlign w:val="center"/>
            <w:hideMark/>
          </w:tcPr>
          <w:p w14:paraId="28CB17E1" w14:textId="211A72C9"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125FD607"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01A2825E"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Aluminio (Al): [..............] ppm [Referencia: &lt; 5]</w:t>
            </w:r>
            <w:r w:rsidRPr="00C9320F">
              <w:rPr>
                <w:rFonts w:eastAsia="Times New Roman" w:cstheme="minorHAnsi"/>
                <w:color w:val="000000"/>
                <w:sz w:val="20"/>
                <w:szCs w:val="20"/>
                <w:lang w:val="es-AR" w:eastAsia="es-AR"/>
              </w:rPr>
              <w:t> </w:t>
            </w:r>
          </w:p>
        </w:tc>
      </w:tr>
      <w:tr w:rsidR="00402336" w:rsidRPr="00C9320F" w14:paraId="70FCBD7A" w14:textId="77777777" w:rsidTr="002B0787">
        <w:trPr>
          <w:trHeight w:val="405"/>
        </w:trPr>
        <w:tc>
          <w:tcPr>
            <w:tcW w:w="2545" w:type="dxa"/>
            <w:vMerge/>
            <w:vAlign w:val="center"/>
            <w:hideMark/>
          </w:tcPr>
          <w:p w14:paraId="30222D76" w14:textId="1493FCB2"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A36D0E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3F9CB66" w14:textId="77777777" w:rsidR="00402336" w:rsidRPr="00C9320F" w:rsidRDefault="00402336" w:rsidP="00447922">
            <w:pPr>
              <w:spacing w:line="240" w:lineRule="auto"/>
              <w:jc w:val="center"/>
              <w:rPr>
                <w:rFonts w:eastAsia="Times New Roman" w:cstheme="minorHAnsi"/>
                <w:sz w:val="20"/>
                <w:szCs w:val="20"/>
                <w:lang w:val="pt-BR" w:eastAsia="es-AR"/>
              </w:rPr>
            </w:pPr>
            <w:r w:rsidRPr="00C9320F">
              <w:rPr>
                <w:rFonts w:eastAsia="Times New Roman" w:cstheme="minorHAnsi"/>
                <w:color w:val="000000"/>
                <w:sz w:val="20"/>
                <w:szCs w:val="20"/>
                <w:lang w:val="pt-BR" w:eastAsia="es-AR"/>
              </w:rPr>
              <w:t xml:space="preserve">Desgastes Cromo (Cr): [..............] </w:t>
            </w:r>
            <w:proofErr w:type="spellStart"/>
            <w:r w:rsidRPr="00C9320F">
              <w:rPr>
                <w:rFonts w:eastAsia="Times New Roman" w:cstheme="minorHAnsi"/>
                <w:color w:val="000000"/>
                <w:sz w:val="20"/>
                <w:szCs w:val="20"/>
                <w:lang w:val="pt-BR" w:eastAsia="es-AR"/>
              </w:rPr>
              <w:t>ppm</w:t>
            </w:r>
            <w:proofErr w:type="spellEnd"/>
            <w:r w:rsidRPr="00C9320F">
              <w:rPr>
                <w:rFonts w:eastAsia="Times New Roman" w:cstheme="minorHAnsi"/>
                <w:color w:val="000000"/>
                <w:sz w:val="20"/>
                <w:szCs w:val="20"/>
                <w:lang w:val="pt-BR" w:eastAsia="es-AR"/>
              </w:rPr>
              <w:t xml:space="preserve"> [Referencia: &lt; 3] </w:t>
            </w:r>
          </w:p>
        </w:tc>
      </w:tr>
      <w:tr w:rsidR="00402336" w:rsidRPr="00C9320F" w14:paraId="2F730053" w14:textId="77777777" w:rsidTr="002B0787">
        <w:trPr>
          <w:trHeight w:val="405"/>
        </w:trPr>
        <w:tc>
          <w:tcPr>
            <w:tcW w:w="2545" w:type="dxa"/>
            <w:vMerge/>
            <w:vAlign w:val="center"/>
            <w:hideMark/>
          </w:tcPr>
          <w:p w14:paraId="2AFDDEB8" w14:textId="5FA0D307" w:rsidR="00402336" w:rsidRPr="00C9320F" w:rsidRDefault="00402336" w:rsidP="00447922">
            <w:pPr>
              <w:spacing w:line="240" w:lineRule="auto"/>
              <w:rPr>
                <w:rFonts w:eastAsia="Times New Roman" w:cstheme="minorHAnsi"/>
                <w:sz w:val="20"/>
                <w:szCs w:val="20"/>
                <w:lang w:val="pt-BR" w:eastAsia="es-AR"/>
              </w:rPr>
            </w:pPr>
          </w:p>
        </w:tc>
        <w:tc>
          <w:tcPr>
            <w:tcW w:w="0" w:type="auto"/>
            <w:vMerge/>
            <w:vAlign w:val="center"/>
            <w:hideMark/>
          </w:tcPr>
          <w:p w14:paraId="6855F3CF" w14:textId="77777777" w:rsidR="00402336" w:rsidRPr="00C9320F" w:rsidRDefault="00402336" w:rsidP="00447922">
            <w:pPr>
              <w:spacing w:line="240" w:lineRule="auto"/>
              <w:rPr>
                <w:rFonts w:eastAsia="Times New Roman" w:cstheme="minorHAnsi"/>
                <w:sz w:val="20"/>
                <w:szCs w:val="20"/>
                <w:lang w:val="pt-BR" w:eastAsia="es-AR"/>
              </w:rPr>
            </w:pPr>
          </w:p>
        </w:tc>
        <w:tc>
          <w:tcPr>
            <w:tcW w:w="4879" w:type="dxa"/>
            <w:vAlign w:val="center"/>
            <w:hideMark/>
          </w:tcPr>
          <w:p w14:paraId="44774A87"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Cobre (Cu): [..............] ppm [Referencia: &lt; 15]</w:t>
            </w:r>
            <w:r w:rsidRPr="00C9320F">
              <w:rPr>
                <w:rFonts w:eastAsia="Times New Roman" w:cstheme="minorHAnsi"/>
                <w:color w:val="000000"/>
                <w:sz w:val="20"/>
                <w:szCs w:val="20"/>
                <w:lang w:val="es-AR" w:eastAsia="es-AR"/>
              </w:rPr>
              <w:t> </w:t>
            </w:r>
          </w:p>
        </w:tc>
      </w:tr>
      <w:tr w:rsidR="00402336" w:rsidRPr="00C9320F" w14:paraId="5EEECBB3" w14:textId="77777777" w:rsidTr="002B0787">
        <w:trPr>
          <w:trHeight w:val="405"/>
        </w:trPr>
        <w:tc>
          <w:tcPr>
            <w:tcW w:w="2545" w:type="dxa"/>
            <w:vMerge/>
            <w:vAlign w:val="center"/>
            <w:hideMark/>
          </w:tcPr>
          <w:p w14:paraId="69E03D7A" w14:textId="566304F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AA35C8B"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8221790"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Hierro (Fe): [..............] ppm [Referencia: &lt; 20]</w:t>
            </w:r>
            <w:r w:rsidRPr="00C9320F">
              <w:rPr>
                <w:rFonts w:eastAsia="Times New Roman" w:cstheme="minorHAnsi"/>
                <w:color w:val="000000"/>
                <w:sz w:val="20"/>
                <w:szCs w:val="20"/>
                <w:lang w:val="es-AR" w:eastAsia="es-AR"/>
              </w:rPr>
              <w:t> </w:t>
            </w:r>
          </w:p>
        </w:tc>
      </w:tr>
      <w:tr w:rsidR="00402336" w:rsidRPr="00C9320F" w14:paraId="75F1D315" w14:textId="77777777" w:rsidTr="002B0787">
        <w:trPr>
          <w:trHeight w:val="405"/>
        </w:trPr>
        <w:tc>
          <w:tcPr>
            <w:tcW w:w="2545" w:type="dxa"/>
            <w:vMerge/>
            <w:vAlign w:val="center"/>
            <w:hideMark/>
          </w:tcPr>
          <w:p w14:paraId="0A096A72" w14:textId="6A17EFF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264557C8"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D454841"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Molibdeno (Mo): [..............] ppm [Referencia: = 0]</w:t>
            </w:r>
            <w:r w:rsidRPr="00C9320F">
              <w:rPr>
                <w:rFonts w:eastAsia="Times New Roman" w:cstheme="minorHAnsi"/>
                <w:color w:val="000000"/>
                <w:sz w:val="20"/>
                <w:szCs w:val="20"/>
                <w:lang w:val="es-AR" w:eastAsia="es-AR"/>
              </w:rPr>
              <w:t> </w:t>
            </w:r>
          </w:p>
        </w:tc>
      </w:tr>
      <w:tr w:rsidR="00402336" w:rsidRPr="00C9320F" w14:paraId="7FD5B313" w14:textId="77777777" w:rsidTr="002B0787">
        <w:trPr>
          <w:trHeight w:val="405"/>
        </w:trPr>
        <w:tc>
          <w:tcPr>
            <w:tcW w:w="2545" w:type="dxa"/>
            <w:vMerge/>
            <w:vAlign w:val="center"/>
            <w:hideMark/>
          </w:tcPr>
          <w:p w14:paraId="593BB4EE" w14:textId="3CBADC5A"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6298E24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1E2EADFE"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Níquel (Ni): [..............] ppm [Referencia: = 0]</w:t>
            </w:r>
            <w:r w:rsidRPr="00C9320F">
              <w:rPr>
                <w:rFonts w:eastAsia="Times New Roman" w:cstheme="minorHAnsi"/>
                <w:color w:val="000000"/>
                <w:sz w:val="20"/>
                <w:szCs w:val="20"/>
                <w:lang w:val="es-AR" w:eastAsia="es-AR"/>
              </w:rPr>
              <w:t> </w:t>
            </w:r>
          </w:p>
        </w:tc>
      </w:tr>
      <w:tr w:rsidR="00402336" w:rsidRPr="00C9320F" w14:paraId="1F053B90" w14:textId="77777777" w:rsidTr="002B0787">
        <w:trPr>
          <w:trHeight w:val="405"/>
        </w:trPr>
        <w:tc>
          <w:tcPr>
            <w:tcW w:w="2545" w:type="dxa"/>
            <w:vMerge/>
            <w:vAlign w:val="center"/>
            <w:hideMark/>
          </w:tcPr>
          <w:p w14:paraId="4443DCE2" w14:textId="5DBBFB1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A7DA30A"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0E4A7C6"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Plomo (Pb): [..............] ppm [Referencia: &lt; 5]</w:t>
            </w:r>
            <w:r w:rsidRPr="00C9320F">
              <w:rPr>
                <w:rFonts w:eastAsia="Times New Roman" w:cstheme="minorHAnsi"/>
                <w:color w:val="000000"/>
                <w:sz w:val="20"/>
                <w:szCs w:val="20"/>
                <w:lang w:val="es-AR" w:eastAsia="es-AR"/>
              </w:rPr>
              <w:t> </w:t>
            </w:r>
          </w:p>
        </w:tc>
      </w:tr>
      <w:tr w:rsidR="00402336" w:rsidRPr="00C9320F" w14:paraId="37C987AB" w14:textId="77777777" w:rsidTr="002B0787">
        <w:trPr>
          <w:trHeight w:val="405"/>
        </w:trPr>
        <w:tc>
          <w:tcPr>
            <w:tcW w:w="2545" w:type="dxa"/>
            <w:vMerge/>
            <w:vAlign w:val="center"/>
            <w:hideMark/>
          </w:tcPr>
          <w:p w14:paraId="26CAB49E" w14:textId="56A78F43"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497FD8CE"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8AD34A5"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Desgastes Estaño (Sn): [..............] ppm [Referencia: = 0]</w:t>
            </w:r>
            <w:r w:rsidRPr="00C9320F">
              <w:rPr>
                <w:rFonts w:eastAsia="Times New Roman" w:cstheme="minorHAnsi"/>
                <w:color w:val="000000"/>
                <w:sz w:val="20"/>
                <w:szCs w:val="20"/>
                <w:lang w:val="es-AR" w:eastAsia="es-AR"/>
              </w:rPr>
              <w:t> </w:t>
            </w:r>
          </w:p>
        </w:tc>
      </w:tr>
      <w:tr w:rsidR="00402336" w:rsidRPr="00C9320F" w14:paraId="5532EB35" w14:textId="77777777" w:rsidTr="002B0787">
        <w:trPr>
          <w:trHeight w:val="405"/>
        </w:trPr>
        <w:tc>
          <w:tcPr>
            <w:tcW w:w="2545" w:type="dxa"/>
            <w:vMerge/>
            <w:vAlign w:val="center"/>
            <w:hideMark/>
          </w:tcPr>
          <w:p w14:paraId="496669E9" w14:textId="4A2ABFE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78F9F1B9"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7BB3D7F" w14:textId="77777777" w:rsidR="00402336" w:rsidRPr="00C9320F" w:rsidRDefault="00402336" w:rsidP="00447922">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Desgastes</w:t>
            </w:r>
            <w:proofErr w:type="spellEnd"/>
            <w:r w:rsidRPr="00C9320F">
              <w:rPr>
                <w:rFonts w:eastAsia="Times New Roman" w:cstheme="minorHAnsi"/>
                <w:color w:val="000000"/>
                <w:sz w:val="20"/>
                <w:szCs w:val="20"/>
                <w:lang w:val="en-GB" w:eastAsia="es-AR"/>
              </w:rPr>
              <w:t xml:space="preserve"> </w:t>
            </w:r>
            <w:proofErr w:type="spellStart"/>
            <w:r w:rsidRPr="00C9320F">
              <w:rPr>
                <w:rFonts w:eastAsia="Times New Roman" w:cstheme="minorHAnsi"/>
                <w:color w:val="000000"/>
                <w:sz w:val="20"/>
                <w:szCs w:val="20"/>
                <w:lang w:val="en-GB" w:eastAsia="es-AR"/>
              </w:rPr>
              <w:t>Titanio</w:t>
            </w:r>
            <w:proofErr w:type="spellEnd"/>
            <w:r w:rsidRPr="00C9320F">
              <w:rPr>
                <w:rFonts w:eastAsia="Times New Roman" w:cstheme="minorHAnsi"/>
                <w:color w:val="000000"/>
                <w:sz w:val="20"/>
                <w:szCs w:val="20"/>
                <w:lang w:val="en-GB" w:eastAsia="es-AR"/>
              </w:rPr>
              <w:t xml:space="preserve"> (Ti): [..............] ppm</w:t>
            </w:r>
            <w:r w:rsidRPr="00C9320F">
              <w:rPr>
                <w:rFonts w:eastAsia="Times New Roman" w:cstheme="minorHAnsi"/>
                <w:color w:val="000000"/>
                <w:sz w:val="20"/>
                <w:szCs w:val="20"/>
                <w:lang w:val="es-AR" w:eastAsia="es-AR"/>
              </w:rPr>
              <w:t> </w:t>
            </w:r>
          </w:p>
        </w:tc>
      </w:tr>
      <w:tr w:rsidR="00402336" w:rsidRPr="00C9320F" w14:paraId="0A462659" w14:textId="77777777" w:rsidTr="002B0787">
        <w:trPr>
          <w:trHeight w:val="405"/>
        </w:trPr>
        <w:tc>
          <w:tcPr>
            <w:tcW w:w="2545" w:type="dxa"/>
            <w:vMerge/>
            <w:vAlign w:val="center"/>
            <w:hideMark/>
          </w:tcPr>
          <w:p w14:paraId="1D762154" w14:textId="372C91EC"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7E95B85"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2E68EC83"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Contaminante Potasio (Ka): [..............] ppm [Referencia: = 0]</w:t>
            </w:r>
            <w:r w:rsidRPr="00C9320F">
              <w:rPr>
                <w:rFonts w:eastAsia="Times New Roman" w:cstheme="minorHAnsi"/>
                <w:color w:val="000000"/>
                <w:sz w:val="20"/>
                <w:szCs w:val="20"/>
                <w:lang w:val="es-AR" w:eastAsia="es-AR"/>
              </w:rPr>
              <w:t> </w:t>
            </w:r>
          </w:p>
        </w:tc>
      </w:tr>
      <w:tr w:rsidR="00402336" w:rsidRPr="00C9320F" w14:paraId="5175015F" w14:textId="77777777" w:rsidTr="002B0787">
        <w:trPr>
          <w:trHeight w:val="405"/>
        </w:trPr>
        <w:tc>
          <w:tcPr>
            <w:tcW w:w="2545" w:type="dxa"/>
            <w:vMerge/>
            <w:vAlign w:val="center"/>
            <w:hideMark/>
          </w:tcPr>
          <w:p w14:paraId="4039E61F" w14:textId="3A9672B6"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083DF92C"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4C8CD284" w14:textId="77777777" w:rsidR="00402336" w:rsidRPr="00C9320F" w:rsidRDefault="00402336" w:rsidP="00447922">
            <w:pPr>
              <w:spacing w:line="240" w:lineRule="auto"/>
              <w:jc w:val="center"/>
              <w:rPr>
                <w:rFonts w:eastAsia="Times New Roman" w:cstheme="minorHAnsi"/>
                <w:sz w:val="20"/>
                <w:szCs w:val="20"/>
                <w:lang w:val="pt-BR" w:eastAsia="es-AR"/>
              </w:rPr>
            </w:pPr>
            <w:r w:rsidRPr="00C9320F">
              <w:rPr>
                <w:rFonts w:eastAsia="Times New Roman" w:cstheme="minorHAnsi"/>
                <w:color w:val="000000"/>
                <w:sz w:val="20"/>
                <w:szCs w:val="20"/>
                <w:lang w:val="pt-BR" w:eastAsia="es-AR"/>
              </w:rPr>
              <w:t xml:space="preserve">Contaminante </w:t>
            </w:r>
            <w:proofErr w:type="spellStart"/>
            <w:r w:rsidRPr="00C9320F">
              <w:rPr>
                <w:rFonts w:eastAsia="Times New Roman" w:cstheme="minorHAnsi"/>
                <w:color w:val="000000"/>
                <w:sz w:val="20"/>
                <w:szCs w:val="20"/>
                <w:lang w:val="pt-BR" w:eastAsia="es-AR"/>
              </w:rPr>
              <w:t>Sodio</w:t>
            </w:r>
            <w:proofErr w:type="spellEnd"/>
            <w:r w:rsidRPr="00C9320F">
              <w:rPr>
                <w:rFonts w:eastAsia="Times New Roman" w:cstheme="minorHAnsi"/>
                <w:color w:val="000000"/>
                <w:sz w:val="20"/>
                <w:szCs w:val="20"/>
                <w:lang w:val="pt-BR" w:eastAsia="es-AR"/>
              </w:rPr>
              <w:t xml:space="preserve"> (Na): [..............] </w:t>
            </w:r>
            <w:proofErr w:type="spellStart"/>
            <w:r w:rsidRPr="00C9320F">
              <w:rPr>
                <w:rFonts w:eastAsia="Times New Roman" w:cstheme="minorHAnsi"/>
                <w:color w:val="000000"/>
                <w:sz w:val="20"/>
                <w:szCs w:val="20"/>
                <w:lang w:val="pt-BR" w:eastAsia="es-AR"/>
              </w:rPr>
              <w:t>ppm</w:t>
            </w:r>
            <w:proofErr w:type="spellEnd"/>
            <w:r w:rsidRPr="00C9320F">
              <w:rPr>
                <w:rFonts w:eastAsia="Times New Roman" w:cstheme="minorHAnsi"/>
                <w:color w:val="000000"/>
                <w:sz w:val="20"/>
                <w:szCs w:val="20"/>
                <w:lang w:val="pt-BR" w:eastAsia="es-AR"/>
              </w:rPr>
              <w:t xml:space="preserve"> [Referencia: &lt; 10] </w:t>
            </w:r>
          </w:p>
        </w:tc>
      </w:tr>
      <w:tr w:rsidR="00402336" w:rsidRPr="00C9320F" w14:paraId="0779C6B4" w14:textId="77777777" w:rsidTr="002B0787">
        <w:trPr>
          <w:trHeight w:val="405"/>
        </w:trPr>
        <w:tc>
          <w:tcPr>
            <w:tcW w:w="2545" w:type="dxa"/>
            <w:vMerge/>
            <w:vAlign w:val="center"/>
            <w:hideMark/>
          </w:tcPr>
          <w:p w14:paraId="10C2772D" w14:textId="70178058" w:rsidR="00402336" w:rsidRPr="00C9320F" w:rsidRDefault="00402336" w:rsidP="00447922">
            <w:pPr>
              <w:spacing w:line="240" w:lineRule="auto"/>
              <w:rPr>
                <w:rFonts w:eastAsia="Times New Roman" w:cstheme="minorHAnsi"/>
                <w:sz w:val="20"/>
                <w:szCs w:val="20"/>
                <w:lang w:val="pt-BR" w:eastAsia="es-AR"/>
              </w:rPr>
            </w:pPr>
          </w:p>
        </w:tc>
        <w:tc>
          <w:tcPr>
            <w:tcW w:w="0" w:type="auto"/>
            <w:vMerge/>
            <w:vAlign w:val="center"/>
            <w:hideMark/>
          </w:tcPr>
          <w:p w14:paraId="0F62AEC6" w14:textId="77777777" w:rsidR="00402336" w:rsidRPr="00C9320F" w:rsidRDefault="00402336" w:rsidP="00447922">
            <w:pPr>
              <w:spacing w:line="240" w:lineRule="auto"/>
              <w:rPr>
                <w:rFonts w:eastAsia="Times New Roman" w:cstheme="minorHAnsi"/>
                <w:sz w:val="20"/>
                <w:szCs w:val="20"/>
                <w:lang w:val="pt-BR" w:eastAsia="es-AR"/>
              </w:rPr>
            </w:pPr>
          </w:p>
        </w:tc>
        <w:tc>
          <w:tcPr>
            <w:tcW w:w="4879" w:type="dxa"/>
            <w:vAlign w:val="center"/>
            <w:hideMark/>
          </w:tcPr>
          <w:p w14:paraId="57D7A8F6"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Contaminante Silicio (Si): [..............] ppm [Referencia: &lt; 15]</w:t>
            </w:r>
            <w:r w:rsidRPr="00C9320F">
              <w:rPr>
                <w:rFonts w:eastAsia="Times New Roman" w:cstheme="minorHAnsi"/>
                <w:color w:val="000000"/>
                <w:sz w:val="20"/>
                <w:szCs w:val="20"/>
                <w:lang w:val="es-AR" w:eastAsia="es-AR"/>
              </w:rPr>
              <w:t> </w:t>
            </w:r>
          </w:p>
        </w:tc>
      </w:tr>
      <w:tr w:rsidR="00402336" w:rsidRPr="00C9320F" w14:paraId="469BDCDE" w14:textId="77777777" w:rsidTr="002B0787">
        <w:trPr>
          <w:trHeight w:val="405"/>
        </w:trPr>
        <w:tc>
          <w:tcPr>
            <w:tcW w:w="2545" w:type="dxa"/>
            <w:vMerge/>
            <w:vAlign w:val="center"/>
            <w:hideMark/>
          </w:tcPr>
          <w:p w14:paraId="65C898FE" w14:textId="038DF821" w:rsidR="00402336" w:rsidRPr="00C9320F" w:rsidRDefault="00402336" w:rsidP="00447922">
            <w:pPr>
              <w:spacing w:line="240" w:lineRule="auto"/>
              <w:rPr>
                <w:rFonts w:eastAsia="Times New Roman" w:cstheme="minorHAnsi"/>
                <w:sz w:val="20"/>
                <w:szCs w:val="20"/>
                <w:lang w:val="es-AR" w:eastAsia="es-AR"/>
              </w:rPr>
            </w:pPr>
          </w:p>
        </w:tc>
        <w:tc>
          <w:tcPr>
            <w:tcW w:w="0" w:type="auto"/>
            <w:vMerge/>
            <w:vAlign w:val="center"/>
            <w:hideMark/>
          </w:tcPr>
          <w:p w14:paraId="5BA22B8D" w14:textId="77777777" w:rsidR="00402336" w:rsidRPr="00C9320F" w:rsidRDefault="00402336" w:rsidP="00447922">
            <w:pPr>
              <w:spacing w:line="240" w:lineRule="auto"/>
              <w:rPr>
                <w:rFonts w:eastAsia="Times New Roman" w:cstheme="minorHAnsi"/>
                <w:sz w:val="20"/>
                <w:szCs w:val="20"/>
                <w:lang w:val="es-AR" w:eastAsia="es-AR"/>
              </w:rPr>
            </w:pPr>
          </w:p>
        </w:tc>
        <w:tc>
          <w:tcPr>
            <w:tcW w:w="4879" w:type="dxa"/>
            <w:vAlign w:val="center"/>
            <w:hideMark/>
          </w:tcPr>
          <w:p w14:paraId="776DB3E9" w14:textId="77777777" w:rsidR="00402336" w:rsidRPr="00C9320F" w:rsidRDefault="00402336"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Contaminante Vanadio (V): = 0 [..............] ppm [Referencia: = 0]</w:t>
            </w:r>
            <w:r w:rsidRPr="00C9320F">
              <w:rPr>
                <w:rFonts w:eastAsia="Times New Roman" w:cstheme="minorHAnsi"/>
                <w:color w:val="000000"/>
                <w:sz w:val="20"/>
                <w:szCs w:val="20"/>
                <w:lang w:val="es-AR" w:eastAsia="es-AR"/>
              </w:rPr>
              <w:t> </w:t>
            </w:r>
          </w:p>
        </w:tc>
      </w:tr>
      <w:tr w:rsidR="00402336" w:rsidRPr="00C9320F" w14:paraId="79D95D01" w14:textId="77777777" w:rsidTr="002B0787">
        <w:trPr>
          <w:trHeight w:val="405"/>
        </w:trPr>
        <w:tc>
          <w:tcPr>
            <w:tcW w:w="2545" w:type="dxa"/>
            <w:vMerge/>
            <w:vAlign w:val="center"/>
          </w:tcPr>
          <w:p w14:paraId="3F2FA05A" w14:textId="77777777" w:rsidR="00402336" w:rsidRPr="00C9320F" w:rsidRDefault="00402336" w:rsidP="00402336">
            <w:pPr>
              <w:spacing w:line="240" w:lineRule="auto"/>
              <w:rPr>
                <w:rFonts w:eastAsia="Times New Roman" w:cstheme="minorHAnsi"/>
                <w:sz w:val="20"/>
                <w:szCs w:val="20"/>
                <w:lang w:val="es-AR" w:eastAsia="es-AR"/>
              </w:rPr>
            </w:pPr>
          </w:p>
        </w:tc>
        <w:tc>
          <w:tcPr>
            <w:tcW w:w="0" w:type="auto"/>
            <w:vMerge w:val="restart"/>
            <w:vAlign w:val="center"/>
          </w:tcPr>
          <w:p w14:paraId="2127806D" w14:textId="4EAE6995" w:rsidR="00402336" w:rsidRPr="00C9320F" w:rsidRDefault="00402336" w:rsidP="00402336">
            <w:pPr>
              <w:spacing w:line="240" w:lineRule="auto"/>
              <w:jc w:val="center"/>
              <w:rPr>
                <w:rFonts w:eastAsia="Times New Roman" w:cstheme="minorHAnsi"/>
                <w:sz w:val="20"/>
                <w:szCs w:val="20"/>
                <w:lang w:val="es-AR" w:eastAsia="es-AR"/>
              </w:rPr>
            </w:pPr>
            <w:proofErr w:type="spellStart"/>
            <w:r w:rsidRPr="00C9320F">
              <w:rPr>
                <w:rFonts w:eastAsia="Times New Roman" w:cstheme="minorHAnsi"/>
                <w:color w:val="000000"/>
                <w:sz w:val="20"/>
                <w:szCs w:val="20"/>
                <w:lang w:val="en-GB" w:eastAsia="es-AR"/>
              </w:rPr>
              <w:t>Bienal</w:t>
            </w:r>
            <w:proofErr w:type="spellEnd"/>
            <w:r w:rsidRPr="00C9320F">
              <w:rPr>
                <w:rFonts w:eastAsia="Times New Roman" w:cstheme="minorHAnsi"/>
                <w:color w:val="000000"/>
                <w:sz w:val="20"/>
                <w:szCs w:val="20"/>
                <w:lang w:val="en-GB" w:eastAsia="es-AR"/>
              </w:rPr>
              <w:t xml:space="preserve"> (</w:t>
            </w:r>
            <w:proofErr w:type="spellStart"/>
            <w:r w:rsidRPr="00C9320F">
              <w:rPr>
                <w:rFonts w:eastAsia="Times New Roman" w:cstheme="minorHAnsi"/>
                <w:color w:val="000000"/>
                <w:sz w:val="20"/>
                <w:szCs w:val="20"/>
                <w:lang w:val="en-GB" w:eastAsia="es-AR"/>
              </w:rPr>
              <w:t>Preventivo</w:t>
            </w:r>
            <w:proofErr w:type="spellEnd"/>
            <w:r w:rsidRPr="00C9320F">
              <w:rPr>
                <w:rFonts w:eastAsia="Times New Roman" w:cstheme="minorHAnsi"/>
                <w:color w:val="000000"/>
                <w:sz w:val="20"/>
                <w:szCs w:val="20"/>
                <w:lang w:val="en-GB" w:eastAsia="es-AR"/>
              </w:rPr>
              <w:t>)</w:t>
            </w:r>
          </w:p>
        </w:tc>
        <w:tc>
          <w:tcPr>
            <w:tcW w:w="4879" w:type="dxa"/>
            <w:vAlign w:val="center"/>
          </w:tcPr>
          <w:p w14:paraId="0376A660" w14:textId="4B33E03B" w:rsidR="00402336" w:rsidRPr="005752EF" w:rsidRDefault="00402336" w:rsidP="00402336">
            <w:pPr>
              <w:spacing w:line="240" w:lineRule="auto"/>
              <w:jc w:val="center"/>
              <w:rPr>
                <w:rFonts w:eastAsia="Times New Roman" w:cstheme="minorHAnsi"/>
                <w:color w:val="000000"/>
                <w:sz w:val="20"/>
                <w:szCs w:val="20"/>
                <w:lang w:val="es-AR" w:eastAsia="es-AR"/>
              </w:rPr>
            </w:pPr>
            <w:r w:rsidRPr="00C9320F">
              <w:rPr>
                <w:rFonts w:eastAsia="Times New Roman" w:cstheme="minorHAnsi"/>
                <w:color w:val="000000"/>
                <w:sz w:val="20"/>
                <w:szCs w:val="20"/>
                <w:lang w:val="es-AR" w:eastAsia="es-AR"/>
              </w:rPr>
              <w:t xml:space="preserve">Grupo traslación: Comprobar el apriete de los tornillos de las ruedas (Verificar torque, tornillos M16x2x12 (calidad 10.9): 33 </w:t>
            </w:r>
            <w:proofErr w:type="spellStart"/>
            <w:r w:rsidRPr="00C9320F">
              <w:rPr>
                <w:rFonts w:eastAsia="Times New Roman" w:cstheme="minorHAnsi"/>
                <w:color w:val="000000"/>
                <w:sz w:val="20"/>
                <w:szCs w:val="20"/>
                <w:lang w:val="es-AR" w:eastAsia="es-AR"/>
              </w:rPr>
              <w:t>Kgm</w:t>
            </w:r>
            <w:proofErr w:type="spellEnd"/>
            <w:r w:rsidRPr="00C9320F">
              <w:rPr>
                <w:rFonts w:eastAsia="Times New Roman" w:cstheme="minorHAnsi"/>
                <w:color w:val="000000"/>
                <w:sz w:val="20"/>
                <w:szCs w:val="20"/>
                <w:lang w:val="es-AR" w:eastAsia="es-AR"/>
              </w:rPr>
              <w:t xml:space="preserve"> y marcar su posición </w:t>
            </w:r>
          </w:p>
        </w:tc>
      </w:tr>
      <w:tr w:rsidR="00402336" w:rsidRPr="00C9320F" w14:paraId="350635C4" w14:textId="77777777" w:rsidTr="002B0787">
        <w:trPr>
          <w:trHeight w:val="405"/>
        </w:trPr>
        <w:tc>
          <w:tcPr>
            <w:tcW w:w="2545" w:type="dxa"/>
            <w:vMerge/>
            <w:vAlign w:val="center"/>
          </w:tcPr>
          <w:p w14:paraId="59FFFC48" w14:textId="77777777" w:rsidR="00402336" w:rsidRPr="00C9320F" w:rsidRDefault="00402336" w:rsidP="00402336">
            <w:pPr>
              <w:spacing w:line="240" w:lineRule="auto"/>
              <w:rPr>
                <w:rFonts w:eastAsia="Times New Roman" w:cstheme="minorHAnsi"/>
                <w:sz w:val="20"/>
                <w:szCs w:val="20"/>
                <w:lang w:val="es-AR" w:eastAsia="es-AR"/>
              </w:rPr>
            </w:pPr>
          </w:p>
        </w:tc>
        <w:tc>
          <w:tcPr>
            <w:tcW w:w="0" w:type="auto"/>
            <w:vMerge/>
            <w:vAlign w:val="center"/>
          </w:tcPr>
          <w:p w14:paraId="4C7E3504" w14:textId="77777777" w:rsidR="00402336" w:rsidRPr="00C9320F" w:rsidRDefault="00402336" w:rsidP="00402336">
            <w:pPr>
              <w:spacing w:line="240" w:lineRule="auto"/>
              <w:rPr>
                <w:rFonts w:eastAsia="Times New Roman" w:cstheme="minorHAnsi"/>
                <w:sz w:val="20"/>
                <w:szCs w:val="20"/>
                <w:lang w:val="es-AR" w:eastAsia="es-AR"/>
              </w:rPr>
            </w:pPr>
          </w:p>
        </w:tc>
        <w:tc>
          <w:tcPr>
            <w:tcW w:w="4879" w:type="dxa"/>
            <w:vAlign w:val="center"/>
          </w:tcPr>
          <w:p w14:paraId="20C4B2A5" w14:textId="202E1339" w:rsidR="00402336" w:rsidRPr="005752EF" w:rsidRDefault="00402336" w:rsidP="00402336">
            <w:pPr>
              <w:spacing w:line="240" w:lineRule="auto"/>
              <w:jc w:val="center"/>
              <w:rPr>
                <w:rFonts w:eastAsia="Times New Roman" w:cstheme="minorHAnsi"/>
                <w:color w:val="000000"/>
                <w:sz w:val="20"/>
                <w:szCs w:val="20"/>
                <w:lang w:val="es-AR" w:eastAsia="es-AR"/>
              </w:rPr>
            </w:pPr>
            <w:r w:rsidRPr="00C9320F">
              <w:rPr>
                <w:rFonts w:eastAsia="Times New Roman" w:cstheme="minorHAnsi"/>
                <w:color w:val="000000"/>
                <w:sz w:val="20"/>
                <w:szCs w:val="20"/>
                <w:lang w:val="es-AR" w:eastAsia="es-AR"/>
              </w:rPr>
              <w:t xml:space="preserve">Grupo traslación: Aceite de caja de engranajes planetario - Verificar último cambio de aceite / Reemplazar cada 4 años. </w:t>
            </w:r>
            <w:proofErr w:type="spellStart"/>
            <w:r w:rsidRPr="00C9320F">
              <w:rPr>
                <w:rFonts w:eastAsia="Times New Roman" w:cstheme="minorHAnsi"/>
                <w:color w:val="000000"/>
                <w:sz w:val="20"/>
                <w:szCs w:val="20"/>
                <w:lang w:val="en-GB" w:eastAsia="es-AR"/>
              </w:rPr>
              <w:t>Producto</w:t>
            </w:r>
            <w:proofErr w:type="spellEnd"/>
            <w:r w:rsidRPr="00C9320F">
              <w:rPr>
                <w:rFonts w:eastAsia="Times New Roman" w:cstheme="minorHAnsi"/>
                <w:color w:val="000000"/>
                <w:sz w:val="20"/>
                <w:szCs w:val="20"/>
                <w:lang w:val="en-GB" w:eastAsia="es-AR"/>
              </w:rPr>
              <w:t>: ISO-220</w:t>
            </w:r>
            <w:r w:rsidRPr="00C9320F">
              <w:rPr>
                <w:rFonts w:eastAsia="Times New Roman" w:cstheme="minorHAnsi"/>
                <w:color w:val="000000"/>
                <w:sz w:val="20"/>
                <w:szCs w:val="20"/>
                <w:lang w:val="es-AR" w:eastAsia="es-AR"/>
              </w:rPr>
              <w:t> </w:t>
            </w:r>
          </w:p>
        </w:tc>
      </w:tr>
      <w:tr w:rsidR="00402336" w:rsidRPr="00C9320F" w14:paraId="1E09EB8C" w14:textId="77777777" w:rsidTr="002B0787">
        <w:trPr>
          <w:trHeight w:val="405"/>
        </w:trPr>
        <w:tc>
          <w:tcPr>
            <w:tcW w:w="2545" w:type="dxa"/>
            <w:vMerge/>
            <w:vAlign w:val="center"/>
          </w:tcPr>
          <w:p w14:paraId="4AB81017" w14:textId="77777777" w:rsidR="00402336" w:rsidRPr="00C9320F" w:rsidRDefault="00402336" w:rsidP="00402336">
            <w:pPr>
              <w:spacing w:line="240" w:lineRule="auto"/>
              <w:rPr>
                <w:rFonts w:eastAsia="Times New Roman" w:cstheme="minorHAnsi"/>
                <w:sz w:val="20"/>
                <w:szCs w:val="20"/>
                <w:lang w:val="es-AR" w:eastAsia="es-AR"/>
              </w:rPr>
            </w:pPr>
          </w:p>
        </w:tc>
        <w:tc>
          <w:tcPr>
            <w:tcW w:w="0" w:type="auto"/>
            <w:vMerge/>
            <w:vAlign w:val="center"/>
          </w:tcPr>
          <w:p w14:paraId="124E28EF" w14:textId="77777777" w:rsidR="00402336" w:rsidRPr="00C9320F" w:rsidRDefault="00402336" w:rsidP="00402336">
            <w:pPr>
              <w:spacing w:line="240" w:lineRule="auto"/>
              <w:rPr>
                <w:rFonts w:eastAsia="Times New Roman" w:cstheme="minorHAnsi"/>
                <w:sz w:val="20"/>
                <w:szCs w:val="20"/>
                <w:lang w:val="es-AR" w:eastAsia="es-AR"/>
              </w:rPr>
            </w:pPr>
          </w:p>
        </w:tc>
        <w:tc>
          <w:tcPr>
            <w:tcW w:w="4879" w:type="dxa"/>
            <w:vAlign w:val="center"/>
          </w:tcPr>
          <w:p w14:paraId="5B8525D9" w14:textId="22A438BE" w:rsidR="00402336" w:rsidRPr="005752EF" w:rsidRDefault="00402336" w:rsidP="00402336">
            <w:pPr>
              <w:spacing w:line="240" w:lineRule="auto"/>
              <w:jc w:val="center"/>
              <w:rPr>
                <w:rFonts w:eastAsia="Times New Roman" w:cstheme="minorHAnsi"/>
                <w:color w:val="000000"/>
                <w:sz w:val="20"/>
                <w:szCs w:val="20"/>
                <w:lang w:val="es-AR" w:eastAsia="es-AR"/>
              </w:rPr>
            </w:pPr>
            <w:r w:rsidRPr="00C9320F">
              <w:rPr>
                <w:rFonts w:eastAsia="Times New Roman" w:cstheme="minorHAnsi"/>
                <w:color w:val="000000"/>
                <w:sz w:val="20"/>
                <w:szCs w:val="20"/>
                <w:lang w:val="es-AR" w:eastAsia="es-AR"/>
              </w:rPr>
              <w:t xml:space="preserve">Rotación de cabina: Aceite de caja de engranajes - Verificar último cambio de aceite / Reemplazar cada 4 años. </w:t>
            </w:r>
            <w:proofErr w:type="spellStart"/>
            <w:r w:rsidRPr="00C9320F">
              <w:rPr>
                <w:rFonts w:eastAsia="Times New Roman" w:cstheme="minorHAnsi"/>
                <w:color w:val="000000"/>
                <w:sz w:val="20"/>
                <w:szCs w:val="20"/>
                <w:lang w:val="en-GB" w:eastAsia="es-AR"/>
              </w:rPr>
              <w:t>Producto</w:t>
            </w:r>
            <w:proofErr w:type="spellEnd"/>
            <w:r w:rsidRPr="00C9320F">
              <w:rPr>
                <w:rFonts w:eastAsia="Times New Roman" w:cstheme="minorHAnsi"/>
                <w:color w:val="000000"/>
                <w:sz w:val="20"/>
                <w:szCs w:val="20"/>
                <w:lang w:val="en-GB" w:eastAsia="es-AR"/>
              </w:rPr>
              <w:t>: ISO-220</w:t>
            </w:r>
            <w:r w:rsidRPr="00C9320F">
              <w:rPr>
                <w:rFonts w:eastAsia="Times New Roman" w:cstheme="minorHAnsi"/>
                <w:color w:val="000000"/>
                <w:sz w:val="20"/>
                <w:szCs w:val="20"/>
                <w:lang w:val="es-AR" w:eastAsia="es-AR"/>
              </w:rPr>
              <w:t> </w:t>
            </w:r>
          </w:p>
        </w:tc>
      </w:tr>
      <w:tr w:rsidR="00402336" w:rsidRPr="00C9320F" w14:paraId="2620E342" w14:textId="77777777" w:rsidTr="002B0787">
        <w:trPr>
          <w:trHeight w:val="405"/>
        </w:trPr>
        <w:tc>
          <w:tcPr>
            <w:tcW w:w="2545" w:type="dxa"/>
            <w:vMerge/>
            <w:vAlign w:val="center"/>
          </w:tcPr>
          <w:p w14:paraId="7D9E1B0B" w14:textId="77777777" w:rsidR="00402336" w:rsidRPr="00C9320F" w:rsidRDefault="00402336" w:rsidP="00402336">
            <w:pPr>
              <w:spacing w:line="240" w:lineRule="auto"/>
              <w:rPr>
                <w:rFonts w:eastAsia="Times New Roman" w:cstheme="minorHAnsi"/>
                <w:sz w:val="20"/>
                <w:szCs w:val="20"/>
                <w:lang w:val="es-AR" w:eastAsia="es-AR"/>
              </w:rPr>
            </w:pPr>
          </w:p>
        </w:tc>
        <w:tc>
          <w:tcPr>
            <w:tcW w:w="0" w:type="auto"/>
            <w:vMerge/>
            <w:vAlign w:val="center"/>
          </w:tcPr>
          <w:p w14:paraId="35807640" w14:textId="77777777" w:rsidR="00402336" w:rsidRPr="00C9320F" w:rsidRDefault="00402336" w:rsidP="00402336">
            <w:pPr>
              <w:spacing w:line="240" w:lineRule="auto"/>
              <w:rPr>
                <w:rFonts w:eastAsia="Times New Roman" w:cstheme="minorHAnsi"/>
                <w:sz w:val="20"/>
                <w:szCs w:val="20"/>
                <w:lang w:val="es-AR" w:eastAsia="es-AR"/>
              </w:rPr>
            </w:pPr>
          </w:p>
        </w:tc>
        <w:tc>
          <w:tcPr>
            <w:tcW w:w="4879" w:type="dxa"/>
            <w:vAlign w:val="center"/>
          </w:tcPr>
          <w:p w14:paraId="1C453577" w14:textId="11218BFF" w:rsidR="00402336" w:rsidRPr="005752EF" w:rsidRDefault="00402336" w:rsidP="00402336">
            <w:pPr>
              <w:spacing w:line="240" w:lineRule="auto"/>
              <w:jc w:val="center"/>
              <w:rPr>
                <w:rFonts w:eastAsia="Times New Roman" w:cstheme="minorHAnsi"/>
                <w:color w:val="000000"/>
                <w:sz w:val="20"/>
                <w:szCs w:val="20"/>
                <w:lang w:val="es-AR" w:eastAsia="es-AR"/>
              </w:rPr>
            </w:pPr>
            <w:r w:rsidRPr="00C9320F">
              <w:rPr>
                <w:rFonts w:eastAsia="Times New Roman" w:cstheme="minorHAnsi"/>
                <w:color w:val="000000"/>
                <w:sz w:val="20"/>
                <w:szCs w:val="20"/>
                <w:lang w:val="es-AR" w:eastAsia="es-AR"/>
              </w:rPr>
              <w:t>Notificar OT indicando si se realizó el recambio del aceite de la caja de engranajes (rueda) y/o caja de engranajes (cabina) </w:t>
            </w:r>
          </w:p>
        </w:tc>
      </w:tr>
    </w:tbl>
    <w:p w14:paraId="647507CA" w14:textId="77777777" w:rsidR="0049738A" w:rsidRDefault="0049738A" w:rsidP="0049738A">
      <w:pPr>
        <w:rPr>
          <w:rFonts w:ascii="Arial" w:eastAsiaTheme="minorEastAsia" w:hAnsi="Arial" w:cs="Arial"/>
          <w:b/>
          <w:sz w:val="20"/>
          <w:szCs w:val="20"/>
          <w:lang w:eastAsia="es-AR"/>
        </w:rPr>
      </w:pPr>
    </w:p>
    <w:p w14:paraId="78B8B3BC" w14:textId="77777777" w:rsidR="0049738A" w:rsidRDefault="0049738A" w:rsidP="0049738A">
      <w:pPr>
        <w:rPr>
          <w:rFonts w:ascii="Arial" w:eastAsiaTheme="minorEastAsia" w:hAnsi="Arial" w:cs="Arial"/>
          <w:b/>
          <w:sz w:val="20"/>
          <w:szCs w:val="20"/>
          <w:lang w:eastAsia="es-AR"/>
        </w:rPr>
      </w:pPr>
    </w:p>
    <w:p w14:paraId="741E4D5F" w14:textId="6C3B3131" w:rsidR="0049738A" w:rsidRPr="0049738A" w:rsidRDefault="0049738A" w:rsidP="0049738A">
      <w:pPr>
        <w:rPr>
          <w:lang w:eastAsia="es-AR"/>
        </w:rPr>
      </w:pPr>
    </w:p>
    <w:p w14:paraId="5718E918" w14:textId="124500DC" w:rsidR="0049738A" w:rsidRPr="002B0787" w:rsidRDefault="0049738A" w:rsidP="00D5056A">
      <w:pPr>
        <w:pStyle w:val="Titulo6CAAP"/>
        <w:numPr>
          <w:ilvl w:val="4"/>
          <w:numId w:val="17"/>
        </w:numPr>
        <w:ind w:left="1134"/>
        <w:jc w:val="center"/>
        <w:rPr>
          <w:rFonts w:asciiTheme="majorHAnsi" w:hAnsiTheme="majorHAnsi" w:cstheme="majorHAnsi"/>
          <w:sz w:val="24"/>
          <w:lang w:eastAsia="es-AR"/>
        </w:rPr>
      </w:pPr>
      <w:r w:rsidRPr="006E422D">
        <w:rPr>
          <w:rFonts w:asciiTheme="majorHAnsi" w:hAnsiTheme="majorHAnsi" w:cstheme="majorHAnsi"/>
          <w:sz w:val="24"/>
          <w:lang w:eastAsia="es-AR"/>
        </w:rPr>
        <w:t>Mangas de Embarque hidráulicas Thyssen (años 2011 a 2013)</w:t>
      </w:r>
    </w:p>
    <w:tbl>
      <w:tblPr>
        <w:tblpPr w:leftFromText="141" w:rightFromText="141" w:vertAnchor="text" w:horzAnchor="margin" w:tblpY="148"/>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031"/>
        <w:gridCol w:w="5198"/>
      </w:tblGrid>
      <w:tr w:rsidR="0049738A" w:rsidRPr="00B833B6" w14:paraId="0D46C7F6" w14:textId="77777777" w:rsidTr="0CD3710C">
        <w:trPr>
          <w:trHeight w:val="315"/>
        </w:trPr>
        <w:tc>
          <w:tcPr>
            <w:tcW w:w="2689" w:type="dxa"/>
            <w:shd w:val="clear" w:color="auto" w:fill="BFBFBF" w:themeFill="background1" w:themeFillShade="BF"/>
            <w:vAlign w:val="center"/>
            <w:hideMark/>
          </w:tcPr>
          <w:p w14:paraId="71B322F2" w14:textId="77777777" w:rsidR="0049738A" w:rsidRPr="00B833B6" w:rsidRDefault="0049738A" w:rsidP="00447922">
            <w:pPr>
              <w:spacing w:line="240" w:lineRule="auto"/>
              <w:jc w:val="center"/>
              <w:rPr>
                <w:rFonts w:eastAsia="Times New Roman" w:cstheme="minorHAnsi"/>
                <w:b/>
                <w:bCs/>
                <w:color w:val="000000"/>
                <w:sz w:val="20"/>
                <w:szCs w:val="20"/>
                <w:lang w:val="es-AR" w:eastAsia="es-AR"/>
              </w:rPr>
            </w:pPr>
            <w:r w:rsidRPr="00B833B6">
              <w:rPr>
                <w:rFonts w:eastAsia="Times New Roman" w:cstheme="minorHAnsi"/>
                <w:b/>
                <w:bCs/>
                <w:color w:val="000000"/>
                <w:sz w:val="20"/>
                <w:szCs w:val="20"/>
                <w:lang w:val="es-AR" w:eastAsia="es-AR"/>
              </w:rPr>
              <w:t>Mantenimiento en</w:t>
            </w:r>
          </w:p>
        </w:tc>
        <w:tc>
          <w:tcPr>
            <w:tcW w:w="2031" w:type="dxa"/>
            <w:shd w:val="clear" w:color="auto" w:fill="BFBFBF" w:themeFill="background1" w:themeFillShade="BF"/>
            <w:vAlign w:val="center"/>
            <w:hideMark/>
          </w:tcPr>
          <w:p w14:paraId="005086F8" w14:textId="77777777" w:rsidR="0049738A" w:rsidRPr="00B833B6" w:rsidRDefault="0049738A" w:rsidP="00447922">
            <w:pPr>
              <w:spacing w:line="240" w:lineRule="auto"/>
              <w:jc w:val="center"/>
              <w:rPr>
                <w:rFonts w:eastAsia="Times New Roman" w:cstheme="minorHAnsi"/>
                <w:b/>
                <w:bCs/>
                <w:color w:val="000000"/>
                <w:sz w:val="20"/>
                <w:szCs w:val="20"/>
                <w:lang w:val="es-AR" w:eastAsia="es-AR"/>
              </w:rPr>
            </w:pPr>
            <w:r w:rsidRPr="00B833B6">
              <w:rPr>
                <w:rFonts w:eastAsia="Times New Roman" w:cstheme="minorHAnsi"/>
                <w:b/>
                <w:bCs/>
                <w:color w:val="000000"/>
                <w:sz w:val="20"/>
                <w:szCs w:val="20"/>
                <w:lang w:val="es-AR" w:eastAsia="es-AR"/>
              </w:rPr>
              <w:t>Frecuencia</w:t>
            </w:r>
          </w:p>
        </w:tc>
        <w:tc>
          <w:tcPr>
            <w:tcW w:w="5198" w:type="dxa"/>
            <w:shd w:val="clear" w:color="auto" w:fill="BFBFBF" w:themeFill="background1" w:themeFillShade="BF"/>
            <w:vAlign w:val="center"/>
            <w:hideMark/>
          </w:tcPr>
          <w:p w14:paraId="2C567EAF" w14:textId="77777777" w:rsidR="0049738A" w:rsidRPr="00B833B6" w:rsidRDefault="0049738A" w:rsidP="00447922">
            <w:pPr>
              <w:spacing w:line="240" w:lineRule="auto"/>
              <w:jc w:val="center"/>
              <w:rPr>
                <w:rFonts w:eastAsia="Times New Roman" w:cstheme="minorHAnsi"/>
                <w:b/>
                <w:bCs/>
                <w:color w:val="000000"/>
                <w:sz w:val="20"/>
                <w:szCs w:val="20"/>
                <w:lang w:val="es-AR" w:eastAsia="es-AR"/>
              </w:rPr>
            </w:pPr>
            <w:r w:rsidRPr="00B833B6">
              <w:rPr>
                <w:rFonts w:eastAsia="Times New Roman" w:cstheme="minorHAnsi"/>
                <w:b/>
                <w:bCs/>
                <w:color w:val="000000"/>
                <w:sz w:val="20"/>
                <w:szCs w:val="20"/>
                <w:lang w:val="es-AR" w:eastAsia="es-AR"/>
              </w:rPr>
              <w:t>Método</w:t>
            </w:r>
          </w:p>
        </w:tc>
      </w:tr>
      <w:tr w:rsidR="0049738A" w:rsidRPr="00B833B6" w14:paraId="3BBD9644" w14:textId="77777777" w:rsidTr="0CD3710C">
        <w:trPr>
          <w:trHeight w:val="315"/>
        </w:trPr>
        <w:tc>
          <w:tcPr>
            <w:tcW w:w="2689" w:type="dxa"/>
            <w:vMerge w:val="restart"/>
            <w:noWrap/>
            <w:vAlign w:val="center"/>
            <w:hideMark/>
          </w:tcPr>
          <w:p w14:paraId="6F71D5B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eastAsia="es-AR"/>
              </w:rPr>
              <w:t>Mangas de Embarque hidráulicas - Thyssen (años 2011 a 2013)</w:t>
            </w:r>
          </w:p>
        </w:tc>
        <w:tc>
          <w:tcPr>
            <w:tcW w:w="2031" w:type="dxa"/>
            <w:vMerge w:val="restart"/>
            <w:noWrap/>
            <w:vAlign w:val="center"/>
          </w:tcPr>
          <w:p w14:paraId="7D2009B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Diaria</w:t>
            </w:r>
          </w:p>
        </w:tc>
        <w:tc>
          <w:tcPr>
            <w:tcW w:w="5198" w:type="dxa"/>
            <w:noWrap/>
            <w:vAlign w:val="center"/>
          </w:tcPr>
          <w:p w14:paraId="5122B66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Interior: Inspección visual de la rampa entre túneles, comprobar posible zona de peligro de tropiezos.</w:t>
            </w:r>
          </w:p>
        </w:tc>
      </w:tr>
      <w:tr w:rsidR="0049738A" w:rsidRPr="00B833B6" w14:paraId="20BD31AC" w14:textId="77777777" w:rsidTr="0CD3710C">
        <w:trPr>
          <w:trHeight w:val="315"/>
        </w:trPr>
        <w:tc>
          <w:tcPr>
            <w:tcW w:w="2689" w:type="dxa"/>
            <w:vMerge/>
            <w:vAlign w:val="center"/>
            <w:hideMark/>
          </w:tcPr>
          <w:p w14:paraId="733A95A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298C178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noWrap/>
            <w:vAlign w:val="center"/>
          </w:tcPr>
          <w:p w14:paraId="7E6FC3F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Interior: Inspección visual de puerta de  servicio, comprobar que no haya peligro de tropiezo.</w:t>
            </w:r>
          </w:p>
        </w:tc>
      </w:tr>
      <w:tr w:rsidR="0049738A" w:rsidRPr="00B833B6" w14:paraId="7E7DBE41" w14:textId="77777777" w:rsidTr="0CD3710C">
        <w:trPr>
          <w:trHeight w:val="144"/>
        </w:trPr>
        <w:tc>
          <w:tcPr>
            <w:tcW w:w="2689" w:type="dxa"/>
            <w:vMerge/>
            <w:vAlign w:val="center"/>
            <w:hideMark/>
          </w:tcPr>
          <w:p w14:paraId="152758A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21807E8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noWrap/>
            <w:vAlign w:val="center"/>
          </w:tcPr>
          <w:p w14:paraId="5982803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Interior: Inspección visual y </w:t>
            </w:r>
            <w:proofErr w:type="spellStart"/>
            <w:r w:rsidRPr="00B833B6">
              <w:rPr>
                <w:rFonts w:eastAsia="Times New Roman" w:cstheme="minorHAnsi"/>
                <w:color w:val="000000"/>
                <w:sz w:val="20"/>
                <w:szCs w:val="20"/>
                <w:lang w:val="es-AR" w:eastAsia="es-AR"/>
              </w:rPr>
              <w:t>comprobaci</w:t>
            </w:r>
            <w:proofErr w:type="spellEnd"/>
            <w:r w:rsidRPr="00B833B6">
              <w:rPr>
                <w:rFonts w:eastAsia="Times New Roman" w:cstheme="minorHAnsi"/>
                <w:color w:val="000000"/>
                <w:sz w:val="20"/>
                <w:szCs w:val="20"/>
                <w:lang w:val="es-AR" w:eastAsia="es-AR"/>
              </w:rPr>
              <w:t xml:space="preserve"> </w:t>
            </w:r>
            <w:proofErr w:type="spellStart"/>
            <w:r w:rsidRPr="00B833B6">
              <w:rPr>
                <w:rFonts w:eastAsia="Times New Roman" w:cstheme="minorHAnsi"/>
                <w:color w:val="000000"/>
                <w:sz w:val="20"/>
                <w:szCs w:val="20"/>
                <w:lang w:val="es-AR" w:eastAsia="es-AR"/>
              </w:rPr>
              <w:t>ón</w:t>
            </w:r>
            <w:proofErr w:type="spellEnd"/>
            <w:r w:rsidRPr="00B833B6">
              <w:rPr>
                <w:rFonts w:eastAsia="Times New Roman" w:cstheme="minorHAnsi"/>
                <w:color w:val="000000"/>
                <w:sz w:val="20"/>
                <w:szCs w:val="20"/>
                <w:lang w:val="es-AR" w:eastAsia="es-AR"/>
              </w:rPr>
              <w:t xml:space="preserve"> de que la puerta del armario principal se encuentre cerrada.</w:t>
            </w:r>
          </w:p>
        </w:tc>
      </w:tr>
      <w:tr w:rsidR="0049738A" w:rsidRPr="00B833B6" w14:paraId="36C8BD54" w14:textId="77777777" w:rsidTr="0CD3710C">
        <w:trPr>
          <w:trHeight w:val="190"/>
        </w:trPr>
        <w:tc>
          <w:tcPr>
            <w:tcW w:w="2689" w:type="dxa"/>
            <w:vMerge/>
            <w:vAlign w:val="center"/>
            <w:hideMark/>
          </w:tcPr>
          <w:p w14:paraId="38F8C29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3A4EFCB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342DA9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Interior: Verificación correcto funciona miento de todas las luminarias.</w:t>
            </w:r>
          </w:p>
        </w:tc>
      </w:tr>
      <w:tr w:rsidR="0049738A" w:rsidRPr="00B833B6" w14:paraId="34D0AA72" w14:textId="77777777" w:rsidTr="0CD3710C">
        <w:trPr>
          <w:trHeight w:val="315"/>
        </w:trPr>
        <w:tc>
          <w:tcPr>
            <w:tcW w:w="2689" w:type="dxa"/>
            <w:vMerge/>
            <w:vAlign w:val="center"/>
            <w:hideMark/>
          </w:tcPr>
          <w:p w14:paraId="4E141DA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74C1795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noWrap/>
            <w:vAlign w:val="center"/>
          </w:tcPr>
          <w:p w14:paraId="3D59B06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Cabina: Inspección visual de los espejos  exteriores, comprobar que se encuentren limpios y correctamente orientados.</w:t>
            </w:r>
          </w:p>
        </w:tc>
      </w:tr>
      <w:tr w:rsidR="0049738A" w:rsidRPr="00B833B6" w14:paraId="0CEA1E47" w14:textId="77777777" w:rsidTr="0CD3710C">
        <w:trPr>
          <w:trHeight w:val="457"/>
        </w:trPr>
        <w:tc>
          <w:tcPr>
            <w:tcW w:w="2689" w:type="dxa"/>
            <w:vMerge/>
            <w:vAlign w:val="center"/>
            <w:hideMark/>
          </w:tcPr>
          <w:p w14:paraId="4427A12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3F5DD81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E37C76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Cabina: Inspección visual de la capota, comprobar que la tela del fuelle y los bordes protectores estén en perfectas condiciones.</w:t>
            </w:r>
          </w:p>
        </w:tc>
      </w:tr>
      <w:tr w:rsidR="0049738A" w:rsidRPr="00B833B6" w14:paraId="303A8C46" w14:textId="77777777" w:rsidTr="0CD3710C">
        <w:trPr>
          <w:trHeight w:val="381"/>
        </w:trPr>
        <w:tc>
          <w:tcPr>
            <w:tcW w:w="2689" w:type="dxa"/>
            <w:vMerge/>
            <w:vAlign w:val="center"/>
            <w:hideMark/>
          </w:tcPr>
          <w:p w14:paraId="0C984B6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noWrap/>
            <w:vAlign w:val="center"/>
          </w:tcPr>
          <w:p w14:paraId="4992994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80FC66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Cabina: Verificar correcto </w:t>
            </w:r>
            <w:proofErr w:type="spellStart"/>
            <w:r w:rsidRPr="00B833B6">
              <w:rPr>
                <w:rFonts w:eastAsia="Times New Roman" w:cstheme="minorHAnsi"/>
                <w:color w:val="000000"/>
                <w:sz w:val="20"/>
                <w:szCs w:val="20"/>
                <w:lang w:val="es-AR" w:eastAsia="es-AR"/>
              </w:rPr>
              <w:t>funcionamient</w:t>
            </w:r>
            <w:proofErr w:type="spellEnd"/>
            <w:r w:rsidRPr="00B833B6">
              <w:rPr>
                <w:rFonts w:eastAsia="Times New Roman" w:cstheme="minorHAnsi"/>
                <w:color w:val="000000"/>
                <w:sz w:val="20"/>
                <w:szCs w:val="20"/>
                <w:lang w:val="es-AR" w:eastAsia="es-AR"/>
              </w:rPr>
              <w:t xml:space="preserve"> o de los motores de la capota, comprobar que la misma se pueda recoger/extender.</w:t>
            </w:r>
          </w:p>
        </w:tc>
      </w:tr>
      <w:tr w:rsidR="0049738A" w:rsidRPr="00B833B6" w14:paraId="776829AE" w14:textId="77777777" w:rsidTr="0CD3710C">
        <w:trPr>
          <w:trHeight w:val="415"/>
        </w:trPr>
        <w:tc>
          <w:tcPr>
            <w:tcW w:w="2689" w:type="dxa"/>
            <w:vMerge/>
            <w:vAlign w:val="center"/>
            <w:hideMark/>
          </w:tcPr>
          <w:p w14:paraId="512417C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0B0BF3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5198" w:type="dxa"/>
            <w:vAlign w:val="center"/>
          </w:tcPr>
          <w:p w14:paraId="47A3F12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Cabina: Verificar correcto </w:t>
            </w:r>
            <w:proofErr w:type="spellStart"/>
            <w:r w:rsidRPr="00B833B6">
              <w:rPr>
                <w:rFonts w:eastAsia="Times New Roman" w:cstheme="minorHAnsi"/>
                <w:color w:val="000000"/>
                <w:sz w:val="20"/>
                <w:szCs w:val="20"/>
                <w:lang w:val="es-AR" w:eastAsia="es-AR"/>
              </w:rPr>
              <w:t>funcionamient</w:t>
            </w:r>
            <w:proofErr w:type="spellEnd"/>
            <w:r w:rsidRPr="00B833B6">
              <w:rPr>
                <w:rFonts w:eastAsia="Times New Roman" w:cstheme="minorHAnsi"/>
                <w:color w:val="000000"/>
                <w:sz w:val="20"/>
                <w:szCs w:val="20"/>
                <w:lang w:val="es-AR" w:eastAsia="es-AR"/>
              </w:rPr>
              <w:t xml:space="preserve"> o y estado de todos los componentes del panel de control.</w:t>
            </w:r>
          </w:p>
        </w:tc>
      </w:tr>
      <w:tr w:rsidR="0049738A" w:rsidRPr="00B833B6" w14:paraId="2B9328AE" w14:textId="77777777" w:rsidTr="0CD3710C">
        <w:trPr>
          <w:trHeight w:val="415"/>
        </w:trPr>
        <w:tc>
          <w:tcPr>
            <w:tcW w:w="2689" w:type="dxa"/>
            <w:vMerge/>
            <w:vAlign w:val="center"/>
          </w:tcPr>
          <w:p w14:paraId="7213EC5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15F012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4BC018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Cabina: Verificar correcto </w:t>
            </w:r>
            <w:proofErr w:type="spellStart"/>
            <w:r w:rsidRPr="00B833B6">
              <w:rPr>
                <w:rFonts w:eastAsia="Times New Roman" w:cstheme="minorHAnsi"/>
                <w:color w:val="000000"/>
                <w:sz w:val="20"/>
                <w:szCs w:val="20"/>
                <w:lang w:val="es-AR" w:eastAsia="es-AR"/>
              </w:rPr>
              <w:t>funcionamient</w:t>
            </w:r>
            <w:proofErr w:type="spellEnd"/>
            <w:r w:rsidRPr="00B833B6">
              <w:rPr>
                <w:rFonts w:eastAsia="Times New Roman" w:cstheme="minorHAnsi"/>
                <w:color w:val="000000"/>
                <w:sz w:val="20"/>
                <w:szCs w:val="20"/>
                <w:lang w:val="es-AR" w:eastAsia="es-AR"/>
              </w:rPr>
              <w:t xml:space="preserve"> o y estado del dispositivo de cierre de cabina.</w:t>
            </w:r>
          </w:p>
        </w:tc>
      </w:tr>
      <w:tr w:rsidR="0049738A" w:rsidRPr="00B833B6" w14:paraId="5230EDE3" w14:textId="77777777" w:rsidTr="0CD3710C">
        <w:trPr>
          <w:trHeight w:val="415"/>
        </w:trPr>
        <w:tc>
          <w:tcPr>
            <w:tcW w:w="2689" w:type="dxa"/>
            <w:vMerge/>
            <w:vAlign w:val="center"/>
          </w:tcPr>
          <w:p w14:paraId="478C66A0"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049EE4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5198" w:type="dxa"/>
            <w:vAlign w:val="center"/>
          </w:tcPr>
          <w:p w14:paraId="5F476D1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Cabina: Verificar correcto </w:t>
            </w:r>
            <w:proofErr w:type="spellStart"/>
            <w:r w:rsidRPr="00B833B6">
              <w:rPr>
                <w:rFonts w:eastAsia="Times New Roman" w:cstheme="minorHAnsi"/>
                <w:color w:val="000000"/>
                <w:sz w:val="20"/>
                <w:szCs w:val="20"/>
                <w:lang w:val="es-AR" w:eastAsia="es-AR"/>
              </w:rPr>
              <w:t>funcionamient</w:t>
            </w:r>
            <w:proofErr w:type="spellEnd"/>
            <w:r w:rsidRPr="00B833B6">
              <w:rPr>
                <w:rFonts w:eastAsia="Times New Roman" w:cstheme="minorHAnsi"/>
                <w:color w:val="000000"/>
                <w:sz w:val="20"/>
                <w:szCs w:val="20"/>
                <w:lang w:val="es-AR" w:eastAsia="es-AR"/>
              </w:rPr>
              <w:t xml:space="preserve"> o y estado del brazo </w:t>
            </w:r>
            <w:proofErr w:type="spellStart"/>
            <w:r w:rsidRPr="00B833B6">
              <w:rPr>
                <w:rFonts w:eastAsia="Times New Roman" w:cstheme="minorHAnsi"/>
                <w:color w:val="000000"/>
                <w:sz w:val="20"/>
                <w:szCs w:val="20"/>
                <w:lang w:val="es-AR" w:eastAsia="es-AR"/>
              </w:rPr>
              <w:t>autonivelador</w:t>
            </w:r>
            <w:proofErr w:type="spellEnd"/>
            <w:r w:rsidRPr="00B833B6">
              <w:rPr>
                <w:rFonts w:eastAsia="Times New Roman" w:cstheme="minorHAnsi"/>
                <w:color w:val="000000"/>
                <w:sz w:val="20"/>
                <w:szCs w:val="20"/>
                <w:lang w:val="es-AR" w:eastAsia="es-AR"/>
              </w:rPr>
              <w:t>.</w:t>
            </w:r>
          </w:p>
        </w:tc>
      </w:tr>
      <w:tr w:rsidR="0049738A" w:rsidRPr="00B833B6" w14:paraId="56982152" w14:textId="77777777" w:rsidTr="0CD3710C">
        <w:trPr>
          <w:trHeight w:val="415"/>
        </w:trPr>
        <w:tc>
          <w:tcPr>
            <w:tcW w:w="2689" w:type="dxa"/>
            <w:vMerge/>
            <w:vAlign w:val="center"/>
          </w:tcPr>
          <w:p w14:paraId="3A22F1D6"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9A46672"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5198" w:type="dxa"/>
            <w:vAlign w:val="center"/>
          </w:tcPr>
          <w:p w14:paraId="62FB1D1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Exterior: Inspección visual y verificar correcto funcionamiento de la bandeja </w:t>
            </w:r>
            <w:proofErr w:type="spellStart"/>
            <w:r w:rsidRPr="00B833B6">
              <w:rPr>
                <w:rFonts w:eastAsia="Times New Roman" w:cstheme="minorHAnsi"/>
                <w:color w:val="000000"/>
                <w:sz w:val="20"/>
                <w:szCs w:val="20"/>
                <w:lang w:val="es-AR" w:eastAsia="es-AR"/>
              </w:rPr>
              <w:t>portacables</w:t>
            </w:r>
            <w:proofErr w:type="spellEnd"/>
            <w:r w:rsidRPr="00B833B6">
              <w:rPr>
                <w:rFonts w:eastAsia="Times New Roman" w:cstheme="minorHAnsi"/>
                <w:color w:val="000000"/>
                <w:sz w:val="20"/>
                <w:szCs w:val="20"/>
                <w:lang w:val="es-AR" w:eastAsia="es-AR"/>
              </w:rPr>
              <w:t>, deben trabajar sin problemas ni presentar ruidos.</w:t>
            </w:r>
          </w:p>
        </w:tc>
      </w:tr>
      <w:tr w:rsidR="0049738A" w:rsidRPr="00B833B6" w14:paraId="26A7396B" w14:textId="77777777" w:rsidTr="0CD3710C">
        <w:trPr>
          <w:trHeight w:val="415"/>
        </w:trPr>
        <w:tc>
          <w:tcPr>
            <w:tcW w:w="2689" w:type="dxa"/>
            <w:vMerge/>
            <w:vAlign w:val="center"/>
          </w:tcPr>
          <w:p w14:paraId="25432D7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D331C0C"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5198" w:type="dxa"/>
            <w:vAlign w:val="center"/>
          </w:tcPr>
          <w:p w14:paraId="4CC7C39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Exterior: Inspección visual completa de todo el exterior.</w:t>
            </w:r>
          </w:p>
        </w:tc>
      </w:tr>
      <w:tr w:rsidR="0049738A" w:rsidRPr="00B833B6" w14:paraId="5C7EEB55" w14:textId="77777777" w:rsidTr="0CD3710C">
        <w:trPr>
          <w:trHeight w:val="176"/>
        </w:trPr>
        <w:tc>
          <w:tcPr>
            <w:tcW w:w="2689" w:type="dxa"/>
            <w:vMerge/>
            <w:vAlign w:val="center"/>
          </w:tcPr>
          <w:p w14:paraId="7852953C"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334170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5198" w:type="dxa"/>
            <w:vAlign w:val="center"/>
          </w:tcPr>
          <w:p w14:paraId="5065627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Exterior: Verificar correcto </w:t>
            </w:r>
            <w:proofErr w:type="spellStart"/>
            <w:r w:rsidRPr="00B833B6">
              <w:rPr>
                <w:rFonts w:eastAsia="Times New Roman" w:cstheme="minorHAnsi"/>
                <w:color w:val="000000"/>
                <w:sz w:val="20"/>
                <w:szCs w:val="20"/>
                <w:lang w:val="es-AR" w:eastAsia="es-AR"/>
              </w:rPr>
              <w:t>funcionamie</w:t>
            </w:r>
            <w:proofErr w:type="spellEnd"/>
            <w:r w:rsidRPr="00B833B6">
              <w:rPr>
                <w:rFonts w:eastAsia="Times New Roman" w:cstheme="minorHAnsi"/>
                <w:color w:val="000000"/>
                <w:sz w:val="20"/>
                <w:szCs w:val="20"/>
                <w:lang w:val="es-AR" w:eastAsia="es-AR"/>
              </w:rPr>
              <w:t xml:space="preserve"> </w:t>
            </w:r>
            <w:proofErr w:type="spellStart"/>
            <w:r w:rsidRPr="00B833B6">
              <w:rPr>
                <w:rFonts w:eastAsia="Times New Roman" w:cstheme="minorHAnsi"/>
                <w:color w:val="000000"/>
                <w:sz w:val="20"/>
                <w:szCs w:val="20"/>
                <w:lang w:val="es-AR" w:eastAsia="es-AR"/>
              </w:rPr>
              <w:t>nto</w:t>
            </w:r>
            <w:proofErr w:type="spellEnd"/>
            <w:r w:rsidRPr="00B833B6">
              <w:rPr>
                <w:rFonts w:eastAsia="Times New Roman" w:cstheme="minorHAnsi"/>
                <w:color w:val="000000"/>
                <w:sz w:val="20"/>
                <w:szCs w:val="20"/>
                <w:lang w:val="es-AR" w:eastAsia="es-AR"/>
              </w:rPr>
              <w:t xml:space="preserve"> y que enciendan correctamente las luces de gálibo, luces de destello y focos.</w:t>
            </w:r>
          </w:p>
        </w:tc>
      </w:tr>
      <w:tr w:rsidR="0049738A" w:rsidRPr="00B833B6" w14:paraId="51E8C1DB" w14:textId="77777777" w:rsidTr="0CD3710C">
        <w:trPr>
          <w:trHeight w:val="279"/>
        </w:trPr>
        <w:tc>
          <w:tcPr>
            <w:tcW w:w="2689" w:type="dxa"/>
            <w:vMerge/>
            <w:vAlign w:val="center"/>
          </w:tcPr>
          <w:p w14:paraId="0C170B00"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restart"/>
            <w:vAlign w:val="center"/>
          </w:tcPr>
          <w:p w14:paraId="6B0DC0C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Mensual</w:t>
            </w:r>
          </w:p>
        </w:tc>
        <w:tc>
          <w:tcPr>
            <w:tcW w:w="5198" w:type="dxa"/>
            <w:vAlign w:val="center"/>
          </w:tcPr>
          <w:p w14:paraId="09A9CB4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y registrar horas de funcionamiento</w:t>
            </w:r>
          </w:p>
        </w:tc>
      </w:tr>
      <w:tr w:rsidR="0049738A" w:rsidRPr="00B833B6" w14:paraId="0DAACB09" w14:textId="77777777" w:rsidTr="0CD3710C">
        <w:trPr>
          <w:trHeight w:val="127"/>
        </w:trPr>
        <w:tc>
          <w:tcPr>
            <w:tcW w:w="2689" w:type="dxa"/>
            <w:vMerge/>
            <w:vAlign w:val="center"/>
          </w:tcPr>
          <w:p w14:paraId="6961BE9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5D933A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8A0034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Tareas a realizar por Mecánicos</w:t>
            </w:r>
          </w:p>
        </w:tc>
      </w:tr>
      <w:tr w:rsidR="0049738A" w:rsidRPr="00B833B6" w14:paraId="4BCA7AB7" w14:textId="77777777" w:rsidTr="0CD3710C">
        <w:trPr>
          <w:trHeight w:val="173"/>
        </w:trPr>
        <w:tc>
          <w:tcPr>
            <w:tcW w:w="2689" w:type="dxa"/>
            <w:vMerge/>
            <w:vAlign w:val="center"/>
          </w:tcPr>
          <w:p w14:paraId="6C3BBEA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B0D26B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292260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todos los puntos de lubricación y rodamientos asociados por signos de daños, desgaste o contaminación.</w:t>
            </w:r>
          </w:p>
        </w:tc>
      </w:tr>
      <w:tr w:rsidR="0049738A" w:rsidRPr="00B833B6" w14:paraId="1DE6E284" w14:textId="77777777" w:rsidTr="0CD3710C">
        <w:trPr>
          <w:trHeight w:val="415"/>
        </w:trPr>
        <w:tc>
          <w:tcPr>
            <w:tcW w:w="2689" w:type="dxa"/>
            <w:vMerge/>
            <w:vAlign w:val="center"/>
          </w:tcPr>
          <w:p w14:paraId="31D2AEF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A8E6C6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4E19A3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el exterior de la manga por daños u óxido.</w:t>
            </w:r>
          </w:p>
        </w:tc>
      </w:tr>
      <w:tr w:rsidR="0049738A" w:rsidRPr="00B833B6" w14:paraId="4B56D047" w14:textId="77777777" w:rsidTr="0CD3710C">
        <w:trPr>
          <w:trHeight w:val="169"/>
        </w:trPr>
        <w:tc>
          <w:tcPr>
            <w:tcW w:w="2689" w:type="dxa"/>
            <w:vMerge/>
            <w:vAlign w:val="center"/>
          </w:tcPr>
          <w:p w14:paraId="3D8C98F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5D4888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587871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todos los motores y reductores por montaje y nivel de fluidos, Verificar operación apropiada.</w:t>
            </w:r>
          </w:p>
        </w:tc>
      </w:tr>
      <w:tr w:rsidR="0049738A" w:rsidRPr="00B833B6" w14:paraId="657620D0" w14:textId="77777777" w:rsidTr="0CD3710C">
        <w:trPr>
          <w:trHeight w:val="215"/>
        </w:trPr>
        <w:tc>
          <w:tcPr>
            <w:tcW w:w="2689" w:type="dxa"/>
            <w:vMerge/>
            <w:vAlign w:val="center"/>
          </w:tcPr>
          <w:p w14:paraId="5C8119D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FC95C7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AEC473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el transportador de cables, bandejas, rodaduras por daños. No lubricar.</w:t>
            </w:r>
          </w:p>
        </w:tc>
      </w:tr>
      <w:tr w:rsidR="0049738A" w:rsidRPr="00B833B6" w14:paraId="51B94408" w14:textId="77777777" w:rsidTr="0CD3710C">
        <w:trPr>
          <w:trHeight w:val="261"/>
        </w:trPr>
        <w:tc>
          <w:tcPr>
            <w:tcW w:w="2689" w:type="dxa"/>
            <w:vMerge/>
            <w:vAlign w:val="center"/>
          </w:tcPr>
          <w:p w14:paraId="7FD5BF1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61125B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AE1565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neumáticos por daños o uso excesivo (desgaste).</w:t>
            </w:r>
          </w:p>
        </w:tc>
      </w:tr>
      <w:tr w:rsidR="0049738A" w:rsidRPr="00B833B6" w14:paraId="51687B63" w14:textId="77777777" w:rsidTr="0CD3710C">
        <w:trPr>
          <w:trHeight w:val="279"/>
        </w:trPr>
        <w:tc>
          <w:tcPr>
            <w:tcW w:w="2689" w:type="dxa"/>
            <w:vMerge/>
            <w:vAlign w:val="center"/>
          </w:tcPr>
          <w:p w14:paraId="4B73C23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2EFAE7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0052BA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Inspeccionar bulones de ruedas, </w:t>
            </w:r>
            <w:proofErr w:type="spellStart"/>
            <w:r w:rsidRPr="00B833B6">
              <w:rPr>
                <w:rFonts w:eastAsia="Times New Roman" w:cstheme="minorHAnsi"/>
                <w:color w:val="000000"/>
                <w:sz w:val="20"/>
                <w:szCs w:val="20"/>
                <w:lang w:val="es-AR" w:eastAsia="es-AR"/>
              </w:rPr>
              <w:t>bogie</w:t>
            </w:r>
            <w:proofErr w:type="spellEnd"/>
            <w:r w:rsidRPr="00B833B6">
              <w:rPr>
                <w:rFonts w:eastAsia="Times New Roman" w:cstheme="minorHAnsi"/>
                <w:color w:val="000000"/>
                <w:sz w:val="20"/>
                <w:szCs w:val="20"/>
                <w:lang w:val="es-AR" w:eastAsia="es-AR"/>
              </w:rPr>
              <w:t>, pórtico y columnas de elevación por daños, pérdida de bulones o conexiones.</w:t>
            </w:r>
          </w:p>
        </w:tc>
      </w:tr>
      <w:tr w:rsidR="0049738A" w:rsidRPr="00B833B6" w14:paraId="16A3708A" w14:textId="77777777" w:rsidTr="0CD3710C">
        <w:trPr>
          <w:trHeight w:val="254"/>
        </w:trPr>
        <w:tc>
          <w:tcPr>
            <w:tcW w:w="2689" w:type="dxa"/>
            <w:vMerge/>
            <w:vAlign w:val="center"/>
          </w:tcPr>
          <w:p w14:paraId="3052570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1E0E3F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B960DF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mangueras de unidad de alta presión (HPU), manifold y cilindros de elevación por daños, fugas y pérdidas por guarniciones y conexiones. No volver la manga al servicio hasta que los problemas con la HPU hayan sido resueltos.</w:t>
            </w:r>
          </w:p>
        </w:tc>
      </w:tr>
      <w:tr w:rsidR="0049738A" w:rsidRPr="00B833B6" w14:paraId="22954661" w14:textId="77777777" w:rsidTr="0CD3710C">
        <w:trPr>
          <w:trHeight w:val="144"/>
        </w:trPr>
        <w:tc>
          <w:tcPr>
            <w:tcW w:w="2689" w:type="dxa"/>
            <w:vMerge/>
            <w:vAlign w:val="center"/>
          </w:tcPr>
          <w:p w14:paraId="1721188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BB5D37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97D9A4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Chequear nivel de fluido hidráulico. Agregar si es necesario.</w:t>
            </w:r>
          </w:p>
        </w:tc>
      </w:tr>
      <w:tr w:rsidR="0049738A" w:rsidRPr="00B833B6" w14:paraId="3E58BF7F" w14:textId="77777777" w:rsidTr="0CD3710C">
        <w:trPr>
          <w:trHeight w:val="176"/>
        </w:trPr>
        <w:tc>
          <w:tcPr>
            <w:tcW w:w="2689" w:type="dxa"/>
            <w:vMerge/>
            <w:vAlign w:val="center"/>
          </w:tcPr>
          <w:p w14:paraId="53B9B8E0"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6F647B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129DEE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cortina de rotonda, cadena, rodillos y componentes, por tensión, desgaste y correcta operación.</w:t>
            </w:r>
          </w:p>
        </w:tc>
      </w:tr>
      <w:tr w:rsidR="0049738A" w:rsidRPr="00B833B6" w14:paraId="01019B29" w14:textId="77777777" w:rsidTr="0CD3710C">
        <w:trPr>
          <w:trHeight w:val="236"/>
        </w:trPr>
        <w:tc>
          <w:tcPr>
            <w:tcW w:w="2689" w:type="dxa"/>
            <w:vMerge/>
            <w:vAlign w:val="center"/>
          </w:tcPr>
          <w:p w14:paraId="6DB74FD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C7ED53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8C60D8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cable ecualizador, guías y poleas por rajaduras, deshilachado u desgaste excesivo. Adjuntar tensión si es necesario.</w:t>
            </w:r>
          </w:p>
        </w:tc>
      </w:tr>
      <w:tr w:rsidR="0049738A" w:rsidRPr="00B833B6" w14:paraId="0441919D" w14:textId="77777777" w:rsidTr="0CD3710C">
        <w:trPr>
          <w:trHeight w:val="126"/>
        </w:trPr>
        <w:tc>
          <w:tcPr>
            <w:tcW w:w="2689" w:type="dxa"/>
            <w:vMerge/>
            <w:vAlign w:val="center"/>
          </w:tcPr>
          <w:p w14:paraId="35AA205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AA7055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484C33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cortina de cabina, cadena, rodillos y componentes, por tensión, desgaste y correcta operación.</w:t>
            </w:r>
          </w:p>
        </w:tc>
      </w:tr>
      <w:tr w:rsidR="0049738A" w:rsidRPr="00B833B6" w14:paraId="5EE8371C" w14:textId="77777777" w:rsidTr="0CD3710C">
        <w:trPr>
          <w:trHeight w:val="272"/>
        </w:trPr>
        <w:tc>
          <w:tcPr>
            <w:tcW w:w="2689" w:type="dxa"/>
            <w:vMerge/>
            <w:vAlign w:val="center"/>
          </w:tcPr>
          <w:p w14:paraId="627BE0D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56D89C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64B397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motor de rotación de cabina, piñón y cadena por daños u desgaste.</w:t>
            </w:r>
          </w:p>
        </w:tc>
      </w:tr>
      <w:tr w:rsidR="0049738A" w:rsidRPr="00B833B6" w14:paraId="4E9879FF" w14:textId="77777777" w:rsidTr="0CD3710C">
        <w:trPr>
          <w:trHeight w:val="64"/>
        </w:trPr>
        <w:tc>
          <w:tcPr>
            <w:tcW w:w="2689" w:type="dxa"/>
            <w:vMerge/>
            <w:vAlign w:val="center"/>
          </w:tcPr>
          <w:p w14:paraId="0D9725C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A923A9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6DF464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Tareas a realizar por técnicos Electrónicos</w:t>
            </w:r>
          </w:p>
        </w:tc>
      </w:tr>
      <w:tr w:rsidR="0049738A" w:rsidRPr="00B833B6" w14:paraId="11284D0D" w14:textId="77777777" w:rsidTr="0CD3710C">
        <w:trPr>
          <w:trHeight w:val="80"/>
        </w:trPr>
        <w:tc>
          <w:tcPr>
            <w:tcW w:w="2689" w:type="dxa"/>
            <w:vMerge/>
            <w:vAlign w:val="center"/>
          </w:tcPr>
          <w:p w14:paraId="4A8D01C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E8B115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824A70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la correcta operación del switch limite del paragolpes.</w:t>
            </w:r>
          </w:p>
        </w:tc>
      </w:tr>
      <w:tr w:rsidR="0049738A" w:rsidRPr="00B833B6" w14:paraId="65322D2E" w14:textId="77777777" w:rsidTr="0CD3710C">
        <w:trPr>
          <w:trHeight w:val="112"/>
        </w:trPr>
        <w:tc>
          <w:tcPr>
            <w:tcW w:w="2689" w:type="dxa"/>
            <w:vMerge/>
            <w:vAlign w:val="center"/>
          </w:tcPr>
          <w:p w14:paraId="5220A43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948D08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974E99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Testear receptáculo GCFI por correcta operación.</w:t>
            </w:r>
          </w:p>
        </w:tc>
      </w:tr>
      <w:tr w:rsidR="0049738A" w:rsidRPr="00B833B6" w14:paraId="11583B71" w14:textId="77777777" w:rsidTr="0CD3710C">
        <w:trPr>
          <w:trHeight w:val="415"/>
        </w:trPr>
        <w:tc>
          <w:tcPr>
            <w:tcW w:w="2689" w:type="dxa"/>
            <w:vMerge/>
            <w:vAlign w:val="center"/>
          </w:tcPr>
          <w:p w14:paraId="50FC2A0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4E64DF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2494E9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drenajes del túnel y remover residuos.</w:t>
            </w:r>
          </w:p>
        </w:tc>
      </w:tr>
      <w:tr w:rsidR="0049738A" w:rsidRPr="00B833B6" w14:paraId="1182827C" w14:textId="77777777" w:rsidTr="0CD3710C">
        <w:trPr>
          <w:trHeight w:val="123"/>
        </w:trPr>
        <w:tc>
          <w:tcPr>
            <w:tcW w:w="2689" w:type="dxa"/>
            <w:vMerge/>
            <w:vAlign w:val="center"/>
          </w:tcPr>
          <w:p w14:paraId="00ED0FF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189DC6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0DA4B2B" w14:textId="77777777" w:rsidR="0049738A" w:rsidRPr="00B833B6" w:rsidRDefault="0049738A" w:rsidP="00447922">
            <w:pPr>
              <w:spacing w:line="240" w:lineRule="auto"/>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consola de control por daños, pérdidas de indicación, correcta operación e iluminación.</w:t>
            </w:r>
          </w:p>
        </w:tc>
      </w:tr>
      <w:tr w:rsidR="0049738A" w:rsidRPr="00B833B6" w14:paraId="0B196257" w14:textId="77777777" w:rsidTr="0CD3710C">
        <w:trPr>
          <w:trHeight w:val="154"/>
        </w:trPr>
        <w:tc>
          <w:tcPr>
            <w:tcW w:w="2689" w:type="dxa"/>
            <w:vMerge/>
            <w:vAlign w:val="center"/>
          </w:tcPr>
          <w:p w14:paraId="56D4805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14CC41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90BF74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las puertas de CC1 y PP1 por contaminación y pérdida de conexión. Verificar operación de enclavamiento de seguridad.</w:t>
            </w:r>
          </w:p>
        </w:tc>
      </w:tr>
      <w:tr w:rsidR="0049738A" w:rsidRPr="00B833B6" w14:paraId="45DFA5A1" w14:textId="77777777" w:rsidTr="0CD3710C">
        <w:trPr>
          <w:trHeight w:val="214"/>
        </w:trPr>
        <w:tc>
          <w:tcPr>
            <w:tcW w:w="2689" w:type="dxa"/>
            <w:vMerge/>
            <w:vAlign w:val="center"/>
          </w:tcPr>
          <w:p w14:paraId="67DE626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9719EC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6E4E2D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Chequear correas de dosel por desgaste y deshilachado.</w:t>
            </w:r>
          </w:p>
        </w:tc>
      </w:tr>
      <w:tr w:rsidR="0049738A" w:rsidRPr="00B833B6" w14:paraId="2D181CB9" w14:textId="77777777" w:rsidTr="0CD3710C">
        <w:trPr>
          <w:trHeight w:val="104"/>
        </w:trPr>
        <w:tc>
          <w:tcPr>
            <w:tcW w:w="2689" w:type="dxa"/>
            <w:vMerge/>
            <w:vAlign w:val="center"/>
          </w:tcPr>
          <w:p w14:paraId="2FE1E2A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7C0563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8B75A8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Extender dosel y Verificar correcta operación del enclavamiento.</w:t>
            </w:r>
          </w:p>
        </w:tc>
      </w:tr>
      <w:tr w:rsidR="0049738A" w:rsidRPr="00B833B6" w14:paraId="19FD0C38" w14:textId="77777777" w:rsidTr="0CD3710C">
        <w:trPr>
          <w:trHeight w:val="64"/>
        </w:trPr>
        <w:tc>
          <w:tcPr>
            <w:tcW w:w="2689" w:type="dxa"/>
            <w:vMerge/>
            <w:vAlign w:val="center"/>
          </w:tcPr>
          <w:p w14:paraId="1112A37A"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31630A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554318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operación de la iluminación interior</w:t>
            </w:r>
          </w:p>
        </w:tc>
      </w:tr>
      <w:tr w:rsidR="0049738A" w:rsidRPr="00B833B6" w14:paraId="14E5F9B1" w14:textId="77777777" w:rsidTr="0CD3710C">
        <w:trPr>
          <w:trHeight w:val="196"/>
        </w:trPr>
        <w:tc>
          <w:tcPr>
            <w:tcW w:w="2689" w:type="dxa"/>
            <w:vMerge/>
            <w:vAlign w:val="center"/>
          </w:tcPr>
          <w:p w14:paraId="1BCA83B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32B758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549379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operación de iluminación de emergencia.</w:t>
            </w:r>
          </w:p>
        </w:tc>
      </w:tr>
      <w:tr w:rsidR="0049738A" w:rsidRPr="00B833B6" w14:paraId="4F44AF54" w14:textId="77777777" w:rsidTr="0CD3710C">
        <w:trPr>
          <w:trHeight w:val="100"/>
        </w:trPr>
        <w:tc>
          <w:tcPr>
            <w:tcW w:w="2689" w:type="dxa"/>
            <w:vMerge/>
            <w:vAlign w:val="center"/>
          </w:tcPr>
          <w:p w14:paraId="55A8B55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442CE9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1FC187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operación de la iluminación exterior de la plataforma de servicio, proyectores y luces exterior de cabina.</w:t>
            </w:r>
          </w:p>
        </w:tc>
      </w:tr>
      <w:tr w:rsidR="0049738A" w:rsidRPr="00B833B6" w14:paraId="7E995DF6" w14:textId="77777777" w:rsidTr="0CD3710C">
        <w:trPr>
          <w:trHeight w:val="132"/>
        </w:trPr>
        <w:tc>
          <w:tcPr>
            <w:tcW w:w="2689" w:type="dxa"/>
            <w:vMerge/>
            <w:vAlign w:val="center"/>
          </w:tcPr>
          <w:p w14:paraId="190718A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048E70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7D2D74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Verificar correcta operación del HMI, incluyendo posición del </w:t>
            </w:r>
            <w:proofErr w:type="spellStart"/>
            <w:r w:rsidRPr="00B833B6">
              <w:rPr>
                <w:rFonts w:eastAsia="Times New Roman" w:cstheme="minorHAnsi"/>
                <w:color w:val="000000"/>
                <w:sz w:val="20"/>
                <w:szCs w:val="20"/>
                <w:lang w:val="es-AR" w:eastAsia="es-AR"/>
              </w:rPr>
              <w:t>bogie</w:t>
            </w:r>
            <w:proofErr w:type="spellEnd"/>
            <w:r w:rsidRPr="00B833B6">
              <w:rPr>
                <w:rFonts w:eastAsia="Times New Roman" w:cstheme="minorHAnsi"/>
                <w:color w:val="000000"/>
                <w:sz w:val="20"/>
                <w:szCs w:val="20"/>
                <w:lang w:val="es-AR" w:eastAsia="es-AR"/>
              </w:rPr>
              <w:t>, mensajes y peso de cabina. No retornar al servicio hasta que los problemas hayan sido corregidos.</w:t>
            </w:r>
          </w:p>
        </w:tc>
      </w:tr>
      <w:tr w:rsidR="0049738A" w:rsidRPr="00B833B6" w14:paraId="05B6C8ED" w14:textId="77777777" w:rsidTr="0CD3710C">
        <w:trPr>
          <w:trHeight w:val="192"/>
        </w:trPr>
        <w:tc>
          <w:tcPr>
            <w:tcW w:w="2689" w:type="dxa"/>
            <w:vMerge/>
            <w:vAlign w:val="center"/>
          </w:tcPr>
          <w:p w14:paraId="5CB695C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39D1DC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D8B57D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Mover el </w:t>
            </w:r>
            <w:proofErr w:type="spellStart"/>
            <w:r w:rsidRPr="00B833B6">
              <w:rPr>
                <w:rFonts w:eastAsia="Times New Roman" w:cstheme="minorHAnsi"/>
                <w:color w:val="000000"/>
                <w:sz w:val="20"/>
                <w:szCs w:val="20"/>
                <w:lang w:val="es-AR" w:eastAsia="es-AR"/>
              </w:rPr>
              <w:t>bogie</w:t>
            </w:r>
            <w:proofErr w:type="spellEnd"/>
            <w:r w:rsidRPr="00B833B6">
              <w:rPr>
                <w:rFonts w:eastAsia="Times New Roman" w:cstheme="minorHAnsi"/>
                <w:color w:val="000000"/>
                <w:sz w:val="20"/>
                <w:szCs w:val="20"/>
                <w:lang w:val="es-AR" w:eastAsia="es-AR"/>
              </w:rPr>
              <w:t xml:space="preserve"> del límite izquierdo al derecho. Verificar correcta operación del reductor de velocidad y parada.</w:t>
            </w:r>
          </w:p>
        </w:tc>
      </w:tr>
      <w:tr w:rsidR="0049738A" w:rsidRPr="00B833B6" w14:paraId="4AB056C3" w14:textId="77777777" w:rsidTr="0CD3710C">
        <w:trPr>
          <w:trHeight w:val="192"/>
        </w:trPr>
        <w:tc>
          <w:tcPr>
            <w:tcW w:w="2689" w:type="dxa"/>
            <w:vMerge/>
            <w:vAlign w:val="center"/>
          </w:tcPr>
          <w:p w14:paraId="5046E77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B29AE7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9180CD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Elevar y bajar la manga hasta los límites. Verifica la correcta operación de los límites de pendiente. No retornar al servicio hasta que los problemas hayan sido corregidos.</w:t>
            </w:r>
          </w:p>
        </w:tc>
      </w:tr>
      <w:tr w:rsidR="0049738A" w:rsidRPr="00B833B6" w14:paraId="6CACCE63" w14:textId="77777777" w:rsidTr="0CD3710C">
        <w:trPr>
          <w:trHeight w:val="192"/>
        </w:trPr>
        <w:tc>
          <w:tcPr>
            <w:tcW w:w="2689" w:type="dxa"/>
            <w:vMerge/>
            <w:vAlign w:val="center"/>
          </w:tcPr>
          <w:p w14:paraId="69FD507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604554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F481DD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Rotar la manga de derecha a izquierda hasta los límites. - Verificar correcta operación del reductor de velocidad y parada.</w:t>
            </w:r>
          </w:p>
        </w:tc>
      </w:tr>
      <w:tr w:rsidR="0049738A" w:rsidRPr="00B833B6" w14:paraId="0B6E76EA" w14:textId="77777777" w:rsidTr="0CD3710C">
        <w:trPr>
          <w:trHeight w:val="192"/>
        </w:trPr>
        <w:tc>
          <w:tcPr>
            <w:tcW w:w="2689" w:type="dxa"/>
            <w:vMerge/>
            <w:vAlign w:val="center"/>
          </w:tcPr>
          <w:p w14:paraId="3C76A8A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F30A55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84508C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Manualmente operar todas las articulaciones del piso de cabina hasta los límites. Asegurar el libre movimiento del piso sin atascos. Colocar el switch manual/automático en "automático". Verificar si el piso vuelve a su nivel.</w:t>
            </w:r>
          </w:p>
        </w:tc>
      </w:tr>
      <w:tr w:rsidR="0049738A" w:rsidRPr="00B833B6" w14:paraId="22B922C1" w14:textId="77777777" w:rsidTr="0CD3710C">
        <w:trPr>
          <w:trHeight w:val="192"/>
        </w:trPr>
        <w:tc>
          <w:tcPr>
            <w:tcW w:w="2689" w:type="dxa"/>
            <w:vMerge/>
            <w:vAlign w:val="center"/>
          </w:tcPr>
          <w:p w14:paraId="27D4A08A"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31F841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B1AEB1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Limpieza de conexiones en base de pilares de pórtico y manifold</w:t>
            </w:r>
          </w:p>
        </w:tc>
      </w:tr>
      <w:tr w:rsidR="0049738A" w:rsidRPr="00B833B6" w14:paraId="36EE35A7" w14:textId="77777777" w:rsidTr="0CD3710C">
        <w:trPr>
          <w:trHeight w:val="192"/>
        </w:trPr>
        <w:tc>
          <w:tcPr>
            <w:tcW w:w="2689" w:type="dxa"/>
            <w:vMerge/>
            <w:vAlign w:val="center"/>
          </w:tcPr>
          <w:p w14:paraId="3376FA5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66EA63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DEC225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Colocar la llave en modo auto nivelación. Verificar extensión de brazo. Rotar la rueda en cada dirección.</w:t>
            </w:r>
          </w:p>
        </w:tc>
      </w:tr>
      <w:tr w:rsidR="0049738A" w:rsidRPr="00B833B6" w14:paraId="3978B844" w14:textId="77777777" w:rsidTr="0CD3710C">
        <w:trPr>
          <w:trHeight w:val="192"/>
        </w:trPr>
        <w:tc>
          <w:tcPr>
            <w:tcW w:w="2689" w:type="dxa"/>
            <w:vMerge/>
            <w:vAlign w:val="center"/>
          </w:tcPr>
          <w:p w14:paraId="6B8D1D8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FB2F0C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ECAE9D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correcta dirección de desplazamiento y falla de auto nivelación.</w:t>
            </w:r>
          </w:p>
        </w:tc>
      </w:tr>
      <w:tr w:rsidR="0049738A" w:rsidRPr="00B833B6" w14:paraId="0B02810E" w14:textId="77777777" w:rsidTr="0CD3710C">
        <w:trPr>
          <w:trHeight w:val="192"/>
        </w:trPr>
        <w:tc>
          <w:tcPr>
            <w:tcW w:w="2689" w:type="dxa"/>
            <w:vMerge/>
            <w:vAlign w:val="center"/>
          </w:tcPr>
          <w:p w14:paraId="6741CB2A"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restart"/>
            <w:vAlign w:val="center"/>
          </w:tcPr>
          <w:p w14:paraId="621BE88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Semestral</w:t>
            </w:r>
          </w:p>
        </w:tc>
        <w:tc>
          <w:tcPr>
            <w:tcW w:w="5198" w:type="dxa"/>
            <w:vAlign w:val="center"/>
          </w:tcPr>
          <w:p w14:paraId="63B3FD1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Inspección visual y comprobar el correcto funcionamiento del Motor de giro de cabina </w:t>
            </w:r>
          </w:p>
        </w:tc>
      </w:tr>
      <w:tr w:rsidR="0049738A" w:rsidRPr="00B833B6" w14:paraId="34ABA78B" w14:textId="77777777" w:rsidTr="0CD3710C">
        <w:trPr>
          <w:trHeight w:val="192"/>
        </w:trPr>
        <w:tc>
          <w:tcPr>
            <w:tcW w:w="2689" w:type="dxa"/>
            <w:vMerge/>
            <w:vAlign w:val="center"/>
          </w:tcPr>
          <w:p w14:paraId="7A1DB40C"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09138E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E3FE7C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Medir y registrar consumo de corriente del motor de giro de cabina - Fase L1</w:t>
            </w:r>
          </w:p>
        </w:tc>
      </w:tr>
      <w:tr w:rsidR="0049738A" w:rsidRPr="00B833B6" w14:paraId="7B119D43" w14:textId="77777777" w:rsidTr="0CD3710C">
        <w:trPr>
          <w:trHeight w:val="223"/>
        </w:trPr>
        <w:tc>
          <w:tcPr>
            <w:tcW w:w="2689" w:type="dxa"/>
            <w:vMerge/>
            <w:vAlign w:val="center"/>
          </w:tcPr>
          <w:p w14:paraId="384748B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1BCE6A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6E85BA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Medir y registrar consumo de corriente del motor de giro de cabina - Fase L2</w:t>
            </w:r>
          </w:p>
        </w:tc>
      </w:tr>
      <w:tr w:rsidR="0049738A" w:rsidRPr="00B833B6" w14:paraId="440D604B" w14:textId="77777777" w:rsidTr="0CD3710C">
        <w:trPr>
          <w:trHeight w:val="174"/>
        </w:trPr>
        <w:tc>
          <w:tcPr>
            <w:tcW w:w="2689" w:type="dxa"/>
            <w:vMerge/>
            <w:vAlign w:val="center"/>
          </w:tcPr>
          <w:p w14:paraId="6DCB13FD"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2CACC7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912DF4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Medir y registrar consumo de corriente del motor de giro de cabina - Fase L3</w:t>
            </w:r>
          </w:p>
        </w:tc>
      </w:tr>
      <w:tr w:rsidR="0049738A" w:rsidRPr="00B833B6" w14:paraId="14F9BD7C" w14:textId="77777777" w:rsidTr="0CD3710C">
        <w:trPr>
          <w:trHeight w:val="174"/>
        </w:trPr>
        <w:tc>
          <w:tcPr>
            <w:tcW w:w="2689" w:type="dxa"/>
            <w:vMerge/>
            <w:vAlign w:val="center"/>
          </w:tcPr>
          <w:p w14:paraId="5033F67C"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483D9B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1437C0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Inspección visual y comprobar el correcto funcionamiento del Motor de capota izquierdo (visto desde cabina). Medir y registrar consumo de corriente.</w:t>
            </w:r>
          </w:p>
        </w:tc>
      </w:tr>
      <w:tr w:rsidR="0049738A" w:rsidRPr="00B833B6" w14:paraId="55D09A7F" w14:textId="77777777" w:rsidTr="0CD3710C">
        <w:trPr>
          <w:trHeight w:val="220"/>
        </w:trPr>
        <w:tc>
          <w:tcPr>
            <w:tcW w:w="2689" w:type="dxa"/>
            <w:vMerge/>
            <w:vAlign w:val="center"/>
          </w:tcPr>
          <w:p w14:paraId="4BE7069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8F43A8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C75948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Inspección visual y comprobar el correcto funcionamiento del Motor de capota derecho (visto desde cabina). Medir y registrar consumo de corriente.</w:t>
            </w:r>
          </w:p>
        </w:tc>
      </w:tr>
      <w:tr w:rsidR="0CD3710C" w:rsidRPr="00B833B6" w14:paraId="2C2EC073" w14:textId="77777777" w:rsidTr="0CD3710C">
        <w:trPr>
          <w:trHeight w:val="220"/>
        </w:trPr>
        <w:tc>
          <w:tcPr>
            <w:tcW w:w="2689" w:type="dxa"/>
            <w:vMerge/>
            <w:noWrap/>
            <w:vAlign w:val="center"/>
            <w:hideMark/>
          </w:tcPr>
          <w:p w14:paraId="1389459B" w14:textId="77777777" w:rsidR="00950FE9" w:rsidRPr="00B833B6" w:rsidRDefault="00950FE9">
            <w:pPr>
              <w:rPr>
                <w:rFonts w:cstheme="minorHAnsi"/>
                <w:sz w:val="20"/>
                <w:szCs w:val="20"/>
              </w:rPr>
            </w:pPr>
          </w:p>
        </w:tc>
        <w:tc>
          <w:tcPr>
            <w:tcW w:w="2031" w:type="dxa"/>
            <w:vMerge/>
            <w:vAlign w:val="center"/>
          </w:tcPr>
          <w:p w14:paraId="6895F347" w14:textId="77777777" w:rsidR="00950FE9" w:rsidRPr="00B833B6" w:rsidRDefault="00950FE9">
            <w:pPr>
              <w:rPr>
                <w:rFonts w:cstheme="minorHAnsi"/>
                <w:sz w:val="20"/>
                <w:szCs w:val="20"/>
              </w:rPr>
            </w:pPr>
          </w:p>
        </w:tc>
        <w:tc>
          <w:tcPr>
            <w:tcW w:w="5198" w:type="dxa"/>
            <w:vAlign w:val="center"/>
          </w:tcPr>
          <w:p w14:paraId="0AEA9E87" w14:textId="4F93CFE9" w:rsidR="75D8F2BD" w:rsidRPr="00B833B6" w:rsidRDefault="75D8F2BD" w:rsidP="0CD3710C">
            <w:pPr>
              <w:spacing w:line="240" w:lineRule="auto"/>
              <w:jc w:val="center"/>
              <w:rPr>
                <w:rFonts w:eastAsia="Times New Roman" w:cstheme="minorHAnsi"/>
                <w:color w:val="000000" w:themeColor="text1"/>
                <w:sz w:val="20"/>
                <w:szCs w:val="20"/>
                <w:lang w:val="es-AR" w:eastAsia="es-AR"/>
              </w:rPr>
            </w:pPr>
            <w:r w:rsidRPr="00B833B6">
              <w:rPr>
                <w:rFonts w:eastAsia="Times New Roman" w:cstheme="minorHAnsi"/>
                <w:color w:val="000000" w:themeColor="text1"/>
                <w:sz w:val="20"/>
                <w:szCs w:val="20"/>
                <w:lang w:val="es-AR" w:eastAsia="es-AR"/>
              </w:rPr>
              <w:t>Medir y registrar consumo del motor de la persiana</w:t>
            </w:r>
          </w:p>
        </w:tc>
      </w:tr>
      <w:tr w:rsidR="0049738A" w:rsidRPr="00B833B6" w14:paraId="74052EB0" w14:textId="77777777" w:rsidTr="0CD3710C">
        <w:trPr>
          <w:trHeight w:val="266"/>
        </w:trPr>
        <w:tc>
          <w:tcPr>
            <w:tcW w:w="2689" w:type="dxa"/>
            <w:vMerge/>
            <w:vAlign w:val="center"/>
          </w:tcPr>
          <w:p w14:paraId="3EC3D99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A7F85C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93C93F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Inspección visual y comprobar el correcto funcionamiento del Brazo </w:t>
            </w:r>
            <w:proofErr w:type="spellStart"/>
            <w:r w:rsidRPr="00B833B6">
              <w:rPr>
                <w:rFonts w:eastAsia="Times New Roman" w:cstheme="minorHAnsi"/>
                <w:color w:val="000000"/>
                <w:sz w:val="20"/>
                <w:szCs w:val="20"/>
                <w:lang w:val="es-AR" w:eastAsia="es-AR"/>
              </w:rPr>
              <w:t>Autonivelador</w:t>
            </w:r>
            <w:proofErr w:type="spellEnd"/>
            <w:r w:rsidRPr="00B833B6">
              <w:rPr>
                <w:rFonts w:eastAsia="Times New Roman" w:cstheme="minorHAnsi"/>
                <w:color w:val="000000"/>
                <w:sz w:val="20"/>
                <w:szCs w:val="20"/>
                <w:lang w:val="es-AR" w:eastAsia="es-AR"/>
              </w:rPr>
              <w:t xml:space="preserve"> </w:t>
            </w:r>
          </w:p>
        </w:tc>
      </w:tr>
      <w:tr w:rsidR="0049738A" w:rsidRPr="00B833B6" w14:paraId="4F8F33ED" w14:textId="77777777" w:rsidTr="0CD3710C">
        <w:trPr>
          <w:trHeight w:val="270"/>
        </w:trPr>
        <w:tc>
          <w:tcPr>
            <w:tcW w:w="2689" w:type="dxa"/>
            <w:vMerge/>
            <w:vAlign w:val="center"/>
          </w:tcPr>
          <w:p w14:paraId="05DD0C7A"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C34659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129E6F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Medir y registrar consumo de corriente del motor del Brazo </w:t>
            </w:r>
            <w:proofErr w:type="spellStart"/>
            <w:r w:rsidRPr="00B833B6">
              <w:rPr>
                <w:rFonts w:eastAsia="Times New Roman" w:cstheme="minorHAnsi"/>
                <w:color w:val="000000"/>
                <w:sz w:val="20"/>
                <w:szCs w:val="20"/>
                <w:lang w:val="es-AR" w:eastAsia="es-AR"/>
              </w:rPr>
              <w:t>Autonivelador</w:t>
            </w:r>
            <w:proofErr w:type="spellEnd"/>
            <w:r w:rsidRPr="00B833B6">
              <w:rPr>
                <w:rFonts w:eastAsia="Times New Roman" w:cstheme="minorHAnsi"/>
                <w:color w:val="000000"/>
                <w:sz w:val="20"/>
                <w:szCs w:val="20"/>
                <w:lang w:val="es-AR" w:eastAsia="es-AR"/>
              </w:rPr>
              <w:t xml:space="preserve"> - Fase L1</w:t>
            </w:r>
          </w:p>
        </w:tc>
      </w:tr>
      <w:tr w:rsidR="0049738A" w:rsidRPr="00B833B6" w14:paraId="082B7797" w14:textId="77777777" w:rsidTr="0CD3710C">
        <w:trPr>
          <w:trHeight w:val="132"/>
        </w:trPr>
        <w:tc>
          <w:tcPr>
            <w:tcW w:w="2689" w:type="dxa"/>
            <w:vMerge/>
            <w:vAlign w:val="center"/>
          </w:tcPr>
          <w:p w14:paraId="43C7F7E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97DDC2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C7323A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Medir y registrar consumo de corriente del motor del Brazo </w:t>
            </w:r>
            <w:proofErr w:type="spellStart"/>
            <w:r w:rsidRPr="00B833B6">
              <w:rPr>
                <w:rFonts w:eastAsia="Times New Roman" w:cstheme="minorHAnsi"/>
                <w:color w:val="000000"/>
                <w:sz w:val="20"/>
                <w:szCs w:val="20"/>
                <w:lang w:val="es-AR" w:eastAsia="es-AR"/>
              </w:rPr>
              <w:t>Autonivelador</w:t>
            </w:r>
            <w:proofErr w:type="spellEnd"/>
            <w:r w:rsidRPr="00B833B6">
              <w:rPr>
                <w:rFonts w:eastAsia="Times New Roman" w:cstheme="minorHAnsi"/>
                <w:color w:val="000000"/>
                <w:sz w:val="20"/>
                <w:szCs w:val="20"/>
                <w:lang w:val="es-AR" w:eastAsia="es-AR"/>
              </w:rPr>
              <w:t xml:space="preserve"> - Fase L2</w:t>
            </w:r>
          </w:p>
        </w:tc>
      </w:tr>
      <w:tr w:rsidR="0049738A" w:rsidRPr="00B833B6" w14:paraId="2F79EAA4" w14:textId="77777777" w:rsidTr="0CD3710C">
        <w:trPr>
          <w:trHeight w:val="179"/>
        </w:trPr>
        <w:tc>
          <w:tcPr>
            <w:tcW w:w="2689" w:type="dxa"/>
            <w:vMerge/>
            <w:vAlign w:val="center"/>
          </w:tcPr>
          <w:p w14:paraId="06979EF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1BB468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88D4AC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Medir y registrar consumo de corriente del motor del Brazo </w:t>
            </w:r>
            <w:proofErr w:type="spellStart"/>
            <w:r w:rsidRPr="00B833B6">
              <w:rPr>
                <w:rFonts w:eastAsia="Times New Roman" w:cstheme="minorHAnsi"/>
                <w:color w:val="000000"/>
                <w:sz w:val="20"/>
                <w:szCs w:val="20"/>
                <w:lang w:val="es-AR" w:eastAsia="es-AR"/>
              </w:rPr>
              <w:t>Autonivelador</w:t>
            </w:r>
            <w:proofErr w:type="spellEnd"/>
            <w:r w:rsidRPr="00B833B6">
              <w:rPr>
                <w:rFonts w:eastAsia="Times New Roman" w:cstheme="minorHAnsi"/>
                <w:color w:val="000000"/>
                <w:sz w:val="20"/>
                <w:szCs w:val="20"/>
                <w:lang w:val="es-AR" w:eastAsia="es-AR"/>
              </w:rPr>
              <w:t xml:space="preserve"> - Fase L3</w:t>
            </w:r>
          </w:p>
        </w:tc>
      </w:tr>
      <w:tr w:rsidR="0049738A" w:rsidRPr="00B833B6" w14:paraId="6ACE1892" w14:textId="77777777" w:rsidTr="0CD3710C">
        <w:trPr>
          <w:trHeight w:val="68"/>
        </w:trPr>
        <w:tc>
          <w:tcPr>
            <w:tcW w:w="2689" w:type="dxa"/>
            <w:vMerge/>
            <w:vAlign w:val="center"/>
          </w:tcPr>
          <w:p w14:paraId="732B713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4A2CE7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4D7831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Inspección visual y comprobar el correcto funcionamiento del Suelo basculante y su motor (Medir y registrar consumo de corriente).</w:t>
            </w:r>
          </w:p>
        </w:tc>
      </w:tr>
      <w:tr w:rsidR="0049738A" w:rsidRPr="00B833B6" w14:paraId="46BDDCDD" w14:textId="77777777" w:rsidTr="0CD3710C">
        <w:trPr>
          <w:trHeight w:val="128"/>
        </w:trPr>
        <w:tc>
          <w:tcPr>
            <w:tcW w:w="2689" w:type="dxa"/>
            <w:vMerge/>
            <w:vAlign w:val="center"/>
          </w:tcPr>
          <w:p w14:paraId="7F9190D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E6EBFC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9BF30B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Sistema de Traslación:  Medir y registrar consumo de corriente del motor de tracción de la rueda izquierda (visto desde cabina) - Fase L1</w:t>
            </w:r>
          </w:p>
        </w:tc>
      </w:tr>
      <w:tr w:rsidR="0049738A" w:rsidRPr="00B833B6" w14:paraId="38CB3D2A" w14:textId="77777777" w:rsidTr="0CD3710C">
        <w:trPr>
          <w:trHeight w:val="160"/>
        </w:trPr>
        <w:tc>
          <w:tcPr>
            <w:tcW w:w="2689" w:type="dxa"/>
            <w:vMerge/>
            <w:vAlign w:val="center"/>
          </w:tcPr>
          <w:p w14:paraId="7CCEDD1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7043D7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8B6684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Sistema de Traslación:  Medir y registrar consumo de corriente del motor de tracción de la rueda izquierda (visto desde cabina) - Fase L2</w:t>
            </w:r>
          </w:p>
        </w:tc>
      </w:tr>
      <w:tr w:rsidR="0049738A" w:rsidRPr="00B833B6" w14:paraId="0F8D4556" w14:textId="77777777" w:rsidTr="0CD3710C">
        <w:trPr>
          <w:trHeight w:val="220"/>
        </w:trPr>
        <w:tc>
          <w:tcPr>
            <w:tcW w:w="2689" w:type="dxa"/>
            <w:vMerge/>
            <w:vAlign w:val="center"/>
          </w:tcPr>
          <w:p w14:paraId="67F6582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0A0156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862C0D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Sistema de Traslación:  Medir y registrar consumo de corriente del motor de tracción de la rueda izquierda (visto desde cabina) - Fase L3</w:t>
            </w:r>
          </w:p>
        </w:tc>
      </w:tr>
      <w:tr w:rsidR="0049738A" w:rsidRPr="00B833B6" w14:paraId="4193A786" w14:textId="77777777" w:rsidTr="0CD3710C">
        <w:trPr>
          <w:trHeight w:val="110"/>
        </w:trPr>
        <w:tc>
          <w:tcPr>
            <w:tcW w:w="2689" w:type="dxa"/>
            <w:vMerge/>
            <w:vAlign w:val="center"/>
          </w:tcPr>
          <w:p w14:paraId="39A9BB6D"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F880D8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17ADD9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Sistema de Traslación:  Medir y registrar consumo de corriente del motor de tracción de la rueda derecha (visto desde cabina) - Fase L1 </w:t>
            </w:r>
          </w:p>
        </w:tc>
      </w:tr>
      <w:tr w:rsidR="0049738A" w:rsidRPr="00B833B6" w14:paraId="60B75E46" w14:textId="77777777" w:rsidTr="0CD3710C">
        <w:trPr>
          <w:trHeight w:val="156"/>
        </w:trPr>
        <w:tc>
          <w:tcPr>
            <w:tcW w:w="2689" w:type="dxa"/>
            <w:vMerge/>
            <w:vAlign w:val="center"/>
          </w:tcPr>
          <w:p w14:paraId="588E85F6"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EB616B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A9351D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Sistema de Traslación:  Medir y registrar consumo de corriente del motor de tracción de la rueda derecha (visto desde cabina) - Fase L2</w:t>
            </w:r>
          </w:p>
        </w:tc>
      </w:tr>
      <w:tr w:rsidR="0049738A" w:rsidRPr="00B833B6" w14:paraId="278A6342" w14:textId="77777777" w:rsidTr="0CD3710C">
        <w:trPr>
          <w:trHeight w:val="202"/>
        </w:trPr>
        <w:tc>
          <w:tcPr>
            <w:tcW w:w="2689" w:type="dxa"/>
            <w:vMerge/>
            <w:vAlign w:val="center"/>
          </w:tcPr>
          <w:p w14:paraId="75A893F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F418A8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06D2DF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Sistema de Traslación:  Medir y registrar consumo de corriente del motor de tracción de la rueda derecha (visto desde cabina) - Fase L3</w:t>
            </w:r>
          </w:p>
        </w:tc>
      </w:tr>
      <w:tr w:rsidR="0049738A" w:rsidRPr="00B833B6" w14:paraId="4EDEC4AD" w14:textId="77777777" w:rsidTr="0CD3710C">
        <w:trPr>
          <w:trHeight w:val="106"/>
        </w:trPr>
        <w:tc>
          <w:tcPr>
            <w:tcW w:w="2689" w:type="dxa"/>
            <w:vMerge/>
            <w:vAlign w:val="center"/>
          </w:tcPr>
          <w:p w14:paraId="030EA9B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4921AB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4189A2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Traslación: Verificar desgaste, medir y registrar el diámetro exterior en mm de la rueda izquierda (visto desde cabina).</w:t>
            </w:r>
          </w:p>
        </w:tc>
      </w:tr>
      <w:tr w:rsidR="0049738A" w:rsidRPr="00B833B6" w14:paraId="1343CF37" w14:textId="77777777" w:rsidTr="0CD3710C">
        <w:trPr>
          <w:trHeight w:val="138"/>
        </w:trPr>
        <w:tc>
          <w:tcPr>
            <w:tcW w:w="2689" w:type="dxa"/>
            <w:vMerge/>
            <w:vAlign w:val="center"/>
          </w:tcPr>
          <w:p w14:paraId="532BFA0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92324C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446980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Traslación: Verificar desgaste, medir y registrar el diámetro exterior en mm de la rueda derecha (visto desde cabina).</w:t>
            </w:r>
          </w:p>
        </w:tc>
      </w:tr>
      <w:tr w:rsidR="0049738A" w:rsidRPr="00B833B6" w14:paraId="235AF98A" w14:textId="77777777" w:rsidTr="0CD3710C">
        <w:trPr>
          <w:trHeight w:val="198"/>
        </w:trPr>
        <w:tc>
          <w:tcPr>
            <w:tcW w:w="2689" w:type="dxa"/>
            <w:vMerge/>
            <w:vAlign w:val="center"/>
          </w:tcPr>
          <w:p w14:paraId="2B71361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133EFC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082C20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Tareas a realizar por Mecánicos</w:t>
            </w:r>
          </w:p>
        </w:tc>
      </w:tr>
      <w:tr w:rsidR="0049738A" w:rsidRPr="00B833B6" w14:paraId="335EE2CE" w14:textId="77777777" w:rsidTr="0CD3710C">
        <w:trPr>
          <w:trHeight w:val="230"/>
        </w:trPr>
        <w:tc>
          <w:tcPr>
            <w:tcW w:w="2689" w:type="dxa"/>
            <w:vMerge/>
            <w:vAlign w:val="center"/>
          </w:tcPr>
          <w:p w14:paraId="7423D8E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E460C5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0540C0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mensual cumplido.</w:t>
            </w:r>
          </w:p>
        </w:tc>
      </w:tr>
      <w:tr w:rsidR="0049738A" w:rsidRPr="00B833B6" w14:paraId="4E368ACF" w14:textId="77777777" w:rsidTr="0CD3710C">
        <w:trPr>
          <w:trHeight w:val="137"/>
        </w:trPr>
        <w:tc>
          <w:tcPr>
            <w:tcW w:w="2689" w:type="dxa"/>
            <w:vMerge/>
            <w:vAlign w:val="center"/>
          </w:tcPr>
          <w:p w14:paraId="5A2FC66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5DAAC1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109C0C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Completar la lista semestral de lubricación:</w:t>
            </w:r>
          </w:p>
        </w:tc>
      </w:tr>
      <w:tr w:rsidR="0049738A" w:rsidRPr="00B833B6" w14:paraId="4D86063C" w14:textId="77777777" w:rsidTr="0CD3710C">
        <w:trPr>
          <w:trHeight w:val="137"/>
        </w:trPr>
        <w:tc>
          <w:tcPr>
            <w:tcW w:w="2689" w:type="dxa"/>
            <w:vMerge/>
            <w:vAlign w:val="center"/>
          </w:tcPr>
          <w:p w14:paraId="1D77F73A"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E541F4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C3F900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Cadena de giro de cabina,</w:t>
            </w:r>
          </w:p>
        </w:tc>
      </w:tr>
      <w:tr w:rsidR="0049738A" w:rsidRPr="00B833B6" w14:paraId="0314DC74" w14:textId="77777777" w:rsidTr="0CD3710C">
        <w:trPr>
          <w:trHeight w:val="169"/>
        </w:trPr>
        <w:tc>
          <w:tcPr>
            <w:tcW w:w="2689" w:type="dxa"/>
            <w:vMerge/>
            <w:vAlign w:val="center"/>
          </w:tcPr>
          <w:p w14:paraId="29A9F886"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8B0068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3F6EDF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Cadenas de giro de cortinas de rotonda y cabina,</w:t>
            </w:r>
          </w:p>
        </w:tc>
      </w:tr>
      <w:tr w:rsidR="0049738A" w:rsidRPr="00B833B6" w14:paraId="6A1CE244" w14:textId="77777777" w:rsidTr="0CD3710C">
        <w:trPr>
          <w:trHeight w:val="169"/>
        </w:trPr>
        <w:tc>
          <w:tcPr>
            <w:tcW w:w="2689" w:type="dxa"/>
            <w:vMerge/>
            <w:vAlign w:val="center"/>
          </w:tcPr>
          <w:p w14:paraId="525A03F0"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255F81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171A618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Rodamiento superior e inferior de cabina,</w:t>
            </w:r>
          </w:p>
        </w:tc>
      </w:tr>
      <w:tr w:rsidR="0049738A" w:rsidRPr="00B833B6" w14:paraId="685A3E42" w14:textId="77777777" w:rsidTr="0CD3710C">
        <w:trPr>
          <w:trHeight w:val="169"/>
        </w:trPr>
        <w:tc>
          <w:tcPr>
            <w:tcW w:w="2689" w:type="dxa"/>
            <w:vMerge/>
            <w:vAlign w:val="center"/>
          </w:tcPr>
          <w:p w14:paraId="7121438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429C4A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1691BB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Rodamiento de rueda de </w:t>
            </w:r>
            <w:proofErr w:type="spellStart"/>
            <w:r w:rsidRPr="00B833B6">
              <w:rPr>
                <w:rFonts w:eastAsia="Times New Roman" w:cstheme="minorHAnsi"/>
                <w:color w:val="000000"/>
                <w:sz w:val="20"/>
                <w:szCs w:val="20"/>
                <w:lang w:val="es-AR" w:eastAsia="es-AR"/>
              </w:rPr>
              <w:t>bogie</w:t>
            </w:r>
            <w:proofErr w:type="spellEnd"/>
            <w:r w:rsidRPr="00B833B6">
              <w:rPr>
                <w:rFonts w:eastAsia="Times New Roman" w:cstheme="minorHAnsi"/>
                <w:color w:val="000000"/>
                <w:sz w:val="20"/>
                <w:szCs w:val="20"/>
                <w:lang w:val="es-AR" w:eastAsia="es-AR"/>
              </w:rPr>
              <w:t>,</w:t>
            </w:r>
          </w:p>
        </w:tc>
      </w:tr>
      <w:tr w:rsidR="0049738A" w:rsidRPr="00B833B6" w14:paraId="4E615861" w14:textId="77777777" w:rsidTr="0CD3710C">
        <w:trPr>
          <w:trHeight w:val="169"/>
        </w:trPr>
        <w:tc>
          <w:tcPr>
            <w:tcW w:w="2689" w:type="dxa"/>
            <w:vMerge/>
            <w:vAlign w:val="center"/>
          </w:tcPr>
          <w:p w14:paraId="69135C1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6C0D0B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E131D8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Bisagra y grampas del tablero exterior.</w:t>
            </w:r>
          </w:p>
        </w:tc>
      </w:tr>
      <w:tr w:rsidR="0049738A" w:rsidRPr="00B833B6" w14:paraId="4BC917A3" w14:textId="77777777" w:rsidTr="0CD3710C">
        <w:trPr>
          <w:trHeight w:val="169"/>
        </w:trPr>
        <w:tc>
          <w:tcPr>
            <w:tcW w:w="2689" w:type="dxa"/>
            <w:vMerge/>
            <w:vAlign w:val="center"/>
          </w:tcPr>
          <w:p w14:paraId="078856E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479E72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3A6A9B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Punto de unión entre escalera y plataforma,</w:t>
            </w:r>
          </w:p>
        </w:tc>
      </w:tr>
      <w:tr w:rsidR="0049738A" w:rsidRPr="00B833B6" w14:paraId="5ED2BE18" w14:textId="77777777" w:rsidTr="0CD3710C">
        <w:trPr>
          <w:trHeight w:val="169"/>
        </w:trPr>
        <w:tc>
          <w:tcPr>
            <w:tcW w:w="2689" w:type="dxa"/>
            <w:vMerge/>
            <w:vAlign w:val="center"/>
          </w:tcPr>
          <w:p w14:paraId="7C9C995C"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EB453C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6FE24B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Bisagras de puerta de servicio,</w:t>
            </w:r>
          </w:p>
        </w:tc>
      </w:tr>
      <w:tr w:rsidR="0049738A" w:rsidRPr="00B833B6" w14:paraId="3B7DF54A" w14:textId="77777777" w:rsidTr="0CD3710C">
        <w:trPr>
          <w:trHeight w:val="169"/>
        </w:trPr>
        <w:tc>
          <w:tcPr>
            <w:tcW w:w="2689" w:type="dxa"/>
            <w:vMerge/>
            <w:vAlign w:val="center"/>
          </w:tcPr>
          <w:p w14:paraId="55D37B1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D26933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BEAD86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Rodillos del túnel,</w:t>
            </w:r>
          </w:p>
        </w:tc>
      </w:tr>
      <w:tr w:rsidR="0049738A" w:rsidRPr="00B833B6" w14:paraId="4D122999" w14:textId="77777777" w:rsidTr="0CD3710C">
        <w:trPr>
          <w:trHeight w:val="169"/>
        </w:trPr>
        <w:tc>
          <w:tcPr>
            <w:tcW w:w="2689" w:type="dxa"/>
            <w:vMerge/>
            <w:vAlign w:val="center"/>
          </w:tcPr>
          <w:p w14:paraId="6A37DEFD"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C72783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E7A837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Rodillos de soporte de cabina,</w:t>
            </w:r>
          </w:p>
        </w:tc>
      </w:tr>
      <w:tr w:rsidR="0049738A" w:rsidRPr="00B833B6" w14:paraId="0AF1112E" w14:textId="77777777" w:rsidTr="0CD3710C">
        <w:trPr>
          <w:trHeight w:val="169"/>
        </w:trPr>
        <w:tc>
          <w:tcPr>
            <w:tcW w:w="2689" w:type="dxa"/>
            <w:vMerge/>
            <w:vAlign w:val="center"/>
          </w:tcPr>
          <w:p w14:paraId="4CD2A35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7D1AC8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1D59CE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Eje del sistema de auto nivelación</w:t>
            </w:r>
          </w:p>
        </w:tc>
      </w:tr>
      <w:tr w:rsidR="0049738A" w:rsidRPr="00B833B6" w14:paraId="3204EA92" w14:textId="77777777" w:rsidTr="0CD3710C">
        <w:trPr>
          <w:trHeight w:val="169"/>
        </w:trPr>
        <w:tc>
          <w:tcPr>
            <w:tcW w:w="2689" w:type="dxa"/>
            <w:vMerge/>
            <w:vAlign w:val="center"/>
          </w:tcPr>
          <w:p w14:paraId="5D2CBB3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817455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FCACC1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el funcionamiento de los interruptores mecánicos de finales de carreras electrónicos y el límite final de bypass.</w:t>
            </w:r>
          </w:p>
        </w:tc>
      </w:tr>
      <w:tr w:rsidR="0049738A" w:rsidRPr="00B833B6" w14:paraId="18515F13" w14:textId="77777777" w:rsidTr="0CD3710C">
        <w:trPr>
          <w:trHeight w:val="169"/>
        </w:trPr>
        <w:tc>
          <w:tcPr>
            <w:tcW w:w="2689" w:type="dxa"/>
            <w:vMerge/>
            <w:vAlign w:val="center"/>
          </w:tcPr>
          <w:p w14:paraId="01A7B6D0"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A1CFFE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591756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pernos de cojinete de rotonda</w:t>
            </w:r>
          </w:p>
        </w:tc>
      </w:tr>
      <w:tr w:rsidR="0049738A" w:rsidRPr="00B833B6" w14:paraId="349DAF56" w14:textId="77777777" w:rsidTr="0CD3710C">
        <w:trPr>
          <w:trHeight w:val="169"/>
        </w:trPr>
        <w:tc>
          <w:tcPr>
            <w:tcW w:w="2689" w:type="dxa"/>
            <w:vMerge/>
            <w:vAlign w:val="center"/>
          </w:tcPr>
          <w:p w14:paraId="04B920B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D27D00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B64C9C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Chequear operación apropiada de la palanca de freno.</w:t>
            </w:r>
          </w:p>
        </w:tc>
      </w:tr>
      <w:tr w:rsidR="0049738A" w:rsidRPr="00B833B6" w14:paraId="4D826899" w14:textId="77777777" w:rsidTr="0CD3710C">
        <w:trPr>
          <w:trHeight w:val="169"/>
        </w:trPr>
        <w:tc>
          <w:tcPr>
            <w:tcW w:w="2689" w:type="dxa"/>
            <w:vMerge/>
            <w:vAlign w:val="center"/>
          </w:tcPr>
          <w:p w14:paraId="205C3A2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D2ECD3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782BC6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Inspeccionar rodillos y </w:t>
            </w:r>
            <w:proofErr w:type="spellStart"/>
            <w:r w:rsidRPr="00B833B6">
              <w:rPr>
                <w:rFonts w:eastAsia="Times New Roman" w:cstheme="minorHAnsi"/>
                <w:color w:val="000000"/>
                <w:sz w:val="20"/>
                <w:szCs w:val="20"/>
                <w:lang w:val="es-AR" w:eastAsia="es-AR"/>
              </w:rPr>
              <w:t>rails</w:t>
            </w:r>
            <w:proofErr w:type="spellEnd"/>
            <w:r w:rsidRPr="00B833B6">
              <w:rPr>
                <w:rFonts w:eastAsia="Times New Roman" w:cstheme="minorHAnsi"/>
                <w:color w:val="000000"/>
                <w:sz w:val="20"/>
                <w:szCs w:val="20"/>
                <w:lang w:val="es-AR" w:eastAsia="es-AR"/>
              </w:rPr>
              <w:t xml:space="preserve"> de cabina por daño y desgaste.</w:t>
            </w:r>
          </w:p>
        </w:tc>
      </w:tr>
      <w:tr w:rsidR="0049738A" w:rsidRPr="00B833B6" w14:paraId="7CC84FA8" w14:textId="77777777" w:rsidTr="0CD3710C">
        <w:trPr>
          <w:trHeight w:val="169"/>
        </w:trPr>
        <w:tc>
          <w:tcPr>
            <w:tcW w:w="2689" w:type="dxa"/>
            <w:vMerge/>
            <w:vAlign w:val="center"/>
          </w:tcPr>
          <w:p w14:paraId="1EF3A3B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3DCF0D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E10FD0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sellos durante rotación de cabina. Chequear todos los sellos exteriores por fugas, resequedad, oxido, etc.</w:t>
            </w:r>
          </w:p>
        </w:tc>
      </w:tr>
      <w:tr w:rsidR="0049738A" w:rsidRPr="00B833B6" w14:paraId="6152275B" w14:textId="77777777" w:rsidTr="0CD3710C">
        <w:trPr>
          <w:trHeight w:val="169"/>
        </w:trPr>
        <w:tc>
          <w:tcPr>
            <w:tcW w:w="2689" w:type="dxa"/>
            <w:vMerge/>
            <w:vAlign w:val="center"/>
          </w:tcPr>
          <w:p w14:paraId="2BA4D6D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DD3DFC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43CF36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la parte inferior de la articulación del piso de cabina. Lubricar rodamiento. Inspeccionar estructura soporte, viga principal y soldaduras por danos o deflexión.</w:t>
            </w:r>
          </w:p>
        </w:tc>
      </w:tr>
      <w:tr w:rsidR="0049738A" w:rsidRPr="00B833B6" w14:paraId="69B92630" w14:textId="77777777" w:rsidTr="0CD3710C">
        <w:trPr>
          <w:trHeight w:val="169"/>
        </w:trPr>
        <w:tc>
          <w:tcPr>
            <w:tcW w:w="2689" w:type="dxa"/>
            <w:vMerge/>
            <w:vAlign w:val="center"/>
          </w:tcPr>
          <w:p w14:paraId="27BCBAC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E5653A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0D36AE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la parte inferior de la articulación del piso de cabina. Lubricar rodamiento. Inspeccionar estructura soporte, viga principal y soldaduras por danos o deflexión.</w:t>
            </w:r>
          </w:p>
        </w:tc>
      </w:tr>
      <w:tr w:rsidR="0049738A" w:rsidRPr="00B833B6" w14:paraId="00ADE5B7" w14:textId="77777777" w:rsidTr="0CD3710C">
        <w:trPr>
          <w:trHeight w:val="169"/>
        </w:trPr>
        <w:tc>
          <w:tcPr>
            <w:tcW w:w="2689" w:type="dxa"/>
            <w:vMerge/>
            <w:vAlign w:val="center"/>
          </w:tcPr>
          <w:p w14:paraId="7EFAEC7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B4E295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09574C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Inspeccionar interior del </w:t>
            </w:r>
            <w:proofErr w:type="spellStart"/>
            <w:r w:rsidRPr="00B833B6">
              <w:rPr>
                <w:rFonts w:eastAsia="Times New Roman" w:cstheme="minorHAnsi"/>
                <w:color w:val="000000"/>
                <w:sz w:val="20"/>
                <w:szCs w:val="20"/>
                <w:lang w:val="es-AR" w:eastAsia="es-AR"/>
              </w:rPr>
              <w:t>tunel</w:t>
            </w:r>
            <w:proofErr w:type="spellEnd"/>
            <w:r w:rsidRPr="00B833B6">
              <w:rPr>
                <w:rFonts w:eastAsia="Times New Roman" w:cstheme="minorHAnsi"/>
                <w:color w:val="000000"/>
                <w:sz w:val="20"/>
                <w:szCs w:val="20"/>
                <w:lang w:val="es-AR" w:eastAsia="es-AR"/>
              </w:rPr>
              <w:t>, senda de paso, rotonda y cabina por daños, fugas y desgaste excesivo.</w:t>
            </w:r>
          </w:p>
        </w:tc>
      </w:tr>
      <w:tr w:rsidR="0049738A" w:rsidRPr="00B833B6" w14:paraId="72F138A5" w14:textId="77777777" w:rsidTr="0CD3710C">
        <w:trPr>
          <w:trHeight w:val="169"/>
        </w:trPr>
        <w:tc>
          <w:tcPr>
            <w:tcW w:w="2689" w:type="dxa"/>
            <w:vMerge/>
            <w:vAlign w:val="center"/>
          </w:tcPr>
          <w:p w14:paraId="2A5254C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38B3D9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FC63BC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Inspeccionar montaje de la </w:t>
            </w:r>
            <w:proofErr w:type="spellStart"/>
            <w:r w:rsidRPr="00B833B6">
              <w:rPr>
                <w:rFonts w:eastAsia="Times New Roman" w:cstheme="minorHAnsi"/>
                <w:color w:val="000000"/>
                <w:sz w:val="20"/>
                <w:szCs w:val="20"/>
                <w:lang w:val="es-AR" w:eastAsia="es-AR"/>
              </w:rPr>
              <w:t>autonivelación</w:t>
            </w:r>
            <w:proofErr w:type="spellEnd"/>
            <w:r w:rsidRPr="00B833B6">
              <w:rPr>
                <w:rFonts w:eastAsia="Times New Roman" w:cstheme="minorHAnsi"/>
                <w:color w:val="000000"/>
                <w:sz w:val="20"/>
                <w:szCs w:val="20"/>
                <w:lang w:val="es-AR" w:eastAsia="es-AR"/>
              </w:rPr>
              <w:t xml:space="preserve"> por desgaste, partes perdidas/sueltas y montaje. Verificar operación apropiada.</w:t>
            </w:r>
          </w:p>
        </w:tc>
      </w:tr>
      <w:tr w:rsidR="0049738A" w:rsidRPr="00B833B6" w14:paraId="0F876D02" w14:textId="77777777" w:rsidTr="0CD3710C">
        <w:trPr>
          <w:trHeight w:val="169"/>
        </w:trPr>
        <w:tc>
          <w:tcPr>
            <w:tcW w:w="2689" w:type="dxa"/>
            <w:vMerge/>
            <w:vAlign w:val="center"/>
          </w:tcPr>
          <w:p w14:paraId="2B16FC4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BD88CF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DA434B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brazos del dosel, resortes, rodillos y switch límite por daños o desgaste.</w:t>
            </w:r>
          </w:p>
        </w:tc>
      </w:tr>
      <w:tr w:rsidR="0049738A" w:rsidRPr="00B833B6" w14:paraId="5E21980C" w14:textId="77777777" w:rsidTr="0CD3710C">
        <w:trPr>
          <w:trHeight w:val="253"/>
        </w:trPr>
        <w:tc>
          <w:tcPr>
            <w:tcW w:w="2689" w:type="dxa"/>
            <w:vMerge/>
            <w:vAlign w:val="center"/>
          </w:tcPr>
          <w:p w14:paraId="596DAA5C"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restart"/>
            <w:vAlign w:val="center"/>
          </w:tcPr>
          <w:p w14:paraId="5F2D73F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Anual</w:t>
            </w:r>
          </w:p>
        </w:tc>
        <w:tc>
          <w:tcPr>
            <w:tcW w:w="5198" w:type="dxa"/>
            <w:vAlign w:val="center"/>
          </w:tcPr>
          <w:p w14:paraId="6DC5F3A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Tareas a realizar por Mecánicos</w:t>
            </w:r>
          </w:p>
        </w:tc>
      </w:tr>
      <w:tr w:rsidR="0049738A" w:rsidRPr="00B833B6" w14:paraId="1886CA45" w14:textId="77777777" w:rsidTr="0CD3710C">
        <w:trPr>
          <w:trHeight w:val="285"/>
        </w:trPr>
        <w:tc>
          <w:tcPr>
            <w:tcW w:w="2689" w:type="dxa"/>
            <w:vMerge/>
            <w:vAlign w:val="center"/>
          </w:tcPr>
          <w:p w14:paraId="49D2F5BA"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D29B39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3DB8B9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Verificar semestral cumplido.</w:t>
            </w:r>
          </w:p>
        </w:tc>
      </w:tr>
      <w:tr w:rsidR="0049738A" w:rsidRPr="00B833B6" w14:paraId="50883E71" w14:textId="77777777" w:rsidTr="0CD3710C">
        <w:trPr>
          <w:trHeight w:val="225"/>
        </w:trPr>
        <w:tc>
          <w:tcPr>
            <w:tcW w:w="2689" w:type="dxa"/>
            <w:vMerge/>
            <w:vAlign w:val="center"/>
          </w:tcPr>
          <w:p w14:paraId="060A653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7D92ED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1E6DBB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Completar la lista anual de lubricación:</w:t>
            </w:r>
          </w:p>
        </w:tc>
      </w:tr>
      <w:tr w:rsidR="0049738A" w:rsidRPr="00B833B6" w14:paraId="5CC9C76B" w14:textId="77777777" w:rsidTr="0CD3710C">
        <w:trPr>
          <w:trHeight w:val="307"/>
        </w:trPr>
        <w:tc>
          <w:tcPr>
            <w:tcW w:w="2689" w:type="dxa"/>
            <w:vMerge/>
            <w:vAlign w:val="center"/>
          </w:tcPr>
          <w:p w14:paraId="15D06705"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70CE8D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54E02A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Interruptores mecánicos de finales de carreras (izquierdo y derecho)</w:t>
            </w:r>
          </w:p>
        </w:tc>
      </w:tr>
      <w:tr w:rsidR="0049738A" w:rsidRPr="00B833B6" w14:paraId="52B75AB7" w14:textId="77777777" w:rsidTr="0CD3710C">
        <w:trPr>
          <w:trHeight w:val="283"/>
        </w:trPr>
        <w:tc>
          <w:tcPr>
            <w:tcW w:w="2689" w:type="dxa"/>
            <w:vMerge/>
            <w:vAlign w:val="center"/>
          </w:tcPr>
          <w:p w14:paraId="43F4378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B02FFD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D1DFE7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Rodamiento de rotonda</w:t>
            </w:r>
          </w:p>
        </w:tc>
      </w:tr>
      <w:tr w:rsidR="0049738A" w:rsidRPr="00B833B6" w14:paraId="31189443" w14:textId="77777777" w:rsidTr="0CD3710C">
        <w:trPr>
          <w:trHeight w:val="273"/>
        </w:trPr>
        <w:tc>
          <w:tcPr>
            <w:tcW w:w="2689" w:type="dxa"/>
            <w:vMerge/>
            <w:vAlign w:val="center"/>
          </w:tcPr>
          <w:p w14:paraId="5F200F9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C042B3D"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6FBB34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Cubo de la caja reductora de rueda</w:t>
            </w:r>
          </w:p>
        </w:tc>
      </w:tr>
      <w:tr w:rsidR="0049738A" w:rsidRPr="00B833B6" w14:paraId="03883D80" w14:textId="77777777" w:rsidTr="0CD3710C">
        <w:trPr>
          <w:trHeight w:val="277"/>
        </w:trPr>
        <w:tc>
          <w:tcPr>
            <w:tcW w:w="2689" w:type="dxa"/>
            <w:vMerge/>
            <w:vAlign w:val="center"/>
          </w:tcPr>
          <w:p w14:paraId="16FCAB7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64B38B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ECAC22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Reemplazar filtro hidráulico</w:t>
            </w:r>
          </w:p>
        </w:tc>
      </w:tr>
      <w:tr w:rsidR="0049738A" w:rsidRPr="00B833B6" w14:paraId="16E2BB2B" w14:textId="77777777" w:rsidTr="0CD3710C">
        <w:trPr>
          <w:trHeight w:val="281"/>
        </w:trPr>
        <w:tc>
          <w:tcPr>
            <w:tcW w:w="2689" w:type="dxa"/>
            <w:vMerge/>
            <w:vAlign w:val="center"/>
          </w:tcPr>
          <w:p w14:paraId="1CAC025D"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DE3595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5E82BB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cojinetes de desgaste de columnas</w:t>
            </w:r>
          </w:p>
        </w:tc>
      </w:tr>
      <w:tr w:rsidR="0049738A" w:rsidRPr="00B833B6" w14:paraId="1A658BC2" w14:textId="77777777" w:rsidTr="0CD3710C">
        <w:trPr>
          <w:trHeight w:val="257"/>
        </w:trPr>
        <w:tc>
          <w:tcPr>
            <w:tcW w:w="2689" w:type="dxa"/>
            <w:vMerge/>
            <w:vAlign w:val="center"/>
          </w:tcPr>
          <w:p w14:paraId="13331B5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2AADA83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31AE8E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Inspeccionar rodamientos superior e inferior de cabina.</w:t>
            </w:r>
          </w:p>
        </w:tc>
      </w:tr>
      <w:tr w:rsidR="0049738A" w:rsidRPr="00B833B6" w14:paraId="2EC51000" w14:textId="77777777" w:rsidTr="0CD3710C">
        <w:trPr>
          <w:trHeight w:val="275"/>
        </w:trPr>
        <w:tc>
          <w:tcPr>
            <w:tcW w:w="2689" w:type="dxa"/>
            <w:vMerge/>
            <w:vAlign w:val="center"/>
          </w:tcPr>
          <w:p w14:paraId="44AF60E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725461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BFE1DA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Tareas a realizar por técnicos Electrónicos</w:t>
            </w:r>
          </w:p>
        </w:tc>
      </w:tr>
      <w:tr w:rsidR="0049738A" w:rsidRPr="00B833B6" w14:paraId="7E6F15E3" w14:textId="77777777" w:rsidTr="0CD3710C">
        <w:trPr>
          <w:trHeight w:val="415"/>
        </w:trPr>
        <w:tc>
          <w:tcPr>
            <w:tcW w:w="2689" w:type="dxa"/>
            <w:vMerge/>
            <w:vAlign w:val="center"/>
          </w:tcPr>
          <w:p w14:paraId="5903928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91976F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0F6FDA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Verificar el conexionado de todo cableado expuesto, ajuste de j-box y </w:t>
            </w:r>
            <w:proofErr w:type="spellStart"/>
            <w:r w:rsidRPr="00B833B6">
              <w:rPr>
                <w:rFonts w:eastAsia="Times New Roman" w:cstheme="minorHAnsi"/>
                <w:color w:val="000000"/>
                <w:sz w:val="20"/>
                <w:szCs w:val="20"/>
                <w:lang w:val="es-AR" w:eastAsia="es-AR"/>
              </w:rPr>
              <w:t>plugs</w:t>
            </w:r>
            <w:proofErr w:type="spellEnd"/>
            <w:r w:rsidRPr="00B833B6">
              <w:rPr>
                <w:rFonts w:eastAsia="Times New Roman" w:cstheme="minorHAnsi"/>
                <w:color w:val="000000"/>
                <w:sz w:val="20"/>
                <w:szCs w:val="20"/>
                <w:lang w:val="es-AR" w:eastAsia="es-AR"/>
              </w:rPr>
              <w:t xml:space="preserve"> por daño o pérdida de conexión.</w:t>
            </w:r>
          </w:p>
        </w:tc>
      </w:tr>
      <w:tr w:rsidR="0049738A" w:rsidRPr="00B833B6" w14:paraId="5CE9E47A" w14:textId="77777777" w:rsidTr="0CD3710C">
        <w:trPr>
          <w:trHeight w:val="415"/>
        </w:trPr>
        <w:tc>
          <w:tcPr>
            <w:tcW w:w="2689" w:type="dxa"/>
            <w:vMerge/>
            <w:vAlign w:val="center"/>
          </w:tcPr>
          <w:p w14:paraId="06A79436"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5EDA11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8493E5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Limpiar y apretar conexiones si es necesario. Corregir inmediatamente discrepancias antes de retornar la manga al servicio.</w:t>
            </w:r>
          </w:p>
        </w:tc>
      </w:tr>
      <w:tr w:rsidR="0049738A" w:rsidRPr="00B833B6" w14:paraId="7F35A6A8" w14:textId="77777777" w:rsidTr="0CD3710C">
        <w:trPr>
          <w:trHeight w:val="415"/>
        </w:trPr>
        <w:tc>
          <w:tcPr>
            <w:tcW w:w="2689" w:type="dxa"/>
            <w:vMerge/>
            <w:vAlign w:val="center"/>
          </w:tcPr>
          <w:p w14:paraId="13EEF7BC"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restart"/>
            <w:vAlign w:val="center"/>
          </w:tcPr>
          <w:p w14:paraId="51A2B1D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Anual (MOEX)</w:t>
            </w:r>
          </w:p>
        </w:tc>
        <w:tc>
          <w:tcPr>
            <w:tcW w:w="5198" w:type="dxa"/>
            <w:vAlign w:val="center"/>
          </w:tcPr>
          <w:p w14:paraId="698DC7C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Tomar una muestra de fluido hidráulico para su análisis. Drenar, limpiar y completar nivel si es necesario.</w:t>
            </w:r>
          </w:p>
        </w:tc>
      </w:tr>
      <w:tr w:rsidR="0049738A" w:rsidRPr="00B833B6" w14:paraId="084A354F" w14:textId="77777777" w:rsidTr="0CD3710C">
        <w:trPr>
          <w:trHeight w:val="415"/>
        </w:trPr>
        <w:tc>
          <w:tcPr>
            <w:tcW w:w="2689" w:type="dxa"/>
            <w:vMerge/>
            <w:vAlign w:val="center"/>
          </w:tcPr>
          <w:p w14:paraId="48476FE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79D71F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E2B257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Productos con características equivalentes de viscosidad 15 CST a 40°C.</w:t>
            </w:r>
          </w:p>
        </w:tc>
      </w:tr>
      <w:tr w:rsidR="0049738A" w:rsidRPr="00B833B6" w14:paraId="5B23CCF4" w14:textId="77777777" w:rsidTr="0CD3710C">
        <w:trPr>
          <w:trHeight w:val="235"/>
        </w:trPr>
        <w:tc>
          <w:tcPr>
            <w:tcW w:w="2689" w:type="dxa"/>
            <w:vMerge/>
            <w:vAlign w:val="center"/>
          </w:tcPr>
          <w:p w14:paraId="21EBC5C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D0F585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0BC841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Completar parámetros luego del resultado del análisis:</w:t>
            </w:r>
          </w:p>
        </w:tc>
      </w:tr>
      <w:tr w:rsidR="0049738A" w:rsidRPr="00B833B6" w14:paraId="03C83947" w14:textId="77777777" w:rsidTr="0CD3710C">
        <w:trPr>
          <w:trHeight w:val="281"/>
        </w:trPr>
        <w:tc>
          <w:tcPr>
            <w:tcW w:w="2689" w:type="dxa"/>
            <w:vMerge/>
            <w:vAlign w:val="center"/>
          </w:tcPr>
          <w:p w14:paraId="077A96B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4F5BDC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27D80E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Agua </w:t>
            </w:r>
            <w:proofErr w:type="spellStart"/>
            <w:r w:rsidRPr="00B833B6">
              <w:rPr>
                <w:rFonts w:eastAsia="Times New Roman" w:cstheme="minorHAnsi"/>
                <w:color w:val="000000"/>
                <w:sz w:val="20"/>
                <w:szCs w:val="20"/>
                <w:lang w:val="es-AR" w:eastAsia="es-AR"/>
              </w:rPr>
              <w:t>Crackle</w:t>
            </w:r>
            <w:proofErr w:type="spellEnd"/>
            <w:r w:rsidRPr="00B833B6">
              <w:rPr>
                <w:rFonts w:eastAsia="Times New Roman" w:cstheme="minorHAnsi"/>
                <w:color w:val="000000"/>
                <w:sz w:val="20"/>
                <w:szCs w:val="20"/>
                <w:lang w:val="es-AR" w:eastAsia="es-AR"/>
              </w:rPr>
              <w:t xml:space="preserve"> Test: [..............] % [Referencia: &lt; 0,2]</w:t>
            </w:r>
          </w:p>
        </w:tc>
      </w:tr>
      <w:tr w:rsidR="0049738A" w:rsidRPr="00B833B6" w14:paraId="66AD9670" w14:textId="77777777" w:rsidTr="0CD3710C">
        <w:trPr>
          <w:trHeight w:val="285"/>
        </w:trPr>
        <w:tc>
          <w:tcPr>
            <w:tcW w:w="2689" w:type="dxa"/>
            <w:vMerge/>
            <w:vAlign w:val="center"/>
          </w:tcPr>
          <w:p w14:paraId="334A1436"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BF6370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FA9F87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Viscosidad a 40°</w:t>
            </w:r>
            <w:proofErr w:type="gramStart"/>
            <w:r w:rsidRPr="00B833B6">
              <w:rPr>
                <w:rFonts w:eastAsia="Times New Roman" w:cstheme="minorHAnsi"/>
                <w:color w:val="000000"/>
                <w:sz w:val="20"/>
                <w:szCs w:val="20"/>
                <w:lang w:val="es-AR" w:eastAsia="es-AR"/>
              </w:rPr>
              <w:t>C :</w:t>
            </w:r>
            <w:proofErr w:type="gramEnd"/>
            <w:r w:rsidRPr="00B833B6">
              <w:rPr>
                <w:rFonts w:eastAsia="Times New Roman" w:cstheme="minorHAnsi"/>
                <w:color w:val="000000"/>
                <w:sz w:val="20"/>
                <w:szCs w:val="20"/>
                <w:lang w:val="es-AR" w:eastAsia="es-AR"/>
              </w:rPr>
              <w:t xml:space="preserve"> [..............] CST [Referencia: &gt; 12]</w:t>
            </w:r>
          </w:p>
        </w:tc>
      </w:tr>
      <w:tr w:rsidR="0049738A" w:rsidRPr="00B833B6" w14:paraId="3362B452" w14:textId="77777777" w:rsidTr="0CD3710C">
        <w:trPr>
          <w:trHeight w:val="415"/>
        </w:trPr>
        <w:tc>
          <w:tcPr>
            <w:tcW w:w="2689" w:type="dxa"/>
            <w:vMerge/>
            <w:vAlign w:val="center"/>
          </w:tcPr>
          <w:p w14:paraId="2C71434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02F70B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703AF2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Número Total de Acidez (TAN) ASTM D974: [..............] </w:t>
            </w:r>
            <w:proofErr w:type="spellStart"/>
            <w:r w:rsidRPr="00B833B6">
              <w:rPr>
                <w:rFonts w:eastAsia="Times New Roman" w:cstheme="minorHAnsi"/>
                <w:color w:val="000000"/>
                <w:sz w:val="20"/>
                <w:szCs w:val="20"/>
                <w:lang w:val="es-AR" w:eastAsia="es-AR"/>
              </w:rPr>
              <w:t>mgKOH</w:t>
            </w:r>
            <w:proofErr w:type="spellEnd"/>
            <w:r w:rsidRPr="00B833B6">
              <w:rPr>
                <w:rFonts w:eastAsia="Times New Roman" w:cstheme="minorHAnsi"/>
                <w:color w:val="000000"/>
                <w:sz w:val="20"/>
                <w:szCs w:val="20"/>
                <w:lang w:val="es-AR" w:eastAsia="es-AR"/>
              </w:rPr>
              <w:t>/g [Referencia: &lt; 2]</w:t>
            </w:r>
          </w:p>
        </w:tc>
      </w:tr>
      <w:tr w:rsidR="0049738A" w:rsidRPr="00B833B6" w14:paraId="5730AD8A" w14:textId="77777777" w:rsidTr="0CD3710C">
        <w:trPr>
          <w:trHeight w:val="225"/>
        </w:trPr>
        <w:tc>
          <w:tcPr>
            <w:tcW w:w="2689" w:type="dxa"/>
            <w:vMerge/>
            <w:vAlign w:val="center"/>
          </w:tcPr>
          <w:p w14:paraId="6CAC8920"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2157A9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D0C2D3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pt-BR" w:eastAsia="es-AR"/>
              </w:rPr>
              <w:t xml:space="preserve">ISO 4406 part./ml ≥ 4 </w:t>
            </w:r>
            <w:r w:rsidRPr="00B833B6">
              <w:rPr>
                <w:rFonts w:eastAsia="Times New Roman" w:cstheme="minorHAnsi"/>
                <w:color w:val="000000"/>
                <w:sz w:val="20"/>
                <w:szCs w:val="20"/>
                <w:lang w:val="es-AR" w:eastAsia="es-AR"/>
              </w:rPr>
              <w:t>μ</w:t>
            </w:r>
            <w:r w:rsidRPr="00B833B6">
              <w:rPr>
                <w:rFonts w:eastAsia="Times New Roman" w:cstheme="minorHAnsi"/>
                <w:color w:val="000000"/>
                <w:sz w:val="20"/>
                <w:szCs w:val="20"/>
                <w:lang w:val="pt-BR" w:eastAsia="es-AR"/>
              </w:rPr>
              <w:t xml:space="preserve">m: [..............] </w:t>
            </w:r>
            <w:proofErr w:type="spellStart"/>
            <w:r w:rsidRPr="00B833B6">
              <w:rPr>
                <w:rFonts w:eastAsia="Times New Roman" w:cstheme="minorHAnsi"/>
                <w:color w:val="000000"/>
                <w:sz w:val="20"/>
                <w:szCs w:val="20"/>
                <w:lang w:val="pt-BR" w:eastAsia="es-AR"/>
              </w:rPr>
              <w:t>adim</w:t>
            </w:r>
            <w:proofErr w:type="spellEnd"/>
            <w:r w:rsidRPr="00B833B6">
              <w:rPr>
                <w:rFonts w:eastAsia="Times New Roman" w:cstheme="minorHAnsi"/>
                <w:color w:val="000000"/>
                <w:sz w:val="20"/>
                <w:szCs w:val="20"/>
                <w:lang w:val="pt-BR" w:eastAsia="es-AR"/>
              </w:rPr>
              <w:t xml:space="preserve">. </w:t>
            </w:r>
            <w:r w:rsidRPr="00B833B6">
              <w:rPr>
                <w:rFonts w:eastAsia="Times New Roman" w:cstheme="minorHAnsi"/>
                <w:color w:val="000000"/>
                <w:sz w:val="20"/>
                <w:szCs w:val="20"/>
                <w:lang w:val="es-AR" w:eastAsia="es-AR"/>
              </w:rPr>
              <w:t>[Referencia: ≤ 20]</w:t>
            </w:r>
          </w:p>
        </w:tc>
      </w:tr>
      <w:tr w:rsidR="0049738A" w:rsidRPr="00B833B6" w14:paraId="1010B0E9" w14:textId="77777777" w:rsidTr="0CD3710C">
        <w:trPr>
          <w:trHeight w:val="271"/>
        </w:trPr>
        <w:tc>
          <w:tcPr>
            <w:tcW w:w="2689" w:type="dxa"/>
            <w:vMerge/>
            <w:vAlign w:val="center"/>
          </w:tcPr>
          <w:p w14:paraId="017E7774"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BB95B5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0F19C94"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pt-BR" w:eastAsia="es-AR"/>
              </w:rPr>
              <w:t xml:space="preserve">ISO 4406 part./ml ≥ 10 </w:t>
            </w:r>
            <w:r w:rsidRPr="00B833B6">
              <w:rPr>
                <w:rFonts w:eastAsia="Times New Roman" w:cstheme="minorHAnsi"/>
                <w:color w:val="000000"/>
                <w:sz w:val="20"/>
                <w:szCs w:val="20"/>
                <w:lang w:val="es-AR" w:eastAsia="es-AR"/>
              </w:rPr>
              <w:t>μ</w:t>
            </w:r>
            <w:r w:rsidRPr="00B833B6">
              <w:rPr>
                <w:rFonts w:eastAsia="Times New Roman" w:cstheme="minorHAnsi"/>
                <w:color w:val="000000"/>
                <w:sz w:val="20"/>
                <w:szCs w:val="20"/>
                <w:lang w:val="pt-BR" w:eastAsia="es-AR"/>
              </w:rPr>
              <w:t xml:space="preserve">m: [..............] </w:t>
            </w:r>
            <w:proofErr w:type="spellStart"/>
            <w:r w:rsidRPr="00B833B6">
              <w:rPr>
                <w:rFonts w:eastAsia="Times New Roman" w:cstheme="minorHAnsi"/>
                <w:color w:val="000000"/>
                <w:sz w:val="20"/>
                <w:szCs w:val="20"/>
                <w:lang w:val="pt-BR" w:eastAsia="es-AR"/>
              </w:rPr>
              <w:t>adim</w:t>
            </w:r>
            <w:proofErr w:type="spellEnd"/>
            <w:r w:rsidRPr="00B833B6">
              <w:rPr>
                <w:rFonts w:eastAsia="Times New Roman" w:cstheme="minorHAnsi"/>
                <w:color w:val="000000"/>
                <w:sz w:val="20"/>
                <w:szCs w:val="20"/>
                <w:lang w:val="pt-BR" w:eastAsia="es-AR"/>
              </w:rPr>
              <w:t xml:space="preserve">. </w:t>
            </w:r>
            <w:r w:rsidRPr="00B833B6">
              <w:rPr>
                <w:rFonts w:eastAsia="Times New Roman" w:cstheme="minorHAnsi"/>
                <w:color w:val="000000"/>
                <w:sz w:val="20"/>
                <w:szCs w:val="20"/>
                <w:lang w:val="es-AR" w:eastAsia="es-AR"/>
              </w:rPr>
              <w:t>[Referencia: ≤ 16]</w:t>
            </w:r>
          </w:p>
        </w:tc>
      </w:tr>
      <w:tr w:rsidR="0049738A" w:rsidRPr="00B833B6" w14:paraId="507EE3D4" w14:textId="77777777" w:rsidTr="0CD3710C">
        <w:trPr>
          <w:trHeight w:val="261"/>
        </w:trPr>
        <w:tc>
          <w:tcPr>
            <w:tcW w:w="2689" w:type="dxa"/>
            <w:vMerge/>
            <w:vAlign w:val="center"/>
          </w:tcPr>
          <w:p w14:paraId="6B5F97A2"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D491C8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8D78E68"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pt-BR" w:eastAsia="es-AR"/>
              </w:rPr>
              <w:t xml:space="preserve">ISO 4406 part./ml ≥ 14 </w:t>
            </w:r>
            <w:r w:rsidRPr="00B833B6">
              <w:rPr>
                <w:rFonts w:eastAsia="Times New Roman" w:cstheme="minorHAnsi"/>
                <w:color w:val="000000"/>
                <w:sz w:val="20"/>
                <w:szCs w:val="20"/>
                <w:lang w:val="es-AR" w:eastAsia="es-AR"/>
              </w:rPr>
              <w:t>μ</w:t>
            </w:r>
            <w:r w:rsidRPr="00B833B6">
              <w:rPr>
                <w:rFonts w:eastAsia="Times New Roman" w:cstheme="minorHAnsi"/>
                <w:color w:val="000000"/>
                <w:sz w:val="20"/>
                <w:szCs w:val="20"/>
                <w:lang w:val="pt-BR" w:eastAsia="es-AR"/>
              </w:rPr>
              <w:t xml:space="preserve">m: [..............] </w:t>
            </w:r>
            <w:proofErr w:type="spellStart"/>
            <w:r w:rsidRPr="00B833B6">
              <w:rPr>
                <w:rFonts w:eastAsia="Times New Roman" w:cstheme="minorHAnsi"/>
                <w:color w:val="000000"/>
                <w:sz w:val="20"/>
                <w:szCs w:val="20"/>
                <w:lang w:val="pt-BR" w:eastAsia="es-AR"/>
              </w:rPr>
              <w:t>adim</w:t>
            </w:r>
            <w:proofErr w:type="spellEnd"/>
            <w:r w:rsidRPr="00B833B6">
              <w:rPr>
                <w:rFonts w:eastAsia="Times New Roman" w:cstheme="minorHAnsi"/>
                <w:color w:val="000000"/>
                <w:sz w:val="20"/>
                <w:szCs w:val="20"/>
                <w:lang w:val="pt-BR" w:eastAsia="es-AR"/>
              </w:rPr>
              <w:t xml:space="preserve">. </w:t>
            </w:r>
            <w:r w:rsidRPr="00B833B6">
              <w:rPr>
                <w:rFonts w:eastAsia="Times New Roman" w:cstheme="minorHAnsi"/>
                <w:color w:val="000000"/>
                <w:sz w:val="20"/>
                <w:szCs w:val="20"/>
                <w:lang w:val="es-AR" w:eastAsia="es-AR"/>
              </w:rPr>
              <w:t>[Referencia: ≤ 13]</w:t>
            </w:r>
          </w:p>
        </w:tc>
      </w:tr>
      <w:tr w:rsidR="0049738A" w:rsidRPr="00B833B6" w14:paraId="314F7317" w14:textId="77777777" w:rsidTr="0CD3710C">
        <w:trPr>
          <w:trHeight w:val="279"/>
        </w:trPr>
        <w:tc>
          <w:tcPr>
            <w:tcW w:w="2689" w:type="dxa"/>
            <w:vMerge/>
            <w:vAlign w:val="center"/>
          </w:tcPr>
          <w:p w14:paraId="2EF710C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74ACD0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BA8444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 xml:space="preserve">Índice PQ: [..............] </w:t>
            </w:r>
            <w:proofErr w:type="spellStart"/>
            <w:r w:rsidRPr="00B833B6">
              <w:rPr>
                <w:rFonts w:eastAsia="Times New Roman" w:cstheme="minorHAnsi"/>
                <w:color w:val="000000"/>
                <w:sz w:val="20"/>
                <w:szCs w:val="20"/>
                <w:lang w:val="es-AR" w:eastAsia="es-AR"/>
              </w:rPr>
              <w:t>grsFe</w:t>
            </w:r>
            <w:proofErr w:type="spellEnd"/>
            <w:r w:rsidRPr="00B833B6">
              <w:rPr>
                <w:rFonts w:eastAsia="Times New Roman" w:cstheme="minorHAnsi"/>
                <w:color w:val="000000"/>
                <w:sz w:val="20"/>
                <w:szCs w:val="20"/>
                <w:lang w:val="es-AR" w:eastAsia="es-AR"/>
              </w:rPr>
              <w:t>/L [Referencia: &gt; 25]</w:t>
            </w:r>
          </w:p>
        </w:tc>
      </w:tr>
      <w:tr w:rsidR="0049738A" w:rsidRPr="00B833B6" w14:paraId="04499E9B" w14:textId="77777777" w:rsidTr="0CD3710C">
        <w:trPr>
          <w:trHeight w:val="130"/>
        </w:trPr>
        <w:tc>
          <w:tcPr>
            <w:tcW w:w="2689" w:type="dxa"/>
            <w:vMerge/>
            <w:vAlign w:val="center"/>
          </w:tcPr>
          <w:p w14:paraId="4FFF0E66"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6D83F1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0FA1021" w14:textId="77777777" w:rsidR="0049738A" w:rsidRPr="00B833B6" w:rsidRDefault="0049738A" w:rsidP="00447922">
            <w:pPr>
              <w:spacing w:line="240" w:lineRule="auto"/>
              <w:jc w:val="center"/>
              <w:rPr>
                <w:rFonts w:eastAsia="Times New Roman" w:cstheme="minorHAnsi"/>
                <w:color w:val="000000"/>
                <w:sz w:val="20"/>
                <w:szCs w:val="20"/>
                <w:lang w:val="pt-BR" w:eastAsia="es-AR"/>
              </w:rPr>
            </w:pPr>
            <w:r w:rsidRPr="00B833B6">
              <w:rPr>
                <w:rFonts w:eastAsia="Times New Roman" w:cstheme="minorHAnsi"/>
                <w:color w:val="000000"/>
                <w:sz w:val="20"/>
                <w:szCs w:val="20"/>
                <w:lang w:val="pt-BR" w:eastAsia="es-AR"/>
              </w:rPr>
              <w:t xml:space="preserve">Aditivo </w:t>
            </w:r>
            <w:proofErr w:type="spellStart"/>
            <w:r w:rsidRPr="00B833B6">
              <w:rPr>
                <w:rFonts w:eastAsia="Times New Roman" w:cstheme="minorHAnsi"/>
                <w:color w:val="000000"/>
                <w:sz w:val="20"/>
                <w:szCs w:val="20"/>
                <w:lang w:val="pt-BR" w:eastAsia="es-AR"/>
              </w:rPr>
              <w:t>Bario</w:t>
            </w:r>
            <w:proofErr w:type="spellEnd"/>
            <w:r w:rsidRPr="00B833B6">
              <w:rPr>
                <w:rFonts w:eastAsia="Times New Roman" w:cstheme="minorHAnsi"/>
                <w:color w:val="000000"/>
                <w:sz w:val="20"/>
                <w:szCs w:val="20"/>
                <w:lang w:val="pt-BR" w:eastAsia="es-AR"/>
              </w:rPr>
              <w:t xml:space="preserve"> (Ba): [..............] </w:t>
            </w:r>
            <w:proofErr w:type="spellStart"/>
            <w:r w:rsidRPr="00B833B6">
              <w:rPr>
                <w:rFonts w:eastAsia="Times New Roman" w:cstheme="minorHAnsi"/>
                <w:color w:val="000000"/>
                <w:sz w:val="20"/>
                <w:szCs w:val="20"/>
                <w:lang w:val="pt-BR" w:eastAsia="es-AR"/>
              </w:rPr>
              <w:t>ppm</w:t>
            </w:r>
            <w:proofErr w:type="spellEnd"/>
            <w:r w:rsidRPr="00B833B6">
              <w:rPr>
                <w:rFonts w:eastAsia="Times New Roman" w:cstheme="minorHAnsi"/>
                <w:color w:val="000000"/>
                <w:sz w:val="20"/>
                <w:szCs w:val="20"/>
                <w:lang w:val="pt-BR" w:eastAsia="es-AR"/>
              </w:rPr>
              <w:t xml:space="preserve"> [Referencia: = 0]</w:t>
            </w:r>
          </w:p>
        </w:tc>
      </w:tr>
      <w:tr w:rsidR="0049738A" w:rsidRPr="00B833B6" w14:paraId="77DDF36D" w14:textId="77777777" w:rsidTr="0CD3710C">
        <w:trPr>
          <w:trHeight w:val="130"/>
        </w:trPr>
        <w:tc>
          <w:tcPr>
            <w:tcW w:w="2689" w:type="dxa"/>
            <w:vMerge/>
            <w:vAlign w:val="center"/>
          </w:tcPr>
          <w:p w14:paraId="175640E8" w14:textId="77777777" w:rsidR="0049738A" w:rsidRPr="00B833B6" w:rsidRDefault="0049738A" w:rsidP="00447922">
            <w:pPr>
              <w:spacing w:line="240" w:lineRule="auto"/>
              <w:rPr>
                <w:rFonts w:eastAsia="Times New Roman" w:cstheme="minorHAnsi"/>
                <w:color w:val="000000"/>
                <w:sz w:val="20"/>
                <w:szCs w:val="20"/>
                <w:lang w:val="pt-BR" w:eastAsia="es-AR"/>
              </w:rPr>
            </w:pPr>
          </w:p>
        </w:tc>
        <w:tc>
          <w:tcPr>
            <w:tcW w:w="2031" w:type="dxa"/>
            <w:vMerge/>
            <w:vAlign w:val="center"/>
          </w:tcPr>
          <w:p w14:paraId="6304B848" w14:textId="77777777" w:rsidR="0049738A" w:rsidRPr="00B833B6" w:rsidRDefault="0049738A" w:rsidP="00447922">
            <w:pPr>
              <w:spacing w:line="240" w:lineRule="auto"/>
              <w:jc w:val="center"/>
              <w:rPr>
                <w:rFonts w:eastAsia="Times New Roman" w:cstheme="minorHAnsi"/>
                <w:color w:val="000000"/>
                <w:sz w:val="20"/>
                <w:szCs w:val="20"/>
                <w:lang w:val="pt-BR" w:eastAsia="es-AR"/>
              </w:rPr>
            </w:pPr>
          </w:p>
        </w:tc>
        <w:tc>
          <w:tcPr>
            <w:tcW w:w="5198" w:type="dxa"/>
            <w:vAlign w:val="center"/>
          </w:tcPr>
          <w:p w14:paraId="471E7E3E" w14:textId="77777777" w:rsidR="0049738A" w:rsidRPr="00B833B6" w:rsidRDefault="0049738A" w:rsidP="00447922">
            <w:pPr>
              <w:spacing w:line="240" w:lineRule="auto"/>
              <w:jc w:val="center"/>
              <w:rPr>
                <w:rFonts w:eastAsia="Times New Roman" w:cstheme="minorHAnsi"/>
                <w:color w:val="000000"/>
                <w:sz w:val="20"/>
                <w:szCs w:val="20"/>
                <w:lang w:val="pt-BR" w:eastAsia="es-AR"/>
              </w:rPr>
            </w:pPr>
            <w:r w:rsidRPr="00B833B6">
              <w:rPr>
                <w:rFonts w:eastAsia="Times New Roman" w:cstheme="minorHAnsi"/>
                <w:color w:val="000000"/>
                <w:sz w:val="20"/>
                <w:szCs w:val="20"/>
                <w:lang w:val="pt-BR" w:eastAsia="es-AR"/>
              </w:rPr>
              <w:t xml:space="preserve">Aditivo Boro (B): [..............] </w:t>
            </w:r>
            <w:proofErr w:type="spellStart"/>
            <w:r w:rsidRPr="00B833B6">
              <w:rPr>
                <w:rFonts w:eastAsia="Times New Roman" w:cstheme="minorHAnsi"/>
                <w:color w:val="000000"/>
                <w:sz w:val="20"/>
                <w:szCs w:val="20"/>
                <w:lang w:val="pt-BR" w:eastAsia="es-AR"/>
              </w:rPr>
              <w:t>ppm</w:t>
            </w:r>
            <w:proofErr w:type="spellEnd"/>
            <w:r w:rsidRPr="00B833B6">
              <w:rPr>
                <w:rFonts w:eastAsia="Times New Roman" w:cstheme="minorHAnsi"/>
                <w:color w:val="000000"/>
                <w:sz w:val="20"/>
                <w:szCs w:val="20"/>
                <w:lang w:val="pt-BR" w:eastAsia="es-AR"/>
              </w:rPr>
              <w:t xml:space="preserve"> [Referencia: = 0]</w:t>
            </w:r>
          </w:p>
        </w:tc>
      </w:tr>
      <w:tr w:rsidR="0049738A" w:rsidRPr="00B833B6" w14:paraId="0838452B" w14:textId="77777777" w:rsidTr="0CD3710C">
        <w:trPr>
          <w:trHeight w:val="190"/>
        </w:trPr>
        <w:tc>
          <w:tcPr>
            <w:tcW w:w="2689" w:type="dxa"/>
            <w:vMerge/>
            <w:vAlign w:val="center"/>
          </w:tcPr>
          <w:p w14:paraId="18D093D0" w14:textId="77777777" w:rsidR="0049738A" w:rsidRPr="00B833B6" w:rsidRDefault="0049738A" w:rsidP="00447922">
            <w:pPr>
              <w:spacing w:line="240" w:lineRule="auto"/>
              <w:rPr>
                <w:rFonts w:eastAsia="Times New Roman" w:cstheme="minorHAnsi"/>
                <w:color w:val="000000"/>
                <w:sz w:val="20"/>
                <w:szCs w:val="20"/>
                <w:lang w:val="pt-BR" w:eastAsia="es-AR"/>
              </w:rPr>
            </w:pPr>
          </w:p>
        </w:tc>
        <w:tc>
          <w:tcPr>
            <w:tcW w:w="2031" w:type="dxa"/>
            <w:vMerge/>
            <w:vAlign w:val="center"/>
          </w:tcPr>
          <w:p w14:paraId="14C345BE" w14:textId="77777777" w:rsidR="0049738A" w:rsidRPr="00B833B6" w:rsidRDefault="0049738A" w:rsidP="00447922">
            <w:pPr>
              <w:spacing w:line="240" w:lineRule="auto"/>
              <w:jc w:val="center"/>
              <w:rPr>
                <w:rFonts w:eastAsia="Times New Roman" w:cstheme="minorHAnsi"/>
                <w:color w:val="000000"/>
                <w:sz w:val="20"/>
                <w:szCs w:val="20"/>
                <w:lang w:val="pt-BR" w:eastAsia="es-AR"/>
              </w:rPr>
            </w:pPr>
          </w:p>
        </w:tc>
        <w:tc>
          <w:tcPr>
            <w:tcW w:w="5198" w:type="dxa"/>
            <w:vAlign w:val="center"/>
          </w:tcPr>
          <w:p w14:paraId="22573FD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Aditivo Calcio (Ca): [..............] ppm</w:t>
            </w:r>
          </w:p>
        </w:tc>
      </w:tr>
      <w:tr w:rsidR="0049738A" w:rsidRPr="00B833B6" w14:paraId="4AAEDE7A" w14:textId="77777777" w:rsidTr="0CD3710C">
        <w:trPr>
          <w:trHeight w:val="236"/>
        </w:trPr>
        <w:tc>
          <w:tcPr>
            <w:tcW w:w="2689" w:type="dxa"/>
            <w:vMerge/>
            <w:vAlign w:val="center"/>
          </w:tcPr>
          <w:p w14:paraId="71C228FB"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40AB256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0C618B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Aditivo Magnesio (Mg): [..............] ppm</w:t>
            </w:r>
          </w:p>
        </w:tc>
      </w:tr>
      <w:tr w:rsidR="0049738A" w:rsidRPr="00B833B6" w14:paraId="0BD4AB18" w14:textId="77777777" w:rsidTr="0CD3710C">
        <w:trPr>
          <w:trHeight w:val="268"/>
        </w:trPr>
        <w:tc>
          <w:tcPr>
            <w:tcW w:w="2689" w:type="dxa"/>
            <w:vMerge/>
            <w:vAlign w:val="center"/>
          </w:tcPr>
          <w:p w14:paraId="3199B86D"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145053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FE4E93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Aditivo Fosforo (P): [..............] ppm</w:t>
            </w:r>
          </w:p>
        </w:tc>
      </w:tr>
      <w:tr w:rsidR="0049738A" w:rsidRPr="00B833B6" w14:paraId="05AF4D7F" w14:textId="77777777" w:rsidTr="0CD3710C">
        <w:trPr>
          <w:trHeight w:val="272"/>
        </w:trPr>
        <w:tc>
          <w:tcPr>
            <w:tcW w:w="2689" w:type="dxa"/>
            <w:vMerge/>
            <w:vAlign w:val="center"/>
          </w:tcPr>
          <w:p w14:paraId="78B47AC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ED713F0"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5C24AA8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Aditivo Zinc (Zn): [..............] ppm</w:t>
            </w:r>
          </w:p>
        </w:tc>
      </w:tr>
      <w:tr w:rsidR="0049738A" w:rsidRPr="00B833B6" w14:paraId="165A6C55" w14:textId="77777777" w:rsidTr="0CD3710C">
        <w:trPr>
          <w:trHeight w:val="276"/>
        </w:trPr>
        <w:tc>
          <w:tcPr>
            <w:tcW w:w="2689" w:type="dxa"/>
            <w:vMerge/>
            <w:vAlign w:val="center"/>
          </w:tcPr>
          <w:p w14:paraId="313CC10D"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2C6E73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3A1EEF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Plata (Ag) [..............] ppm [Referencia: = 0]</w:t>
            </w:r>
          </w:p>
        </w:tc>
      </w:tr>
      <w:tr w:rsidR="0049738A" w:rsidRPr="00B833B6" w14:paraId="33D5C0C5" w14:textId="77777777" w:rsidTr="0CD3710C">
        <w:trPr>
          <w:trHeight w:val="280"/>
        </w:trPr>
        <w:tc>
          <w:tcPr>
            <w:tcW w:w="2689" w:type="dxa"/>
            <w:vMerge/>
            <w:vAlign w:val="center"/>
          </w:tcPr>
          <w:p w14:paraId="25FAAC22"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1CAA511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CF6D1A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Aluminio (Al): [..............] ppm [Referencia: &lt; 5]</w:t>
            </w:r>
          </w:p>
        </w:tc>
      </w:tr>
      <w:tr w:rsidR="0049738A" w:rsidRPr="00B833B6" w14:paraId="32015F1A" w14:textId="77777777" w:rsidTr="0CD3710C">
        <w:trPr>
          <w:trHeight w:val="128"/>
        </w:trPr>
        <w:tc>
          <w:tcPr>
            <w:tcW w:w="2689" w:type="dxa"/>
            <w:vMerge/>
            <w:vAlign w:val="center"/>
          </w:tcPr>
          <w:p w14:paraId="2A511BE3"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4A79089"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B608CAC" w14:textId="77777777" w:rsidR="0049738A" w:rsidRPr="00B833B6" w:rsidRDefault="0049738A" w:rsidP="00447922">
            <w:pPr>
              <w:spacing w:line="240" w:lineRule="auto"/>
              <w:jc w:val="center"/>
              <w:rPr>
                <w:rFonts w:eastAsia="Times New Roman" w:cstheme="minorHAnsi"/>
                <w:color w:val="000000"/>
                <w:sz w:val="20"/>
                <w:szCs w:val="20"/>
                <w:lang w:val="pt-BR" w:eastAsia="es-AR"/>
              </w:rPr>
            </w:pPr>
            <w:r w:rsidRPr="00B833B6">
              <w:rPr>
                <w:rFonts w:eastAsia="Times New Roman" w:cstheme="minorHAnsi"/>
                <w:color w:val="000000"/>
                <w:sz w:val="20"/>
                <w:szCs w:val="20"/>
                <w:lang w:val="pt-BR" w:eastAsia="es-AR"/>
              </w:rPr>
              <w:t xml:space="preserve">Desgastes Cromo (Cr): [..............] </w:t>
            </w:r>
            <w:proofErr w:type="spellStart"/>
            <w:r w:rsidRPr="00B833B6">
              <w:rPr>
                <w:rFonts w:eastAsia="Times New Roman" w:cstheme="minorHAnsi"/>
                <w:color w:val="000000"/>
                <w:sz w:val="20"/>
                <w:szCs w:val="20"/>
                <w:lang w:val="pt-BR" w:eastAsia="es-AR"/>
              </w:rPr>
              <w:t>ppm</w:t>
            </w:r>
            <w:proofErr w:type="spellEnd"/>
            <w:r w:rsidRPr="00B833B6">
              <w:rPr>
                <w:rFonts w:eastAsia="Times New Roman" w:cstheme="minorHAnsi"/>
                <w:color w:val="000000"/>
                <w:sz w:val="20"/>
                <w:szCs w:val="20"/>
                <w:lang w:val="pt-BR" w:eastAsia="es-AR"/>
              </w:rPr>
              <w:t xml:space="preserve"> [Referencia: &lt; 3]</w:t>
            </w:r>
          </w:p>
        </w:tc>
      </w:tr>
      <w:tr w:rsidR="0049738A" w:rsidRPr="00B833B6" w14:paraId="6F6AF96B" w14:textId="77777777" w:rsidTr="0CD3710C">
        <w:trPr>
          <w:trHeight w:val="315"/>
        </w:trPr>
        <w:tc>
          <w:tcPr>
            <w:tcW w:w="2689" w:type="dxa"/>
            <w:vMerge/>
            <w:vAlign w:val="center"/>
          </w:tcPr>
          <w:p w14:paraId="79AA4042" w14:textId="77777777" w:rsidR="0049738A" w:rsidRPr="00B833B6" w:rsidRDefault="0049738A" w:rsidP="00447922">
            <w:pPr>
              <w:spacing w:line="240" w:lineRule="auto"/>
              <w:rPr>
                <w:rFonts w:eastAsia="Times New Roman" w:cstheme="minorHAnsi"/>
                <w:color w:val="000000"/>
                <w:sz w:val="20"/>
                <w:szCs w:val="20"/>
                <w:lang w:val="pt-BR" w:eastAsia="es-AR"/>
              </w:rPr>
            </w:pPr>
          </w:p>
        </w:tc>
        <w:tc>
          <w:tcPr>
            <w:tcW w:w="2031" w:type="dxa"/>
            <w:vMerge/>
            <w:vAlign w:val="center"/>
          </w:tcPr>
          <w:p w14:paraId="13701FB0" w14:textId="77777777" w:rsidR="0049738A" w:rsidRPr="00B833B6" w:rsidRDefault="0049738A" w:rsidP="00447922">
            <w:pPr>
              <w:spacing w:line="240" w:lineRule="auto"/>
              <w:jc w:val="center"/>
              <w:rPr>
                <w:rFonts w:eastAsia="Times New Roman" w:cstheme="minorHAnsi"/>
                <w:color w:val="000000"/>
                <w:sz w:val="20"/>
                <w:szCs w:val="20"/>
                <w:lang w:val="pt-BR" w:eastAsia="es-AR"/>
              </w:rPr>
            </w:pPr>
          </w:p>
        </w:tc>
        <w:tc>
          <w:tcPr>
            <w:tcW w:w="5198" w:type="dxa"/>
            <w:vAlign w:val="center"/>
          </w:tcPr>
          <w:p w14:paraId="4F7C5237"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Cobre (Cu): [..............] ppm [Referencia: &lt; 15]</w:t>
            </w:r>
          </w:p>
        </w:tc>
      </w:tr>
      <w:tr w:rsidR="0049738A" w:rsidRPr="00B833B6" w14:paraId="00E47438" w14:textId="77777777" w:rsidTr="0CD3710C">
        <w:trPr>
          <w:trHeight w:val="263"/>
        </w:trPr>
        <w:tc>
          <w:tcPr>
            <w:tcW w:w="2689" w:type="dxa"/>
            <w:vMerge/>
            <w:vAlign w:val="center"/>
          </w:tcPr>
          <w:p w14:paraId="75EF7E3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FCA306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0AAF4486"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Hierro (Fe): [..............] ppm [Referencia: &lt; 20]</w:t>
            </w:r>
          </w:p>
        </w:tc>
      </w:tr>
      <w:tr w:rsidR="0049738A" w:rsidRPr="00B833B6" w14:paraId="64F06287" w14:textId="77777777" w:rsidTr="0CD3710C">
        <w:trPr>
          <w:trHeight w:val="281"/>
        </w:trPr>
        <w:tc>
          <w:tcPr>
            <w:tcW w:w="2689" w:type="dxa"/>
            <w:vMerge/>
            <w:vAlign w:val="center"/>
          </w:tcPr>
          <w:p w14:paraId="574B29E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993B7D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3301BE5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Molibdeno (Mo): [..............] ppm [Referencia: = 0]</w:t>
            </w:r>
          </w:p>
        </w:tc>
      </w:tr>
      <w:tr w:rsidR="0049738A" w:rsidRPr="00B833B6" w14:paraId="7DB126EF" w14:textId="77777777" w:rsidTr="0CD3710C">
        <w:trPr>
          <w:trHeight w:val="271"/>
        </w:trPr>
        <w:tc>
          <w:tcPr>
            <w:tcW w:w="2689" w:type="dxa"/>
            <w:vMerge/>
            <w:vAlign w:val="center"/>
          </w:tcPr>
          <w:p w14:paraId="7500BB18"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381670B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FEE2292"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Níquel (Ni): [..............] ppm [Referencia: = 0]</w:t>
            </w:r>
          </w:p>
        </w:tc>
      </w:tr>
      <w:tr w:rsidR="0049738A" w:rsidRPr="00B833B6" w14:paraId="4D9E0B35" w14:textId="77777777" w:rsidTr="0CD3710C">
        <w:trPr>
          <w:trHeight w:val="275"/>
        </w:trPr>
        <w:tc>
          <w:tcPr>
            <w:tcW w:w="2689" w:type="dxa"/>
            <w:vMerge/>
            <w:vAlign w:val="center"/>
          </w:tcPr>
          <w:p w14:paraId="102F8E3F"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B70BE4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F3FCCBB"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Plomo (Pb): [..............] ppm [Referencia: &lt; 5]</w:t>
            </w:r>
          </w:p>
        </w:tc>
      </w:tr>
      <w:tr w:rsidR="0049738A" w:rsidRPr="00B833B6" w14:paraId="53152390" w14:textId="77777777" w:rsidTr="0CD3710C">
        <w:trPr>
          <w:trHeight w:val="279"/>
        </w:trPr>
        <w:tc>
          <w:tcPr>
            <w:tcW w:w="2689" w:type="dxa"/>
            <w:vMerge/>
            <w:vAlign w:val="center"/>
          </w:tcPr>
          <w:p w14:paraId="4320D209"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D267EA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8D6CA2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Estaño (Sn): [..............] ppm [Referencia: = 0]</w:t>
            </w:r>
          </w:p>
        </w:tc>
      </w:tr>
      <w:tr w:rsidR="0049738A" w:rsidRPr="00B833B6" w14:paraId="727BC339" w14:textId="77777777" w:rsidTr="0CD3710C">
        <w:trPr>
          <w:trHeight w:val="255"/>
        </w:trPr>
        <w:tc>
          <w:tcPr>
            <w:tcW w:w="2689" w:type="dxa"/>
            <w:vMerge/>
            <w:vAlign w:val="center"/>
          </w:tcPr>
          <w:p w14:paraId="6D022167"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05C8614F"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7349D4F5"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Desgastes Titanio (Ti): [..............] ppm</w:t>
            </w:r>
          </w:p>
        </w:tc>
      </w:tr>
      <w:tr w:rsidR="0049738A" w:rsidRPr="00B833B6" w14:paraId="12E386C0" w14:textId="77777777" w:rsidTr="0CD3710C">
        <w:trPr>
          <w:trHeight w:val="287"/>
        </w:trPr>
        <w:tc>
          <w:tcPr>
            <w:tcW w:w="2689" w:type="dxa"/>
            <w:vMerge/>
            <w:vAlign w:val="center"/>
          </w:tcPr>
          <w:p w14:paraId="10FD443E"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5F2FAC9A"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42FD84FC"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Contaminante Potasio (Ka): [..............] ppm [Referencia: = 0]</w:t>
            </w:r>
          </w:p>
        </w:tc>
      </w:tr>
      <w:tr w:rsidR="0049738A" w:rsidRPr="00B833B6" w14:paraId="14455F21" w14:textId="77777777" w:rsidTr="0CD3710C">
        <w:trPr>
          <w:trHeight w:val="277"/>
        </w:trPr>
        <w:tc>
          <w:tcPr>
            <w:tcW w:w="2689" w:type="dxa"/>
            <w:vMerge/>
            <w:vAlign w:val="center"/>
          </w:tcPr>
          <w:p w14:paraId="3DB52700"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69A60E2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2278EDBE" w14:textId="77777777" w:rsidR="0049738A" w:rsidRPr="00B833B6" w:rsidRDefault="0049738A" w:rsidP="00447922">
            <w:pPr>
              <w:spacing w:line="240" w:lineRule="auto"/>
              <w:jc w:val="center"/>
              <w:rPr>
                <w:rFonts w:eastAsia="Times New Roman" w:cstheme="minorHAnsi"/>
                <w:color w:val="000000"/>
                <w:sz w:val="20"/>
                <w:szCs w:val="20"/>
                <w:lang w:val="pt-BR" w:eastAsia="es-AR"/>
              </w:rPr>
            </w:pPr>
            <w:r w:rsidRPr="00B833B6">
              <w:rPr>
                <w:rFonts w:eastAsia="Times New Roman" w:cstheme="minorHAnsi"/>
                <w:color w:val="000000"/>
                <w:sz w:val="20"/>
                <w:szCs w:val="20"/>
                <w:lang w:val="pt-BR" w:eastAsia="es-AR"/>
              </w:rPr>
              <w:t xml:space="preserve">Contaminante </w:t>
            </w:r>
            <w:proofErr w:type="spellStart"/>
            <w:r w:rsidRPr="00B833B6">
              <w:rPr>
                <w:rFonts w:eastAsia="Times New Roman" w:cstheme="minorHAnsi"/>
                <w:color w:val="000000"/>
                <w:sz w:val="20"/>
                <w:szCs w:val="20"/>
                <w:lang w:val="pt-BR" w:eastAsia="es-AR"/>
              </w:rPr>
              <w:t>Sodio</w:t>
            </w:r>
            <w:proofErr w:type="spellEnd"/>
            <w:r w:rsidRPr="00B833B6">
              <w:rPr>
                <w:rFonts w:eastAsia="Times New Roman" w:cstheme="minorHAnsi"/>
                <w:color w:val="000000"/>
                <w:sz w:val="20"/>
                <w:szCs w:val="20"/>
                <w:lang w:val="pt-BR" w:eastAsia="es-AR"/>
              </w:rPr>
              <w:t xml:space="preserve"> (Na): [..............] </w:t>
            </w:r>
            <w:proofErr w:type="spellStart"/>
            <w:r w:rsidRPr="00B833B6">
              <w:rPr>
                <w:rFonts w:eastAsia="Times New Roman" w:cstheme="minorHAnsi"/>
                <w:color w:val="000000"/>
                <w:sz w:val="20"/>
                <w:szCs w:val="20"/>
                <w:lang w:val="pt-BR" w:eastAsia="es-AR"/>
              </w:rPr>
              <w:t>ppm</w:t>
            </w:r>
            <w:proofErr w:type="spellEnd"/>
            <w:r w:rsidRPr="00B833B6">
              <w:rPr>
                <w:rFonts w:eastAsia="Times New Roman" w:cstheme="minorHAnsi"/>
                <w:color w:val="000000"/>
                <w:sz w:val="20"/>
                <w:szCs w:val="20"/>
                <w:lang w:val="pt-BR" w:eastAsia="es-AR"/>
              </w:rPr>
              <w:t xml:space="preserve"> [Referencia: &lt; 10]</w:t>
            </w:r>
          </w:p>
        </w:tc>
      </w:tr>
      <w:tr w:rsidR="0049738A" w:rsidRPr="00B833B6" w14:paraId="56B84465" w14:textId="77777777" w:rsidTr="0CD3710C">
        <w:trPr>
          <w:trHeight w:val="267"/>
        </w:trPr>
        <w:tc>
          <w:tcPr>
            <w:tcW w:w="2689" w:type="dxa"/>
            <w:vMerge/>
            <w:vAlign w:val="center"/>
          </w:tcPr>
          <w:p w14:paraId="445F24F1" w14:textId="77777777" w:rsidR="0049738A" w:rsidRPr="00B833B6" w:rsidRDefault="0049738A" w:rsidP="00447922">
            <w:pPr>
              <w:spacing w:line="240" w:lineRule="auto"/>
              <w:rPr>
                <w:rFonts w:eastAsia="Times New Roman" w:cstheme="minorHAnsi"/>
                <w:color w:val="000000"/>
                <w:sz w:val="20"/>
                <w:szCs w:val="20"/>
                <w:lang w:val="pt-BR" w:eastAsia="es-AR"/>
              </w:rPr>
            </w:pPr>
          </w:p>
        </w:tc>
        <w:tc>
          <w:tcPr>
            <w:tcW w:w="2031" w:type="dxa"/>
            <w:vMerge/>
            <w:vAlign w:val="center"/>
          </w:tcPr>
          <w:p w14:paraId="111914FC" w14:textId="77777777" w:rsidR="0049738A" w:rsidRPr="00B833B6" w:rsidRDefault="0049738A" w:rsidP="00447922">
            <w:pPr>
              <w:spacing w:line="240" w:lineRule="auto"/>
              <w:jc w:val="center"/>
              <w:rPr>
                <w:rFonts w:eastAsia="Times New Roman" w:cstheme="minorHAnsi"/>
                <w:color w:val="000000"/>
                <w:sz w:val="20"/>
                <w:szCs w:val="20"/>
                <w:lang w:val="pt-BR" w:eastAsia="es-AR"/>
              </w:rPr>
            </w:pPr>
          </w:p>
        </w:tc>
        <w:tc>
          <w:tcPr>
            <w:tcW w:w="5198" w:type="dxa"/>
            <w:vAlign w:val="center"/>
          </w:tcPr>
          <w:p w14:paraId="0A46BC73"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Contaminante Silicio (Si): [..............] ppm [Referencia: &lt; 15]</w:t>
            </w:r>
          </w:p>
        </w:tc>
      </w:tr>
      <w:tr w:rsidR="0049738A" w:rsidRPr="00B833B6" w14:paraId="55DD58BA" w14:textId="77777777" w:rsidTr="0CD3710C">
        <w:trPr>
          <w:trHeight w:val="271"/>
        </w:trPr>
        <w:tc>
          <w:tcPr>
            <w:tcW w:w="2689" w:type="dxa"/>
            <w:vMerge/>
            <w:vAlign w:val="center"/>
          </w:tcPr>
          <w:p w14:paraId="7624AE81" w14:textId="77777777" w:rsidR="0049738A" w:rsidRPr="00B833B6" w:rsidRDefault="0049738A" w:rsidP="00447922">
            <w:pPr>
              <w:spacing w:line="240" w:lineRule="auto"/>
              <w:rPr>
                <w:rFonts w:eastAsia="Times New Roman" w:cstheme="minorHAnsi"/>
                <w:color w:val="000000"/>
                <w:sz w:val="20"/>
                <w:szCs w:val="20"/>
                <w:lang w:val="es-AR" w:eastAsia="es-AR"/>
              </w:rPr>
            </w:pPr>
          </w:p>
        </w:tc>
        <w:tc>
          <w:tcPr>
            <w:tcW w:w="2031" w:type="dxa"/>
            <w:vMerge/>
            <w:vAlign w:val="center"/>
          </w:tcPr>
          <w:p w14:paraId="78478691" w14:textId="77777777" w:rsidR="0049738A" w:rsidRPr="00B833B6" w:rsidRDefault="0049738A" w:rsidP="00447922">
            <w:pPr>
              <w:spacing w:line="240" w:lineRule="auto"/>
              <w:jc w:val="center"/>
              <w:rPr>
                <w:rFonts w:eastAsia="Times New Roman" w:cstheme="minorHAnsi"/>
                <w:color w:val="000000"/>
                <w:sz w:val="20"/>
                <w:szCs w:val="20"/>
                <w:lang w:val="es-AR" w:eastAsia="es-AR"/>
              </w:rPr>
            </w:pPr>
          </w:p>
        </w:tc>
        <w:tc>
          <w:tcPr>
            <w:tcW w:w="5198" w:type="dxa"/>
            <w:vAlign w:val="center"/>
          </w:tcPr>
          <w:p w14:paraId="6B0264AE" w14:textId="77777777" w:rsidR="0049738A" w:rsidRPr="00B833B6" w:rsidRDefault="0049738A" w:rsidP="00447922">
            <w:pPr>
              <w:spacing w:line="240" w:lineRule="auto"/>
              <w:jc w:val="center"/>
              <w:rPr>
                <w:rFonts w:eastAsia="Times New Roman" w:cstheme="minorHAnsi"/>
                <w:color w:val="000000"/>
                <w:sz w:val="20"/>
                <w:szCs w:val="20"/>
                <w:lang w:val="es-AR" w:eastAsia="es-AR"/>
              </w:rPr>
            </w:pPr>
            <w:r w:rsidRPr="00B833B6">
              <w:rPr>
                <w:rFonts w:eastAsia="Times New Roman" w:cstheme="minorHAnsi"/>
                <w:color w:val="000000"/>
                <w:sz w:val="20"/>
                <w:szCs w:val="20"/>
                <w:lang w:val="es-AR" w:eastAsia="es-AR"/>
              </w:rPr>
              <w:t>Contaminante Vanadio (V): = 0 [..............] ppm [Referencia: = 0]</w:t>
            </w:r>
          </w:p>
        </w:tc>
      </w:tr>
    </w:tbl>
    <w:p w14:paraId="27A1B89B" w14:textId="77777777" w:rsidR="0049738A" w:rsidRDefault="0049738A" w:rsidP="0049738A">
      <w:pPr>
        <w:rPr>
          <w:rFonts w:ascii="Arial" w:eastAsiaTheme="minorEastAsia" w:hAnsi="Arial" w:cs="Arial"/>
          <w:b/>
          <w:sz w:val="20"/>
          <w:szCs w:val="20"/>
          <w:lang w:eastAsia="es-AR"/>
        </w:rPr>
      </w:pPr>
    </w:p>
    <w:p w14:paraId="0233CE68" w14:textId="77777777" w:rsidR="0049738A" w:rsidRDefault="0049738A" w:rsidP="0049738A">
      <w:pPr>
        <w:rPr>
          <w:rFonts w:ascii="Arial" w:eastAsiaTheme="minorEastAsia" w:hAnsi="Arial" w:cs="Arial"/>
          <w:b/>
          <w:sz w:val="20"/>
          <w:szCs w:val="20"/>
          <w:lang w:eastAsia="es-AR"/>
        </w:rPr>
      </w:pPr>
    </w:p>
    <w:p w14:paraId="6E4E813C" w14:textId="1966E2A2" w:rsidR="0049738A" w:rsidRDefault="0049738A" w:rsidP="0049738A">
      <w:pPr>
        <w:rPr>
          <w:rFonts w:ascii="Arial" w:eastAsiaTheme="minorEastAsia" w:hAnsi="Arial" w:cs="Arial"/>
          <w:b/>
          <w:sz w:val="20"/>
          <w:szCs w:val="20"/>
          <w:lang w:eastAsia="es-AR"/>
        </w:rPr>
      </w:pPr>
    </w:p>
    <w:p w14:paraId="19A45891" w14:textId="29214967" w:rsidR="52DD69F8" w:rsidRDefault="52DD69F8" w:rsidP="2B6DA40B">
      <w:pPr>
        <w:pStyle w:val="Titulo6CAAP"/>
        <w:numPr>
          <w:ilvl w:val="4"/>
          <w:numId w:val="17"/>
        </w:numPr>
        <w:ind w:left="1134"/>
        <w:jc w:val="center"/>
        <w:rPr>
          <w:rFonts w:asciiTheme="majorHAnsi" w:hAnsiTheme="majorHAnsi" w:cstheme="majorBidi"/>
          <w:sz w:val="24"/>
          <w:szCs w:val="24"/>
          <w:lang w:eastAsia="es-AR"/>
        </w:rPr>
      </w:pPr>
      <w:r w:rsidRPr="2B6DA40B">
        <w:rPr>
          <w:rFonts w:asciiTheme="majorHAnsi" w:hAnsiTheme="majorHAnsi" w:cstheme="majorBidi"/>
          <w:sz w:val="24"/>
          <w:szCs w:val="24"/>
          <w:lang w:eastAsia="es-AR"/>
        </w:rPr>
        <w:t>Mangas de Embarque hidráulicas Thyssen (2018 en adelante)</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10"/>
        <w:gridCol w:w="1290"/>
        <w:gridCol w:w="6484"/>
      </w:tblGrid>
      <w:tr w:rsidR="00E45492" w:rsidRPr="00E45492" w14:paraId="70354FA9" w14:textId="77777777" w:rsidTr="2B6DA40B">
        <w:trPr>
          <w:trHeight w:val="315"/>
        </w:trPr>
        <w:tc>
          <w:tcPr>
            <w:tcW w:w="171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vAlign w:val="center"/>
          </w:tcPr>
          <w:p w14:paraId="7BB1D7DB" w14:textId="281F140F" w:rsidR="2B6DA40B" w:rsidRPr="00E45492" w:rsidRDefault="2B6DA40B" w:rsidP="2B6DA40B">
            <w:pPr>
              <w:jc w:val="center"/>
              <w:rPr>
                <w:rFonts w:ascii="Arial Narrow" w:eastAsia="Arial Narrow" w:hAnsi="Arial Narrow" w:cs="Arial Narrow"/>
                <w:color w:val="000000" w:themeColor="text1"/>
                <w:sz w:val="24"/>
                <w:szCs w:val="24"/>
              </w:rPr>
            </w:pPr>
            <w:r w:rsidRPr="00E45492">
              <w:rPr>
                <w:rFonts w:ascii="Arial Narrow" w:eastAsia="Arial Narrow" w:hAnsi="Arial Narrow" w:cs="Arial Narrow"/>
                <w:b/>
                <w:bCs/>
                <w:color w:val="000000" w:themeColor="text1"/>
                <w:sz w:val="24"/>
                <w:szCs w:val="24"/>
              </w:rPr>
              <w:t>Mantenimiento en</w:t>
            </w:r>
            <w:r w:rsidRPr="00E45492">
              <w:rPr>
                <w:rFonts w:ascii="Arial Narrow" w:eastAsia="Arial Narrow" w:hAnsi="Arial Narrow" w:cs="Arial Narrow"/>
                <w:color w:val="000000" w:themeColor="text1"/>
                <w:sz w:val="24"/>
                <w:szCs w:val="24"/>
              </w:rPr>
              <w:t xml:space="preserve"> </w:t>
            </w:r>
          </w:p>
        </w:tc>
        <w:tc>
          <w:tcPr>
            <w:tcW w:w="12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vAlign w:val="center"/>
          </w:tcPr>
          <w:p w14:paraId="02217837" w14:textId="2752E2A8" w:rsidR="2B6DA40B" w:rsidRPr="00E45492" w:rsidRDefault="2B6DA40B" w:rsidP="2B6DA40B">
            <w:pPr>
              <w:jc w:val="center"/>
              <w:rPr>
                <w:rFonts w:ascii="Arial Narrow" w:eastAsia="Arial Narrow" w:hAnsi="Arial Narrow" w:cs="Arial Narrow"/>
                <w:color w:val="000000" w:themeColor="text1"/>
                <w:sz w:val="24"/>
                <w:szCs w:val="24"/>
              </w:rPr>
            </w:pPr>
            <w:r w:rsidRPr="00E45492">
              <w:rPr>
                <w:rFonts w:ascii="Arial Narrow" w:eastAsia="Arial Narrow" w:hAnsi="Arial Narrow" w:cs="Arial Narrow"/>
                <w:b/>
                <w:bCs/>
                <w:color w:val="000000" w:themeColor="text1"/>
                <w:sz w:val="24"/>
                <w:szCs w:val="24"/>
              </w:rPr>
              <w:t>Frecuencia</w:t>
            </w:r>
            <w:r w:rsidRPr="00E45492">
              <w:rPr>
                <w:rFonts w:ascii="Arial Narrow" w:eastAsia="Arial Narrow" w:hAnsi="Arial Narrow" w:cs="Arial Narrow"/>
                <w:color w:val="000000" w:themeColor="text1"/>
                <w:sz w:val="24"/>
                <w:szCs w:val="24"/>
              </w:rPr>
              <w:t xml:space="preserve"> </w:t>
            </w:r>
          </w:p>
        </w:tc>
        <w:tc>
          <w:tcPr>
            <w:tcW w:w="648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left w:w="105" w:type="dxa"/>
              <w:right w:w="105" w:type="dxa"/>
            </w:tcMar>
            <w:vAlign w:val="center"/>
          </w:tcPr>
          <w:p w14:paraId="71D90E43" w14:textId="1D87CA5B" w:rsidR="2B6DA40B" w:rsidRPr="00E45492" w:rsidRDefault="2B6DA40B" w:rsidP="2B6DA40B">
            <w:pPr>
              <w:jc w:val="center"/>
              <w:rPr>
                <w:rFonts w:ascii="Arial Narrow" w:eastAsia="Arial Narrow" w:hAnsi="Arial Narrow" w:cs="Arial Narrow"/>
                <w:color w:val="000000" w:themeColor="text1"/>
                <w:sz w:val="24"/>
                <w:szCs w:val="24"/>
              </w:rPr>
            </w:pPr>
            <w:r w:rsidRPr="00E45492">
              <w:rPr>
                <w:rFonts w:ascii="Arial Narrow" w:eastAsia="Arial Narrow" w:hAnsi="Arial Narrow" w:cs="Arial Narrow"/>
                <w:b/>
                <w:bCs/>
                <w:color w:val="000000" w:themeColor="text1"/>
                <w:sz w:val="24"/>
                <w:szCs w:val="24"/>
              </w:rPr>
              <w:t>Método</w:t>
            </w:r>
            <w:r w:rsidRPr="00E45492">
              <w:rPr>
                <w:rFonts w:ascii="Arial Narrow" w:eastAsia="Arial Narrow" w:hAnsi="Arial Narrow" w:cs="Arial Narrow"/>
                <w:color w:val="000000" w:themeColor="text1"/>
                <w:sz w:val="24"/>
                <w:szCs w:val="24"/>
              </w:rPr>
              <w:t xml:space="preserve"> </w:t>
            </w:r>
          </w:p>
        </w:tc>
      </w:tr>
      <w:tr w:rsidR="00E45492" w:rsidRPr="00E45492" w14:paraId="16E2FB49" w14:textId="77777777" w:rsidTr="00E45492">
        <w:trPr>
          <w:trHeight w:val="315"/>
        </w:trPr>
        <w:tc>
          <w:tcPr>
            <w:tcW w:w="1710" w:type="dxa"/>
            <w:vMerge w:val="restart"/>
            <w:tcBorders>
              <w:top w:val="single" w:sz="6" w:space="0" w:color="auto"/>
              <w:left w:val="single" w:sz="6" w:space="0" w:color="auto"/>
              <w:bottom w:val="nil"/>
              <w:right w:val="single" w:sz="6" w:space="0" w:color="auto"/>
            </w:tcBorders>
            <w:tcMar>
              <w:left w:w="105" w:type="dxa"/>
              <w:right w:w="105" w:type="dxa"/>
            </w:tcMar>
            <w:vAlign w:val="center"/>
          </w:tcPr>
          <w:p w14:paraId="42BFA1FE" w14:textId="0A479E2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Mangas de Embarque hidráulicas - Thyssen (año 2018 en adelante)</w:t>
            </w:r>
            <w:r w:rsidRPr="00E45492">
              <w:rPr>
                <w:rFonts w:ascii="Arial Narrow" w:eastAsia="Arial Narrow" w:hAnsi="Arial Narrow" w:cs="Arial Narrow"/>
                <w:color w:val="000000" w:themeColor="text1"/>
                <w:sz w:val="20"/>
                <w:szCs w:val="20"/>
              </w:rPr>
              <w:t xml:space="preserve"> </w:t>
            </w:r>
          </w:p>
        </w:tc>
        <w:tc>
          <w:tcPr>
            <w:tcW w:w="1290" w:type="dxa"/>
            <w:vMerge w:val="restart"/>
            <w:tcBorders>
              <w:top w:val="single" w:sz="6" w:space="0" w:color="auto"/>
              <w:left w:val="single" w:sz="6" w:space="0" w:color="auto"/>
              <w:bottom w:val="nil"/>
              <w:right w:val="single" w:sz="6" w:space="0" w:color="auto"/>
            </w:tcBorders>
            <w:tcMar>
              <w:left w:w="105" w:type="dxa"/>
              <w:right w:w="105" w:type="dxa"/>
            </w:tcMar>
            <w:vAlign w:val="center"/>
          </w:tcPr>
          <w:p w14:paraId="56665306" w14:textId="10AB9E6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Diaria </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442B2A" w14:textId="3237842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Interior: Inspección visual de la rampa entre túneles, comprobar posible zona de peligro de tropiezos.</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7802913D" w14:textId="77777777" w:rsidTr="00E45492">
        <w:trPr>
          <w:trHeight w:val="315"/>
        </w:trPr>
        <w:tc>
          <w:tcPr>
            <w:tcW w:w="1710" w:type="dxa"/>
            <w:vMerge/>
            <w:tcBorders>
              <w:left w:val="single" w:sz="0" w:space="0" w:color="auto"/>
              <w:right w:val="single" w:sz="0" w:space="0" w:color="auto"/>
            </w:tcBorders>
            <w:vAlign w:val="center"/>
          </w:tcPr>
          <w:p w14:paraId="7658617E"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0273270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0CACFB2" w14:textId="30E8208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Interior: Inspección visual de puerta de servicio, comprobar que no haya peligro de tropiezo.</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72951839" w14:textId="77777777" w:rsidTr="00E45492">
        <w:trPr>
          <w:trHeight w:val="315"/>
        </w:trPr>
        <w:tc>
          <w:tcPr>
            <w:tcW w:w="1710" w:type="dxa"/>
            <w:vMerge/>
            <w:tcBorders>
              <w:left w:val="single" w:sz="0" w:space="0" w:color="auto"/>
              <w:right w:val="single" w:sz="0" w:space="0" w:color="auto"/>
            </w:tcBorders>
            <w:vAlign w:val="center"/>
          </w:tcPr>
          <w:p w14:paraId="00436489"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6CA6C69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356339E" w14:textId="3463889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Interior: Inspección visual y comprobación de que la puerta del armario principal se encuentre cerrada.</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2CE0284D" w14:textId="77777777" w:rsidTr="00E45492">
        <w:trPr>
          <w:trHeight w:val="315"/>
        </w:trPr>
        <w:tc>
          <w:tcPr>
            <w:tcW w:w="1710" w:type="dxa"/>
            <w:vMerge/>
            <w:tcBorders>
              <w:left w:val="single" w:sz="0" w:space="0" w:color="auto"/>
              <w:right w:val="single" w:sz="0" w:space="0" w:color="auto"/>
            </w:tcBorders>
            <w:vAlign w:val="center"/>
          </w:tcPr>
          <w:p w14:paraId="70519535"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56F233F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3B581CC" w14:textId="567C67F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Interior: Verificación correcto funcionamiento de todas las luminarias.</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5087EA1E" w14:textId="77777777" w:rsidTr="00E45492">
        <w:trPr>
          <w:trHeight w:val="315"/>
        </w:trPr>
        <w:tc>
          <w:tcPr>
            <w:tcW w:w="1710" w:type="dxa"/>
            <w:vMerge/>
            <w:tcBorders>
              <w:left w:val="single" w:sz="0" w:space="0" w:color="auto"/>
              <w:right w:val="single" w:sz="0" w:space="0" w:color="auto"/>
            </w:tcBorders>
            <w:vAlign w:val="center"/>
          </w:tcPr>
          <w:p w14:paraId="7C66F8A0"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63C648A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20BE30C" w14:textId="2304505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Cabina: Inspección visual de los espejos exteriores, comprobar que se encuentren limpios y correctamente orientados.</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1F32EDC7" w14:textId="77777777" w:rsidTr="00E45492">
        <w:trPr>
          <w:trHeight w:val="450"/>
        </w:trPr>
        <w:tc>
          <w:tcPr>
            <w:tcW w:w="1710" w:type="dxa"/>
            <w:vMerge/>
            <w:tcBorders>
              <w:left w:val="single" w:sz="0" w:space="0" w:color="auto"/>
              <w:right w:val="single" w:sz="0" w:space="0" w:color="auto"/>
            </w:tcBorders>
            <w:vAlign w:val="center"/>
          </w:tcPr>
          <w:p w14:paraId="184C0436"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58FCB5C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C4FACC9" w14:textId="7012DDF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Cabina: Inspección visual de la capota, comprobar que la tela del fuelle y los bordes protectores estén en perfectas condiciones.</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26AC78D2" w14:textId="77777777" w:rsidTr="00E45492">
        <w:trPr>
          <w:trHeight w:val="360"/>
        </w:trPr>
        <w:tc>
          <w:tcPr>
            <w:tcW w:w="1710" w:type="dxa"/>
            <w:vMerge/>
            <w:tcBorders>
              <w:left w:val="single" w:sz="0" w:space="0" w:color="auto"/>
              <w:right w:val="single" w:sz="0" w:space="0" w:color="auto"/>
            </w:tcBorders>
            <w:vAlign w:val="center"/>
          </w:tcPr>
          <w:p w14:paraId="73A29D36"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2843A17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9D0BAB8" w14:textId="339B57C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Cabina: Verificar correcto funcionamiento de los motores de la capota, comprobar que la misma se pueda recoger/extender.</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2145FB32" w14:textId="77777777" w:rsidTr="00E45492">
        <w:trPr>
          <w:trHeight w:val="405"/>
        </w:trPr>
        <w:tc>
          <w:tcPr>
            <w:tcW w:w="1710" w:type="dxa"/>
            <w:vMerge/>
            <w:tcBorders>
              <w:left w:val="single" w:sz="0" w:space="0" w:color="auto"/>
              <w:right w:val="single" w:sz="0" w:space="0" w:color="auto"/>
            </w:tcBorders>
            <w:vAlign w:val="center"/>
          </w:tcPr>
          <w:p w14:paraId="5C3D8CD5"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7B0B9B0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2CDD74E" w14:textId="73423BE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Cabina: Verificar correcto funcionamiento y estado de todos los componentes del panel de control. </w:t>
            </w:r>
          </w:p>
        </w:tc>
      </w:tr>
      <w:tr w:rsidR="00E45492" w:rsidRPr="00E45492" w14:paraId="422CF28C" w14:textId="77777777" w:rsidTr="00E45492">
        <w:trPr>
          <w:trHeight w:val="405"/>
        </w:trPr>
        <w:tc>
          <w:tcPr>
            <w:tcW w:w="1710" w:type="dxa"/>
            <w:vMerge/>
            <w:tcBorders>
              <w:left w:val="single" w:sz="0" w:space="0" w:color="auto"/>
              <w:right w:val="single" w:sz="0" w:space="0" w:color="auto"/>
            </w:tcBorders>
            <w:vAlign w:val="center"/>
          </w:tcPr>
          <w:p w14:paraId="58EEE25B"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6E7684D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F81153B" w14:textId="7BFA9A7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Cabina: Verificar correcto funcionamiento y estado del dispositivo de cierre de cabina. </w:t>
            </w:r>
          </w:p>
        </w:tc>
      </w:tr>
      <w:tr w:rsidR="00E45492" w:rsidRPr="00E45492" w14:paraId="3A0D41B3" w14:textId="77777777" w:rsidTr="00E45492">
        <w:trPr>
          <w:trHeight w:val="405"/>
        </w:trPr>
        <w:tc>
          <w:tcPr>
            <w:tcW w:w="1710" w:type="dxa"/>
            <w:vMerge/>
            <w:tcBorders>
              <w:left w:val="single" w:sz="0" w:space="0" w:color="auto"/>
              <w:right w:val="single" w:sz="0" w:space="0" w:color="auto"/>
            </w:tcBorders>
            <w:vAlign w:val="center"/>
          </w:tcPr>
          <w:p w14:paraId="7A2D2476"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324B8E9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60245DF" w14:textId="2EB917B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Cabina: Verificar correcto funcionamiento y estado del brazo </w:t>
            </w:r>
            <w:proofErr w:type="spellStart"/>
            <w:r w:rsidRPr="00E45492">
              <w:rPr>
                <w:rFonts w:ascii="Arial Narrow" w:eastAsia="Arial Narrow" w:hAnsi="Arial Narrow" w:cs="Arial Narrow"/>
                <w:color w:val="000000" w:themeColor="text1"/>
                <w:sz w:val="20"/>
                <w:szCs w:val="20"/>
              </w:rPr>
              <w:t>autonivelador</w:t>
            </w:r>
            <w:proofErr w:type="spellEnd"/>
            <w:r w:rsidRPr="00E45492">
              <w:rPr>
                <w:rFonts w:ascii="Arial Narrow" w:eastAsia="Arial Narrow" w:hAnsi="Arial Narrow" w:cs="Arial Narrow"/>
                <w:color w:val="000000" w:themeColor="text1"/>
                <w:sz w:val="20"/>
                <w:szCs w:val="20"/>
              </w:rPr>
              <w:t>.</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0C6AC5E9" w14:textId="77777777" w:rsidTr="00E45492">
        <w:trPr>
          <w:trHeight w:val="405"/>
        </w:trPr>
        <w:tc>
          <w:tcPr>
            <w:tcW w:w="1710" w:type="dxa"/>
            <w:vMerge/>
            <w:tcBorders>
              <w:left w:val="single" w:sz="0" w:space="0" w:color="auto"/>
              <w:right w:val="single" w:sz="0" w:space="0" w:color="auto"/>
            </w:tcBorders>
            <w:vAlign w:val="center"/>
          </w:tcPr>
          <w:p w14:paraId="42BA1180"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16F7CF8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8F67723" w14:textId="38093F3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Cabina: Verificar correcto funcionamiento y estado del safety </w:t>
            </w:r>
            <w:proofErr w:type="spellStart"/>
            <w:r w:rsidRPr="00E45492">
              <w:rPr>
                <w:rFonts w:ascii="Arial Narrow" w:eastAsia="Arial Narrow" w:hAnsi="Arial Narrow" w:cs="Arial Narrow"/>
                <w:color w:val="000000" w:themeColor="text1"/>
                <w:sz w:val="20"/>
                <w:szCs w:val="20"/>
              </w:rPr>
              <w:t>shoe</w:t>
            </w:r>
            <w:proofErr w:type="spellEnd"/>
            <w:r w:rsidRPr="00E45492">
              <w:rPr>
                <w:rFonts w:ascii="Arial Narrow" w:eastAsia="Arial Narrow" w:hAnsi="Arial Narrow" w:cs="Arial Narrow"/>
                <w:color w:val="000000" w:themeColor="text1"/>
                <w:sz w:val="20"/>
                <w:szCs w:val="20"/>
              </w:rPr>
              <w:t>.</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3D7ECE16" w14:textId="77777777" w:rsidTr="00E45492">
        <w:trPr>
          <w:trHeight w:val="405"/>
        </w:trPr>
        <w:tc>
          <w:tcPr>
            <w:tcW w:w="1710" w:type="dxa"/>
            <w:vMerge/>
            <w:tcBorders>
              <w:left w:val="single" w:sz="0" w:space="0" w:color="auto"/>
              <w:right w:val="single" w:sz="0" w:space="0" w:color="auto"/>
            </w:tcBorders>
            <w:vAlign w:val="center"/>
          </w:tcPr>
          <w:p w14:paraId="5410E7DD"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448F31A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B8F19DC" w14:textId="61D5E3D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Cabina: Verificar correcto funcionamiento de plataforma basculante.</w:t>
            </w:r>
            <w:r w:rsidRPr="00E45492">
              <w:rPr>
                <w:rFonts w:ascii="Arial" w:eastAsia="Arial" w:hAnsi="Arial" w:cs="Arial"/>
                <w:color w:val="000000" w:themeColor="text1"/>
                <w:sz w:val="20"/>
                <w:szCs w:val="20"/>
              </w:rPr>
              <w:t> </w:t>
            </w:r>
            <w:r w:rsidRPr="00E45492">
              <w:rPr>
                <w:rFonts w:ascii="Arial Narrow" w:eastAsia="Arial Narrow" w:hAnsi="Arial Narrow" w:cs="Arial Narrow"/>
                <w:color w:val="000000" w:themeColor="text1"/>
                <w:sz w:val="20"/>
                <w:szCs w:val="20"/>
              </w:rPr>
              <w:t xml:space="preserve"> </w:t>
            </w:r>
          </w:p>
        </w:tc>
      </w:tr>
      <w:tr w:rsidR="00E45492" w:rsidRPr="00E45492" w14:paraId="4A5DCFF6" w14:textId="77777777" w:rsidTr="00E45492">
        <w:trPr>
          <w:trHeight w:val="405"/>
        </w:trPr>
        <w:tc>
          <w:tcPr>
            <w:tcW w:w="1710" w:type="dxa"/>
            <w:vMerge/>
            <w:tcBorders>
              <w:left w:val="single" w:sz="0" w:space="0" w:color="auto"/>
              <w:right w:val="single" w:sz="0" w:space="0" w:color="auto"/>
            </w:tcBorders>
            <w:vAlign w:val="center"/>
          </w:tcPr>
          <w:p w14:paraId="11CED1EA"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50519B1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423162E" w14:textId="734C824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Solo en temporada invernal y aeropuertos en zona de nevadas:</w:t>
            </w:r>
            <w:r w:rsidRPr="00E45492">
              <w:rPr>
                <w:rFonts w:ascii="Arial Narrow" w:eastAsia="Arial Narrow" w:hAnsi="Arial Narrow" w:cs="Arial Narrow"/>
                <w:color w:val="000000" w:themeColor="text1"/>
                <w:sz w:val="20"/>
                <w:szCs w:val="20"/>
              </w:rPr>
              <w:t xml:space="preserve"> </w:t>
            </w:r>
          </w:p>
        </w:tc>
      </w:tr>
      <w:tr w:rsidR="00E45492" w:rsidRPr="00E45492" w14:paraId="3418B687" w14:textId="77777777" w:rsidTr="00E45492">
        <w:trPr>
          <w:trHeight w:val="405"/>
        </w:trPr>
        <w:tc>
          <w:tcPr>
            <w:tcW w:w="1710" w:type="dxa"/>
            <w:vMerge/>
            <w:tcBorders>
              <w:left w:val="single" w:sz="0" w:space="0" w:color="auto"/>
              <w:right w:val="single" w:sz="0" w:space="0" w:color="auto"/>
            </w:tcBorders>
            <w:vAlign w:val="center"/>
          </w:tcPr>
          <w:p w14:paraId="26BDA438"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33F83EF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B04D6D8" w14:textId="796B29B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del techo: el espesor de nieve/hielo máximo admitido es de 25 cm.</w:t>
            </w:r>
            <w:r w:rsidRPr="00E45492">
              <w:rPr>
                <w:rFonts w:ascii="Arial Narrow" w:eastAsia="Arial Narrow" w:hAnsi="Arial Narrow" w:cs="Arial Narrow"/>
                <w:color w:val="000000" w:themeColor="text1"/>
                <w:sz w:val="20"/>
                <w:szCs w:val="20"/>
              </w:rPr>
              <w:t xml:space="preserve"> </w:t>
            </w:r>
          </w:p>
        </w:tc>
      </w:tr>
      <w:tr w:rsidR="00E45492" w:rsidRPr="00E45492" w14:paraId="65E85737" w14:textId="77777777" w:rsidTr="00E45492">
        <w:trPr>
          <w:trHeight w:val="405"/>
        </w:trPr>
        <w:tc>
          <w:tcPr>
            <w:tcW w:w="1710" w:type="dxa"/>
            <w:vMerge/>
            <w:tcBorders>
              <w:left w:val="single" w:sz="0" w:space="0" w:color="auto"/>
              <w:right w:val="single" w:sz="0" w:space="0" w:color="auto"/>
            </w:tcBorders>
            <w:vAlign w:val="center"/>
          </w:tcPr>
          <w:p w14:paraId="457531B9"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4C028A8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322C35F" w14:textId="707F03C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del Sensor de longitud.</w:t>
            </w:r>
            <w:r w:rsidRPr="00E45492">
              <w:rPr>
                <w:rFonts w:ascii="Arial Narrow" w:eastAsia="Arial Narrow" w:hAnsi="Arial Narrow" w:cs="Arial Narrow"/>
                <w:color w:val="000000" w:themeColor="text1"/>
                <w:sz w:val="20"/>
                <w:szCs w:val="20"/>
              </w:rPr>
              <w:t xml:space="preserve"> </w:t>
            </w:r>
          </w:p>
        </w:tc>
      </w:tr>
      <w:tr w:rsidR="00E45492" w:rsidRPr="00E45492" w14:paraId="4A0F8A38" w14:textId="77777777" w:rsidTr="00E45492">
        <w:trPr>
          <w:trHeight w:val="405"/>
        </w:trPr>
        <w:tc>
          <w:tcPr>
            <w:tcW w:w="1710" w:type="dxa"/>
            <w:vMerge/>
            <w:tcBorders>
              <w:left w:val="single" w:sz="0" w:space="0" w:color="auto"/>
              <w:right w:val="single" w:sz="0" w:space="0" w:color="auto"/>
            </w:tcBorders>
            <w:vAlign w:val="center"/>
          </w:tcPr>
          <w:p w14:paraId="1DA0111E"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40C99B8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7E5843B" w14:textId="2E0FEEF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 las lamas, partes deslizantes y carriles de rodadura de las Persianas enrollables.</w:t>
            </w:r>
            <w:r w:rsidRPr="00E45492">
              <w:rPr>
                <w:rFonts w:ascii="Arial Narrow" w:eastAsia="Arial Narrow" w:hAnsi="Arial Narrow" w:cs="Arial Narrow"/>
                <w:color w:val="000000" w:themeColor="text1"/>
                <w:sz w:val="20"/>
                <w:szCs w:val="20"/>
              </w:rPr>
              <w:t xml:space="preserve"> </w:t>
            </w:r>
          </w:p>
        </w:tc>
      </w:tr>
      <w:tr w:rsidR="00E45492" w:rsidRPr="00E45492" w14:paraId="43D4B1D8" w14:textId="77777777" w:rsidTr="00E45492">
        <w:trPr>
          <w:trHeight w:val="405"/>
        </w:trPr>
        <w:tc>
          <w:tcPr>
            <w:tcW w:w="1710" w:type="dxa"/>
            <w:vMerge/>
            <w:tcBorders>
              <w:left w:val="single" w:sz="0" w:space="0" w:color="auto"/>
              <w:right w:val="single" w:sz="0" w:space="0" w:color="auto"/>
            </w:tcBorders>
            <w:vAlign w:val="center"/>
          </w:tcPr>
          <w:p w14:paraId="0E955454"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266F473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1EF0405" w14:textId="2D7A16B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 Carriles de rodamiento.</w:t>
            </w:r>
            <w:r w:rsidRPr="00E45492">
              <w:rPr>
                <w:rFonts w:ascii="Arial Narrow" w:eastAsia="Arial Narrow" w:hAnsi="Arial Narrow" w:cs="Arial Narrow"/>
                <w:color w:val="000000" w:themeColor="text1"/>
                <w:sz w:val="20"/>
                <w:szCs w:val="20"/>
              </w:rPr>
              <w:t xml:space="preserve"> </w:t>
            </w:r>
          </w:p>
        </w:tc>
      </w:tr>
      <w:tr w:rsidR="00E45492" w:rsidRPr="00E45492" w14:paraId="6C4A75CB" w14:textId="77777777" w:rsidTr="00E45492">
        <w:trPr>
          <w:trHeight w:val="405"/>
        </w:trPr>
        <w:tc>
          <w:tcPr>
            <w:tcW w:w="1710" w:type="dxa"/>
            <w:vMerge/>
            <w:tcBorders>
              <w:left w:val="single" w:sz="0" w:space="0" w:color="auto"/>
              <w:right w:val="single" w:sz="0" w:space="0" w:color="auto"/>
            </w:tcBorders>
            <w:vAlign w:val="center"/>
          </w:tcPr>
          <w:p w14:paraId="1C110D77"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1C4B7F7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65893D5" w14:textId="194DDA3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del Finales de carrera</w:t>
            </w:r>
            <w:r w:rsidRPr="00E45492">
              <w:rPr>
                <w:rFonts w:ascii="Arial Narrow" w:eastAsia="Arial Narrow" w:hAnsi="Arial Narrow" w:cs="Arial Narrow"/>
                <w:color w:val="000000" w:themeColor="text1"/>
                <w:sz w:val="20"/>
                <w:szCs w:val="20"/>
              </w:rPr>
              <w:t xml:space="preserve"> </w:t>
            </w:r>
          </w:p>
        </w:tc>
      </w:tr>
      <w:tr w:rsidR="00E45492" w:rsidRPr="00E45492" w14:paraId="076A9D52" w14:textId="77777777" w:rsidTr="00E45492">
        <w:trPr>
          <w:trHeight w:val="405"/>
        </w:trPr>
        <w:tc>
          <w:tcPr>
            <w:tcW w:w="1710" w:type="dxa"/>
            <w:vMerge/>
            <w:tcBorders>
              <w:left w:val="single" w:sz="0" w:space="0" w:color="auto"/>
              <w:right w:val="single" w:sz="0" w:space="0" w:color="auto"/>
            </w:tcBorders>
            <w:vAlign w:val="center"/>
          </w:tcPr>
          <w:p w14:paraId="702A0D2C"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5F96DFD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00B774F" w14:textId="36C6D07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del área de operación de la manga (APRON)</w:t>
            </w:r>
            <w:r w:rsidRPr="00E45492">
              <w:rPr>
                <w:rFonts w:ascii="Arial Narrow" w:eastAsia="Arial Narrow" w:hAnsi="Arial Narrow" w:cs="Arial Narrow"/>
                <w:color w:val="000000" w:themeColor="text1"/>
                <w:sz w:val="20"/>
                <w:szCs w:val="20"/>
              </w:rPr>
              <w:t xml:space="preserve"> </w:t>
            </w:r>
          </w:p>
        </w:tc>
      </w:tr>
      <w:tr w:rsidR="00E45492" w:rsidRPr="00E45492" w14:paraId="73C7E831" w14:textId="77777777" w:rsidTr="00E45492">
        <w:trPr>
          <w:trHeight w:val="405"/>
        </w:trPr>
        <w:tc>
          <w:tcPr>
            <w:tcW w:w="1710" w:type="dxa"/>
            <w:vMerge/>
            <w:tcBorders>
              <w:left w:val="single" w:sz="0" w:space="0" w:color="auto"/>
              <w:right w:val="single" w:sz="0" w:space="0" w:color="auto"/>
            </w:tcBorders>
            <w:vAlign w:val="center"/>
          </w:tcPr>
          <w:p w14:paraId="41A8888E"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1D697F2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FA85901" w14:textId="1DC7FE5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 la Escalera de servicio</w:t>
            </w:r>
            <w:r w:rsidRPr="00E45492">
              <w:rPr>
                <w:rFonts w:ascii="Arial Narrow" w:eastAsia="Arial Narrow" w:hAnsi="Arial Narrow" w:cs="Arial Narrow"/>
                <w:color w:val="000000" w:themeColor="text1"/>
                <w:sz w:val="20"/>
                <w:szCs w:val="20"/>
              </w:rPr>
              <w:t xml:space="preserve"> </w:t>
            </w:r>
          </w:p>
        </w:tc>
      </w:tr>
      <w:tr w:rsidR="00E45492" w:rsidRPr="00E45492" w14:paraId="7AA9031C" w14:textId="77777777" w:rsidTr="00E45492">
        <w:trPr>
          <w:trHeight w:val="405"/>
        </w:trPr>
        <w:tc>
          <w:tcPr>
            <w:tcW w:w="1710" w:type="dxa"/>
            <w:vMerge/>
            <w:tcBorders>
              <w:left w:val="single" w:sz="0" w:space="0" w:color="auto"/>
              <w:right w:val="single" w:sz="0" w:space="0" w:color="auto"/>
            </w:tcBorders>
            <w:vAlign w:val="center"/>
          </w:tcPr>
          <w:p w14:paraId="5A8EAAAB"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0616401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40763F0" w14:textId="75483C9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 sensores y finales de carrera de la columna de Traslación.</w:t>
            </w:r>
            <w:r w:rsidRPr="00E45492">
              <w:rPr>
                <w:rFonts w:ascii="Arial Narrow" w:eastAsia="Arial Narrow" w:hAnsi="Arial Narrow" w:cs="Arial Narrow"/>
                <w:color w:val="000000" w:themeColor="text1"/>
                <w:sz w:val="20"/>
                <w:szCs w:val="20"/>
              </w:rPr>
              <w:t xml:space="preserve"> </w:t>
            </w:r>
          </w:p>
        </w:tc>
      </w:tr>
      <w:tr w:rsidR="00E45492" w:rsidRPr="00E45492" w14:paraId="7FA9F7ED" w14:textId="77777777" w:rsidTr="00E45492">
        <w:trPr>
          <w:trHeight w:val="405"/>
        </w:trPr>
        <w:tc>
          <w:tcPr>
            <w:tcW w:w="1710" w:type="dxa"/>
            <w:vMerge/>
            <w:tcBorders>
              <w:left w:val="single" w:sz="0" w:space="0" w:color="auto"/>
              <w:right w:val="single" w:sz="0" w:space="0" w:color="auto"/>
            </w:tcBorders>
            <w:vAlign w:val="center"/>
          </w:tcPr>
          <w:p w14:paraId="1D11CC73"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2D9783B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2BE0FCB" w14:textId="47048D2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Retirar hielo y nieve de sensores del EPS [sistema anticolisión de motores]</w:t>
            </w:r>
            <w:r w:rsidRPr="00E45492">
              <w:rPr>
                <w:rFonts w:ascii="Arial Narrow" w:eastAsia="Arial Narrow" w:hAnsi="Arial Narrow" w:cs="Arial Narrow"/>
                <w:color w:val="000000" w:themeColor="text1"/>
                <w:sz w:val="20"/>
                <w:szCs w:val="20"/>
              </w:rPr>
              <w:t xml:space="preserve"> </w:t>
            </w:r>
          </w:p>
        </w:tc>
      </w:tr>
      <w:tr w:rsidR="00E45492" w:rsidRPr="00E45492" w14:paraId="21D9074A" w14:textId="77777777" w:rsidTr="00E45492">
        <w:trPr>
          <w:trHeight w:val="405"/>
        </w:trPr>
        <w:tc>
          <w:tcPr>
            <w:tcW w:w="1710" w:type="dxa"/>
            <w:vMerge/>
            <w:tcBorders>
              <w:left w:val="single" w:sz="0" w:space="0" w:color="auto"/>
              <w:right w:val="single" w:sz="0" w:space="0" w:color="auto"/>
            </w:tcBorders>
            <w:vAlign w:val="center"/>
          </w:tcPr>
          <w:p w14:paraId="626EDF86" w14:textId="77777777" w:rsidR="00C35D1C" w:rsidRPr="00E45492" w:rsidRDefault="00C35D1C">
            <w:pPr>
              <w:rPr>
                <w:color w:val="000000" w:themeColor="text1"/>
              </w:rPr>
            </w:pPr>
          </w:p>
        </w:tc>
        <w:tc>
          <w:tcPr>
            <w:tcW w:w="1290" w:type="dxa"/>
            <w:vMerge/>
            <w:tcBorders>
              <w:left w:val="single" w:sz="0" w:space="0" w:color="auto"/>
              <w:right w:val="single" w:sz="0" w:space="0" w:color="auto"/>
            </w:tcBorders>
            <w:vAlign w:val="center"/>
          </w:tcPr>
          <w:p w14:paraId="285610C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DC8E267" w14:textId="7B679A4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Retirar hielo y nieve en los siguientes elementos de la Cabina: rodamiento superior e inferior, capota y motores de la misma, sensor de la puerta, espejos exteriores, dispositivo de cierre de cabina, suelo basculante, su motor y rodamiento, sensor ultrasonidos de proximidad, fotocélula de proximidad, detectores de ala y brazo </w:t>
            </w:r>
            <w:proofErr w:type="spellStart"/>
            <w:r w:rsidRPr="00E45492">
              <w:rPr>
                <w:rFonts w:ascii="Arial Narrow" w:eastAsia="Arial Narrow" w:hAnsi="Arial Narrow" w:cs="Arial Narrow"/>
                <w:color w:val="000000" w:themeColor="text1"/>
                <w:sz w:val="20"/>
                <w:szCs w:val="20"/>
                <w:lang w:val="es"/>
              </w:rPr>
              <w:t>autonivelador</w:t>
            </w:r>
            <w:proofErr w:type="spellEnd"/>
            <w:r w:rsidRPr="00E45492">
              <w:rPr>
                <w:rFonts w:ascii="Arial Narrow" w:eastAsia="Arial Narrow" w:hAnsi="Arial Narrow" w:cs="Arial Narrow"/>
                <w:color w:val="000000" w:themeColor="text1"/>
                <w:sz w:val="20"/>
                <w:szCs w:val="20"/>
                <w:lang w:val="es"/>
              </w:rPr>
              <w:t>.</w:t>
            </w:r>
            <w:r w:rsidRPr="00E45492">
              <w:rPr>
                <w:rFonts w:ascii="Arial Narrow" w:eastAsia="Arial Narrow" w:hAnsi="Arial Narrow" w:cs="Arial Narrow"/>
                <w:color w:val="000000" w:themeColor="text1"/>
                <w:sz w:val="20"/>
                <w:szCs w:val="20"/>
              </w:rPr>
              <w:t xml:space="preserve"> </w:t>
            </w:r>
          </w:p>
        </w:tc>
      </w:tr>
      <w:tr w:rsidR="00E45492" w:rsidRPr="00E45492" w14:paraId="436A533A" w14:textId="77777777" w:rsidTr="00E45492">
        <w:trPr>
          <w:trHeight w:val="405"/>
        </w:trPr>
        <w:tc>
          <w:tcPr>
            <w:tcW w:w="1710" w:type="dxa"/>
            <w:vMerge/>
            <w:tcBorders>
              <w:left w:val="single" w:sz="0" w:space="0" w:color="auto"/>
              <w:right w:val="single" w:sz="0" w:space="0" w:color="auto"/>
            </w:tcBorders>
            <w:vAlign w:val="center"/>
          </w:tcPr>
          <w:p w14:paraId="0DB85992" w14:textId="77777777" w:rsidR="00C35D1C" w:rsidRPr="00E45492" w:rsidRDefault="00C35D1C">
            <w:pPr>
              <w:rPr>
                <w:color w:val="000000" w:themeColor="text1"/>
              </w:rPr>
            </w:pPr>
          </w:p>
        </w:tc>
        <w:tc>
          <w:tcPr>
            <w:tcW w:w="1290" w:type="dxa"/>
            <w:vMerge w:val="restart"/>
            <w:tcBorders>
              <w:top w:val="single" w:sz="6" w:space="0" w:color="auto"/>
              <w:left w:val="nil"/>
              <w:bottom w:val="nil"/>
              <w:right w:val="single" w:sz="6" w:space="0" w:color="auto"/>
            </w:tcBorders>
            <w:tcMar>
              <w:left w:w="105" w:type="dxa"/>
              <w:right w:w="105" w:type="dxa"/>
            </w:tcMar>
            <w:vAlign w:val="center"/>
          </w:tcPr>
          <w:p w14:paraId="54E358D9" w14:textId="1771121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Bimestral </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C73E0B" w14:textId="7AD216D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y registrar horas de funcionamiento</w:t>
            </w:r>
            <w:r w:rsidRPr="00E45492">
              <w:rPr>
                <w:rFonts w:ascii="Arial Narrow" w:eastAsia="Arial Narrow" w:hAnsi="Arial Narrow" w:cs="Arial Narrow"/>
                <w:color w:val="000000" w:themeColor="text1"/>
                <w:sz w:val="20"/>
                <w:szCs w:val="20"/>
              </w:rPr>
              <w:t xml:space="preserve"> </w:t>
            </w:r>
          </w:p>
        </w:tc>
      </w:tr>
      <w:tr w:rsidR="00E45492" w:rsidRPr="00E45492" w14:paraId="5563BC6F" w14:textId="77777777" w:rsidTr="00E45492">
        <w:trPr>
          <w:trHeight w:val="405"/>
        </w:trPr>
        <w:tc>
          <w:tcPr>
            <w:tcW w:w="1710" w:type="dxa"/>
            <w:vMerge/>
            <w:tcBorders>
              <w:left w:val="single" w:sz="0" w:space="0" w:color="auto"/>
              <w:right w:val="single" w:sz="0" w:space="0" w:color="auto"/>
            </w:tcBorders>
            <w:vAlign w:val="center"/>
          </w:tcPr>
          <w:p w14:paraId="35AD1F7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CE4F8F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9CA8230" w14:textId="5785533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Comprobar el correcto funcionamiento del enclavamiento del dispositivo de cierre de cabina durante los movimientos de traslación.</w:t>
            </w:r>
            <w:r w:rsidRPr="00E45492">
              <w:rPr>
                <w:rFonts w:ascii="Arial Narrow" w:eastAsia="Arial Narrow" w:hAnsi="Arial Narrow" w:cs="Arial Narrow"/>
                <w:color w:val="000000" w:themeColor="text1"/>
                <w:sz w:val="20"/>
                <w:szCs w:val="20"/>
              </w:rPr>
              <w:t xml:space="preserve"> </w:t>
            </w:r>
          </w:p>
        </w:tc>
      </w:tr>
      <w:tr w:rsidR="00E45492" w:rsidRPr="00E45492" w14:paraId="088F173D" w14:textId="77777777" w:rsidTr="00E45492">
        <w:trPr>
          <w:trHeight w:val="405"/>
        </w:trPr>
        <w:tc>
          <w:tcPr>
            <w:tcW w:w="1710" w:type="dxa"/>
            <w:vMerge/>
            <w:tcBorders>
              <w:left w:val="single" w:sz="0" w:space="0" w:color="auto"/>
              <w:right w:val="single" w:sz="0" w:space="0" w:color="auto"/>
            </w:tcBorders>
            <w:vAlign w:val="center"/>
          </w:tcPr>
          <w:p w14:paraId="6ED6CA9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6C85B1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559A00E" w14:textId="7FBC99F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Comprobar el correcto funcionamiento de la barrera de traslación de las ruedas.</w:t>
            </w:r>
            <w:r w:rsidRPr="00E45492">
              <w:rPr>
                <w:rFonts w:ascii="Arial Narrow" w:eastAsia="Arial Narrow" w:hAnsi="Arial Narrow" w:cs="Arial Narrow"/>
                <w:color w:val="000000" w:themeColor="text1"/>
                <w:sz w:val="20"/>
                <w:szCs w:val="20"/>
              </w:rPr>
              <w:t xml:space="preserve"> </w:t>
            </w:r>
          </w:p>
        </w:tc>
      </w:tr>
      <w:tr w:rsidR="00E45492" w:rsidRPr="00E45492" w14:paraId="2D30494E" w14:textId="77777777" w:rsidTr="00E45492">
        <w:trPr>
          <w:trHeight w:val="405"/>
        </w:trPr>
        <w:tc>
          <w:tcPr>
            <w:tcW w:w="1710" w:type="dxa"/>
            <w:vMerge/>
            <w:tcBorders>
              <w:left w:val="single" w:sz="0" w:space="0" w:color="auto"/>
              <w:right w:val="single" w:sz="0" w:space="0" w:color="auto"/>
            </w:tcBorders>
            <w:vAlign w:val="center"/>
          </w:tcPr>
          <w:p w14:paraId="520148D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B4ED13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D12C36B" w14:textId="60AE208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Sistemas de control de seguridad: Comprobar el correcto funcionamiento de los sensores de </w:t>
            </w:r>
            <w:proofErr w:type="spellStart"/>
            <w:r w:rsidRPr="00E45492">
              <w:rPr>
                <w:rFonts w:ascii="Arial Narrow" w:eastAsia="Arial Narrow" w:hAnsi="Arial Narrow" w:cs="Arial Narrow"/>
                <w:color w:val="000000" w:themeColor="text1"/>
                <w:sz w:val="20"/>
                <w:szCs w:val="20"/>
                <w:lang w:val="es"/>
              </w:rPr>
              <w:t>antiatrapamiento</w:t>
            </w:r>
            <w:proofErr w:type="spellEnd"/>
            <w:r w:rsidRPr="00E45492">
              <w:rPr>
                <w:rFonts w:ascii="Arial Narrow" w:eastAsia="Arial Narrow" w:hAnsi="Arial Narrow" w:cs="Arial Narrow"/>
                <w:color w:val="000000" w:themeColor="text1"/>
                <w:sz w:val="20"/>
                <w:szCs w:val="20"/>
                <w:lang w:val="es"/>
              </w:rPr>
              <w:t>.</w:t>
            </w:r>
            <w:r w:rsidRPr="00E45492">
              <w:rPr>
                <w:rFonts w:ascii="Arial Narrow" w:eastAsia="Arial Narrow" w:hAnsi="Arial Narrow" w:cs="Arial Narrow"/>
                <w:color w:val="000000" w:themeColor="text1"/>
                <w:sz w:val="20"/>
                <w:szCs w:val="20"/>
              </w:rPr>
              <w:t xml:space="preserve"> </w:t>
            </w:r>
          </w:p>
        </w:tc>
      </w:tr>
      <w:tr w:rsidR="00E45492" w:rsidRPr="00E45492" w14:paraId="6842E1ED" w14:textId="77777777" w:rsidTr="00E45492">
        <w:trPr>
          <w:trHeight w:val="405"/>
        </w:trPr>
        <w:tc>
          <w:tcPr>
            <w:tcW w:w="1710" w:type="dxa"/>
            <w:vMerge/>
            <w:tcBorders>
              <w:left w:val="single" w:sz="0" w:space="0" w:color="auto"/>
              <w:right w:val="single" w:sz="0" w:space="0" w:color="auto"/>
            </w:tcBorders>
            <w:vAlign w:val="center"/>
          </w:tcPr>
          <w:p w14:paraId="4739D97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B97D02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71449A6" w14:textId="6D0E838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Comprobar el correcto funcionamiento de todos los finales de carrera.</w:t>
            </w:r>
            <w:r w:rsidRPr="00E45492">
              <w:rPr>
                <w:rFonts w:ascii="Arial Narrow" w:eastAsia="Arial Narrow" w:hAnsi="Arial Narrow" w:cs="Arial Narrow"/>
                <w:color w:val="000000" w:themeColor="text1"/>
                <w:sz w:val="20"/>
                <w:szCs w:val="20"/>
              </w:rPr>
              <w:t xml:space="preserve"> </w:t>
            </w:r>
          </w:p>
        </w:tc>
      </w:tr>
      <w:tr w:rsidR="00E45492" w:rsidRPr="00E45492" w14:paraId="29B3A5DA" w14:textId="77777777" w:rsidTr="00E45492">
        <w:trPr>
          <w:trHeight w:val="405"/>
        </w:trPr>
        <w:tc>
          <w:tcPr>
            <w:tcW w:w="1710" w:type="dxa"/>
            <w:vMerge/>
            <w:tcBorders>
              <w:left w:val="single" w:sz="0" w:space="0" w:color="auto"/>
              <w:right w:val="single" w:sz="0" w:space="0" w:color="auto"/>
            </w:tcBorders>
            <w:vAlign w:val="center"/>
          </w:tcPr>
          <w:p w14:paraId="6B7C8FF7"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6A9040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39A0076" w14:textId="499D9D1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Comprobar el correcto funcionamiento de los pulsadores de emergencia.</w:t>
            </w:r>
            <w:r w:rsidRPr="00E45492">
              <w:rPr>
                <w:rFonts w:ascii="Arial Narrow" w:eastAsia="Arial Narrow" w:hAnsi="Arial Narrow" w:cs="Arial Narrow"/>
                <w:color w:val="000000" w:themeColor="text1"/>
                <w:sz w:val="20"/>
                <w:szCs w:val="20"/>
              </w:rPr>
              <w:t xml:space="preserve"> </w:t>
            </w:r>
          </w:p>
        </w:tc>
      </w:tr>
      <w:tr w:rsidR="00E45492" w:rsidRPr="00E45492" w14:paraId="62329347" w14:textId="77777777" w:rsidTr="00E45492">
        <w:trPr>
          <w:trHeight w:val="405"/>
        </w:trPr>
        <w:tc>
          <w:tcPr>
            <w:tcW w:w="1710" w:type="dxa"/>
            <w:vMerge/>
            <w:tcBorders>
              <w:left w:val="single" w:sz="0" w:space="0" w:color="auto"/>
              <w:right w:val="single" w:sz="0" w:space="0" w:color="auto"/>
            </w:tcBorders>
            <w:vAlign w:val="center"/>
          </w:tcPr>
          <w:p w14:paraId="323C42B9" w14:textId="77777777" w:rsidR="00C35D1C" w:rsidRPr="00E45492" w:rsidRDefault="00C35D1C">
            <w:pPr>
              <w:rPr>
                <w:color w:val="000000" w:themeColor="text1"/>
              </w:rPr>
            </w:pPr>
          </w:p>
        </w:tc>
        <w:tc>
          <w:tcPr>
            <w:tcW w:w="1290" w:type="dxa"/>
            <w:vMerge w:val="restart"/>
            <w:tcBorders>
              <w:top w:val="single" w:sz="6" w:space="0" w:color="auto"/>
              <w:left w:val="nil"/>
              <w:bottom w:val="nil"/>
              <w:right w:val="single" w:sz="6" w:space="0" w:color="auto"/>
            </w:tcBorders>
            <w:tcMar>
              <w:left w:w="105" w:type="dxa"/>
              <w:right w:w="105" w:type="dxa"/>
            </w:tcMar>
            <w:vAlign w:val="center"/>
          </w:tcPr>
          <w:p w14:paraId="6E1CF383" w14:textId="410583F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Cuatrimestral </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8925D8" w14:textId="64082E5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Inspecciones Eléctricas:</w:t>
            </w:r>
            <w:r w:rsidRPr="00E45492">
              <w:rPr>
                <w:rFonts w:ascii="Arial Narrow" w:eastAsia="Arial Narrow" w:hAnsi="Arial Narrow" w:cs="Arial Narrow"/>
                <w:color w:val="000000" w:themeColor="text1"/>
                <w:sz w:val="20"/>
                <w:szCs w:val="20"/>
              </w:rPr>
              <w:t xml:space="preserve"> </w:t>
            </w:r>
          </w:p>
        </w:tc>
      </w:tr>
      <w:tr w:rsidR="00E45492" w:rsidRPr="00E45492" w14:paraId="311728F5" w14:textId="77777777" w:rsidTr="00E45492">
        <w:trPr>
          <w:trHeight w:val="405"/>
        </w:trPr>
        <w:tc>
          <w:tcPr>
            <w:tcW w:w="1710" w:type="dxa"/>
            <w:vMerge/>
            <w:tcBorders>
              <w:left w:val="single" w:sz="0" w:space="0" w:color="auto"/>
              <w:right w:val="single" w:sz="0" w:space="0" w:color="auto"/>
            </w:tcBorders>
            <w:vAlign w:val="center"/>
          </w:tcPr>
          <w:p w14:paraId="4339947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026495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3937B68" w14:textId="29DC5EC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Cableado: comprobar revestimiento de los cables y el suficiente espacio libre entre ellos sin ángulos cerrados o zonas aplastadas. </w:t>
            </w:r>
            <w:r w:rsidRPr="00E45492">
              <w:rPr>
                <w:rFonts w:ascii="Arial Narrow" w:eastAsia="Arial Narrow" w:hAnsi="Arial Narrow" w:cs="Arial Narrow"/>
                <w:color w:val="000000" w:themeColor="text1"/>
                <w:sz w:val="20"/>
                <w:szCs w:val="20"/>
              </w:rPr>
              <w:t xml:space="preserve"> </w:t>
            </w:r>
          </w:p>
          <w:p w14:paraId="41A27C1D" w14:textId="317D9EB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(Prestar principal atención a los cables sujetos a movimientos como los de la columna, la bandeja porta cables, elevación, traslación y cabina “debajo del eje de giro”).</w:t>
            </w:r>
            <w:r w:rsidRPr="00E45492">
              <w:rPr>
                <w:rFonts w:ascii="Arial Narrow" w:eastAsia="Arial Narrow" w:hAnsi="Arial Narrow" w:cs="Arial Narrow"/>
                <w:color w:val="000000" w:themeColor="text1"/>
                <w:sz w:val="20"/>
                <w:szCs w:val="20"/>
              </w:rPr>
              <w:t xml:space="preserve"> </w:t>
            </w:r>
          </w:p>
        </w:tc>
      </w:tr>
      <w:tr w:rsidR="00E45492" w:rsidRPr="00E45492" w14:paraId="570DD008" w14:textId="77777777" w:rsidTr="00E45492">
        <w:trPr>
          <w:trHeight w:val="405"/>
        </w:trPr>
        <w:tc>
          <w:tcPr>
            <w:tcW w:w="1710" w:type="dxa"/>
            <w:vMerge/>
            <w:tcBorders>
              <w:left w:val="single" w:sz="0" w:space="0" w:color="auto"/>
              <w:right w:val="single" w:sz="0" w:space="0" w:color="auto"/>
            </w:tcBorders>
            <w:vAlign w:val="center"/>
          </w:tcPr>
          <w:p w14:paraId="4C2EF98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DE1FEE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63A2833" w14:textId="4DEC3D1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Caja de Conexiones: Verificar sus componentes y estanqueidad de todas las cajas eléctricas.</w:t>
            </w:r>
            <w:r w:rsidRPr="00E45492">
              <w:rPr>
                <w:rFonts w:ascii="Arial Narrow" w:eastAsia="Arial Narrow" w:hAnsi="Arial Narrow" w:cs="Arial Narrow"/>
                <w:color w:val="000000" w:themeColor="text1"/>
                <w:sz w:val="20"/>
                <w:szCs w:val="20"/>
              </w:rPr>
              <w:t xml:space="preserve"> </w:t>
            </w:r>
          </w:p>
        </w:tc>
      </w:tr>
      <w:tr w:rsidR="00E45492" w:rsidRPr="00E45492" w14:paraId="6491D105" w14:textId="77777777" w:rsidTr="00E45492">
        <w:trPr>
          <w:trHeight w:val="405"/>
        </w:trPr>
        <w:tc>
          <w:tcPr>
            <w:tcW w:w="1710" w:type="dxa"/>
            <w:vMerge/>
            <w:tcBorders>
              <w:left w:val="single" w:sz="0" w:space="0" w:color="auto"/>
              <w:right w:val="single" w:sz="0" w:space="0" w:color="auto"/>
            </w:tcBorders>
            <w:vAlign w:val="center"/>
          </w:tcPr>
          <w:p w14:paraId="2863654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E6B06C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AA9DC4A" w14:textId="6646D88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Comprobar correcto funcionamiento de: Enchufes, interruptores, anemómetro, cámaras de video, focos, iluminación de emergencia, iluminación interior, sensores de movimiento y detectores de humo.</w:t>
            </w:r>
            <w:r w:rsidRPr="00E45492">
              <w:rPr>
                <w:rFonts w:ascii="Arial Narrow" w:eastAsia="Arial Narrow" w:hAnsi="Arial Narrow" w:cs="Arial Narrow"/>
                <w:color w:val="000000" w:themeColor="text1"/>
                <w:sz w:val="20"/>
                <w:szCs w:val="20"/>
              </w:rPr>
              <w:t xml:space="preserve"> </w:t>
            </w:r>
          </w:p>
        </w:tc>
      </w:tr>
      <w:tr w:rsidR="00E45492" w:rsidRPr="00E45492" w14:paraId="6172ECA6" w14:textId="77777777" w:rsidTr="00E45492">
        <w:trPr>
          <w:trHeight w:val="405"/>
        </w:trPr>
        <w:tc>
          <w:tcPr>
            <w:tcW w:w="1710" w:type="dxa"/>
            <w:vMerge/>
            <w:tcBorders>
              <w:left w:val="single" w:sz="0" w:space="0" w:color="auto"/>
              <w:right w:val="single" w:sz="0" w:space="0" w:color="auto"/>
            </w:tcBorders>
            <w:vAlign w:val="center"/>
          </w:tcPr>
          <w:p w14:paraId="3B313197"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8738AC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BE33A67" w14:textId="002BB70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 Rotonda: comprobar correcto funcionamiento del Inclinómetro y Dispositivo de medida de ángulo de rotonda (</w:t>
            </w:r>
            <w:proofErr w:type="spellStart"/>
            <w:r w:rsidRPr="00E45492">
              <w:rPr>
                <w:rFonts w:ascii="Arial Narrow" w:eastAsia="Arial Narrow" w:hAnsi="Arial Narrow" w:cs="Arial Narrow"/>
                <w:color w:val="000000" w:themeColor="text1"/>
                <w:sz w:val="20"/>
                <w:szCs w:val="20"/>
                <w:lang w:val="es"/>
              </w:rPr>
              <w:t>Sist</w:t>
            </w:r>
            <w:proofErr w:type="spellEnd"/>
            <w:r w:rsidRPr="00E45492">
              <w:rPr>
                <w:rFonts w:ascii="Arial Narrow" w:eastAsia="Arial Narrow" w:hAnsi="Arial Narrow" w:cs="Arial Narrow"/>
                <w:color w:val="000000" w:themeColor="text1"/>
                <w:sz w:val="20"/>
                <w:szCs w:val="20"/>
                <w:lang w:val="es"/>
              </w:rPr>
              <w:t>. Anticolisión).</w:t>
            </w:r>
            <w:r w:rsidRPr="00E45492">
              <w:rPr>
                <w:rFonts w:ascii="Arial Narrow" w:eastAsia="Arial Narrow" w:hAnsi="Arial Narrow" w:cs="Arial Narrow"/>
                <w:color w:val="000000" w:themeColor="text1"/>
                <w:sz w:val="20"/>
                <w:szCs w:val="20"/>
              </w:rPr>
              <w:t xml:space="preserve"> </w:t>
            </w:r>
          </w:p>
        </w:tc>
      </w:tr>
      <w:tr w:rsidR="00E45492" w:rsidRPr="00E45492" w14:paraId="059D5E01" w14:textId="77777777" w:rsidTr="00E45492">
        <w:trPr>
          <w:trHeight w:val="405"/>
        </w:trPr>
        <w:tc>
          <w:tcPr>
            <w:tcW w:w="1710" w:type="dxa"/>
            <w:vMerge/>
            <w:tcBorders>
              <w:left w:val="single" w:sz="0" w:space="0" w:color="auto"/>
              <w:right w:val="single" w:sz="0" w:space="0" w:color="auto"/>
            </w:tcBorders>
            <w:vAlign w:val="center"/>
          </w:tcPr>
          <w:p w14:paraId="00DCFAC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FF214E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26092A9" w14:textId="2C30F7D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 Túneles: comprobar correcto funcionamiento del Dispositivo de medida de elongación (</w:t>
            </w:r>
            <w:proofErr w:type="spellStart"/>
            <w:r w:rsidRPr="00E45492">
              <w:rPr>
                <w:rFonts w:ascii="Arial Narrow" w:eastAsia="Arial Narrow" w:hAnsi="Arial Narrow" w:cs="Arial Narrow"/>
                <w:color w:val="000000" w:themeColor="text1"/>
                <w:sz w:val="20"/>
                <w:szCs w:val="20"/>
                <w:lang w:val="es"/>
              </w:rPr>
              <w:t>Sist</w:t>
            </w:r>
            <w:proofErr w:type="spellEnd"/>
            <w:r w:rsidRPr="00E45492">
              <w:rPr>
                <w:rFonts w:ascii="Arial Narrow" w:eastAsia="Arial Narrow" w:hAnsi="Arial Narrow" w:cs="Arial Narrow"/>
                <w:color w:val="000000" w:themeColor="text1"/>
                <w:sz w:val="20"/>
                <w:szCs w:val="20"/>
                <w:lang w:val="es"/>
              </w:rPr>
              <w:t>. Anticolisión).</w:t>
            </w:r>
            <w:r w:rsidRPr="00E45492">
              <w:rPr>
                <w:rFonts w:ascii="Arial Narrow" w:eastAsia="Arial Narrow" w:hAnsi="Arial Narrow" w:cs="Arial Narrow"/>
                <w:color w:val="000000" w:themeColor="text1"/>
                <w:sz w:val="20"/>
                <w:szCs w:val="20"/>
              </w:rPr>
              <w:t xml:space="preserve"> </w:t>
            </w:r>
          </w:p>
        </w:tc>
      </w:tr>
      <w:tr w:rsidR="00E45492" w:rsidRPr="00E45492" w14:paraId="06C26AC5" w14:textId="77777777" w:rsidTr="00E45492">
        <w:trPr>
          <w:trHeight w:val="405"/>
        </w:trPr>
        <w:tc>
          <w:tcPr>
            <w:tcW w:w="1710" w:type="dxa"/>
            <w:vMerge/>
            <w:tcBorders>
              <w:left w:val="single" w:sz="0" w:space="0" w:color="auto"/>
              <w:right w:val="single" w:sz="0" w:space="0" w:color="auto"/>
            </w:tcBorders>
            <w:vAlign w:val="center"/>
          </w:tcPr>
          <w:p w14:paraId="6663EE0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F66867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3575ABD" w14:textId="149B463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 Columna de elevación y escalera: comprobar correcto funcionamiento del EPS (Sistema Anticolisión con motores).</w:t>
            </w:r>
            <w:r w:rsidRPr="00E45492">
              <w:rPr>
                <w:rFonts w:ascii="Arial Narrow" w:eastAsia="Arial Narrow" w:hAnsi="Arial Narrow" w:cs="Arial Narrow"/>
                <w:color w:val="000000" w:themeColor="text1"/>
                <w:sz w:val="20"/>
                <w:szCs w:val="20"/>
              </w:rPr>
              <w:t xml:space="preserve"> </w:t>
            </w:r>
          </w:p>
        </w:tc>
      </w:tr>
      <w:tr w:rsidR="00E45492" w:rsidRPr="00E45492" w14:paraId="64EFC9CF" w14:textId="77777777" w:rsidTr="00E45492">
        <w:trPr>
          <w:trHeight w:val="405"/>
        </w:trPr>
        <w:tc>
          <w:tcPr>
            <w:tcW w:w="1710" w:type="dxa"/>
            <w:vMerge/>
            <w:tcBorders>
              <w:left w:val="single" w:sz="0" w:space="0" w:color="auto"/>
              <w:right w:val="single" w:sz="0" w:space="0" w:color="auto"/>
            </w:tcBorders>
            <w:vAlign w:val="center"/>
          </w:tcPr>
          <w:p w14:paraId="0153429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8CE84B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1B7BE57" w14:textId="639C1A8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Sistemas de control de seguridad - Cabina: comprobar correcto funcionamiento de los siguientes elementos: Dispositivo de medida de ángulo de cabina (</w:t>
            </w:r>
            <w:proofErr w:type="spellStart"/>
            <w:r w:rsidRPr="00E45492">
              <w:rPr>
                <w:rFonts w:ascii="Arial Narrow" w:eastAsia="Arial Narrow" w:hAnsi="Arial Narrow" w:cs="Arial Narrow"/>
                <w:color w:val="000000" w:themeColor="text1"/>
                <w:sz w:val="20"/>
                <w:szCs w:val="20"/>
                <w:lang w:val="es"/>
              </w:rPr>
              <w:t>Sist</w:t>
            </w:r>
            <w:proofErr w:type="spellEnd"/>
            <w:r w:rsidRPr="00E45492">
              <w:rPr>
                <w:rFonts w:ascii="Arial Narrow" w:eastAsia="Arial Narrow" w:hAnsi="Arial Narrow" w:cs="Arial Narrow"/>
                <w:color w:val="000000" w:themeColor="text1"/>
                <w:sz w:val="20"/>
                <w:szCs w:val="20"/>
                <w:lang w:val="es"/>
              </w:rPr>
              <w:t>. Anticolisión), detección de avión, detección de avión “fotocélula adicional”, sensores de contacto avión “</w:t>
            </w:r>
            <w:proofErr w:type="spellStart"/>
            <w:r w:rsidRPr="00E45492">
              <w:rPr>
                <w:rFonts w:ascii="Arial Narrow" w:eastAsia="Arial Narrow" w:hAnsi="Arial Narrow" w:cs="Arial Narrow"/>
                <w:color w:val="000000" w:themeColor="text1"/>
                <w:sz w:val="20"/>
                <w:szCs w:val="20"/>
                <w:lang w:val="es"/>
              </w:rPr>
              <w:t>bumper</w:t>
            </w:r>
            <w:proofErr w:type="spellEnd"/>
            <w:r w:rsidRPr="00E45492">
              <w:rPr>
                <w:rFonts w:ascii="Arial Narrow" w:eastAsia="Arial Narrow" w:hAnsi="Arial Narrow" w:cs="Arial Narrow"/>
                <w:color w:val="000000" w:themeColor="text1"/>
                <w:sz w:val="20"/>
                <w:szCs w:val="20"/>
                <w:lang w:val="es"/>
              </w:rPr>
              <w:t xml:space="preserve">”, zapata de seguridad, sensor de capota extendida en modo </w:t>
            </w:r>
            <w:proofErr w:type="spellStart"/>
            <w:r w:rsidRPr="00E45492">
              <w:rPr>
                <w:rFonts w:ascii="Arial Narrow" w:eastAsia="Arial Narrow" w:hAnsi="Arial Narrow" w:cs="Arial Narrow"/>
                <w:color w:val="000000" w:themeColor="text1"/>
                <w:sz w:val="20"/>
                <w:szCs w:val="20"/>
                <w:lang w:val="es"/>
              </w:rPr>
              <w:t>autonivelación</w:t>
            </w:r>
            <w:proofErr w:type="spellEnd"/>
            <w:r w:rsidRPr="00E45492">
              <w:rPr>
                <w:rFonts w:ascii="Arial Narrow" w:eastAsia="Arial Narrow" w:hAnsi="Arial Narrow" w:cs="Arial Narrow"/>
                <w:color w:val="000000" w:themeColor="text1"/>
                <w:sz w:val="20"/>
                <w:szCs w:val="20"/>
                <w:lang w:val="es"/>
              </w:rPr>
              <w:t xml:space="preserve"> y el enclavamiento con 400 Hz “conector enchufado”.</w:t>
            </w:r>
            <w:r w:rsidRPr="00E45492">
              <w:rPr>
                <w:rFonts w:ascii="Arial Narrow" w:eastAsia="Arial Narrow" w:hAnsi="Arial Narrow" w:cs="Arial Narrow"/>
                <w:color w:val="000000" w:themeColor="text1"/>
                <w:sz w:val="20"/>
                <w:szCs w:val="20"/>
              </w:rPr>
              <w:t xml:space="preserve"> </w:t>
            </w:r>
          </w:p>
        </w:tc>
      </w:tr>
      <w:tr w:rsidR="00E45492" w:rsidRPr="00E45492" w14:paraId="3CBCDCBD" w14:textId="77777777" w:rsidTr="00E45492">
        <w:trPr>
          <w:trHeight w:val="405"/>
        </w:trPr>
        <w:tc>
          <w:tcPr>
            <w:tcW w:w="1710" w:type="dxa"/>
            <w:vMerge/>
            <w:tcBorders>
              <w:left w:val="single" w:sz="0" w:space="0" w:color="auto"/>
              <w:right w:val="single" w:sz="0" w:space="0" w:color="auto"/>
            </w:tcBorders>
            <w:vAlign w:val="center"/>
          </w:tcPr>
          <w:p w14:paraId="6FA73FB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21AADE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685A380" w14:textId="7C61881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 la Puerta de servicio.</w:t>
            </w:r>
            <w:r w:rsidRPr="00E45492">
              <w:rPr>
                <w:rFonts w:ascii="Arial Narrow" w:eastAsia="Arial Narrow" w:hAnsi="Arial Narrow" w:cs="Arial Narrow"/>
                <w:color w:val="000000" w:themeColor="text1"/>
                <w:sz w:val="20"/>
                <w:szCs w:val="20"/>
              </w:rPr>
              <w:t xml:space="preserve"> </w:t>
            </w:r>
          </w:p>
        </w:tc>
      </w:tr>
      <w:tr w:rsidR="00E45492" w:rsidRPr="00E45492" w14:paraId="29E505E4" w14:textId="77777777" w:rsidTr="00E45492">
        <w:trPr>
          <w:trHeight w:val="405"/>
        </w:trPr>
        <w:tc>
          <w:tcPr>
            <w:tcW w:w="1710" w:type="dxa"/>
            <w:vMerge/>
            <w:tcBorders>
              <w:left w:val="single" w:sz="0" w:space="0" w:color="auto"/>
              <w:right w:val="single" w:sz="0" w:space="0" w:color="auto"/>
            </w:tcBorders>
            <w:vAlign w:val="center"/>
          </w:tcPr>
          <w:p w14:paraId="1354D13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A7E6FE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E07DCFE" w14:textId="4B84D15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del Motor de giro de cabina</w:t>
            </w:r>
            <w:r w:rsidRPr="00E45492">
              <w:rPr>
                <w:rFonts w:ascii="Arial Narrow" w:eastAsia="Arial Narrow" w:hAnsi="Arial Narrow" w:cs="Arial Narrow"/>
                <w:color w:val="000000" w:themeColor="text1"/>
                <w:sz w:val="20"/>
                <w:szCs w:val="20"/>
              </w:rPr>
              <w:t xml:space="preserve"> </w:t>
            </w:r>
          </w:p>
        </w:tc>
      </w:tr>
      <w:tr w:rsidR="00E45492" w:rsidRPr="00E45492" w14:paraId="2BF07F7D" w14:textId="77777777" w:rsidTr="00E45492">
        <w:trPr>
          <w:trHeight w:val="405"/>
        </w:trPr>
        <w:tc>
          <w:tcPr>
            <w:tcW w:w="1710" w:type="dxa"/>
            <w:vMerge/>
            <w:tcBorders>
              <w:left w:val="single" w:sz="0" w:space="0" w:color="auto"/>
              <w:right w:val="single" w:sz="0" w:space="0" w:color="auto"/>
            </w:tcBorders>
            <w:vAlign w:val="center"/>
          </w:tcPr>
          <w:p w14:paraId="31953C7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6EE7FA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0CF3E2E" w14:textId="2A1A204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Medir y registrar consumo de corriente del motor de giro de cabina - Fase L1</w:t>
            </w:r>
            <w:r w:rsidRPr="00E45492">
              <w:rPr>
                <w:rFonts w:ascii="Arial Narrow" w:eastAsia="Arial Narrow" w:hAnsi="Arial Narrow" w:cs="Arial Narrow"/>
                <w:color w:val="000000" w:themeColor="text1"/>
                <w:sz w:val="20"/>
                <w:szCs w:val="20"/>
              </w:rPr>
              <w:t xml:space="preserve"> </w:t>
            </w:r>
          </w:p>
        </w:tc>
      </w:tr>
      <w:tr w:rsidR="00E45492" w:rsidRPr="00E45492" w14:paraId="6C29E3DC" w14:textId="77777777" w:rsidTr="00E45492">
        <w:trPr>
          <w:trHeight w:val="405"/>
        </w:trPr>
        <w:tc>
          <w:tcPr>
            <w:tcW w:w="1710" w:type="dxa"/>
            <w:vMerge/>
            <w:tcBorders>
              <w:left w:val="single" w:sz="0" w:space="0" w:color="auto"/>
              <w:right w:val="single" w:sz="0" w:space="0" w:color="auto"/>
            </w:tcBorders>
            <w:vAlign w:val="center"/>
          </w:tcPr>
          <w:p w14:paraId="30329CC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46F361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E93311B" w14:textId="594896F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Medir y registrar consumo de corriente del motor de giro de cabina - Fase L2</w:t>
            </w:r>
            <w:r w:rsidRPr="00E45492">
              <w:rPr>
                <w:rFonts w:ascii="Arial Narrow" w:eastAsia="Arial Narrow" w:hAnsi="Arial Narrow" w:cs="Arial Narrow"/>
                <w:color w:val="000000" w:themeColor="text1"/>
                <w:sz w:val="20"/>
                <w:szCs w:val="20"/>
              </w:rPr>
              <w:t xml:space="preserve"> </w:t>
            </w:r>
          </w:p>
        </w:tc>
      </w:tr>
      <w:tr w:rsidR="00E45492" w:rsidRPr="00E45492" w14:paraId="6D53C255" w14:textId="77777777" w:rsidTr="00E45492">
        <w:trPr>
          <w:trHeight w:val="405"/>
        </w:trPr>
        <w:tc>
          <w:tcPr>
            <w:tcW w:w="1710" w:type="dxa"/>
            <w:vMerge/>
            <w:tcBorders>
              <w:left w:val="single" w:sz="0" w:space="0" w:color="auto"/>
              <w:right w:val="single" w:sz="0" w:space="0" w:color="auto"/>
            </w:tcBorders>
            <w:vAlign w:val="center"/>
          </w:tcPr>
          <w:p w14:paraId="4A7EC52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656E8F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1C320CF" w14:textId="687A764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Medir y registrar consumo de corriente del motor de giro de cabina - Fase L3</w:t>
            </w:r>
            <w:r w:rsidRPr="00E45492">
              <w:rPr>
                <w:rFonts w:ascii="Arial Narrow" w:eastAsia="Arial Narrow" w:hAnsi="Arial Narrow" w:cs="Arial Narrow"/>
                <w:color w:val="000000" w:themeColor="text1"/>
                <w:sz w:val="20"/>
                <w:szCs w:val="20"/>
              </w:rPr>
              <w:t xml:space="preserve"> </w:t>
            </w:r>
          </w:p>
        </w:tc>
      </w:tr>
      <w:tr w:rsidR="00E45492" w:rsidRPr="00E45492" w14:paraId="767C57EE" w14:textId="77777777" w:rsidTr="00E45492">
        <w:trPr>
          <w:trHeight w:val="405"/>
        </w:trPr>
        <w:tc>
          <w:tcPr>
            <w:tcW w:w="1710" w:type="dxa"/>
            <w:vMerge/>
            <w:tcBorders>
              <w:left w:val="single" w:sz="0" w:space="0" w:color="auto"/>
              <w:right w:val="single" w:sz="0" w:space="0" w:color="auto"/>
            </w:tcBorders>
            <w:vAlign w:val="center"/>
          </w:tcPr>
          <w:p w14:paraId="3EA0F4D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0B5FF7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3DC82A0" w14:textId="5C2CAB1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del Motor de capota izquierdo (visto desde cabina). Medir y registrar consumo de corriente.</w:t>
            </w:r>
            <w:r w:rsidRPr="00E45492">
              <w:rPr>
                <w:rFonts w:ascii="Arial Narrow" w:eastAsia="Arial Narrow" w:hAnsi="Arial Narrow" w:cs="Arial Narrow"/>
                <w:color w:val="000000" w:themeColor="text1"/>
                <w:sz w:val="20"/>
                <w:szCs w:val="20"/>
              </w:rPr>
              <w:t xml:space="preserve"> </w:t>
            </w:r>
          </w:p>
        </w:tc>
      </w:tr>
      <w:tr w:rsidR="00E45492" w:rsidRPr="00E45492" w14:paraId="356E955D" w14:textId="77777777" w:rsidTr="00E45492">
        <w:trPr>
          <w:trHeight w:val="405"/>
        </w:trPr>
        <w:tc>
          <w:tcPr>
            <w:tcW w:w="1710" w:type="dxa"/>
            <w:vMerge/>
            <w:tcBorders>
              <w:left w:val="single" w:sz="0" w:space="0" w:color="auto"/>
              <w:right w:val="single" w:sz="0" w:space="0" w:color="auto"/>
            </w:tcBorders>
            <w:vAlign w:val="center"/>
          </w:tcPr>
          <w:p w14:paraId="736B85D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E64F5D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6E31536" w14:textId="25C3614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del Motor de capota derecho (visto desde cabina). Medir y registrar consumo de corriente.</w:t>
            </w:r>
            <w:r w:rsidRPr="00E45492">
              <w:rPr>
                <w:rFonts w:ascii="Arial Narrow" w:eastAsia="Arial Narrow" w:hAnsi="Arial Narrow" w:cs="Arial Narrow"/>
                <w:color w:val="000000" w:themeColor="text1"/>
                <w:sz w:val="20"/>
                <w:szCs w:val="20"/>
              </w:rPr>
              <w:t xml:space="preserve"> </w:t>
            </w:r>
          </w:p>
        </w:tc>
      </w:tr>
      <w:tr w:rsidR="00E45492" w:rsidRPr="00E45492" w14:paraId="0F67A799" w14:textId="77777777" w:rsidTr="00E45492">
        <w:trPr>
          <w:trHeight w:val="405"/>
        </w:trPr>
        <w:tc>
          <w:tcPr>
            <w:tcW w:w="1710" w:type="dxa"/>
            <w:vMerge/>
            <w:tcBorders>
              <w:left w:val="single" w:sz="0" w:space="0" w:color="auto"/>
              <w:right w:val="single" w:sz="0" w:space="0" w:color="auto"/>
            </w:tcBorders>
            <w:vAlign w:val="center"/>
          </w:tcPr>
          <w:p w14:paraId="58252B6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01D9FA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91FDEF8" w14:textId="5CD629B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Medir y registrar consumo del motor de la persiana</w:t>
            </w:r>
            <w:r w:rsidRPr="00E45492">
              <w:rPr>
                <w:rFonts w:ascii="Arial Narrow" w:eastAsia="Arial Narrow" w:hAnsi="Arial Narrow" w:cs="Arial Narrow"/>
                <w:color w:val="000000" w:themeColor="text1"/>
                <w:sz w:val="20"/>
                <w:szCs w:val="20"/>
              </w:rPr>
              <w:t xml:space="preserve"> </w:t>
            </w:r>
          </w:p>
        </w:tc>
      </w:tr>
      <w:tr w:rsidR="00E45492" w:rsidRPr="00E45492" w14:paraId="2704023A" w14:textId="77777777" w:rsidTr="00E45492">
        <w:trPr>
          <w:trHeight w:val="405"/>
        </w:trPr>
        <w:tc>
          <w:tcPr>
            <w:tcW w:w="1710" w:type="dxa"/>
            <w:vMerge/>
            <w:tcBorders>
              <w:left w:val="single" w:sz="0" w:space="0" w:color="auto"/>
              <w:right w:val="single" w:sz="0" w:space="0" w:color="auto"/>
            </w:tcBorders>
            <w:vAlign w:val="center"/>
          </w:tcPr>
          <w:p w14:paraId="643A465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ABAD56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423DB57" w14:textId="10D069E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Inspección visual y comprobar el correcto funcionamiento del Brazo </w:t>
            </w:r>
            <w:proofErr w:type="spellStart"/>
            <w:r w:rsidRPr="00E45492">
              <w:rPr>
                <w:rFonts w:ascii="Arial Narrow" w:eastAsia="Arial Narrow" w:hAnsi="Arial Narrow" w:cs="Arial Narrow"/>
                <w:color w:val="000000" w:themeColor="text1"/>
                <w:sz w:val="20"/>
                <w:szCs w:val="20"/>
                <w:lang w:val="es"/>
              </w:rPr>
              <w:t>Autonivelador</w:t>
            </w:r>
            <w:proofErr w:type="spellEnd"/>
            <w:r w:rsidRPr="00E45492">
              <w:rPr>
                <w:rFonts w:ascii="Arial Narrow" w:eastAsia="Arial Narrow" w:hAnsi="Arial Narrow" w:cs="Arial Narrow"/>
                <w:color w:val="000000" w:themeColor="text1"/>
                <w:sz w:val="20"/>
                <w:szCs w:val="20"/>
              </w:rPr>
              <w:t xml:space="preserve"> </w:t>
            </w:r>
          </w:p>
        </w:tc>
      </w:tr>
      <w:tr w:rsidR="00E45492" w:rsidRPr="00E45492" w14:paraId="302C3E31" w14:textId="77777777" w:rsidTr="00E45492">
        <w:trPr>
          <w:trHeight w:val="405"/>
        </w:trPr>
        <w:tc>
          <w:tcPr>
            <w:tcW w:w="1710" w:type="dxa"/>
            <w:vMerge/>
            <w:tcBorders>
              <w:left w:val="single" w:sz="0" w:space="0" w:color="auto"/>
              <w:right w:val="single" w:sz="0" w:space="0" w:color="auto"/>
            </w:tcBorders>
            <w:vAlign w:val="center"/>
          </w:tcPr>
          <w:p w14:paraId="05671CE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045160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2D5851E" w14:textId="690A814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Medir y registrar consumo de corriente del motor del Brazo </w:t>
            </w:r>
            <w:proofErr w:type="spellStart"/>
            <w:r w:rsidRPr="00E45492">
              <w:rPr>
                <w:rFonts w:ascii="Arial Narrow" w:eastAsia="Arial Narrow" w:hAnsi="Arial Narrow" w:cs="Arial Narrow"/>
                <w:color w:val="000000" w:themeColor="text1"/>
                <w:sz w:val="20"/>
                <w:szCs w:val="20"/>
                <w:lang w:val="es"/>
              </w:rPr>
              <w:t>Autonivelador</w:t>
            </w:r>
            <w:proofErr w:type="spellEnd"/>
            <w:r w:rsidRPr="00E45492">
              <w:rPr>
                <w:rFonts w:ascii="Arial Narrow" w:eastAsia="Arial Narrow" w:hAnsi="Arial Narrow" w:cs="Arial Narrow"/>
                <w:color w:val="000000" w:themeColor="text1"/>
                <w:sz w:val="20"/>
                <w:szCs w:val="20"/>
                <w:lang w:val="es"/>
              </w:rPr>
              <w:t xml:space="preserve"> - Fase L1</w:t>
            </w:r>
            <w:r w:rsidRPr="00E45492">
              <w:rPr>
                <w:rFonts w:ascii="Arial Narrow" w:eastAsia="Arial Narrow" w:hAnsi="Arial Narrow" w:cs="Arial Narrow"/>
                <w:color w:val="000000" w:themeColor="text1"/>
                <w:sz w:val="20"/>
                <w:szCs w:val="20"/>
              </w:rPr>
              <w:t xml:space="preserve"> </w:t>
            </w:r>
          </w:p>
        </w:tc>
      </w:tr>
      <w:tr w:rsidR="00E45492" w:rsidRPr="00E45492" w14:paraId="467E36A3" w14:textId="77777777" w:rsidTr="00E45492">
        <w:trPr>
          <w:trHeight w:val="405"/>
        </w:trPr>
        <w:tc>
          <w:tcPr>
            <w:tcW w:w="1710" w:type="dxa"/>
            <w:vMerge/>
            <w:tcBorders>
              <w:left w:val="single" w:sz="0" w:space="0" w:color="auto"/>
              <w:right w:val="single" w:sz="0" w:space="0" w:color="auto"/>
            </w:tcBorders>
            <w:vAlign w:val="center"/>
          </w:tcPr>
          <w:p w14:paraId="0F0D0E0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293981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61A6EE8" w14:textId="5DB603B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Medir y registrar consumo de corriente del motor del Brazo </w:t>
            </w:r>
            <w:proofErr w:type="spellStart"/>
            <w:r w:rsidRPr="00E45492">
              <w:rPr>
                <w:rFonts w:ascii="Arial Narrow" w:eastAsia="Arial Narrow" w:hAnsi="Arial Narrow" w:cs="Arial Narrow"/>
                <w:color w:val="000000" w:themeColor="text1"/>
                <w:sz w:val="20"/>
                <w:szCs w:val="20"/>
                <w:lang w:val="es"/>
              </w:rPr>
              <w:t>Autonivelador</w:t>
            </w:r>
            <w:proofErr w:type="spellEnd"/>
            <w:r w:rsidRPr="00E45492">
              <w:rPr>
                <w:rFonts w:ascii="Arial Narrow" w:eastAsia="Arial Narrow" w:hAnsi="Arial Narrow" w:cs="Arial Narrow"/>
                <w:color w:val="000000" w:themeColor="text1"/>
                <w:sz w:val="20"/>
                <w:szCs w:val="20"/>
                <w:lang w:val="es"/>
              </w:rPr>
              <w:t xml:space="preserve"> - Fase L2</w:t>
            </w:r>
            <w:r w:rsidRPr="00E45492">
              <w:rPr>
                <w:rFonts w:ascii="Arial Narrow" w:eastAsia="Arial Narrow" w:hAnsi="Arial Narrow" w:cs="Arial Narrow"/>
                <w:color w:val="000000" w:themeColor="text1"/>
                <w:sz w:val="20"/>
                <w:szCs w:val="20"/>
              </w:rPr>
              <w:t xml:space="preserve"> </w:t>
            </w:r>
          </w:p>
        </w:tc>
      </w:tr>
      <w:tr w:rsidR="00E45492" w:rsidRPr="00E45492" w14:paraId="52AD314A" w14:textId="77777777" w:rsidTr="00E45492">
        <w:trPr>
          <w:trHeight w:val="405"/>
        </w:trPr>
        <w:tc>
          <w:tcPr>
            <w:tcW w:w="1710" w:type="dxa"/>
            <w:vMerge/>
            <w:tcBorders>
              <w:left w:val="single" w:sz="0" w:space="0" w:color="auto"/>
              <w:right w:val="single" w:sz="0" w:space="0" w:color="auto"/>
            </w:tcBorders>
            <w:vAlign w:val="center"/>
          </w:tcPr>
          <w:p w14:paraId="71B52877"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07F09A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C647210" w14:textId="067ED92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Medir y registrar consumo de corriente del motor del Brazo </w:t>
            </w:r>
            <w:proofErr w:type="spellStart"/>
            <w:r w:rsidRPr="00E45492">
              <w:rPr>
                <w:rFonts w:ascii="Arial Narrow" w:eastAsia="Arial Narrow" w:hAnsi="Arial Narrow" w:cs="Arial Narrow"/>
                <w:color w:val="000000" w:themeColor="text1"/>
                <w:sz w:val="20"/>
                <w:szCs w:val="20"/>
                <w:lang w:val="es"/>
              </w:rPr>
              <w:t>Autonivelador</w:t>
            </w:r>
            <w:proofErr w:type="spellEnd"/>
            <w:r w:rsidRPr="00E45492">
              <w:rPr>
                <w:rFonts w:ascii="Arial Narrow" w:eastAsia="Arial Narrow" w:hAnsi="Arial Narrow" w:cs="Arial Narrow"/>
                <w:color w:val="000000" w:themeColor="text1"/>
                <w:sz w:val="20"/>
                <w:szCs w:val="20"/>
                <w:lang w:val="es"/>
              </w:rPr>
              <w:t xml:space="preserve"> - Fase L3</w:t>
            </w:r>
            <w:r w:rsidRPr="00E45492">
              <w:rPr>
                <w:rFonts w:ascii="Arial Narrow" w:eastAsia="Arial Narrow" w:hAnsi="Arial Narrow" w:cs="Arial Narrow"/>
                <w:color w:val="000000" w:themeColor="text1"/>
                <w:sz w:val="20"/>
                <w:szCs w:val="20"/>
              </w:rPr>
              <w:t xml:space="preserve"> </w:t>
            </w:r>
          </w:p>
        </w:tc>
      </w:tr>
      <w:tr w:rsidR="00E45492" w:rsidRPr="00E45492" w14:paraId="6D3A4DF3" w14:textId="77777777" w:rsidTr="00E45492">
        <w:trPr>
          <w:trHeight w:val="405"/>
        </w:trPr>
        <w:tc>
          <w:tcPr>
            <w:tcW w:w="1710" w:type="dxa"/>
            <w:vMerge/>
            <w:tcBorders>
              <w:left w:val="single" w:sz="0" w:space="0" w:color="auto"/>
              <w:right w:val="single" w:sz="0" w:space="0" w:color="auto"/>
            </w:tcBorders>
            <w:vAlign w:val="center"/>
          </w:tcPr>
          <w:p w14:paraId="10BC71B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8DA285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8913FAF" w14:textId="1E7D5A8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del Suelo basculante y su motor (Medir y registrar consumo de corriente).</w:t>
            </w:r>
            <w:r w:rsidRPr="00E45492">
              <w:rPr>
                <w:rFonts w:ascii="Arial Narrow" w:eastAsia="Arial Narrow" w:hAnsi="Arial Narrow" w:cs="Arial Narrow"/>
                <w:color w:val="000000" w:themeColor="text1"/>
                <w:sz w:val="20"/>
                <w:szCs w:val="20"/>
              </w:rPr>
              <w:t xml:space="preserve"> </w:t>
            </w:r>
          </w:p>
        </w:tc>
      </w:tr>
      <w:tr w:rsidR="00E45492" w:rsidRPr="00E45492" w14:paraId="4CC4D2E7" w14:textId="77777777" w:rsidTr="00E45492">
        <w:trPr>
          <w:trHeight w:val="405"/>
        </w:trPr>
        <w:tc>
          <w:tcPr>
            <w:tcW w:w="1710" w:type="dxa"/>
            <w:vMerge/>
            <w:tcBorders>
              <w:left w:val="single" w:sz="0" w:space="0" w:color="auto"/>
              <w:right w:val="single" w:sz="0" w:space="0" w:color="auto"/>
            </w:tcBorders>
            <w:vAlign w:val="center"/>
          </w:tcPr>
          <w:p w14:paraId="4CEC541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6CE28C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BB0E705" w14:textId="03A4605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del Dispositivo de cierre de cabina.</w:t>
            </w:r>
            <w:r w:rsidRPr="00E45492">
              <w:rPr>
                <w:rFonts w:ascii="Arial Narrow" w:eastAsia="Arial Narrow" w:hAnsi="Arial Narrow" w:cs="Arial Narrow"/>
                <w:color w:val="000000" w:themeColor="text1"/>
                <w:sz w:val="20"/>
                <w:szCs w:val="20"/>
              </w:rPr>
              <w:t xml:space="preserve"> </w:t>
            </w:r>
          </w:p>
        </w:tc>
      </w:tr>
      <w:tr w:rsidR="00E45492" w:rsidRPr="00E45492" w14:paraId="279CFA0D" w14:textId="77777777" w:rsidTr="00E45492">
        <w:trPr>
          <w:trHeight w:val="405"/>
        </w:trPr>
        <w:tc>
          <w:tcPr>
            <w:tcW w:w="1710" w:type="dxa"/>
            <w:vMerge/>
            <w:tcBorders>
              <w:left w:val="single" w:sz="0" w:space="0" w:color="auto"/>
              <w:right w:val="single" w:sz="0" w:space="0" w:color="auto"/>
            </w:tcBorders>
            <w:vAlign w:val="center"/>
          </w:tcPr>
          <w:p w14:paraId="348E08F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AFE94C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15E216D" w14:textId="7FB4BD4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del Panel de control (Comprobar pulsador de emergencia y limpiar el filtro del ventilador).</w:t>
            </w:r>
            <w:r w:rsidRPr="00E45492">
              <w:rPr>
                <w:rFonts w:ascii="Arial Narrow" w:eastAsia="Arial Narrow" w:hAnsi="Arial Narrow" w:cs="Arial Narrow"/>
                <w:color w:val="000000" w:themeColor="text1"/>
                <w:sz w:val="20"/>
                <w:szCs w:val="20"/>
              </w:rPr>
              <w:t xml:space="preserve"> </w:t>
            </w:r>
          </w:p>
        </w:tc>
      </w:tr>
      <w:tr w:rsidR="00E45492" w:rsidRPr="00E45492" w14:paraId="21CAF595" w14:textId="77777777" w:rsidTr="00E45492">
        <w:trPr>
          <w:trHeight w:val="405"/>
        </w:trPr>
        <w:tc>
          <w:tcPr>
            <w:tcW w:w="1710" w:type="dxa"/>
            <w:vMerge/>
            <w:tcBorders>
              <w:left w:val="single" w:sz="0" w:space="0" w:color="auto"/>
              <w:right w:val="single" w:sz="0" w:space="0" w:color="auto"/>
            </w:tcBorders>
            <w:vAlign w:val="center"/>
          </w:tcPr>
          <w:p w14:paraId="28C0CDE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65E35A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CE66972" w14:textId="56DBD1E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 las Lunetas Térmicas.</w:t>
            </w:r>
            <w:r w:rsidRPr="00E45492">
              <w:rPr>
                <w:rFonts w:ascii="Arial Narrow" w:eastAsia="Arial Narrow" w:hAnsi="Arial Narrow" w:cs="Arial Narrow"/>
                <w:color w:val="000000" w:themeColor="text1"/>
                <w:sz w:val="20"/>
                <w:szCs w:val="20"/>
              </w:rPr>
              <w:t xml:space="preserve"> </w:t>
            </w:r>
          </w:p>
        </w:tc>
      </w:tr>
      <w:tr w:rsidR="00E45492" w:rsidRPr="00E45492" w14:paraId="4741E182" w14:textId="77777777" w:rsidTr="00E45492">
        <w:trPr>
          <w:trHeight w:val="405"/>
        </w:trPr>
        <w:tc>
          <w:tcPr>
            <w:tcW w:w="1710" w:type="dxa"/>
            <w:vMerge/>
            <w:tcBorders>
              <w:left w:val="single" w:sz="0" w:space="0" w:color="auto"/>
              <w:right w:val="single" w:sz="0" w:space="0" w:color="auto"/>
            </w:tcBorders>
            <w:vAlign w:val="center"/>
          </w:tcPr>
          <w:p w14:paraId="1052746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7C2F93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AE140FF" w14:textId="1C73F86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visual y comprobar el correcto funcionamiento del Extractor.</w:t>
            </w:r>
            <w:r w:rsidRPr="00E45492">
              <w:rPr>
                <w:rFonts w:ascii="Arial Narrow" w:eastAsia="Arial Narrow" w:hAnsi="Arial Narrow" w:cs="Arial Narrow"/>
                <w:color w:val="000000" w:themeColor="text1"/>
                <w:sz w:val="20"/>
                <w:szCs w:val="20"/>
              </w:rPr>
              <w:t xml:space="preserve"> </w:t>
            </w:r>
          </w:p>
        </w:tc>
      </w:tr>
      <w:tr w:rsidR="00E45492" w:rsidRPr="00E45492" w14:paraId="473D8E43" w14:textId="77777777" w:rsidTr="00E45492">
        <w:trPr>
          <w:trHeight w:val="405"/>
        </w:trPr>
        <w:tc>
          <w:tcPr>
            <w:tcW w:w="1710" w:type="dxa"/>
            <w:vMerge/>
            <w:tcBorders>
              <w:left w:val="single" w:sz="0" w:space="0" w:color="auto"/>
              <w:right w:val="single" w:sz="0" w:space="0" w:color="auto"/>
            </w:tcBorders>
            <w:vAlign w:val="center"/>
          </w:tcPr>
          <w:p w14:paraId="5CC5D11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DE7BCB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F73BDE6" w14:textId="6A2E41F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Elevación: realizar inspección visual y verificar correcto funcionamiento de la sirena de movimiento, enchufes, botonera auxiliar y luces de destellos.</w:t>
            </w:r>
            <w:r w:rsidRPr="00E45492">
              <w:rPr>
                <w:rFonts w:ascii="Arial Narrow" w:eastAsia="Arial Narrow" w:hAnsi="Arial Narrow" w:cs="Arial Narrow"/>
                <w:color w:val="000000" w:themeColor="text1"/>
                <w:sz w:val="20"/>
                <w:szCs w:val="20"/>
              </w:rPr>
              <w:t xml:space="preserve"> </w:t>
            </w:r>
          </w:p>
        </w:tc>
      </w:tr>
      <w:tr w:rsidR="00E45492" w:rsidRPr="00E45492" w14:paraId="581B61B1" w14:textId="77777777" w:rsidTr="00E45492">
        <w:trPr>
          <w:trHeight w:val="405"/>
        </w:trPr>
        <w:tc>
          <w:tcPr>
            <w:tcW w:w="1710" w:type="dxa"/>
            <w:vMerge/>
            <w:tcBorders>
              <w:left w:val="single" w:sz="0" w:space="0" w:color="auto"/>
              <w:right w:val="single" w:sz="0" w:space="0" w:color="auto"/>
            </w:tcBorders>
            <w:vAlign w:val="center"/>
          </w:tcPr>
          <w:p w14:paraId="40E6624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782144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D8E9975" w14:textId="2784E11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Traslación:  Medir y registrar consumo de corriente del motor de tracción de la rueda izquierda (visto desde cabina) - Fase L1</w:t>
            </w:r>
            <w:r w:rsidRPr="00E45492">
              <w:rPr>
                <w:rFonts w:ascii="Arial Narrow" w:eastAsia="Arial Narrow" w:hAnsi="Arial Narrow" w:cs="Arial Narrow"/>
                <w:color w:val="000000" w:themeColor="text1"/>
                <w:sz w:val="20"/>
                <w:szCs w:val="20"/>
              </w:rPr>
              <w:t xml:space="preserve"> </w:t>
            </w:r>
          </w:p>
        </w:tc>
      </w:tr>
      <w:tr w:rsidR="00E45492" w:rsidRPr="00E45492" w14:paraId="4ADD36AC" w14:textId="77777777" w:rsidTr="00E45492">
        <w:trPr>
          <w:trHeight w:val="405"/>
        </w:trPr>
        <w:tc>
          <w:tcPr>
            <w:tcW w:w="1710" w:type="dxa"/>
            <w:vMerge/>
            <w:tcBorders>
              <w:left w:val="single" w:sz="0" w:space="0" w:color="auto"/>
              <w:right w:val="single" w:sz="0" w:space="0" w:color="auto"/>
            </w:tcBorders>
            <w:vAlign w:val="center"/>
          </w:tcPr>
          <w:p w14:paraId="51165A6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F1A8AD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C73B982" w14:textId="32F2776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Traslación:  Medir y registrar consumo de corriente del motor de tracción de la rueda izquierda (visto desde cabina) - Fase L2</w:t>
            </w:r>
            <w:r w:rsidRPr="00E45492">
              <w:rPr>
                <w:rFonts w:ascii="Arial Narrow" w:eastAsia="Arial Narrow" w:hAnsi="Arial Narrow" w:cs="Arial Narrow"/>
                <w:color w:val="000000" w:themeColor="text1"/>
                <w:sz w:val="20"/>
                <w:szCs w:val="20"/>
              </w:rPr>
              <w:t xml:space="preserve"> </w:t>
            </w:r>
          </w:p>
        </w:tc>
      </w:tr>
      <w:tr w:rsidR="00E45492" w:rsidRPr="00E45492" w14:paraId="58BBFA95" w14:textId="77777777" w:rsidTr="00E45492">
        <w:trPr>
          <w:trHeight w:val="405"/>
        </w:trPr>
        <w:tc>
          <w:tcPr>
            <w:tcW w:w="1710" w:type="dxa"/>
            <w:vMerge/>
            <w:tcBorders>
              <w:left w:val="single" w:sz="0" w:space="0" w:color="auto"/>
              <w:right w:val="single" w:sz="0" w:space="0" w:color="auto"/>
            </w:tcBorders>
            <w:vAlign w:val="center"/>
          </w:tcPr>
          <w:p w14:paraId="4294BE3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C2E1F9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94B8729" w14:textId="4DA6DB6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Traslación:  Medir y registrar consumo de corriente del motor de tracción de la rueda izquierda (visto desde cabina) - Fase L3</w:t>
            </w:r>
            <w:r w:rsidRPr="00E45492">
              <w:rPr>
                <w:rFonts w:ascii="Arial Narrow" w:eastAsia="Arial Narrow" w:hAnsi="Arial Narrow" w:cs="Arial Narrow"/>
                <w:color w:val="000000" w:themeColor="text1"/>
                <w:sz w:val="20"/>
                <w:szCs w:val="20"/>
              </w:rPr>
              <w:t xml:space="preserve"> </w:t>
            </w:r>
          </w:p>
        </w:tc>
      </w:tr>
      <w:tr w:rsidR="00E45492" w:rsidRPr="00E45492" w14:paraId="6FA78EFB" w14:textId="77777777" w:rsidTr="00E45492">
        <w:trPr>
          <w:trHeight w:val="405"/>
        </w:trPr>
        <w:tc>
          <w:tcPr>
            <w:tcW w:w="1710" w:type="dxa"/>
            <w:vMerge/>
            <w:tcBorders>
              <w:left w:val="single" w:sz="0" w:space="0" w:color="auto"/>
              <w:right w:val="single" w:sz="0" w:space="0" w:color="auto"/>
            </w:tcBorders>
            <w:vAlign w:val="center"/>
          </w:tcPr>
          <w:p w14:paraId="1A084AE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1258EB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B6599C5" w14:textId="5040622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Traslación:  Medir y registrar consumo de corriente del motor de tracción de la rueda derecha (visto desde cabina) - Fase L1</w:t>
            </w:r>
            <w:r w:rsidRPr="00E45492">
              <w:rPr>
                <w:rFonts w:ascii="Arial Narrow" w:eastAsia="Arial Narrow" w:hAnsi="Arial Narrow" w:cs="Arial Narrow"/>
                <w:color w:val="000000" w:themeColor="text1"/>
                <w:sz w:val="20"/>
                <w:szCs w:val="20"/>
              </w:rPr>
              <w:t xml:space="preserve"> </w:t>
            </w:r>
          </w:p>
        </w:tc>
      </w:tr>
      <w:tr w:rsidR="00E45492" w:rsidRPr="00E45492" w14:paraId="7EC3EF93" w14:textId="77777777" w:rsidTr="00E45492">
        <w:trPr>
          <w:trHeight w:val="405"/>
        </w:trPr>
        <w:tc>
          <w:tcPr>
            <w:tcW w:w="1710" w:type="dxa"/>
            <w:vMerge/>
            <w:tcBorders>
              <w:left w:val="single" w:sz="0" w:space="0" w:color="auto"/>
              <w:right w:val="single" w:sz="0" w:space="0" w:color="auto"/>
            </w:tcBorders>
            <w:vAlign w:val="center"/>
          </w:tcPr>
          <w:p w14:paraId="1E14F81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8C99CA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040F56A" w14:textId="414D215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Traslación:  Medir y registrar consumo de corriente del motor de tracción de la rueda derecha (visto desde cabina) - Fase L2</w:t>
            </w:r>
            <w:r w:rsidRPr="00E45492">
              <w:rPr>
                <w:rFonts w:ascii="Arial Narrow" w:eastAsia="Arial Narrow" w:hAnsi="Arial Narrow" w:cs="Arial Narrow"/>
                <w:color w:val="000000" w:themeColor="text1"/>
                <w:sz w:val="20"/>
                <w:szCs w:val="20"/>
              </w:rPr>
              <w:t xml:space="preserve"> </w:t>
            </w:r>
          </w:p>
        </w:tc>
      </w:tr>
      <w:tr w:rsidR="00E45492" w:rsidRPr="00E45492" w14:paraId="79DFEED1" w14:textId="77777777" w:rsidTr="00E45492">
        <w:trPr>
          <w:trHeight w:val="405"/>
        </w:trPr>
        <w:tc>
          <w:tcPr>
            <w:tcW w:w="1710" w:type="dxa"/>
            <w:vMerge/>
            <w:tcBorders>
              <w:left w:val="single" w:sz="0" w:space="0" w:color="auto"/>
              <w:right w:val="single" w:sz="0" w:space="0" w:color="auto"/>
            </w:tcBorders>
            <w:vAlign w:val="center"/>
          </w:tcPr>
          <w:p w14:paraId="04F5909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DE4832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F882357" w14:textId="521C4BD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Traslación:  Medir y registrar consumo de corriente del motor de tracción de la rueda derecha (visto desde cabina) - Fase L3</w:t>
            </w:r>
            <w:r w:rsidRPr="00E45492">
              <w:rPr>
                <w:rFonts w:ascii="Arial Narrow" w:eastAsia="Arial Narrow" w:hAnsi="Arial Narrow" w:cs="Arial Narrow"/>
                <w:color w:val="000000" w:themeColor="text1"/>
                <w:sz w:val="20"/>
                <w:szCs w:val="20"/>
              </w:rPr>
              <w:t xml:space="preserve"> </w:t>
            </w:r>
          </w:p>
        </w:tc>
      </w:tr>
      <w:tr w:rsidR="00E45492" w:rsidRPr="00E45492" w14:paraId="6A6C8CDB" w14:textId="77777777" w:rsidTr="00E45492">
        <w:trPr>
          <w:trHeight w:val="405"/>
        </w:trPr>
        <w:tc>
          <w:tcPr>
            <w:tcW w:w="1710" w:type="dxa"/>
            <w:vMerge/>
            <w:tcBorders>
              <w:left w:val="single" w:sz="0" w:space="0" w:color="auto"/>
              <w:right w:val="single" w:sz="0" w:space="0" w:color="auto"/>
            </w:tcBorders>
            <w:vAlign w:val="center"/>
          </w:tcPr>
          <w:p w14:paraId="3305D49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67F31C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3F91BED" w14:textId="5BE694D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Inspecciones Mecánicas e Hidráulicas:</w:t>
            </w:r>
            <w:r w:rsidRPr="00E45492">
              <w:rPr>
                <w:rFonts w:ascii="Arial Narrow" w:eastAsia="Arial Narrow" w:hAnsi="Arial Narrow" w:cs="Arial Narrow"/>
                <w:color w:val="000000" w:themeColor="text1"/>
                <w:sz w:val="20"/>
                <w:szCs w:val="20"/>
              </w:rPr>
              <w:t xml:space="preserve"> </w:t>
            </w:r>
          </w:p>
        </w:tc>
      </w:tr>
      <w:tr w:rsidR="00E45492" w:rsidRPr="00E45492" w14:paraId="23132161" w14:textId="77777777" w:rsidTr="00E45492">
        <w:trPr>
          <w:trHeight w:val="405"/>
        </w:trPr>
        <w:tc>
          <w:tcPr>
            <w:tcW w:w="1710" w:type="dxa"/>
            <w:vMerge/>
            <w:tcBorders>
              <w:left w:val="single" w:sz="0" w:space="0" w:color="auto"/>
              <w:right w:val="single" w:sz="0" w:space="0" w:color="auto"/>
            </w:tcBorders>
            <w:vAlign w:val="center"/>
          </w:tcPr>
          <w:p w14:paraId="7921828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397226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296CCA1" w14:textId="18D8507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Suelo: comprobar que se encuentre en perfectas condiciones, mantiene la resistencia al deslizamiento original, muestra una superficie perfectamente nivelada y está libre de riesgos de tropiezos.</w:t>
            </w:r>
            <w:r w:rsidRPr="00E45492">
              <w:rPr>
                <w:rFonts w:ascii="Arial Narrow" w:eastAsia="Arial Narrow" w:hAnsi="Arial Narrow" w:cs="Arial Narrow"/>
                <w:color w:val="000000" w:themeColor="text1"/>
                <w:sz w:val="20"/>
                <w:szCs w:val="20"/>
              </w:rPr>
              <w:t xml:space="preserve"> </w:t>
            </w:r>
          </w:p>
        </w:tc>
      </w:tr>
      <w:tr w:rsidR="00E45492" w:rsidRPr="00E45492" w14:paraId="1DD06AAA" w14:textId="77777777" w:rsidTr="00E45492">
        <w:trPr>
          <w:trHeight w:val="405"/>
        </w:trPr>
        <w:tc>
          <w:tcPr>
            <w:tcW w:w="1710" w:type="dxa"/>
            <w:vMerge/>
            <w:tcBorders>
              <w:left w:val="single" w:sz="0" w:space="0" w:color="auto"/>
              <w:right w:val="single" w:sz="0" w:space="0" w:color="auto"/>
            </w:tcBorders>
            <w:vAlign w:val="center"/>
          </w:tcPr>
          <w:p w14:paraId="413509D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B79787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5C65B08" w14:textId="44F9568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Situado desde la Cabina, observar hacia los Túneles y verificar visualmente que haya concentricidad entre ellos.</w:t>
            </w:r>
            <w:r w:rsidRPr="00E45492">
              <w:rPr>
                <w:rFonts w:ascii="Arial Narrow" w:eastAsia="Arial Narrow" w:hAnsi="Arial Narrow" w:cs="Arial Narrow"/>
                <w:color w:val="000000" w:themeColor="text1"/>
                <w:sz w:val="20"/>
                <w:szCs w:val="20"/>
              </w:rPr>
              <w:t xml:space="preserve"> </w:t>
            </w:r>
          </w:p>
        </w:tc>
      </w:tr>
      <w:tr w:rsidR="00E45492" w:rsidRPr="00E45492" w14:paraId="1D16FB48" w14:textId="77777777" w:rsidTr="00E45492">
        <w:trPr>
          <w:trHeight w:val="405"/>
        </w:trPr>
        <w:tc>
          <w:tcPr>
            <w:tcW w:w="1710" w:type="dxa"/>
            <w:vMerge/>
            <w:tcBorders>
              <w:left w:val="single" w:sz="0" w:space="0" w:color="auto"/>
              <w:right w:val="single" w:sz="0" w:space="0" w:color="auto"/>
            </w:tcBorders>
            <w:vAlign w:val="center"/>
          </w:tcPr>
          <w:p w14:paraId="024F067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514A88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40F1A8F" w14:textId="30E3B75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Rodillos de Túneles: comprobar que los rodillos estén en perfecto estado y lubricados correctamente.</w:t>
            </w:r>
            <w:r w:rsidRPr="00E45492">
              <w:rPr>
                <w:rFonts w:ascii="Arial Narrow" w:eastAsia="Arial Narrow" w:hAnsi="Arial Narrow" w:cs="Arial Narrow"/>
                <w:color w:val="000000" w:themeColor="text1"/>
                <w:sz w:val="20"/>
                <w:szCs w:val="20"/>
              </w:rPr>
              <w:t xml:space="preserve"> </w:t>
            </w:r>
          </w:p>
        </w:tc>
      </w:tr>
      <w:tr w:rsidR="00E45492" w:rsidRPr="00E45492" w14:paraId="08B68011" w14:textId="77777777" w:rsidTr="00E45492">
        <w:trPr>
          <w:trHeight w:val="405"/>
        </w:trPr>
        <w:tc>
          <w:tcPr>
            <w:tcW w:w="1710" w:type="dxa"/>
            <w:vMerge/>
            <w:tcBorders>
              <w:left w:val="single" w:sz="0" w:space="0" w:color="auto"/>
              <w:right w:val="single" w:sz="0" w:space="0" w:color="auto"/>
            </w:tcBorders>
            <w:vAlign w:val="center"/>
          </w:tcPr>
          <w:p w14:paraId="5C95427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2473CF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2E2D33D" w14:textId="6E0C929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Rodillos de Túneles: Comprobar que los carriles de rodadura estén en perfecto estado y muestren una superficie perfectamente lisa.</w:t>
            </w:r>
            <w:r w:rsidRPr="00E45492">
              <w:rPr>
                <w:rFonts w:ascii="Arial Narrow" w:eastAsia="Arial Narrow" w:hAnsi="Arial Narrow" w:cs="Arial Narrow"/>
                <w:color w:val="000000" w:themeColor="text1"/>
                <w:sz w:val="20"/>
                <w:szCs w:val="20"/>
              </w:rPr>
              <w:t xml:space="preserve"> </w:t>
            </w:r>
          </w:p>
        </w:tc>
      </w:tr>
      <w:tr w:rsidR="00E45492" w:rsidRPr="00E45492" w14:paraId="447B7EA4" w14:textId="77777777" w:rsidTr="00E45492">
        <w:trPr>
          <w:trHeight w:val="405"/>
        </w:trPr>
        <w:tc>
          <w:tcPr>
            <w:tcW w:w="1710" w:type="dxa"/>
            <w:vMerge/>
            <w:tcBorders>
              <w:left w:val="single" w:sz="0" w:space="0" w:color="auto"/>
              <w:right w:val="single" w:sz="0" w:space="0" w:color="auto"/>
            </w:tcBorders>
            <w:vAlign w:val="center"/>
          </w:tcPr>
          <w:p w14:paraId="41C03E3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0CEC62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9384B51" w14:textId="6437008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Rodillos de Túneles: Verificar que los componentes no presenten ruidos que puedan ser causantes de un mal funcionamiento.</w:t>
            </w:r>
            <w:r w:rsidRPr="00E45492">
              <w:rPr>
                <w:rFonts w:ascii="Arial Narrow" w:eastAsia="Arial Narrow" w:hAnsi="Arial Narrow" w:cs="Arial Narrow"/>
                <w:color w:val="000000" w:themeColor="text1"/>
                <w:sz w:val="20"/>
                <w:szCs w:val="20"/>
              </w:rPr>
              <w:t xml:space="preserve"> </w:t>
            </w:r>
          </w:p>
        </w:tc>
      </w:tr>
      <w:tr w:rsidR="00E45492" w:rsidRPr="00E45492" w14:paraId="0E4C1885" w14:textId="77777777" w:rsidTr="00E45492">
        <w:trPr>
          <w:trHeight w:val="405"/>
        </w:trPr>
        <w:tc>
          <w:tcPr>
            <w:tcW w:w="1710" w:type="dxa"/>
            <w:vMerge/>
            <w:tcBorders>
              <w:left w:val="single" w:sz="0" w:space="0" w:color="auto"/>
              <w:right w:val="single" w:sz="0" w:space="0" w:color="auto"/>
            </w:tcBorders>
            <w:vAlign w:val="center"/>
          </w:tcPr>
          <w:p w14:paraId="6ED05FD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FA6174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4ED0721" w14:textId="39F976F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estado, correcto funcionamiento y lubricación del rodamiento superior, rodamiento inferior, cadena de sincronización de las persianas (comprobar tensión) y rodamiento del suelo basculante.</w:t>
            </w:r>
            <w:r w:rsidRPr="00E45492">
              <w:rPr>
                <w:rFonts w:ascii="Arial Narrow" w:eastAsia="Arial Narrow" w:hAnsi="Arial Narrow" w:cs="Arial Narrow"/>
                <w:color w:val="000000" w:themeColor="text1"/>
                <w:sz w:val="20"/>
                <w:szCs w:val="20"/>
              </w:rPr>
              <w:t xml:space="preserve"> </w:t>
            </w:r>
          </w:p>
        </w:tc>
      </w:tr>
      <w:tr w:rsidR="00E45492" w:rsidRPr="00E45492" w14:paraId="3E6380E9" w14:textId="77777777" w:rsidTr="00E45492">
        <w:trPr>
          <w:trHeight w:val="405"/>
        </w:trPr>
        <w:tc>
          <w:tcPr>
            <w:tcW w:w="1710" w:type="dxa"/>
            <w:vMerge/>
            <w:tcBorders>
              <w:left w:val="single" w:sz="0" w:space="0" w:color="auto"/>
              <w:right w:val="single" w:sz="0" w:space="0" w:color="auto"/>
            </w:tcBorders>
            <w:vAlign w:val="center"/>
          </w:tcPr>
          <w:p w14:paraId="639FF46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A5795D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120330D" w14:textId="74D587A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Verificar ausencia de fugas de aceite en reductor del motor del giro de cabina.</w:t>
            </w:r>
            <w:r w:rsidRPr="00E45492">
              <w:rPr>
                <w:rFonts w:ascii="Arial Narrow" w:eastAsia="Arial Narrow" w:hAnsi="Arial Narrow" w:cs="Arial Narrow"/>
                <w:color w:val="000000" w:themeColor="text1"/>
                <w:sz w:val="20"/>
                <w:szCs w:val="20"/>
              </w:rPr>
              <w:t xml:space="preserve"> </w:t>
            </w:r>
          </w:p>
        </w:tc>
      </w:tr>
      <w:tr w:rsidR="00E45492" w:rsidRPr="00E45492" w14:paraId="71C30E83" w14:textId="77777777" w:rsidTr="00E45492">
        <w:trPr>
          <w:trHeight w:val="405"/>
        </w:trPr>
        <w:tc>
          <w:tcPr>
            <w:tcW w:w="1710" w:type="dxa"/>
            <w:vMerge/>
            <w:tcBorders>
              <w:left w:val="single" w:sz="0" w:space="0" w:color="auto"/>
              <w:right w:val="single" w:sz="0" w:space="0" w:color="auto"/>
            </w:tcBorders>
            <w:vAlign w:val="center"/>
          </w:tcPr>
          <w:p w14:paraId="50D31D7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A85BE1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78AD94A" w14:textId="3564C3F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Elevación:  Comprobar fijaciones, estado del carenado y ausencia de fugas del grupo Hidráulico.</w:t>
            </w:r>
            <w:r w:rsidRPr="00E45492">
              <w:rPr>
                <w:rFonts w:ascii="Arial Narrow" w:eastAsia="Arial Narrow" w:hAnsi="Arial Narrow" w:cs="Arial Narrow"/>
                <w:color w:val="000000" w:themeColor="text1"/>
                <w:sz w:val="20"/>
                <w:szCs w:val="20"/>
              </w:rPr>
              <w:t xml:space="preserve"> </w:t>
            </w:r>
          </w:p>
        </w:tc>
      </w:tr>
      <w:tr w:rsidR="00E45492" w:rsidRPr="00E45492" w14:paraId="0EA48C82" w14:textId="77777777" w:rsidTr="00E45492">
        <w:trPr>
          <w:trHeight w:val="405"/>
        </w:trPr>
        <w:tc>
          <w:tcPr>
            <w:tcW w:w="1710" w:type="dxa"/>
            <w:vMerge/>
            <w:tcBorders>
              <w:left w:val="single" w:sz="0" w:space="0" w:color="auto"/>
              <w:right w:val="single" w:sz="0" w:space="0" w:color="auto"/>
            </w:tcBorders>
            <w:vAlign w:val="center"/>
          </w:tcPr>
          <w:p w14:paraId="7228B6B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AABD5D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0D1A4C8" w14:textId="2458A97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Elevación: Verificar el óptimo nivel de aceite de grupo hidráulico.</w:t>
            </w:r>
            <w:r w:rsidRPr="00E45492">
              <w:rPr>
                <w:rFonts w:ascii="Arial Narrow" w:eastAsia="Arial Narrow" w:hAnsi="Arial Narrow" w:cs="Arial Narrow"/>
                <w:color w:val="000000" w:themeColor="text1"/>
                <w:sz w:val="20"/>
                <w:szCs w:val="20"/>
              </w:rPr>
              <w:t xml:space="preserve"> </w:t>
            </w:r>
          </w:p>
        </w:tc>
      </w:tr>
      <w:tr w:rsidR="00E45492" w:rsidRPr="00E45492" w14:paraId="32FA6B9B" w14:textId="77777777" w:rsidTr="00E45492">
        <w:trPr>
          <w:trHeight w:val="405"/>
        </w:trPr>
        <w:tc>
          <w:tcPr>
            <w:tcW w:w="1710" w:type="dxa"/>
            <w:vMerge/>
            <w:tcBorders>
              <w:left w:val="single" w:sz="0" w:space="0" w:color="auto"/>
              <w:right w:val="single" w:sz="0" w:space="0" w:color="auto"/>
            </w:tcBorders>
            <w:vAlign w:val="center"/>
          </w:tcPr>
          <w:p w14:paraId="13C34CB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B5CE3C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2EBF5E8" w14:textId="520C7DD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Elevación: Comprobar que los cilindros hidráulicos no presenten fugas.</w:t>
            </w:r>
            <w:r w:rsidRPr="00E45492">
              <w:rPr>
                <w:rFonts w:ascii="Arial Narrow" w:eastAsia="Arial Narrow" w:hAnsi="Arial Narrow" w:cs="Arial Narrow"/>
                <w:color w:val="000000" w:themeColor="text1"/>
                <w:sz w:val="20"/>
                <w:szCs w:val="20"/>
              </w:rPr>
              <w:t xml:space="preserve"> </w:t>
            </w:r>
          </w:p>
        </w:tc>
      </w:tr>
      <w:tr w:rsidR="00E45492" w:rsidRPr="00E45492" w14:paraId="414969FA" w14:textId="77777777" w:rsidTr="00E45492">
        <w:trPr>
          <w:trHeight w:val="405"/>
        </w:trPr>
        <w:tc>
          <w:tcPr>
            <w:tcW w:w="1710" w:type="dxa"/>
            <w:vMerge/>
            <w:tcBorders>
              <w:left w:val="single" w:sz="0" w:space="0" w:color="auto"/>
              <w:right w:val="single" w:sz="0" w:space="0" w:color="auto"/>
            </w:tcBorders>
            <w:vAlign w:val="center"/>
          </w:tcPr>
          <w:p w14:paraId="06D4AFE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9BFFC8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3B843C4" w14:textId="5FC0162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Verificar desgaste, medir y registrar el diámetro exterior en mm de la rueda izquierda (visto desde cabina).</w:t>
            </w:r>
            <w:r w:rsidRPr="00E45492">
              <w:rPr>
                <w:rFonts w:ascii="Arial Narrow" w:eastAsia="Arial Narrow" w:hAnsi="Arial Narrow" w:cs="Arial Narrow"/>
                <w:color w:val="000000" w:themeColor="text1"/>
                <w:sz w:val="20"/>
                <w:szCs w:val="20"/>
              </w:rPr>
              <w:t xml:space="preserve"> </w:t>
            </w:r>
          </w:p>
        </w:tc>
      </w:tr>
      <w:tr w:rsidR="00E45492" w:rsidRPr="00E45492" w14:paraId="563DDA4B" w14:textId="77777777" w:rsidTr="00E45492">
        <w:trPr>
          <w:trHeight w:val="405"/>
        </w:trPr>
        <w:tc>
          <w:tcPr>
            <w:tcW w:w="1710" w:type="dxa"/>
            <w:vMerge/>
            <w:tcBorders>
              <w:left w:val="single" w:sz="0" w:space="0" w:color="auto"/>
              <w:right w:val="single" w:sz="0" w:space="0" w:color="auto"/>
            </w:tcBorders>
            <w:vAlign w:val="center"/>
          </w:tcPr>
          <w:p w14:paraId="62D2C1D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7C4DFB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B7CCDFC" w14:textId="610B9F1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Verificar desgaste, medir y registrar el diámetro exterior en mm de la rueda derecha (visto desde cabina).</w:t>
            </w:r>
            <w:r w:rsidRPr="00E45492">
              <w:rPr>
                <w:rFonts w:ascii="Arial Narrow" w:eastAsia="Arial Narrow" w:hAnsi="Arial Narrow" w:cs="Arial Narrow"/>
                <w:color w:val="000000" w:themeColor="text1"/>
                <w:sz w:val="20"/>
                <w:szCs w:val="20"/>
              </w:rPr>
              <w:t xml:space="preserve"> </w:t>
            </w:r>
          </w:p>
        </w:tc>
      </w:tr>
      <w:tr w:rsidR="00E45492" w:rsidRPr="00E45492" w14:paraId="710AD5CD" w14:textId="77777777" w:rsidTr="00E45492">
        <w:trPr>
          <w:trHeight w:val="405"/>
        </w:trPr>
        <w:tc>
          <w:tcPr>
            <w:tcW w:w="1710" w:type="dxa"/>
            <w:vMerge/>
            <w:tcBorders>
              <w:left w:val="single" w:sz="0" w:space="0" w:color="auto"/>
              <w:right w:val="single" w:sz="0" w:space="0" w:color="auto"/>
            </w:tcBorders>
            <w:vAlign w:val="center"/>
          </w:tcPr>
          <w:p w14:paraId="6CDE036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FE1509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4D8416F" w14:textId="3DD85F0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Traslación: Verificar par de apriete de las tuercas de la rueda izquierda (visto desde cabina) [Referencia: = 232 </w:t>
            </w:r>
            <w:proofErr w:type="spellStart"/>
            <w:r w:rsidRPr="00E45492">
              <w:rPr>
                <w:rFonts w:ascii="Arial Narrow" w:eastAsia="Arial Narrow" w:hAnsi="Arial Narrow" w:cs="Arial Narrow"/>
                <w:color w:val="000000" w:themeColor="text1"/>
                <w:sz w:val="20"/>
                <w:szCs w:val="20"/>
                <w:lang w:val="es"/>
              </w:rPr>
              <w:t>N.m</w:t>
            </w:r>
            <w:proofErr w:type="spellEnd"/>
            <w:r w:rsidRPr="00E45492">
              <w:rPr>
                <w:rFonts w:ascii="Arial Narrow" w:eastAsia="Arial Narrow" w:hAnsi="Arial Narrow" w:cs="Arial Narrow"/>
                <w:color w:val="000000" w:themeColor="text1"/>
                <w:sz w:val="20"/>
                <w:szCs w:val="20"/>
                <w:lang w:val="es"/>
              </w:rPr>
              <w:t>]</w:t>
            </w:r>
            <w:r w:rsidRPr="00E45492">
              <w:rPr>
                <w:rFonts w:ascii="Arial Narrow" w:eastAsia="Arial Narrow" w:hAnsi="Arial Narrow" w:cs="Arial Narrow"/>
                <w:color w:val="000000" w:themeColor="text1"/>
                <w:sz w:val="20"/>
                <w:szCs w:val="20"/>
              </w:rPr>
              <w:t xml:space="preserve"> </w:t>
            </w:r>
          </w:p>
        </w:tc>
      </w:tr>
      <w:tr w:rsidR="00E45492" w:rsidRPr="00E45492" w14:paraId="66B66A83" w14:textId="77777777" w:rsidTr="00E45492">
        <w:trPr>
          <w:trHeight w:val="405"/>
        </w:trPr>
        <w:tc>
          <w:tcPr>
            <w:tcW w:w="1710" w:type="dxa"/>
            <w:vMerge/>
            <w:tcBorders>
              <w:left w:val="single" w:sz="0" w:space="0" w:color="auto"/>
              <w:right w:val="single" w:sz="0" w:space="0" w:color="auto"/>
            </w:tcBorders>
            <w:vAlign w:val="center"/>
          </w:tcPr>
          <w:p w14:paraId="7B66FAC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045B7C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24CF5F7" w14:textId="191AB0C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Traslación: Verificar par de apriete de las tuercas de la rueda derecha (visto desde cabina) [Referencia: = 232 </w:t>
            </w:r>
            <w:proofErr w:type="spellStart"/>
            <w:r w:rsidRPr="00E45492">
              <w:rPr>
                <w:rFonts w:ascii="Arial Narrow" w:eastAsia="Arial Narrow" w:hAnsi="Arial Narrow" w:cs="Arial Narrow"/>
                <w:color w:val="000000" w:themeColor="text1"/>
                <w:sz w:val="20"/>
                <w:szCs w:val="20"/>
                <w:lang w:val="es"/>
              </w:rPr>
              <w:t>N.m</w:t>
            </w:r>
            <w:proofErr w:type="spellEnd"/>
            <w:r w:rsidRPr="00E45492">
              <w:rPr>
                <w:rFonts w:ascii="Arial Narrow" w:eastAsia="Arial Narrow" w:hAnsi="Arial Narrow" w:cs="Arial Narrow"/>
                <w:color w:val="000000" w:themeColor="text1"/>
                <w:sz w:val="20"/>
                <w:szCs w:val="20"/>
                <w:lang w:val="es"/>
              </w:rPr>
              <w:t>]</w:t>
            </w:r>
            <w:r w:rsidRPr="00E45492">
              <w:rPr>
                <w:rFonts w:ascii="Arial Narrow" w:eastAsia="Arial Narrow" w:hAnsi="Arial Narrow" w:cs="Arial Narrow"/>
                <w:color w:val="000000" w:themeColor="text1"/>
                <w:sz w:val="20"/>
                <w:szCs w:val="20"/>
              </w:rPr>
              <w:t xml:space="preserve"> </w:t>
            </w:r>
          </w:p>
        </w:tc>
      </w:tr>
      <w:tr w:rsidR="00E45492" w:rsidRPr="00E45492" w14:paraId="522C608B" w14:textId="77777777" w:rsidTr="00E45492">
        <w:trPr>
          <w:trHeight w:val="405"/>
        </w:trPr>
        <w:tc>
          <w:tcPr>
            <w:tcW w:w="1710" w:type="dxa"/>
            <w:vMerge/>
            <w:tcBorders>
              <w:left w:val="single" w:sz="0" w:space="0" w:color="auto"/>
              <w:right w:val="single" w:sz="0" w:space="0" w:color="auto"/>
            </w:tcBorders>
            <w:vAlign w:val="center"/>
          </w:tcPr>
          <w:p w14:paraId="2E274CD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D73086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33FA264" w14:textId="76E48FC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Verificar óptimo nivel de aceite de los reductores de ruedas.</w:t>
            </w:r>
            <w:r w:rsidRPr="00E45492">
              <w:rPr>
                <w:rFonts w:ascii="Arial Narrow" w:eastAsia="Arial Narrow" w:hAnsi="Arial Narrow" w:cs="Arial Narrow"/>
                <w:color w:val="000000" w:themeColor="text1"/>
                <w:sz w:val="20"/>
                <w:szCs w:val="20"/>
              </w:rPr>
              <w:t xml:space="preserve"> </w:t>
            </w:r>
          </w:p>
        </w:tc>
      </w:tr>
      <w:tr w:rsidR="00E45492" w:rsidRPr="00E45492" w14:paraId="60F50AA9" w14:textId="77777777" w:rsidTr="00E45492">
        <w:trPr>
          <w:trHeight w:val="405"/>
        </w:trPr>
        <w:tc>
          <w:tcPr>
            <w:tcW w:w="1710" w:type="dxa"/>
            <w:vMerge/>
            <w:tcBorders>
              <w:left w:val="single" w:sz="0" w:space="0" w:color="auto"/>
              <w:right w:val="single" w:sz="0" w:space="0" w:color="auto"/>
            </w:tcBorders>
            <w:vAlign w:val="center"/>
          </w:tcPr>
          <w:p w14:paraId="0D2FC290" w14:textId="77777777" w:rsidR="00C35D1C" w:rsidRPr="00E45492" w:rsidRDefault="00C35D1C">
            <w:pPr>
              <w:rPr>
                <w:color w:val="000000" w:themeColor="text1"/>
              </w:rPr>
            </w:pPr>
          </w:p>
        </w:tc>
        <w:tc>
          <w:tcPr>
            <w:tcW w:w="1290" w:type="dxa"/>
            <w:vMerge w:val="restart"/>
            <w:tcBorders>
              <w:top w:val="single" w:sz="6" w:space="0" w:color="auto"/>
              <w:left w:val="nil"/>
              <w:bottom w:val="nil"/>
              <w:right w:val="single" w:sz="6" w:space="0" w:color="auto"/>
            </w:tcBorders>
            <w:tcMar>
              <w:left w:w="105" w:type="dxa"/>
              <w:right w:w="105" w:type="dxa"/>
            </w:tcMar>
            <w:vAlign w:val="center"/>
          </w:tcPr>
          <w:p w14:paraId="2DEBF0C0" w14:textId="56C3B7C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Anual (Sellado, protección, lubricación, </w:t>
            </w:r>
            <w:proofErr w:type="spellStart"/>
            <w:r w:rsidRPr="00E45492">
              <w:rPr>
                <w:rFonts w:ascii="Arial Narrow" w:eastAsia="Arial Narrow" w:hAnsi="Arial Narrow" w:cs="Arial Narrow"/>
                <w:color w:val="000000" w:themeColor="text1"/>
                <w:sz w:val="20"/>
                <w:szCs w:val="20"/>
              </w:rPr>
              <w:t>rev.</w:t>
            </w:r>
            <w:proofErr w:type="spellEnd"/>
            <w:r w:rsidRPr="00E45492">
              <w:rPr>
                <w:rFonts w:ascii="Arial Narrow" w:eastAsia="Arial Narrow" w:hAnsi="Arial Narrow" w:cs="Arial Narrow"/>
                <w:color w:val="000000" w:themeColor="text1"/>
                <w:sz w:val="20"/>
                <w:szCs w:val="20"/>
              </w:rPr>
              <w:t xml:space="preserve"> uniones atornilladas y fijaciones) </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AEC389" w14:textId="1BA0F44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Sellado y protección:</w:t>
            </w:r>
            <w:r w:rsidRPr="00E45492">
              <w:rPr>
                <w:rFonts w:ascii="Arial Narrow" w:eastAsia="Arial Narrow" w:hAnsi="Arial Narrow" w:cs="Arial Narrow"/>
                <w:color w:val="000000" w:themeColor="text1"/>
                <w:sz w:val="20"/>
                <w:szCs w:val="20"/>
              </w:rPr>
              <w:t xml:space="preserve"> </w:t>
            </w:r>
          </w:p>
        </w:tc>
      </w:tr>
      <w:tr w:rsidR="00E45492" w:rsidRPr="00E45492" w14:paraId="21ACA927" w14:textId="77777777" w:rsidTr="00E45492">
        <w:trPr>
          <w:trHeight w:val="405"/>
        </w:trPr>
        <w:tc>
          <w:tcPr>
            <w:tcW w:w="1710" w:type="dxa"/>
            <w:vMerge/>
            <w:tcBorders>
              <w:left w:val="single" w:sz="0" w:space="0" w:color="auto"/>
              <w:right w:val="single" w:sz="0" w:space="0" w:color="auto"/>
            </w:tcBorders>
            <w:vAlign w:val="center"/>
          </w:tcPr>
          <w:p w14:paraId="0CDAE9E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62530C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8D0B6AD" w14:textId="25A2496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Rotonda y columna: comprobar componentes, reparar recubrimientos y sellar/proteger contra corrosión cuando sea necesario.</w:t>
            </w:r>
            <w:r w:rsidRPr="00E45492">
              <w:rPr>
                <w:rFonts w:ascii="Arial Narrow" w:eastAsia="Arial Narrow" w:hAnsi="Arial Narrow" w:cs="Arial Narrow"/>
                <w:color w:val="000000" w:themeColor="text1"/>
                <w:sz w:val="20"/>
                <w:szCs w:val="20"/>
              </w:rPr>
              <w:t xml:space="preserve"> </w:t>
            </w:r>
          </w:p>
        </w:tc>
      </w:tr>
      <w:tr w:rsidR="00E45492" w:rsidRPr="00E45492" w14:paraId="51E83C21" w14:textId="77777777" w:rsidTr="00E45492">
        <w:trPr>
          <w:trHeight w:val="405"/>
        </w:trPr>
        <w:tc>
          <w:tcPr>
            <w:tcW w:w="1710" w:type="dxa"/>
            <w:vMerge/>
            <w:tcBorders>
              <w:left w:val="single" w:sz="0" w:space="0" w:color="auto"/>
              <w:right w:val="single" w:sz="0" w:space="0" w:color="auto"/>
            </w:tcBorders>
            <w:vAlign w:val="center"/>
          </w:tcPr>
          <w:p w14:paraId="3E1C39A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F65E02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BB28EE1" w14:textId="4731F45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componentes, reparar recubrimientos y sellar/proteger contra corrosión cuando sea necesario.</w:t>
            </w:r>
            <w:r w:rsidRPr="00E45492">
              <w:rPr>
                <w:rFonts w:ascii="Arial Narrow" w:eastAsia="Arial Narrow" w:hAnsi="Arial Narrow" w:cs="Arial Narrow"/>
                <w:color w:val="000000" w:themeColor="text1"/>
                <w:sz w:val="20"/>
                <w:szCs w:val="20"/>
              </w:rPr>
              <w:t xml:space="preserve"> </w:t>
            </w:r>
          </w:p>
        </w:tc>
      </w:tr>
      <w:tr w:rsidR="00E45492" w:rsidRPr="00E45492" w14:paraId="233D43A7" w14:textId="77777777" w:rsidTr="00E45492">
        <w:trPr>
          <w:trHeight w:val="405"/>
        </w:trPr>
        <w:tc>
          <w:tcPr>
            <w:tcW w:w="1710" w:type="dxa"/>
            <w:vMerge/>
            <w:tcBorders>
              <w:left w:val="single" w:sz="0" w:space="0" w:color="auto"/>
              <w:right w:val="single" w:sz="0" w:space="0" w:color="auto"/>
            </w:tcBorders>
            <w:vAlign w:val="center"/>
          </w:tcPr>
          <w:p w14:paraId="2CF6C3D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84E651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5B77913" w14:textId="7F33040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Escalera de Servicio: comprobar componentes, reparar recubrimientos y sellar/proteger contra corrosión cuando sea necesario.</w:t>
            </w:r>
            <w:r w:rsidRPr="00E45492">
              <w:rPr>
                <w:rFonts w:ascii="Arial Narrow" w:eastAsia="Arial Narrow" w:hAnsi="Arial Narrow" w:cs="Arial Narrow"/>
                <w:color w:val="000000" w:themeColor="text1"/>
                <w:sz w:val="20"/>
                <w:szCs w:val="20"/>
              </w:rPr>
              <w:t xml:space="preserve"> </w:t>
            </w:r>
          </w:p>
        </w:tc>
      </w:tr>
      <w:tr w:rsidR="00E45492" w:rsidRPr="00E45492" w14:paraId="4B81E673" w14:textId="77777777" w:rsidTr="00E45492">
        <w:trPr>
          <w:trHeight w:val="405"/>
        </w:trPr>
        <w:tc>
          <w:tcPr>
            <w:tcW w:w="1710" w:type="dxa"/>
            <w:vMerge/>
            <w:tcBorders>
              <w:left w:val="single" w:sz="0" w:space="0" w:color="auto"/>
              <w:right w:val="single" w:sz="0" w:space="0" w:color="auto"/>
            </w:tcBorders>
            <w:vAlign w:val="center"/>
          </w:tcPr>
          <w:p w14:paraId="0B4604D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F0C531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9EFDF29" w14:textId="6E842DA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Traslación: comprobar componentes, reparar recubrimientos y sellar/proteger contra corrosión cuando sea necesario.  </w:t>
            </w:r>
            <w:r w:rsidRPr="00E45492">
              <w:rPr>
                <w:rFonts w:ascii="Arial Narrow" w:eastAsia="Arial Narrow" w:hAnsi="Arial Narrow" w:cs="Arial Narrow"/>
                <w:color w:val="000000" w:themeColor="text1"/>
                <w:sz w:val="20"/>
                <w:szCs w:val="20"/>
              </w:rPr>
              <w:t xml:space="preserve"> </w:t>
            </w:r>
          </w:p>
        </w:tc>
      </w:tr>
      <w:tr w:rsidR="00E45492" w:rsidRPr="00E45492" w14:paraId="5DAB056A" w14:textId="77777777" w:rsidTr="00E45492">
        <w:trPr>
          <w:trHeight w:val="405"/>
        </w:trPr>
        <w:tc>
          <w:tcPr>
            <w:tcW w:w="1710" w:type="dxa"/>
            <w:vMerge/>
            <w:tcBorders>
              <w:left w:val="single" w:sz="0" w:space="0" w:color="auto"/>
              <w:right w:val="single" w:sz="0" w:space="0" w:color="auto"/>
            </w:tcBorders>
            <w:vAlign w:val="center"/>
          </w:tcPr>
          <w:p w14:paraId="56C806C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E8BB9B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BE4FCA7" w14:textId="1EFD805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Tubos de elevación y travesaño: comprobar componentes, reparar recubrimientos y sellar/proteger contra corrosión cuando sea necesario.</w:t>
            </w:r>
            <w:r w:rsidRPr="00E45492">
              <w:rPr>
                <w:rFonts w:ascii="Arial Narrow" w:eastAsia="Arial Narrow" w:hAnsi="Arial Narrow" w:cs="Arial Narrow"/>
                <w:color w:val="000000" w:themeColor="text1"/>
                <w:sz w:val="20"/>
                <w:szCs w:val="20"/>
              </w:rPr>
              <w:t xml:space="preserve"> </w:t>
            </w:r>
          </w:p>
        </w:tc>
      </w:tr>
      <w:tr w:rsidR="00E45492" w:rsidRPr="00E45492" w14:paraId="2C14BA75" w14:textId="77777777" w:rsidTr="00E45492">
        <w:trPr>
          <w:trHeight w:val="405"/>
        </w:trPr>
        <w:tc>
          <w:tcPr>
            <w:tcW w:w="1710" w:type="dxa"/>
            <w:vMerge/>
            <w:tcBorders>
              <w:left w:val="single" w:sz="0" w:space="0" w:color="auto"/>
              <w:right w:val="single" w:sz="0" w:space="0" w:color="auto"/>
            </w:tcBorders>
            <w:vAlign w:val="center"/>
          </w:tcPr>
          <w:p w14:paraId="1EA3A6C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5C0929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C4B3A80" w14:textId="6AECC4F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componentes, reparar recubrimientos y sellar/proteger contra corrosión cuando sea necesario.</w:t>
            </w:r>
            <w:r w:rsidRPr="00E45492">
              <w:rPr>
                <w:rFonts w:ascii="Arial Narrow" w:eastAsia="Arial Narrow" w:hAnsi="Arial Narrow" w:cs="Arial Narrow"/>
                <w:color w:val="000000" w:themeColor="text1"/>
                <w:sz w:val="20"/>
                <w:szCs w:val="20"/>
              </w:rPr>
              <w:t xml:space="preserve"> </w:t>
            </w:r>
          </w:p>
        </w:tc>
      </w:tr>
      <w:tr w:rsidR="00E45492" w:rsidRPr="00E45492" w14:paraId="2F06A4BE" w14:textId="77777777" w:rsidTr="00E45492">
        <w:trPr>
          <w:trHeight w:val="405"/>
        </w:trPr>
        <w:tc>
          <w:tcPr>
            <w:tcW w:w="1710" w:type="dxa"/>
            <w:vMerge/>
            <w:tcBorders>
              <w:left w:val="single" w:sz="0" w:space="0" w:color="auto"/>
              <w:right w:val="single" w:sz="0" w:space="0" w:color="auto"/>
            </w:tcBorders>
            <w:vAlign w:val="center"/>
          </w:tcPr>
          <w:p w14:paraId="6D43507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EED7C6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4C82C3B" w14:textId="3CC3E3A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selladas de la estructura del techo de los túneles y cubiertas de la iluminación interior: comprobar componentes, reparar recubrimientos y sellar/proteger contra corrosión cuando sea necesario.</w:t>
            </w:r>
            <w:r w:rsidRPr="00E45492">
              <w:rPr>
                <w:rFonts w:ascii="Arial Narrow" w:eastAsia="Arial Narrow" w:hAnsi="Arial Narrow" w:cs="Arial Narrow"/>
                <w:color w:val="000000" w:themeColor="text1"/>
                <w:sz w:val="20"/>
                <w:szCs w:val="20"/>
              </w:rPr>
              <w:t xml:space="preserve"> </w:t>
            </w:r>
          </w:p>
        </w:tc>
      </w:tr>
      <w:tr w:rsidR="00E45492" w:rsidRPr="00E45492" w14:paraId="19B90836" w14:textId="77777777" w:rsidTr="00E45492">
        <w:trPr>
          <w:trHeight w:val="405"/>
        </w:trPr>
        <w:tc>
          <w:tcPr>
            <w:tcW w:w="1710" w:type="dxa"/>
            <w:vMerge/>
            <w:tcBorders>
              <w:left w:val="single" w:sz="0" w:space="0" w:color="auto"/>
              <w:right w:val="single" w:sz="0" w:space="0" w:color="auto"/>
            </w:tcBorders>
            <w:vAlign w:val="center"/>
          </w:tcPr>
          <w:p w14:paraId="5512038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1F25C7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FCC6860" w14:textId="423EE34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Lubricación:</w:t>
            </w:r>
            <w:r w:rsidRPr="00E45492">
              <w:rPr>
                <w:rFonts w:ascii="Arial Narrow" w:eastAsia="Arial Narrow" w:hAnsi="Arial Narrow" w:cs="Arial Narrow"/>
                <w:color w:val="000000" w:themeColor="text1"/>
                <w:sz w:val="20"/>
                <w:szCs w:val="20"/>
              </w:rPr>
              <w:t xml:space="preserve"> </w:t>
            </w:r>
          </w:p>
        </w:tc>
      </w:tr>
      <w:tr w:rsidR="00E45492" w:rsidRPr="00E45492" w14:paraId="6BA296BA" w14:textId="77777777" w:rsidTr="00E45492">
        <w:trPr>
          <w:trHeight w:val="405"/>
        </w:trPr>
        <w:tc>
          <w:tcPr>
            <w:tcW w:w="1710" w:type="dxa"/>
            <w:vMerge/>
            <w:tcBorders>
              <w:left w:val="single" w:sz="0" w:space="0" w:color="auto"/>
              <w:right w:val="single" w:sz="0" w:space="0" w:color="auto"/>
            </w:tcBorders>
            <w:vAlign w:val="center"/>
          </w:tcPr>
          <w:p w14:paraId="161E8B1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838F99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753C5C5" w14:textId="632EEE6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del Sistema de Sincronización [solo mangas de embarque de 3 túneles], engrasar los cojinetes de las poleas con grasa de Litio EP2.</w:t>
            </w:r>
            <w:r w:rsidRPr="00E45492">
              <w:rPr>
                <w:rFonts w:ascii="Arial Narrow" w:eastAsia="Arial Narrow" w:hAnsi="Arial Narrow" w:cs="Arial Narrow"/>
                <w:color w:val="000000" w:themeColor="text1"/>
                <w:sz w:val="20"/>
                <w:szCs w:val="20"/>
              </w:rPr>
              <w:t xml:space="preserve"> </w:t>
            </w:r>
          </w:p>
        </w:tc>
      </w:tr>
      <w:tr w:rsidR="00E45492" w:rsidRPr="00E45492" w14:paraId="55ED8550" w14:textId="77777777" w:rsidTr="00E45492">
        <w:trPr>
          <w:trHeight w:val="405"/>
        </w:trPr>
        <w:tc>
          <w:tcPr>
            <w:tcW w:w="1710" w:type="dxa"/>
            <w:vMerge/>
            <w:tcBorders>
              <w:left w:val="single" w:sz="0" w:space="0" w:color="auto"/>
              <w:right w:val="single" w:sz="0" w:space="0" w:color="auto"/>
            </w:tcBorders>
            <w:vAlign w:val="center"/>
          </w:tcPr>
          <w:p w14:paraId="1386922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2ABD0A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83ADFDE" w14:textId="4FC895E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 Finales de carrera: aplicar en todas las bisagras aceite lubricante general.</w:t>
            </w:r>
            <w:r w:rsidRPr="00E45492">
              <w:rPr>
                <w:rFonts w:ascii="Arial Narrow" w:eastAsia="Arial Narrow" w:hAnsi="Arial Narrow" w:cs="Arial Narrow"/>
                <w:color w:val="000000" w:themeColor="text1"/>
                <w:sz w:val="20"/>
                <w:szCs w:val="20"/>
              </w:rPr>
              <w:t xml:space="preserve"> </w:t>
            </w:r>
          </w:p>
        </w:tc>
      </w:tr>
      <w:tr w:rsidR="00E45492" w:rsidRPr="00E45492" w14:paraId="324C8E18" w14:textId="77777777" w:rsidTr="00E45492">
        <w:trPr>
          <w:trHeight w:val="405"/>
        </w:trPr>
        <w:tc>
          <w:tcPr>
            <w:tcW w:w="1710" w:type="dxa"/>
            <w:vMerge/>
            <w:tcBorders>
              <w:left w:val="single" w:sz="0" w:space="0" w:color="auto"/>
              <w:right w:val="single" w:sz="0" w:space="0" w:color="auto"/>
            </w:tcBorders>
            <w:vAlign w:val="center"/>
          </w:tcPr>
          <w:p w14:paraId="7AFAB43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4F8F42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2423A1B" w14:textId="3304FA1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 Rampa entre túneles: aplicar aceite lubricante general.</w:t>
            </w:r>
            <w:r w:rsidRPr="00E45492">
              <w:rPr>
                <w:rFonts w:ascii="Arial Narrow" w:eastAsia="Arial Narrow" w:hAnsi="Arial Narrow" w:cs="Arial Narrow"/>
                <w:color w:val="000000" w:themeColor="text1"/>
                <w:sz w:val="20"/>
                <w:szCs w:val="20"/>
              </w:rPr>
              <w:t xml:space="preserve"> </w:t>
            </w:r>
          </w:p>
        </w:tc>
      </w:tr>
      <w:tr w:rsidR="00E45492" w:rsidRPr="00E45492" w14:paraId="3B1C2BBA" w14:textId="77777777" w:rsidTr="00E45492">
        <w:trPr>
          <w:trHeight w:val="405"/>
        </w:trPr>
        <w:tc>
          <w:tcPr>
            <w:tcW w:w="1710" w:type="dxa"/>
            <w:vMerge/>
            <w:tcBorders>
              <w:left w:val="single" w:sz="0" w:space="0" w:color="auto"/>
              <w:right w:val="single" w:sz="0" w:space="0" w:color="auto"/>
            </w:tcBorders>
            <w:vAlign w:val="center"/>
          </w:tcPr>
          <w:p w14:paraId="3599C27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6E862C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BDA7FD2" w14:textId="6F84E47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Realizar la lubricación/engrase de la Bandeja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aplicar pasta antideslizante mineral.</w:t>
            </w:r>
            <w:r w:rsidRPr="00E45492">
              <w:rPr>
                <w:rFonts w:ascii="Arial Narrow" w:eastAsia="Arial Narrow" w:hAnsi="Arial Narrow" w:cs="Arial Narrow"/>
                <w:color w:val="000000" w:themeColor="text1"/>
                <w:sz w:val="20"/>
                <w:szCs w:val="20"/>
              </w:rPr>
              <w:t xml:space="preserve"> </w:t>
            </w:r>
          </w:p>
        </w:tc>
      </w:tr>
      <w:tr w:rsidR="00E45492" w:rsidRPr="00E45492" w14:paraId="4F17070E" w14:textId="77777777" w:rsidTr="00E45492">
        <w:trPr>
          <w:trHeight w:val="405"/>
        </w:trPr>
        <w:tc>
          <w:tcPr>
            <w:tcW w:w="1710" w:type="dxa"/>
            <w:vMerge/>
            <w:tcBorders>
              <w:left w:val="single" w:sz="0" w:space="0" w:color="auto"/>
              <w:right w:val="single" w:sz="0" w:space="0" w:color="auto"/>
            </w:tcBorders>
            <w:vAlign w:val="center"/>
          </w:tcPr>
          <w:p w14:paraId="0BA00A3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8B8764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0F89A56" w14:textId="227F98F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 las Ruedas de apoyo de escalera de servicio: aplicar grasa de Litio EP2.</w:t>
            </w:r>
            <w:r w:rsidRPr="00E45492">
              <w:rPr>
                <w:rFonts w:ascii="Arial Narrow" w:eastAsia="Arial Narrow" w:hAnsi="Arial Narrow" w:cs="Arial Narrow"/>
                <w:color w:val="000000" w:themeColor="text1"/>
                <w:sz w:val="20"/>
                <w:szCs w:val="20"/>
              </w:rPr>
              <w:t xml:space="preserve"> </w:t>
            </w:r>
          </w:p>
        </w:tc>
      </w:tr>
      <w:tr w:rsidR="00E45492" w:rsidRPr="00E45492" w14:paraId="58E18423" w14:textId="77777777" w:rsidTr="00E45492">
        <w:trPr>
          <w:trHeight w:val="405"/>
        </w:trPr>
        <w:tc>
          <w:tcPr>
            <w:tcW w:w="1710" w:type="dxa"/>
            <w:vMerge/>
            <w:tcBorders>
              <w:left w:val="single" w:sz="0" w:space="0" w:color="auto"/>
              <w:right w:val="single" w:sz="0" w:space="0" w:color="auto"/>
            </w:tcBorders>
            <w:vAlign w:val="center"/>
          </w:tcPr>
          <w:p w14:paraId="4B40EEF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5DBFE0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15750F2" w14:textId="042EED4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del Interior de Tubos de elevación y travesaño: aplicar grasa de Bario QNB 50 o de Litio SL2.</w:t>
            </w:r>
            <w:r w:rsidRPr="00E45492">
              <w:rPr>
                <w:rFonts w:ascii="Arial Narrow" w:eastAsia="Arial Narrow" w:hAnsi="Arial Narrow" w:cs="Arial Narrow"/>
                <w:color w:val="000000" w:themeColor="text1"/>
                <w:sz w:val="20"/>
                <w:szCs w:val="20"/>
              </w:rPr>
              <w:t xml:space="preserve"> </w:t>
            </w:r>
          </w:p>
        </w:tc>
      </w:tr>
      <w:tr w:rsidR="00E45492" w:rsidRPr="00E45492" w14:paraId="2480F967" w14:textId="77777777" w:rsidTr="00E45492">
        <w:trPr>
          <w:trHeight w:val="405"/>
        </w:trPr>
        <w:tc>
          <w:tcPr>
            <w:tcW w:w="1710" w:type="dxa"/>
            <w:vMerge/>
            <w:tcBorders>
              <w:left w:val="single" w:sz="0" w:space="0" w:color="auto"/>
              <w:right w:val="single" w:sz="0" w:space="0" w:color="auto"/>
            </w:tcBorders>
            <w:vAlign w:val="center"/>
          </w:tcPr>
          <w:p w14:paraId="6AD98D7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197FE9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749B952" w14:textId="70000D7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 la Puerta de Servicio: aplicar aceite lubricante general.</w:t>
            </w:r>
            <w:r w:rsidRPr="00E45492">
              <w:rPr>
                <w:rFonts w:ascii="Arial Narrow" w:eastAsia="Arial Narrow" w:hAnsi="Arial Narrow" w:cs="Arial Narrow"/>
                <w:color w:val="000000" w:themeColor="text1"/>
                <w:sz w:val="20"/>
                <w:szCs w:val="20"/>
              </w:rPr>
              <w:t xml:space="preserve"> </w:t>
            </w:r>
          </w:p>
        </w:tc>
      </w:tr>
      <w:tr w:rsidR="00E45492" w:rsidRPr="00E45492" w14:paraId="3C01D081" w14:textId="77777777" w:rsidTr="00E45492">
        <w:trPr>
          <w:trHeight w:val="405"/>
        </w:trPr>
        <w:tc>
          <w:tcPr>
            <w:tcW w:w="1710" w:type="dxa"/>
            <w:vMerge/>
            <w:tcBorders>
              <w:left w:val="single" w:sz="0" w:space="0" w:color="auto"/>
              <w:right w:val="single" w:sz="0" w:space="0" w:color="auto"/>
            </w:tcBorders>
            <w:vAlign w:val="center"/>
          </w:tcPr>
          <w:p w14:paraId="42D36FB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49EF40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008BE6E" w14:textId="65403D2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Proteger todos los pernos, uniones atornilladas, taladros, agujeros roscados, superficies mecanizadas y en general todas las partes metálicas expuestas (aplicar protector de metales sintético).</w:t>
            </w:r>
            <w:r w:rsidRPr="00E45492">
              <w:rPr>
                <w:rFonts w:ascii="Arial Narrow" w:eastAsia="Arial Narrow" w:hAnsi="Arial Narrow" w:cs="Arial Narrow"/>
                <w:color w:val="000000" w:themeColor="text1"/>
                <w:sz w:val="20"/>
                <w:szCs w:val="20"/>
              </w:rPr>
              <w:t xml:space="preserve"> </w:t>
            </w:r>
          </w:p>
        </w:tc>
      </w:tr>
      <w:tr w:rsidR="00E45492" w:rsidRPr="00E45492" w14:paraId="5E8B778C" w14:textId="77777777" w:rsidTr="00E45492">
        <w:trPr>
          <w:trHeight w:val="405"/>
        </w:trPr>
        <w:tc>
          <w:tcPr>
            <w:tcW w:w="1710" w:type="dxa"/>
            <w:vMerge/>
            <w:tcBorders>
              <w:left w:val="single" w:sz="0" w:space="0" w:color="auto"/>
              <w:right w:val="single" w:sz="0" w:space="0" w:color="auto"/>
            </w:tcBorders>
            <w:vAlign w:val="center"/>
          </w:tcPr>
          <w:p w14:paraId="4D61B25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F83A61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5232358" w14:textId="3F87282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Todos los componentes y armarios eléctricos (aplicar protector en spray laca transparente).</w:t>
            </w:r>
            <w:r w:rsidRPr="00E45492">
              <w:rPr>
                <w:rFonts w:ascii="Arial Narrow" w:eastAsia="Arial Narrow" w:hAnsi="Arial Narrow" w:cs="Arial Narrow"/>
                <w:color w:val="000000" w:themeColor="text1"/>
                <w:sz w:val="20"/>
                <w:szCs w:val="20"/>
              </w:rPr>
              <w:t xml:space="preserve"> </w:t>
            </w:r>
          </w:p>
        </w:tc>
      </w:tr>
      <w:tr w:rsidR="00E45492" w:rsidRPr="00E45492" w14:paraId="1EA5CEF9" w14:textId="77777777" w:rsidTr="00E45492">
        <w:trPr>
          <w:trHeight w:val="405"/>
        </w:trPr>
        <w:tc>
          <w:tcPr>
            <w:tcW w:w="1710" w:type="dxa"/>
            <w:vMerge/>
            <w:tcBorders>
              <w:left w:val="single" w:sz="0" w:space="0" w:color="auto"/>
              <w:right w:val="single" w:sz="0" w:space="0" w:color="auto"/>
            </w:tcBorders>
            <w:vAlign w:val="center"/>
          </w:tcPr>
          <w:p w14:paraId="6657116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FEC721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2AF2EC5" w14:textId="19F01FD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 los Rodillos y carril de rodadura: aplicar grasa de Litio EP2 para los Rodillos y aceite lubricante mineral para los carriles.</w:t>
            </w:r>
            <w:r w:rsidRPr="00E45492">
              <w:rPr>
                <w:rFonts w:ascii="Arial Narrow" w:eastAsia="Arial Narrow" w:hAnsi="Arial Narrow" w:cs="Arial Narrow"/>
                <w:color w:val="000000" w:themeColor="text1"/>
                <w:sz w:val="20"/>
                <w:szCs w:val="20"/>
              </w:rPr>
              <w:t xml:space="preserve"> </w:t>
            </w:r>
          </w:p>
        </w:tc>
      </w:tr>
      <w:tr w:rsidR="00E45492" w:rsidRPr="00E45492" w14:paraId="49E29314" w14:textId="77777777" w:rsidTr="00E45492">
        <w:trPr>
          <w:trHeight w:val="405"/>
        </w:trPr>
        <w:tc>
          <w:tcPr>
            <w:tcW w:w="1710" w:type="dxa"/>
            <w:vMerge/>
            <w:tcBorders>
              <w:left w:val="single" w:sz="0" w:space="0" w:color="auto"/>
              <w:right w:val="single" w:sz="0" w:space="0" w:color="auto"/>
            </w:tcBorders>
            <w:vAlign w:val="center"/>
          </w:tcPr>
          <w:p w14:paraId="3EF0F00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7C8E66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9F9D7BB" w14:textId="6207068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Realizar la lubricación/engrase del Acceso al techo para los rodillos del </w:t>
            </w:r>
            <w:proofErr w:type="spellStart"/>
            <w:r w:rsidRPr="00E45492">
              <w:rPr>
                <w:rFonts w:ascii="Arial Narrow" w:eastAsia="Arial Narrow" w:hAnsi="Arial Narrow" w:cs="Arial Narrow"/>
                <w:color w:val="000000" w:themeColor="text1"/>
                <w:sz w:val="20"/>
                <w:szCs w:val="20"/>
                <w:lang w:val="es"/>
              </w:rPr>
              <w:t>Telescopaje</w:t>
            </w:r>
            <w:proofErr w:type="spellEnd"/>
            <w:r w:rsidRPr="00E45492">
              <w:rPr>
                <w:rFonts w:ascii="Arial Narrow" w:eastAsia="Arial Narrow" w:hAnsi="Arial Narrow" w:cs="Arial Narrow"/>
                <w:color w:val="000000" w:themeColor="text1"/>
                <w:sz w:val="20"/>
                <w:szCs w:val="20"/>
                <w:lang w:val="es"/>
              </w:rPr>
              <w:t>: aplicar aceite lubricante general.</w:t>
            </w:r>
            <w:r w:rsidRPr="00E45492">
              <w:rPr>
                <w:rFonts w:ascii="Arial Narrow" w:eastAsia="Arial Narrow" w:hAnsi="Arial Narrow" w:cs="Arial Narrow"/>
                <w:color w:val="000000" w:themeColor="text1"/>
                <w:sz w:val="20"/>
                <w:szCs w:val="20"/>
              </w:rPr>
              <w:t xml:space="preserve"> </w:t>
            </w:r>
          </w:p>
        </w:tc>
      </w:tr>
      <w:tr w:rsidR="00E45492" w:rsidRPr="00E45492" w14:paraId="63736068" w14:textId="77777777" w:rsidTr="00E45492">
        <w:trPr>
          <w:trHeight w:val="405"/>
        </w:trPr>
        <w:tc>
          <w:tcPr>
            <w:tcW w:w="1710" w:type="dxa"/>
            <w:vMerge/>
            <w:tcBorders>
              <w:left w:val="single" w:sz="0" w:space="0" w:color="auto"/>
              <w:right w:val="single" w:sz="0" w:space="0" w:color="auto"/>
            </w:tcBorders>
            <w:vAlign w:val="center"/>
          </w:tcPr>
          <w:p w14:paraId="3E79A51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7FDAE9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600898E" w14:textId="78A443F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Realizar la lubricación/engrase de los Rodillos de la Viga Lateral: aplicar pasta antideslizante mineral.</w:t>
            </w:r>
            <w:r w:rsidRPr="00E45492">
              <w:rPr>
                <w:rFonts w:ascii="Arial Narrow" w:eastAsia="Arial Narrow" w:hAnsi="Arial Narrow" w:cs="Arial Narrow"/>
                <w:color w:val="000000" w:themeColor="text1"/>
                <w:sz w:val="20"/>
                <w:szCs w:val="20"/>
              </w:rPr>
              <w:t xml:space="preserve"> </w:t>
            </w:r>
          </w:p>
        </w:tc>
      </w:tr>
      <w:tr w:rsidR="00E45492" w:rsidRPr="00E45492" w14:paraId="60AB5C94" w14:textId="77777777" w:rsidTr="00E45492">
        <w:trPr>
          <w:trHeight w:val="405"/>
        </w:trPr>
        <w:tc>
          <w:tcPr>
            <w:tcW w:w="1710" w:type="dxa"/>
            <w:vMerge/>
            <w:tcBorders>
              <w:left w:val="single" w:sz="0" w:space="0" w:color="auto"/>
              <w:right w:val="single" w:sz="0" w:space="0" w:color="auto"/>
            </w:tcBorders>
            <w:vAlign w:val="center"/>
          </w:tcPr>
          <w:p w14:paraId="5215BDF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97031B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A802E00" w14:textId="6474295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Cabina los Tambores de las persianas: [Comprobar tensión, aplicar aceite lubricante mineral en la cadena de sincronización, cojinetes, tensores, piñones y ejes “comprobar estado”]</w:t>
            </w:r>
            <w:r w:rsidRPr="00E45492">
              <w:rPr>
                <w:rFonts w:ascii="Arial Narrow" w:eastAsia="Arial Narrow" w:hAnsi="Arial Narrow" w:cs="Arial Narrow"/>
                <w:color w:val="000000" w:themeColor="text1"/>
                <w:sz w:val="20"/>
                <w:szCs w:val="20"/>
              </w:rPr>
              <w:t xml:space="preserve"> </w:t>
            </w:r>
          </w:p>
        </w:tc>
      </w:tr>
      <w:tr w:rsidR="00E45492" w:rsidRPr="00E45492" w14:paraId="0D49781E" w14:textId="77777777" w:rsidTr="00E45492">
        <w:trPr>
          <w:trHeight w:val="405"/>
        </w:trPr>
        <w:tc>
          <w:tcPr>
            <w:tcW w:w="1710" w:type="dxa"/>
            <w:vMerge/>
            <w:tcBorders>
              <w:left w:val="single" w:sz="0" w:space="0" w:color="auto"/>
              <w:right w:val="single" w:sz="0" w:space="0" w:color="auto"/>
            </w:tcBorders>
            <w:vAlign w:val="center"/>
          </w:tcPr>
          <w:p w14:paraId="2BFEAEB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04B509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B2B42FA" w14:textId="1EC7A33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Cabina la Cadena de giro: aplicar aceite lubricante mineral.</w:t>
            </w:r>
            <w:r w:rsidRPr="00E45492">
              <w:rPr>
                <w:rFonts w:ascii="Arial Narrow" w:eastAsia="Arial Narrow" w:hAnsi="Arial Narrow" w:cs="Arial Narrow"/>
                <w:color w:val="000000" w:themeColor="text1"/>
                <w:sz w:val="20"/>
                <w:szCs w:val="20"/>
              </w:rPr>
              <w:t xml:space="preserve"> </w:t>
            </w:r>
          </w:p>
        </w:tc>
      </w:tr>
      <w:tr w:rsidR="00E45492" w:rsidRPr="00E45492" w14:paraId="65757C11" w14:textId="77777777" w:rsidTr="00E45492">
        <w:trPr>
          <w:trHeight w:val="405"/>
        </w:trPr>
        <w:tc>
          <w:tcPr>
            <w:tcW w:w="1710" w:type="dxa"/>
            <w:vMerge/>
            <w:tcBorders>
              <w:left w:val="single" w:sz="0" w:space="0" w:color="auto"/>
              <w:right w:val="single" w:sz="0" w:space="0" w:color="auto"/>
            </w:tcBorders>
            <w:vAlign w:val="center"/>
          </w:tcPr>
          <w:p w14:paraId="027686B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12E444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7E9BCB9" w14:textId="49D8FAC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Cabina los siguientes elementos: Rodamiento de giro de cabina, rodamiento inferior y rodamiento del suelo basculante (aplicar grasa de Litio EP2).</w:t>
            </w:r>
            <w:r w:rsidRPr="00E45492">
              <w:rPr>
                <w:rFonts w:ascii="Arial Narrow" w:eastAsia="Arial Narrow" w:hAnsi="Arial Narrow" w:cs="Arial Narrow"/>
                <w:color w:val="000000" w:themeColor="text1"/>
                <w:sz w:val="20"/>
                <w:szCs w:val="20"/>
              </w:rPr>
              <w:t xml:space="preserve"> </w:t>
            </w:r>
          </w:p>
        </w:tc>
      </w:tr>
      <w:tr w:rsidR="00E45492" w:rsidRPr="00E45492" w14:paraId="7A3F3624" w14:textId="77777777" w:rsidTr="00E45492">
        <w:trPr>
          <w:trHeight w:val="405"/>
        </w:trPr>
        <w:tc>
          <w:tcPr>
            <w:tcW w:w="1710" w:type="dxa"/>
            <w:vMerge/>
            <w:tcBorders>
              <w:left w:val="single" w:sz="0" w:space="0" w:color="auto"/>
              <w:right w:val="single" w:sz="0" w:space="0" w:color="auto"/>
            </w:tcBorders>
            <w:vAlign w:val="center"/>
          </w:tcPr>
          <w:p w14:paraId="748011B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3039C8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64A0463" w14:textId="01B6D19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Cabina el Perfil de Rodadura: aplicar aceite lubricante mineral.</w:t>
            </w:r>
            <w:r w:rsidRPr="00E45492">
              <w:rPr>
                <w:rFonts w:ascii="Arial Narrow" w:eastAsia="Arial Narrow" w:hAnsi="Arial Narrow" w:cs="Arial Narrow"/>
                <w:color w:val="000000" w:themeColor="text1"/>
                <w:sz w:val="20"/>
                <w:szCs w:val="20"/>
              </w:rPr>
              <w:t xml:space="preserve"> </w:t>
            </w:r>
          </w:p>
        </w:tc>
      </w:tr>
      <w:tr w:rsidR="00E45492" w:rsidRPr="00E45492" w14:paraId="484528AE" w14:textId="77777777" w:rsidTr="00E45492">
        <w:trPr>
          <w:trHeight w:val="405"/>
        </w:trPr>
        <w:tc>
          <w:tcPr>
            <w:tcW w:w="1710" w:type="dxa"/>
            <w:vMerge/>
            <w:tcBorders>
              <w:left w:val="single" w:sz="0" w:space="0" w:color="auto"/>
              <w:right w:val="single" w:sz="0" w:space="0" w:color="auto"/>
            </w:tcBorders>
            <w:vAlign w:val="center"/>
          </w:tcPr>
          <w:p w14:paraId="2E2D240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202618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934B3AD" w14:textId="5874207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Cabina el Dispositivo de cierre de cabina: aplicar aceite lubricante general.</w:t>
            </w:r>
            <w:r w:rsidRPr="00E45492">
              <w:rPr>
                <w:rFonts w:ascii="Arial Narrow" w:eastAsia="Arial Narrow" w:hAnsi="Arial Narrow" w:cs="Arial Narrow"/>
                <w:color w:val="000000" w:themeColor="text1"/>
                <w:sz w:val="20"/>
                <w:szCs w:val="20"/>
              </w:rPr>
              <w:t xml:space="preserve"> </w:t>
            </w:r>
          </w:p>
        </w:tc>
      </w:tr>
      <w:tr w:rsidR="00E45492" w:rsidRPr="00E45492" w14:paraId="4CBD00FD" w14:textId="77777777" w:rsidTr="00E45492">
        <w:trPr>
          <w:trHeight w:val="405"/>
        </w:trPr>
        <w:tc>
          <w:tcPr>
            <w:tcW w:w="1710" w:type="dxa"/>
            <w:vMerge/>
            <w:tcBorders>
              <w:left w:val="single" w:sz="0" w:space="0" w:color="auto"/>
              <w:right w:val="single" w:sz="0" w:space="0" w:color="auto"/>
            </w:tcBorders>
            <w:vAlign w:val="center"/>
          </w:tcPr>
          <w:p w14:paraId="49936BD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A38760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B3AA9BB" w14:textId="01C3C5E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Proteger en Cabina el Armario del Panel de Control: aplicar protector en spray laca transparente.</w:t>
            </w:r>
            <w:r w:rsidRPr="00E45492">
              <w:rPr>
                <w:rFonts w:ascii="Arial Narrow" w:eastAsia="Arial Narrow" w:hAnsi="Arial Narrow" w:cs="Arial Narrow"/>
                <w:color w:val="000000" w:themeColor="text1"/>
                <w:sz w:val="20"/>
                <w:szCs w:val="20"/>
              </w:rPr>
              <w:t xml:space="preserve"> </w:t>
            </w:r>
          </w:p>
        </w:tc>
      </w:tr>
      <w:tr w:rsidR="00E45492" w:rsidRPr="00E45492" w14:paraId="3C2B6F72" w14:textId="77777777" w:rsidTr="00E45492">
        <w:trPr>
          <w:trHeight w:val="405"/>
        </w:trPr>
        <w:tc>
          <w:tcPr>
            <w:tcW w:w="1710" w:type="dxa"/>
            <w:vMerge/>
            <w:tcBorders>
              <w:left w:val="single" w:sz="0" w:space="0" w:color="auto"/>
              <w:right w:val="single" w:sz="0" w:space="0" w:color="auto"/>
            </w:tcBorders>
            <w:vAlign w:val="center"/>
          </w:tcPr>
          <w:p w14:paraId="6EEFC93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34B1B5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966B358" w14:textId="021302E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Cabina los Motores de capota: aplicar aceite lubricante general.</w:t>
            </w:r>
            <w:r w:rsidRPr="00E45492">
              <w:rPr>
                <w:rFonts w:ascii="Arial Narrow" w:eastAsia="Arial Narrow" w:hAnsi="Arial Narrow" w:cs="Arial Narrow"/>
                <w:color w:val="000000" w:themeColor="text1"/>
                <w:sz w:val="20"/>
                <w:szCs w:val="20"/>
              </w:rPr>
              <w:t xml:space="preserve"> </w:t>
            </w:r>
          </w:p>
        </w:tc>
      </w:tr>
      <w:tr w:rsidR="00E45492" w:rsidRPr="00E45492" w14:paraId="687BAA32" w14:textId="77777777" w:rsidTr="00E45492">
        <w:trPr>
          <w:trHeight w:val="405"/>
        </w:trPr>
        <w:tc>
          <w:tcPr>
            <w:tcW w:w="1710" w:type="dxa"/>
            <w:vMerge/>
            <w:tcBorders>
              <w:left w:val="single" w:sz="0" w:space="0" w:color="auto"/>
              <w:right w:val="single" w:sz="0" w:space="0" w:color="auto"/>
            </w:tcBorders>
            <w:vAlign w:val="center"/>
          </w:tcPr>
          <w:p w14:paraId="7857DFF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624DFC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97DBD01" w14:textId="48E7E4B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Cabina la Capota: lubricar las cinemáticas, realizar inspección visual general y verificar que la cinta esté guiada correctamente en los rodillos.</w:t>
            </w:r>
            <w:r w:rsidRPr="00E45492">
              <w:rPr>
                <w:rFonts w:ascii="Arial Narrow" w:eastAsia="Arial Narrow" w:hAnsi="Arial Narrow" w:cs="Arial Narrow"/>
                <w:color w:val="000000" w:themeColor="text1"/>
                <w:sz w:val="20"/>
                <w:szCs w:val="20"/>
              </w:rPr>
              <w:t xml:space="preserve"> </w:t>
            </w:r>
          </w:p>
        </w:tc>
      </w:tr>
      <w:tr w:rsidR="00E45492" w:rsidRPr="00E45492" w14:paraId="56AC3E06" w14:textId="77777777" w:rsidTr="00E45492">
        <w:trPr>
          <w:trHeight w:val="405"/>
        </w:trPr>
        <w:tc>
          <w:tcPr>
            <w:tcW w:w="1710" w:type="dxa"/>
            <w:vMerge/>
            <w:tcBorders>
              <w:left w:val="single" w:sz="0" w:space="0" w:color="auto"/>
              <w:right w:val="single" w:sz="0" w:space="0" w:color="auto"/>
            </w:tcBorders>
            <w:vAlign w:val="center"/>
          </w:tcPr>
          <w:p w14:paraId="75603FC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4A3A2D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EE0FE8D" w14:textId="1F7A389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Inspeccionar estado del aceite lubricante de los reductores de ruedas.</w:t>
            </w:r>
            <w:r w:rsidRPr="00E45492">
              <w:rPr>
                <w:rFonts w:ascii="Arial Narrow" w:eastAsia="Arial Narrow" w:hAnsi="Arial Narrow" w:cs="Arial Narrow"/>
                <w:color w:val="000000" w:themeColor="text1"/>
                <w:sz w:val="20"/>
                <w:szCs w:val="20"/>
              </w:rPr>
              <w:t xml:space="preserve"> </w:t>
            </w:r>
          </w:p>
        </w:tc>
      </w:tr>
      <w:tr w:rsidR="00E45492" w:rsidRPr="00E45492" w14:paraId="752FF298" w14:textId="77777777" w:rsidTr="00E45492">
        <w:trPr>
          <w:trHeight w:val="405"/>
        </w:trPr>
        <w:tc>
          <w:tcPr>
            <w:tcW w:w="1710" w:type="dxa"/>
            <w:vMerge/>
            <w:tcBorders>
              <w:left w:val="single" w:sz="0" w:space="0" w:color="auto"/>
              <w:right w:val="single" w:sz="0" w:space="0" w:color="auto"/>
            </w:tcBorders>
            <w:vAlign w:val="center"/>
          </w:tcPr>
          <w:p w14:paraId="30EFDE8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6A8D27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CF6922F" w14:textId="5D0ACE9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el sistema de Traslación el Cojinete pivotante de traslación: aplicar grasa de Litio EP2.</w:t>
            </w:r>
            <w:r w:rsidRPr="00E45492">
              <w:rPr>
                <w:rFonts w:ascii="Arial Narrow" w:eastAsia="Arial Narrow" w:hAnsi="Arial Narrow" w:cs="Arial Narrow"/>
                <w:color w:val="000000" w:themeColor="text1"/>
                <w:sz w:val="20"/>
                <w:szCs w:val="20"/>
              </w:rPr>
              <w:t xml:space="preserve"> </w:t>
            </w:r>
          </w:p>
        </w:tc>
      </w:tr>
      <w:tr w:rsidR="00E45492" w:rsidRPr="00E45492" w14:paraId="2D03581D" w14:textId="77777777" w:rsidTr="00E45492">
        <w:trPr>
          <w:trHeight w:val="405"/>
        </w:trPr>
        <w:tc>
          <w:tcPr>
            <w:tcW w:w="1710" w:type="dxa"/>
            <w:vMerge/>
            <w:tcBorders>
              <w:left w:val="single" w:sz="0" w:space="0" w:color="auto"/>
              <w:right w:val="single" w:sz="0" w:space="0" w:color="auto"/>
            </w:tcBorders>
            <w:vAlign w:val="center"/>
          </w:tcPr>
          <w:p w14:paraId="6104DEA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D26651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1A6EF2B" w14:textId="6B286EA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Lubricar/engrasar y proteger en Traslación el Cojinete de la brida de traslación: aplicar aceite lubricante mineral.</w:t>
            </w:r>
            <w:r w:rsidRPr="00E45492">
              <w:rPr>
                <w:rFonts w:ascii="Arial Narrow" w:eastAsia="Arial Narrow" w:hAnsi="Arial Narrow" w:cs="Arial Narrow"/>
                <w:color w:val="000000" w:themeColor="text1"/>
                <w:sz w:val="20"/>
                <w:szCs w:val="20"/>
              </w:rPr>
              <w:t xml:space="preserve"> </w:t>
            </w:r>
          </w:p>
        </w:tc>
      </w:tr>
      <w:tr w:rsidR="00E45492" w:rsidRPr="00E45492" w14:paraId="2B41B4E7" w14:textId="77777777" w:rsidTr="00E45492">
        <w:trPr>
          <w:trHeight w:val="405"/>
        </w:trPr>
        <w:tc>
          <w:tcPr>
            <w:tcW w:w="1710" w:type="dxa"/>
            <w:vMerge/>
            <w:tcBorders>
              <w:left w:val="single" w:sz="0" w:space="0" w:color="auto"/>
              <w:right w:val="single" w:sz="0" w:space="0" w:color="auto"/>
            </w:tcBorders>
            <w:vAlign w:val="center"/>
          </w:tcPr>
          <w:p w14:paraId="732D35E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92B30F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5BE88F7" w14:textId="49449DC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Comprobación de uniones atornilladas:</w:t>
            </w:r>
            <w:r w:rsidRPr="00E45492">
              <w:rPr>
                <w:rFonts w:ascii="Arial Narrow" w:eastAsia="Arial Narrow" w:hAnsi="Arial Narrow" w:cs="Arial Narrow"/>
                <w:color w:val="000000" w:themeColor="text1"/>
                <w:sz w:val="20"/>
                <w:szCs w:val="20"/>
              </w:rPr>
              <w:t xml:space="preserve"> </w:t>
            </w:r>
          </w:p>
        </w:tc>
      </w:tr>
      <w:tr w:rsidR="00E45492" w:rsidRPr="00E45492" w14:paraId="3ECEDA71" w14:textId="77777777" w:rsidTr="00E45492">
        <w:trPr>
          <w:trHeight w:val="405"/>
        </w:trPr>
        <w:tc>
          <w:tcPr>
            <w:tcW w:w="1710" w:type="dxa"/>
            <w:vMerge/>
            <w:tcBorders>
              <w:left w:val="single" w:sz="0" w:space="0" w:color="auto"/>
              <w:right w:val="single" w:sz="0" w:space="0" w:color="auto"/>
            </w:tcBorders>
            <w:vAlign w:val="center"/>
          </w:tcPr>
          <w:p w14:paraId="19D3E62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EDADEC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DD424C5" w14:textId="7E6CDA1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 Barra superior de giro: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0D2BAF32" w14:textId="77777777" w:rsidTr="00E45492">
        <w:trPr>
          <w:trHeight w:val="405"/>
        </w:trPr>
        <w:tc>
          <w:tcPr>
            <w:tcW w:w="1710" w:type="dxa"/>
            <w:vMerge/>
            <w:tcBorders>
              <w:left w:val="single" w:sz="0" w:space="0" w:color="auto"/>
              <w:right w:val="single" w:sz="0" w:space="0" w:color="auto"/>
            </w:tcBorders>
            <w:vAlign w:val="center"/>
          </w:tcPr>
          <w:p w14:paraId="56C19E9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05CE90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BCC4456" w14:textId="5E26049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Unión Rotonda – Túnel: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4A79CBF3" w14:textId="77777777" w:rsidTr="00E45492">
        <w:trPr>
          <w:trHeight w:val="405"/>
        </w:trPr>
        <w:tc>
          <w:tcPr>
            <w:tcW w:w="1710" w:type="dxa"/>
            <w:vMerge/>
            <w:tcBorders>
              <w:left w:val="single" w:sz="0" w:space="0" w:color="auto"/>
              <w:right w:val="single" w:sz="0" w:space="0" w:color="auto"/>
            </w:tcBorders>
            <w:vAlign w:val="center"/>
          </w:tcPr>
          <w:p w14:paraId="6A16A71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8E1A0A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0D88046" w14:textId="1CBDB0E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Uniones </w:t>
            </w:r>
            <w:proofErr w:type="spellStart"/>
            <w:r w:rsidRPr="00E45492">
              <w:rPr>
                <w:rFonts w:ascii="Arial Narrow" w:eastAsia="Arial Narrow" w:hAnsi="Arial Narrow" w:cs="Arial Narrow"/>
                <w:color w:val="000000" w:themeColor="text1"/>
                <w:sz w:val="20"/>
                <w:szCs w:val="20"/>
                <w:lang w:val="es"/>
              </w:rPr>
              <w:t>Atornilldas</w:t>
            </w:r>
            <w:proofErr w:type="spellEnd"/>
            <w:r w:rsidRPr="00E45492">
              <w:rPr>
                <w:rFonts w:ascii="Arial Narrow" w:eastAsia="Arial Narrow" w:hAnsi="Arial Narrow" w:cs="Arial Narrow"/>
                <w:color w:val="000000" w:themeColor="text1"/>
                <w:sz w:val="20"/>
                <w:szCs w:val="20"/>
                <w:lang w:val="es"/>
              </w:rPr>
              <w:t>: Unión Rotonda – Columna: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6B2A8C59" w14:textId="77777777" w:rsidTr="00E45492">
        <w:trPr>
          <w:trHeight w:val="405"/>
        </w:trPr>
        <w:tc>
          <w:tcPr>
            <w:tcW w:w="1710" w:type="dxa"/>
            <w:vMerge/>
            <w:tcBorders>
              <w:left w:val="single" w:sz="0" w:space="0" w:color="auto"/>
              <w:right w:val="single" w:sz="0" w:space="0" w:color="auto"/>
            </w:tcBorders>
            <w:vAlign w:val="center"/>
          </w:tcPr>
          <w:p w14:paraId="5AAA599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829ED6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C81F79A" w14:textId="7F04926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Uniones </w:t>
            </w:r>
            <w:proofErr w:type="spellStart"/>
            <w:r w:rsidRPr="00E45492">
              <w:rPr>
                <w:rFonts w:ascii="Arial Narrow" w:eastAsia="Arial Narrow" w:hAnsi="Arial Narrow" w:cs="Arial Narrow"/>
                <w:color w:val="000000" w:themeColor="text1"/>
                <w:sz w:val="20"/>
                <w:szCs w:val="20"/>
                <w:lang w:val="es"/>
              </w:rPr>
              <w:t>Atornilldas</w:t>
            </w:r>
            <w:proofErr w:type="spellEnd"/>
            <w:r w:rsidRPr="00E45492">
              <w:rPr>
                <w:rFonts w:ascii="Arial Narrow" w:eastAsia="Arial Narrow" w:hAnsi="Arial Narrow" w:cs="Arial Narrow"/>
                <w:color w:val="000000" w:themeColor="text1"/>
                <w:sz w:val="20"/>
                <w:szCs w:val="20"/>
                <w:lang w:val="es"/>
              </w:rPr>
              <w:t>: Unión Columna – Cesto de Anclaje: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4C620CDA" w14:textId="77777777" w:rsidTr="00E45492">
        <w:trPr>
          <w:trHeight w:val="405"/>
        </w:trPr>
        <w:tc>
          <w:tcPr>
            <w:tcW w:w="1710" w:type="dxa"/>
            <w:vMerge/>
            <w:tcBorders>
              <w:left w:val="single" w:sz="0" w:space="0" w:color="auto"/>
              <w:right w:val="single" w:sz="0" w:space="0" w:color="auto"/>
            </w:tcBorders>
            <w:vAlign w:val="center"/>
          </w:tcPr>
          <w:p w14:paraId="5455BF1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55D842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6B3F37C" w14:textId="7B1AD99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 Rodillos: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39B34F3E" w14:textId="77777777" w:rsidTr="00E45492">
        <w:trPr>
          <w:trHeight w:val="405"/>
        </w:trPr>
        <w:tc>
          <w:tcPr>
            <w:tcW w:w="1710" w:type="dxa"/>
            <w:vMerge/>
            <w:tcBorders>
              <w:left w:val="single" w:sz="0" w:space="0" w:color="auto"/>
              <w:right w:val="single" w:sz="0" w:space="0" w:color="auto"/>
            </w:tcBorders>
            <w:vAlign w:val="center"/>
          </w:tcPr>
          <w:p w14:paraId="73D8767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F89DBE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C55EB07" w14:textId="4DD9DED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Unión Tubos de elevación – Túnel: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4B78577D" w14:textId="77777777" w:rsidTr="00E45492">
        <w:trPr>
          <w:trHeight w:val="405"/>
        </w:trPr>
        <w:tc>
          <w:tcPr>
            <w:tcW w:w="1710" w:type="dxa"/>
            <w:vMerge/>
            <w:tcBorders>
              <w:left w:val="single" w:sz="0" w:space="0" w:color="auto"/>
              <w:right w:val="single" w:sz="0" w:space="0" w:color="auto"/>
            </w:tcBorders>
            <w:vAlign w:val="center"/>
          </w:tcPr>
          <w:p w14:paraId="2392E0E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9BDDDF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8B69823" w14:textId="1E2BD5A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 Soporte superior de cilindros: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5997B457" w14:textId="77777777" w:rsidTr="00E45492">
        <w:trPr>
          <w:trHeight w:val="405"/>
        </w:trPr>
        <w:tc>
          <w:tcPr>
            <w:tcW w:w="1710" w:type="dxa"/>
            <w:vMerge/>
            <w:tcBorders>
              <w:left w:val="single" w:sz="0" w:space="0" w:color="auto"/>
              <w:right w:val="single" w:sz="0" w:space="0" w:color="auto"/>
            </w:tcBorders>
            <w:vAlign w:val="center"/>
          </w:tcPr>
          <w:p w14:paraId="727A69E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69E6EF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8A20B1F" w14:textId="5AFE356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 Varillas de rotación cabina: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336CD543" w14:textId="77777777" w:rsidTr="00E45492">
        <w:trPr>
          <w:trHeight w:val="405"/>
        </w:trPr>
        <w:tc>
          <w:tcPr>
            <w:tcW w:w="1710" w:type="dxa"/>
            <w:vMerge/>
            <w:tcBorders>
              <w:left w:val="single" w:sz="0" w:space="0" w:color="auto"/>
              <w:right w:val="single" w:sz="0" w:space="0" w:color="auto"/>
            </w:tcBorders>
            <w:vAlign w:val="center"/>
          </w:tcPr>
          <w:p w14:paraId="2506DCC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186A82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4EF78A1" w14:textId="1F4E3A9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 Tubos de elevación travesaño: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2171BD97" w14:textId="77777777" w:rsidTr="00E45492">
        <w:trPr>
          <w:trHeight w:val="405"/>
        </w:trPr>
        <w:tc>
          <w:tcPr>
            <w:tcW w:w="1710" w:type="dxa"/>
            <w:vMerge/>
            <w:tcBorders>
              <w:left w:val="single" w:sz="0" w:space="0" w:color="auto"/>
              <w:right w:val="single" w:sz="0" w:space="0" w:color="auto"/>
            </w:tcBorders>
            <w:vAlign w:val="center"/>
          </w:tcPr>
          <w:p w14:paraId="1883DA9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37B330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547D30E" w14:textId="7903921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 Ruedas: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00A5F426" w14:textId="77777777" w:rsidTr="00E45492">
        <w:trPr>
          <w:trHeight w:val="405"/>
        </w:trPr>
        <w:tc>
          <w:tcPr>
            <w:tcW w:w="1710" w:type="dxa"/>
            <w:vMerge/>
            <w:tcBorders>
              <w:left w:val="single" w:sz="0" w:space="0" w:color="auto"/>
              <w:right w:val="single" w:sz="0" w:space="0" w:color="auto"/>
            </w:tcBorders>
            <w:vAlign w:val="center"/>
          </w:tcPr>
          <w:p w14:paraId="6C4D5497"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AFFEE2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427CE6A" w14:textId="163D475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Reductor de ruedas – chasis: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41BC2DC1" w14:textId="77777777" w:rsidTr="00E45492">
        <w:trPr>
          <w:trHeight w:val="405"/>
        </w:trPr>
        <w:tc>
          <w:tcPr>
            <w:tcW w:w="1710" w:type="dxa"/>
            <w:vMerge/>
            <w:tcBorders>
              <w:left w:val="single" w:sz="0" w:space="0" w:color="auto"/>
              <w:right w:val="single" w:sz="0" w:space="0" w:color="auto"/>
            </w:tcBorders>
            <w:vAlign w:val="center"/>
          </w:tcPr>
          <w:p w14:paraId="0CA5B21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FBF85A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2E0D23C" w14:textId="481EEFD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 Motor: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305C83E3" w14:textId="77777777" w:rsidTr="00E45492">
        <w:trPr>
          <w:trHeight w:val="405"/>
        </w:trPr>
        <w:tc>
          <w:tcPr>
            <w:tcW w:w="1710" w:type="dxa"/>
            <w:vMerge/>
            <w:tcBorders>
              <w:left w:val="single" w:sz="0" w:space="0" w:color="auto"/>
              <w:right w:val="single" w:sz="0" w:space="0" w:color="auto"/>
            </w:tcBorders>
            <w:vAlign w:val="center"/>
          </w:tcPr>
          <w:p w14:paraId="4F0DAFD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82E2A9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E4CB78B" w14:textId="4A0733A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Traslación – Travesaño: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6185DF21" w14:textId="77777777" w:rsidTr="00E45492">
        <w:trPr>
          <w:trHeight w:val="405"/>
        </w:trPr>
        <w:tc>
          <w:tcPr>
            <w:tcW w:w="1710" w:type="dxa"/>
            <w:vMerge/>
            <w:tcBorders>
              <w:left w:val="single" w:sz="0" w:space="0" w:color="auto"/>
              <w:right w:val="single" w:sz="0" w:space="0" w:color="auto"/>
            </w:tcBorders>
            <w:vAlign w:val="center"/>
          </w:tcPr>
          <w:p w14:paraId="402955D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E4138E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20B9FFD" w14:textId="24C3D83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Uniones Atornilladas: Descanso superior, intermedio e inferior de escalera: Verificar que estén libres de corrosión, deformaciones o grietas y el correcto ajuste.</w:t>
            </w:r>
            <w:r w:rsidRPr="00E45492">
              <w:rPr>
                <w:rFonts w:ascii="Arial Narrow" w:eastAsia="Arial Narrow" w:hAnsi="Arial Narrow" w:cs="Arial Narrow"/>
                <w:color w:val="000000" w:themeColor="text1"/>
                <w:sz w:val="20"/>
                <w:szCs w:val="20"/>
              </w:rPr>
              <w:t xml:space="preserve"> </w:t>
            </w:r>
          </w:p>
        </w:tc>
      </w:tr>
      <w:tr w:rsidR="00E45492" w:rsidRPr="00E45492" w14:paraId="59433111" w14:textId="77777777" w:rsidTr="00E45492">
        <w:trPr>
          <w:trHeight w:val="405"/>
        </w:trPr>
        <w:tc>
          <w:tcPr>
            <w:tcW w:w="1710" w:type="dxa"/>
            <w:vMerge/>
            <w:tcBorders>
              <w:left w:val="single" w:sz="0" w:space="0" w:color="auto"/>
              <w:right w:val="single" w:sz="0" w:space="0" w:color="auto"/>
            </w:tcBorders>
            <w:vAlign w:val="center"/>
          </w:tcPr>
          <w:p w14:paraId="16A8210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AB5E63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9983E41" w14:textId="02CDB5F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Comprobación de Fijaciones:</w:t>
            </w:r>
            <w:r w:rsidRPr="00E45492">
              <w:rPr>
                <w:rFonts w:ascii="Arial Narrow" w:eastAsia="Arial Narrow" w:hAnsi="Arial Narrow" w:cs="Arial Narrow"/>
                <w:color w:val="000000" w:themeColor="text1"/>
                <w:sz w:val="20"/>
                <w:szCs w:val="20"/>
              </w:rPr>
              <w:t xml:space="preserve"> </w:t>
            </w:r>
          </w:p>
        </w:tc>
      </w:tr>
      <w:tr w:rsidR="00E45492" w:rsidRPr="00E45492" w14:paraId="7DF1098A" w14:textId="77777777" w:rsidTr="00E45492">
        <w:trPr>
          <w:trHeight w:val="405"/>
        </w:trPr>
        <w:tc>
          <w:tcPr>
            <w:tcW w:w="1710" w:type="dxa"/>
            <w:vMerge/>
            <w:tcBorders>
              <w:left w:val="single" w:sz="0" w:space="0" w:color="auto"/>
              <w:right w:val="single" w:sz="0" w:space="0" w:color="auto"/>
            </w:tcBorders>
            <w:vAlign w:val="center"/>
          </w:tcPr>
          <w:p w14:paraId="4722718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C9A1F7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B2990DE" w14:textId="1520712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Rodamientos y carenados de las persianas de rotonda (observar posibles ruidos en su funcionamiento)</w:t>
            </w:r>
            <w:r w:rsidRPr="00E45492">
              <w:rPr>
                <w:rFonts w:ascii="Arial Narrow" w:eastAsia="Arial Narrow" w:hAnsi="Arial Narrow" w:cs="Arial Narrow"/>
                <w:color w:val="000000" w:themeColor="text1"/>
                <w:sz w:val="20"/>
                <w:szCs w:val="20"/>
              </w:rPr>
              <w:t xml:space="preserve"> </w:t>
            </w:r>
          </w:p>
        </w:tc>
      </w:tr>
      <w:tr w:rsidR="00E45492" w:rsidRPr="00E45492" w14:paraId="004C024A" w14:textId="77777777" w:rsidTr="00E45492">
        <w:trPr>
          <w:trHeight w:val="405"/>
        </w:trPr>
        <w:tc>
          <w:tcPr>
            <w:tcW w:w="1710" w:type="dxa"/>
            <w:vMerge/>
            <w:tcBorders>
              <w:left w:val="single" w:sz="0" w:space="0" w:color="auto"/>
              <w:right w:val="single" w:sz="0" w:space="0" w:color="auto"/>
            </w:tcBorders>
            <w:vAlign w:val="center"/>
          </w:tcPr>
          <w:p w14:paraId="018F0BF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D2C683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63D9E58" w14:textId="12E03E9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Dispositivo de medida del giro de rotonda (potenciómetro)</w:t>
            </w:r>
            <w:r w:rsidRPr="00E45492">
              <w:rPr>
                <w:rFonts w:ascii="Arial Narrow" w:eastAsia="Arial Narrow" w:hAnsi="Arial Narrow" w:cs="Arial Narrow"/>
                <w:color w:val="000000" w:themeColor="text1"/>
                <w:sz w:val="20"/>
                <w:szCs w:val="20"/>
              </w:rPr>
              <w:t xml:space="preserve"> </w:t>
            </w:r>
          </w:p>
        </w:tc>
      </w:tr>
      <w:tr w:rsidR="00E45492" w:rsidRPr="00E45492" w14:paraId="59D1E149" w14:textId="77777777" w:rsidTr="00E45492">
        <w:trPr>
          <w:trHeight w:val="405"/>
        </w:trPr>
        <w:tc>
          <w:tcPr>
            <w:tcW w:w="1710" w:type="dxa"/>
            <w:vMerge/>
            <w:tcBorders>
              <w:left w:val="single" w:sz="0" w:space="0" w:color="auto"/>
              <w:right w:val="single" w:sz="0" w:space="0" w:color="auto"/>
            </w:tcBorders>
            <w:vAlign w:val="center"/>
          </w:tcPr>
          <w:p w14:paraId="4C08347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F9A54F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92D63D6" w14:textId="20E8751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Iluminación interior</w:t>
            </w:r>
            <w:r w:rsidRPr="00E45492">
              <w:rPr>
                <w:rFonts w:ascii="Arial Narrow" w:eastAsia="Arial Narrow" w:hAnsi="Arial Narrow" w:cs="Arial Narrow"/>
                <w:color w:val="000000" w:themeColor="text1"/>
                <w:sz w:val="20"/>
                <w:szCs w:val="20"/>
              </w:rPr>
              <w:t xml:space="preserve"> </w:t>
            </w:r>
          </w:p>
        </w:tc>
      </w:tr>
      <w:tr w:rsidR="00E45492" w:rsidRPr="00E45492" w14:paraId="7780195C" w14:textId="77777777" w:rsidTr="00E45492">
        <w:trPr>
          <w:trHeight w:val="405"/>
        </w:trPr>
        <w:tc>
          <w:tcPr>
            <w:tcW w:w="1710" w:type="dxa"/>
            <w:vMerge/>
            <w:tcBorders>
              <w:left w:val="single" w:sz="0" w:space="0" w:color="auto"/>
              <w:right w:val="single" w:sz="0" w:space="0" w:color="auto"/>
            </w:tcBorders>
            <w:vAlign w:val="center"/>
          </w:tcPr>
          <w:p w14:paraId="49207A6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7597C4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4EEA4A5" w14:textId="231AE7C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Rampas entre Túneles y rotonda-túnel</w:t>
            </w:r>
            <w:r w:rsidRPr="00E45492">
              <w:rPr>
                <w:rFonts w:ascii="Arial Narrow" w:eastAsia="Arial Narrow" w:hAnsi="Arial Narrow" w:cs="Arial Narrow"/>
                <w:color w:val="000000" w:themeColor="text1"/>
                <w:sz w:val="20"/>
                <w:szCs w:val="20"/>
              </w:rPr>
              <w:t xml:space="preserve"> </w:t>
            </w:r>
          </w:p>
        </w:tc>
      </w:tr>
      <w:tr w:rsidR="00E45492" w:rsidRPr="00E45492" w14:paraId="7DFDC6A7" w14:textId="77777777" w:rsidTr="00E45492">
        <w:trPr>
          <w:trHeight w:val="405"/>
        </w:trPr>
        <w:tc>
          <w:tcPr>
            <w:tcW w:w="1710" w:type="dxa"/>
            <w:vMerge/>
            <w:tcBorders>
              <w:left w:val="single" w:sz="0" w:space="0" w:color="auto"/>
              <w:right w:val="single" w:sz="0" w:space="0" w:color="auto"/>
            </w:tcBorders>
            <w:vAlign w:val="center"/>
          </w:tcPr>
          <w:p w14:paraId="55A5004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1BAC1C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63E4EC2" w14:textId="4ED417E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Señal de salida de emergencia</w:t>
            </w:r>
            <w:r w:rsidRPr="00E45492">
              <w:rPr>
                <w:rFonts w:ascii="Arial Narrow" w:eastAsia="Arial Narrow" w:hAnsi="Arial Narrow" w:cs="Arial Narrow"/>
                <w:color w:val="000000" w:themeColor="text1"/>
                <w:sz w:val="20"/>
                <w:szCs w:val="20"/>
              </w:rPr>
              <w:t xml:space="preserve"> </w:t>
            </w:r>
          </w:p>
        </w:tc>
      </w:tr>
      <w:tr w:rsidR="00E45492" w:rsidRPr="00E45492" w14:paraId="52DCEBB1" w14:textId="77777777" w:rsidTr="00E45492">
        <w:trPr>
          <w:trHeight w:val="405"/>
        </w:trPr>
        <w:tc>
          <w:tcPr>
            <w:tcW w:w="1710" w:type="dxa"/>
            <w:vMerge/>
            <w:tcBorders>
              <w:left w:val="single" w:sz="0" w:space="0" w:color="auto"/>
              <w:right w:val="single" w:sz="0" w:space="0" w:color="auto"/>
            </w:tcBorders>
            <w:vAlign w:val="center"/>
          </w:tcPr>
          <w:p w14:paraId="58EB3DF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192CC7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B7CCECD" w14:textId="1B89D85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Rodamientos y carenados de las persianas de cabina (observar posibles ruidos en su funcionamiento)</w:t>
            </w:r>
            <w:r w:rsidRPr="00E45492">
              <w:rPr>
                <w:rFonts w:ascii="Arial Narrow" w:eastAsia="Arial Narrow" w:hAnsi="Arial Narrow" w:cs="Arial Narrow"/>
                <w:color w:val="000000" w:themeColor="text1"/>
                <w:sz w:val="20"/>
                <w:szCs w:val="20"/>
              </w:rPr>
              <w:t xml:space="preserve"> </w:t>
            </w:r>
          </w:p>
        </w:tc>
      </w:tr>
      <w:tr w:rsidR="00E45492" w:rsidRPr="00E45492" w14:paraId="6DAA5B85" w14:textId="77777777" w:rsidTr="00E45492">
        <w:trPr>
          <w:trHeight w:val="405"/>
        </w:trPr>
        <w:tc>
          <w:tcPr>
            <w:tcW w:w="1710" w:type="dxa"/>
            <w:vMerge/>
            <w:tcBorders>
              <w:left w:val="single" w:sz="0" w:space="0" w:color="auto"/>
              <w:right w:val="single" w:sz="0" w:space="0" w:color="auto"/>
            </w:tcBorders>
            <w:vAlign w:val="center"/>
          </w:tcPr>
          <w:p w14:paraId="36A2D21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E5D04F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62EBCE1" w14:textId="306EAE4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Capota</w:t>
            </w:r>
            <w:r w:rsidRPr="00E45492">
              <w:rPr>
                <w:rFonts w:ascii="Arial Narrow" w:eastAsia="Arial Narrow" w:hAnsi="Arial Narrow" w:cs="Arial Narrow"/>
                <w:color w:val="000000" w:themeColor="text1"/>
                <w:sz w:val="20"/>
                <w:szCs w:val="20"/>
              </w:rPr>
              <w:t xml:space="preserve"> </w:t>
            </w:r>
          </w:p>
        </w:tc>
      </w:tr>
      <w:tr w:rsidR="00E45492" w:rsidRPr="00E45492" w14:paraId="7E663182" w14:textId="77777777" w:rsidTr="00E45492">
        <w:trPr>
          <w:trHeight w:val="405"/>
        </w:trPr>
        <w:tc>
          <w:tcPr>
            <w:tcW w:w="1710" w:type="dxa"/>
            <w:vMerge/>
            <w:tcBorders>
              <w:left w:val="single" w:sz="0" w:space="0" w:color="auto"/>
              <w:right w:val="single" w:sz="0" w:space="0" w:color="auto"/>
            </w:tcBorders>
            <w:vAlign w:val="center"/>
          </w:tcPr>
          <w:p w14:paraId="5512E00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7B00CF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CEF0DBC" w14:textId="40A5E92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Extintor</w:t>
            </w:r>
            <w:r w:rsidRPr="00E45492">
              <w:rPr>
                <w:rFonts w:ascii="Arial Narrow" w:eastAsia="Arial Narrow" w:hAnsi="Arial Narrow" w:cs="Arial Narrow"/>
                <w:color w:val="000000" w:themeColor="text1"/>
                <w:sz w:val="20"/>
                <w:szCs w:val="20"/>
              </w:rPr>
              <w:t xml:space="preserve"> </w:t>
            </w:r>
          </w:p>
        </w:tc>
      </w:tr>
      <w:tr w:rsidR="00E45492" w:rsidRPr="00E45492" w14:paraId="27E72569" w14:textId="77777777" w:rsidTr="00E45492">
        <w:trPr>
          <w:trHeight w:val="405"/>
        </w:trPr>
        <w:tc>
          <w:tcPr>
            <w:tcW w:w="1710" w:type="dxa"/>
            <w:vMerge/>
            <w:tcBorders>
              <w:left w:val="single" w:sz="0" w:space="0" w:color="auto"/>
              <w:right w:val="single" w:sz="0" w:space="0" w:color="auto"/>
            </w:tcBorders>
            <w:vAlign w:val="center"/>
          </w:tcPr>
          <w:p w14:paraId="2232D92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4CAC69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90F531A" w14:textId="2F546B0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Verificar fijaciones: Brazo </w:t>
            </w:r>
            <w:proofErr w:type="spellStart"/>
            <w:r w:rsidRPr="00E45492">
              <w:rPr>
                <w:rFonts w:ascii="Arial Narrow" w:eastAsia="Arial Narrow" w:hAnsi="Arial Narrow" w:cs="Arial Narrow"/>
                <w:color w:val="000000" w:themeColor="text1"/>
                <w:sz w:val="20"/>
                <w:szCs w:val="20"/>
                <w:lang w:val="es"/>
              </w:rPr>
              <w:t>autonivelador</w:t>
            </w:r>
            <w:proofErr w:type="spellEnd"/>
            <w:r w:rsidRPr="00E45492">
              <w:rPr>
                <w:rFonts w:ascii="Arial Narrow" w:eastAsia="Arial Narrow" w:hAnsi="Arial Narrow" w:cs="Arial Narrow"/>
                <w:color w:val="000000" w:themeColor="text1"/>
                <w:sz w:val="20"/>
                <w:szCs w:val="20"/>
                <w:lang w:val="es"/>
              </w:rPr>
              <w:t xml:space="preserve"> y su motor</w:t>
            </w:r>
            <w:r w:rsidRPr="00E45492">
              <w:rPr>
                <w:rFonts w:ascii="Arial Narrow" w:eastAsia="Arial Narrow" w:hAnsi="Arial Narrow" w:cs="Arial Narrow"/>
                <w:color w:val="000000" w:themeColor="text1"/>
                <w:sz w:val="20"/>
                <w:szCs w:val="20"/>
              </w:rPr>
              <w:t xml:space="preserve"> </w:t>
            </w:r>
          </w:p>
        </w:tc>
      </w:tr>
      <w:tr w:rsidR="00E45492" w:rsidRPr="00E45492" w14:paraId="3C80ACCA" w14:textId="77777777" w:rsidTr="00E45492">
        <w:trPr>
          <w:trHeight w:val="405"/>
        </w:trPr>
        <w:tc>
          <w:tcPr>
            <w:tcW w:w="1710" w:type="dxa"/>
            <w:vMerge/>
            <w:tcBorders>
              <w:left w:val="single" w:sz="0" w:space="0" w:color="auto"/>
              <w:right w:val="single" w:sz="0" w:space="0" w:color="auto"/>
            </w:tcBorders>
            <w:vAlign w:val="center"/>
          </w:tcPr>
          <w:p w14:paraId="41C460E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3698B1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9EE099E" w14:textId="020DD5A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Enchufes de toda la Manga de Embarque</w:t>
            </w:r>
            <w:r w:rsidRPr="00E45492">
              <w:rPr>
                <w:rFonts w:ascii="Arial Narrow" w:eastAsia="Arial Narrow" w:hAnsi="Arial Narrow" w:cs="Arial Narrow"/>
                <w:color w:val="000000" w:themeColor="text1"/>
                <w:sz w:val="20"/>
                <w:szCs w:val="20"/>
              </w:rPr>
              <w:t xml:space="preserve"> </w:t>
            </w:r>
          </w:p>
        </w:tc>
      </w:tr>
      <w:tr w:rsidR="00E45492" w:rsidRPr="00E45492" w14:paraId="31804456" w14:textId="77777777" w:rsidTr="00E45492">
        <w:trPr>
          <w:trHeight w:val="405"/>
        </w:trPr>
        <w:tc>
          <w:tcPr>
            <w:tcW w:w="1710" w:type="dxa"/>
            <w:vMerge/>
            <w:tcBorders>
              <w:left w:val="single" w:sz="0" w:space="0" w:color="auto"/>
              <w:right w:val="single" w:sz="0" w:space="0" w:color="auto"/>
            </w:tcBorders>
            <w:vAlign w:val="center"/>
          </w:tcPr>
          <w:p w14:paraId="660812B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BD248D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658094B" w14:textId="0033739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Puerta y escalera de servicio</w:t>
            </w:r>
            <w:r w:rsidRPr="00E45492">
              <w:rPr>
                <w:rFonts w:ascii="Arial Narrow" w:eastAsia="Arial Narrow" w:hAnsi="Arial Narrow" w:cs="Arial Narrow"/>
                <w:color w:val="000000" w:themeColor="text1"/>
                <w:sz w:val="20"/>
                <w:szCs w:val="20"/>
              </w:rPr>
              <w:t xml:space="preserve"> </w:t>
            </w:r>
          </w:p>
        </w:tc>
      </w:tr>
      <w:tr w:rsidR="00E45492" w:rsidRPr="00E45492" w14:paraId="6BF356CE" w14:textId="77777777" w:rsidTr="00E45492">
        <w:trPr>
          <w:trHeight w:val="405"/>
        </w:trPr>
        <w:tc>
          <w:tcPr>
            <w:tcW w:w="1710" w:type="dxa"/>
            <w:vMerge/>
            <w:tcBorders>
              <w:left w:val="single" w:sz="0" w:space="0" w:color="auto"/>
              <w:right w:val="single" w:sz="0" w:space="0" w:color="auto"/>
            </w:tcBorders>
            <w:vAlign w:val="center"/>
          </w:tcPr>
          <w:p w14:paraId="1F2DF83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DE46B4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30BF0A2" w14:textId="755D16A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Verificar fijaciones en Cabina: Espejo exterior, luces de gálibo, extractor, motores de capota, panel de control (comprobar fijaciones, resistencia calefactora y limpiar filtro), zapata de seguridad, sensor de detección de avión, fotocélula de detección de avión, </w:t>
            </w:r>
            <w:proofErr w:type="spellStart"/>
            <w:r w:rsidRPr="00E45492">
              <w:rPr>
                <w:rFonts w:ascii="Arial Narrow" w:eastAsia="Arial Narrow" w:hAnsi="Arial Narrow" w:cs="Arial Narrow"/>
                <w:color w:val="000000" w:themeColor="text1"/>
                <w:sz w:val="20"/>
                <w:szCs w:val="20"/>
                <w:lang w:val="es"/>
              </w:rPr>
              <w:t>bumber</w:t>
            </w:r>
            <w:proofErr w:type="spellEnd"/>
            <w:r w:rsidRPr="00E45492">
              <w:rPr>
                <w:rFonts w:ascii="Arial Narrow" w:eastAsia="Arial Narrow" w:hAnsi="Arial Narrow" w:cs="Arial Narrow"/>
                <w:color w:val="000000" w:themeColor="text1"/>
                <w:sz w:val="20"/>
                <w:szCs w:val="20"/>
                <w:lang w:val="es"/>
              </w:rPr>
              <w:t xml:space="preserve">, sensores de contacto de </w:t>
            </w:r>
            <w:proofErr w:type="spellStart"/>
            <w:r w:rsidRPr="00E45492">
              <w:rPr>
                <w:rFonts w:ascii="Arial Narrow" w:eastAsia="Arial Narrow" w:hAnsi="Arial Narrow" w:cs="Arial Narrow"/>
                <w:color w:val="000000" w:themeColor="text1"/>
                <w:sz w:val="20"/>
                <w:szCs w:val="20"/>
                <w:lang w:val="es"/>
              </w:rPr>
              <w:t>bumper</w:t>
            </w:r>
            <w:proofErr w:type="spellEnd"/>
            <w:r w:rsidRPr="00E45492">
              <w:rPr>
                <w:rFonts w:ascii="Arial Narrow" w:eastAsia="Arial Narrow" w:hAnsi="Arial Narrow" w:cs="Arial Narrow"/>
                <w:color w:val="000000" w:themeColor="text1"/>
                <w:sz w:val="20"/>
                <w:szCs w:val="20"/>
                <w:lang w:val="es"/>
              </w:rPr>
              <w:t>, luces de destello, focos, motor de giro y potenciómetro de giro.</w:t>
            </w:r>
            <w:r w:rsidRPr="00E45492">
              <w:rPr>
                <w:rFonts w:ascii="Arial Narrow" w:eastAsia="Arial Narrow" w:hAnsi="Arial Narrow" w:cs="Arial Narrow"/>
                <w:color w:val="000000" w:themeColor="text1"/>
                <w:sz w:val="20"/>
                <w:szCs w:val="20"/>
              </w:rPr>
              <w:t xml:space="preserve"> </w:t>
            </w:r>
          </w:p>
        </w:tc>
      </w:tr>
      <w:tr w:rsidR="00E45492" w:rsidRPr="00E45492" w14:paraId="48D5E325" w14:textId="77777777" w:rsidTr="00E45492">
        <w:trPr>
          <w:trHeight w:val="405"/>
        </w:trPr>
        <w:tc>
          <w:tcPr>
            <w:tcW w:w="1710" w:type="dxa"/>
            <w:vMerge/>
            <w:tcBorders>
              <w:left w:val="single" w:sz="0" w:space="0" w:color="auto"/>
              <w:right w:val="single" w:sz="0" w:space="0" w:color="auto"/>
            </w:tcBorders>
            <w:vAlign w:val="center"/>
          </w:tcPr>
          <w:p w14:paraId="293A237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6F4CEA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8B62954" w14:textId="1E8DB1B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en Sistema de elevación: cubierta superior tubo de elevación, guías de cables, luces de destello, grupo hidráulico, enchufes, seta de emergencia y botonera de control remoto.</w:t>
            </w:r>
            <w:r w:rsidRPr="00E45492">
              <w:rPr>
                <w:rFonts w:ascii="Arial Narrow" w:eastAsia="Arial Narrow" w:hAnsi="Arial Narrow" w:cs="Arial Narrow"/>
                <w:color w:val="000000" w:themeColor="text1"/>
                <w:sz w:val="20"/>
                <w:szCs w:val="20"/>
              </w:rPr>
              <w:t xml:space="preserve"> </w:t>
            </w:r>
          </w:p>
        </w:tc>
      </w:tr>
      <w:tr w:rsidR="00E45492" w:rsidRPr="00E45492" w14:paraId="3C39663E" w14:textId="77777777" w:rsidTr="00E45492">
        <w:trPr>
          <w:trHeight w:val="405"/>
        </w:trPr>
        <w:tc>
          <w:tcPr>
            <w:tcW w:w="1710" w:type="dxa"/>
            <w:vMerge/>
            <w:tcBorders>
              <w:left w:val="single" w:sz="0" w:space="0" w:color="auto"/>
              <w:right w:val="single" w:sz="0" w:space="0" w:color="auto"/>
            </w:tcBorders>
            <w:vAlign w:val="center"/>
          </w:tcPr>
          <w:p w14:paraId="4840AE3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045201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27B7C80" w14:textId="6434647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Verificar fijaciones en Traslación: carenado de la traslación.</w:t>
            </w:r>
            <w:r w:rsidRPr="00E45492">
              <w:rPr>
                <w:rFonts w:ascii="Arial Narrow" w:eastAsia="Arial Narrow" w:hAnsi="Arial Narrow" w:cs="Arial Narrow"/>
                <w:color w:val="000000" w:themeColor="text1"/>
                <w:sz w:val="20"/>
                <w:szCs w:val="20"/>
              </w:rPr>
              <w:t xml:space="preserve"> </w:t>
            </w:r>
          </w:p>
        </w:tc>
      </w:tr>
      <w:tr w:rsidR="00E45492" w:rsidRPr="00E45492" w14:paraId="069E35E5" w14:textId="77777777" w:rsidTr="00E45492">
        <w:trPr>
          <w:trHeight w:val="405"/>
        </w:trPr>
        <w:tc>
          <w:tcPr>
            <w:tcW w:w="1710" w:type="dxa"/>
            <w:vMerge/>
            <w:tcBorders>
              <w:left w:val="single" w:sz="0" w:space="0" w:color="auto"/>
              <w:right w:val="single" w:sz="0" w:space="0" w:color="auto"/>
            </w:tcBorders>
            <w:vAlign w:val="center"/>
          </w:tcPr>
          <w:p w14:paraId="0969DD8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38537A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1DB24D4" w14:textId="7517F9D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general y estado: Persianas de rotonda (cepillos, rodillos, piezas deslizantes y piñones).</w:t>
            </w:r>
            <w:r w:rsidRPr="00E45492">
              <w:rPr>
                <w:rFonts w:ascii="Arial Narrow" w:eastAsia="Arial Narrow" w:hAnsi="Arial Narrow" w:cs="Arial Narrow"/>
                <w:color w:val="000000" w:themeColor="text1"/>
                <w:sz w:val="20"/>
                <w:szCs w:val="20"/>
              </w:rPr>
              <w:t xml:space="preserve"> </w:t>
            </w:r>
          </w:p>
        </w:tc>
      </w:tr>
      <w:tr w:rsidR="00E45492" w:rsidRPr="00E45492" w14:paraId="535542D4" w14:textId="77777777" w:rsidTr="00E45492">
        <w:trPr>
          <w:trHeight w:val="405"/>
        </w:trPr>
        <w:tc>
          <w:tcPr>
            <w:tcW w:w="1710" w:type="dxa"/>
            <w:vMerge/>
            <w:tcBorders>
              <w:left w:val="single" w:sz="0" w:space="0" w:color="auto"/>
              <w:right w:val="single" w:sz="0" w:space="0" w:color="auto"/>
            </w:tcBorders>
            <w:vAlign w:val="center"/>
          </w:tcPr>
          <w:p w14:paraId="2321276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968AF9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EF49F7C" w14:textId="3BD5946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general y estado: Cadena de sincronización de las persianas (estado general y de accesorios, comprobar tensión, la holgura máxima de la misma debe ser de 30 mm, tensar desde piñón tensor de ser necesario).</w:t>
            </w:r>
            <w:r w:rsidRPr="00E45492">
              <w:rPr>
                <w:rFonts w:ascii="Arial Narrow" w:eastAsia="Arial Narrow" w:hAnsi="Arial Narrow" w:cs="Arial Narrow"/>
                <w:color w:val="000000" w:themeColor="text1"/>
                <w:sz w:val="20"/>
                <w:szCs w:val="20"/>
              </w:rPr>
              <w:t xml:space="preserve"> </w:t>
            </w:r>
          </w:p>
        </w:tc>
      </w:tr>
      <w:tr w:rsidR="00E45492" w:rsidRPr="00E45492" w14:paraId="3A63C2DF" w14:textId="77777777" w:rsidTr="00E45492">
        <w:trPr>
          <w:trHeight w:val="405"/>
        </w:trPr>
        <w:tc>
          <w:tcPr>
            <w:tcW w:w="1710" w:type="dxa"/>
            <w:vMerge/>
            <w:tcBorders>
              <w:left w:val="single" w:sz="0" w:space="0" w:color="auto"/>
              <w:right w:val="single" w:sz="0" w:space="0" w:color="auto"/>
            </w:tcBorders>
            <w:vAlign w:val="center"/>
          </w:tcPr>
          <w:p w14:paraId="2417F17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73E17D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5C05B3B" w14:textId="4439341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general y estado: Cable tensor de persiana (comprobar tensión, tensar de ser necesario).</w:t>
            </w:r>
            <w:r w:rsidRPr="00E45492">
              <w:rPr>
                <w:rFonts w:ascii="Arial Narrow" w:eastAsia="Arial Narrow" w:hAnsi="Arial Narrow" w:cs="Arial Narrow"/>
                <w:color w:val="000000" w:themeColor="text1"/>
                <w:sz w:val="20"/>
                <w:szCs w:val="20"/>
              </w:rPr>
              <w:t xml:space="preserve"> </w:t>
            </w:r>
          </w:p>
        </w:tc>
      </w:tr>
      <w:tr w:rsidR="00E45492" w:rsidRPr="00E45492" w14:paraId="0781D9DE" w14:textId="77777777" w:rsidTr="00E45492">
        <w:trPr>
          <w:trHeight w:val="405"/>
        </w:trPr>
        <w:tc>
          <w:tcPr>
            <w:tcW w:w="1710" w:type="dxa"/>
            <w:vMerge/>
            <w:tcBorders>
              <w:left w:val="single" w:sz="0" w:space="0" w:color="auto"/>
              <w:right w:val="single" w:sz="0" w:space="0" w:color="auto"/>
            </w:tcBorders>
            <w:vAlign w:val="center"/>
          </w:tcPr>
          <w:p w14:paraId="27DCD18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0054EF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7732449" w14:textId="0C850D0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general y estado: Rotonda (comprobar el acceso, los accesorios, las juntas y revestimientos interiores y exteriores).</w:t>
            </w:r>
            <w:r w:rsidRPr="00E45492">
              <w:rPr>
                <w:rFonts w:ascii="Arial Narrow" w:eastAsia="Arial Narrow" w:hAnsi="Arial Narrow" w:cs="Arial Narrow"/>
                <w:color w:val="000000" w:themeColor="text1"/>
                <w:sz w:val="20"/>
                <w:szCs w:val="20"/>
              </w:rPr>
              <w:t xml:space="preserve"> </w:t>
            </w:r>
          </w:p>
        </w:tc>
      </w:tr>
      <w:tr w:rsidR="00E45492" w:rsidRPr="00E45492" w14:paraId="2C6E5023" w14:textId="77777777" w:rsidTr="00E45492">
        <w:trPr>
          <w:trHeight w:val="405"/>
        </w:trPr>
        <w:tc>
          <w:tcPr>
            <w:tcW w:w="1710" w:type="dxa"/>
            <w:vMerge/>
            <w:tcBorders>
              <w:left w:val="single" w:sz="0" w:space="0" w:color="auto"/>
              <w:right w:val="single" w:sz="0" w:space="0" w:color="auto"/>
            </w:tcBorders>
            <w:vAlign w:val="center"/>
          </w:tcPr>
          <w:p w14:paraId="5F4FB63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20F918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0E490BB" w14:textId="7BED6C5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general y estado: Cilindros Hidráulicos (estado general, cubiertas superiores y tornillo de purga).</w:t>
            </w:r>
            <w:r w:rsidRPr="00E45492">
              <w:rPr>
                <w:rFonts w:ascii="Arial Narrow" w:eastAsia="Arial Narrow" w:hAnsi="Arial Narrow" w:cs="Arial Narrow"/>
                <w:color w:val="000000" w:themeColor="text1"/>
                <w:sz w:val="20"/>
                <w:szCs w:val="20"/>
              </w:rPr>
              <w:t xml:space="preserve"> </w:t>
            </w:r>
          </w:p>
        </w:tc>
      </w:tr>
      <w:tr w:rsidR="00E45492" w:rsidRPr="00E45492" w14:paraId="361D2E3C" w14:textId="77777777" w:rsidTr="00E45492">
        <w:trPr>
          <w:trHeight w:val="405"/>
        </w:trPr>
        <w:tc>
          <w:tcPr>
            <w:tcW w:w="1710" w:type="dxa"/>
            <w:vMerge/>
            <w:tcBorders>
              <w:left w:val="single" w:sz="0" w:space="0" w:color="auto"/>
              <w:right w:val="single" w:sz="0" w:space="0" w:color="auto"/>
            </w:tcBorders>
            <w:vAlign w:val="center"/>
          </w:tcPr>
          <w:p w14:paraId="3BAD4FC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5F5C32C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B7912E9" w14:textId="1BA47F5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general y estado: Persiana de cabina (estado de los rodamientos).</w:t>
            </w:r>
            <w:r w:rsidRPr="00E45492">
              <w:rPr>
                <w:rFonts w:ascii="Arial Narrow" w:eastAsia="Arial Narrow" w:hAnsi="Arial Narrow" w:cs="Arial Narrow"/>
                <w:color w:val="000000" w:themeColor="text1"/>
                <w:sz w:val="20"/>
                <w:szCs w:val="20"/>
              </w:rPr>
              <w:t xml:space="preserve"> </w:t>
            </w:r>
          </w:p>
        </w:tc>
      </w:tr>
      <w:tr w:rsidR="00E45492" w:rsidRPr="00E45492" w14:paraId="038F5A34" w14:textId="77777777" w:rsidTr="00E45492">
        <w:trPr>
          <w:trHeight w:val="405"/>
        </w:trPr>
        <w:tc>
          <w:tcPr>
            <w:tcW w:w="1710" w:type="dxa"/>
            <w:vMerge/>
            <w:tcBorders>
              <w:left w:val="single" w:sz="0" w:space="0" w:color="auto"/>
              <w:right w:val="single" w:sz="0" w:space="0" w:color="auto"/>
            </w:tcBorders>
            <w:vAlign w:val="center"/>
          </w:tcPr>
          <w:p w14:paraId="4640D7E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A43D39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1F736B5" w14:textId="6822CEE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Inspección general y estado: Mangueras hidráulicas (observar posibles deformaciones, roces o fugas y fecha de fabricación).</w:t>
            </w:r>
            <w:r w:rsidRPr="00E45492">
              <w:rPr>
                <w:rFonts w:ascii="Arial Narrow" w:eastAsia="Arial Narrow" w:hAnsi="Arial Narrow" w:cs="Arial Narrow"/>
                <w:color w:val="000000" w:themeColor="text1"/>
                <w:sz w:val="20"/>
                <w:szCs w:val="20"/>
              </w:rPr>
              <w:t xml:space="preserve"> </w:t>
            </w:r>
          </w:p>
        </w:tc>
      </w:tr>
      <w:tr w:rsidR="00E45492" w:rsidRPr="00E45492" w14:paraId="5C47CED3" w14:textId="77777777" w:rsidTr="00E45492">
        <w:trPr>
          <w:trHeight w:val="405"/>
        </w:trPr>
        <w:tc>
          <w:tcPr>
            <w:tcW w:w="1710" w:type="dxa"/>
            <w:vMerge/>
            <w:tcBorders>
              <w:left w:val="single" w:sz="0" w:space="0" w:color="auto"/>
              <w:right w:val="single" w:sz="0" w:space="0" w:color="auto"/>
            </w:tcBorders>
            <w:vAlign w:val="center"/>
          </w:tcPr>
          <w:p w14:paraId="53F0ADF7"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31867A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07CCAC5" w14:textId="79D0941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Comprobar correcto funcionamiento de los rodillos y carriles (engrasar de ser necesario).</w:t>
            </w:r>
            <w:r w:rsidRPr="00E45492">
              <w:rPr>
                <w:rFonts w:ascii="Arial Narrow" w:eastAsia="Arial Narrow" w:hAnsi="Arial Narrow" w:cs="Arial Narrow"/>
                <w:color w:val="000000" w:themeColor="text1"/>
                <w:sz w:val="20"/>
                <w:szCs w:val="20"/>
              </w:rPr>
              <w:t xml:space="preserve"> </w:t>
            </w:r>
          </w:p>
        </w:tc>
      </w:tr>
      <w:tr w:rsidR="00E45492" w:rsidRPr="00E45492" w14:paraId="5E3C6F04" w14:textId="77777777" w:rsidTr="00E45492">
        <w:trPr>
          <w:trHeight w:val="405"/>
        </w:trPr>
        <w:tc>
          <w:tcPr>
            <w:tcW w:w="1710" w:type="dxa"/>
            <w:vMerge/>
            <w:tcBorders>
              <w:left w:val="single" w:sz="0" w:space="0" w:color="auto"/>
              <w:right w:val="single" w:sz="0" w:space="0" w:color="auto"/>
            </w:tcBorders>
            <w:vAlign w:val="center"/>
          </w:tcPr>
          <w:p w14:paraId="6C53E70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677080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48BF9A3" w14:textId="4BE1D8E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Punto de fijación N°1 (principio de túnel luego de rotonda) comprobar par de apriete de tuerca, fijar la contratuerca con fluido de bloqueo de rosca "Loctite 243 o equivalente".</w:t>
            </w:r>
            <w:r w:rsidRPr="00E45492">
              <w:rPr>
                <w:rFonts w:ascii="Arial Narrow" w:eastAsia="Arial Narrow" w:hAnsi="Arial Narrow" w:cs="Arial Narrow"/>
                <w:color w:val="000000" w:themeColor="text1"/>
                <w:sz w:val="20"/>
                <w:szCs w:val="20"/>
              </w:rPr>
              <w:t xml:space="preserve"> </w:t>
            </w:r>
          </w:p>
        </w:tc>
      </w:tr>
      <w:tr w:rsidR="00E45492" w:rsidRPr="00E45492" w14:paraId="4DB0279F" w14:textId="77777777" w:rsidTr="00E45492">
        <w:trPr>
          <w:trHeight w:val="405"/>
        </w:trPr>
        <w:tc>
          <w:tcPr>
            <w:tcW w:w="1710" w:type="dxa"/>
            <w:vMerge/>
            <w:tcBorders>
              <w:left w:val="single" w:sz="0" w:space="0" w:color="auto"/>
              <w:right w:val="single" w:sz="0" w:space="0" w:color="auto"/>
            </w:tcBorders>
            <w:vAlign w:val="center"/>
          </w:tcPr>
          <w:p w14:paraId="79E9B82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FB11A7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D3E97E6" w14:textId="72B259D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Deslizadera (ubicada luego del punto de fijación N°1) comprobar fijación y estado.</w:t>
            </w:r>
            <w:r w:rsidRPr="00E45492">
              <w:rPr>
                <w:rFonts w:ascii="Arial Narrow" w:eastAsia="Arial Narrow" w:hAnsi="Arial Narrow" w:cs="Arial Narrow"/>
                <w:color w:val="000000" w:themeColor="text1"/>
                <w:sz w:val="20"/>
                <w:szCs w:val="20"/>
              </w:rPr>
              <w:t xml:space="preserve"> </w:t>
            </w:r>
          </w:p>
        </w:tc>
      </w:tr>
      <w:tr w:rsidR="00E45492" w:rsidRPr="00E45492" w14:paraId="52136483" w14:textId="77777777" w:rsidTr="00E45492">
        <w:trPr>
          <w:trHeight w:val="405"/>
        </w:trPr>
        <w:tc>
          <w:tcPr>
            <w:tcW w:w="1710" w:type="dxa"/>
            <w:vMerge/>
            <w:tcBorders>
              <w:left w:val="single" w:sz="0" w:space="0" w:color="auto"/>
              <w:right w:val="single" w:sz="0" w:space="0" w:color="auto"/>
            </w:tcBorders>
            <w:vAlign w:val="center"/>
          </w:tcPr>
          <w:p w14:paraId="1F17A2D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E6223D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8EF7899" w14:textId="4E990EA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Polea B (ubicada luego de la deslizadera) comprobar par de apriete y holgura, fijar la contratuerca con fluido de bloqueo de rosca "Loctite 243 o equivalente".</w:t>
            </w:r>
            <w:r w:rsidRPr="00E45492">
              <w:rPr>
                <w:rFonts w:ascii="Arial Narrow" w:eastAsia="Arial Narrow" w:hAnsi="Arial Narrow" w:cs="Arial Narrow"/>
                <w:color w:val="000000" w:themeColor="text1"/>
                <w:sz w:val="20"/>
                <w:szCs w:val="20"/>
              </w:rPr>
              <w:t xml:space="preserve"> </w:t>
            </w:r>
          </w:p>
        </w:tc>
      </w:tr>
      <w:tr w:rsidR="00E45492" w:rsidRPr="00E45492" w14:paraId="5DE83484" w14:textId="77777777" w:rsidTr="00E45492">
        <w:trPr>
          <w:trHeight w:val="405"/>
        </w:trPr>
        <w:tc>
          <w:tcPr>
            <w:tcW w:w="1710" w:type="dxa"/>
            <w:vMerge/>
            <w:tcBorders>
              <w:left w:val="single" w:sz="0" w:space="0" w:color="auto"/>
              <w:right w:val="single" w:sz="0" w:space="0" w:color="auto"/>
            </w:tcBorders>
            <w:vAlign w:val="center"/>
          </w:tcPr>
          <w:p w14:paraId="11C4661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BA9028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32A168D" w14:textId="60F66B0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Punto de fijación N°2 (ubicado luego de la polea B) comprobar par de apriete de tuerca, fijar la contratuerca con fluido de bloqueo de rosca "Loctite 243 o equivalente".</w:t>
            </w:r>
            <w:r w:rsidRPr="00E45492">
              <w:rPr>
                <w:rFonts w:ascii="Arial Narrow" w:eastAsia="Arial Narrow" w:hAnsi="Arial Narrow" w:cs="Arial Narrow"/>
                <w:color w:val="000000" w:themeColor="text1"/>
                <w:sz w:val="20"/>
                <w:szCs w:val="20"/>
              </w:rPr>
              <w:t xml:space="preserve"> </w:t>
            </w:r>
          </w:p>
        </w:tc>
      </w:tr>
      <w:tr w:rsidR="00E45492" w:rsidRPr="00E45492" w14:paraId="55AE37B4" w14:textId="77777777" w:rsidTr="00E45492">
        <w:trPr>
          <w:trHeight w:val="405"/>
        </w:trPr>
        <w:tc>
          <w:tcPr>
            <w:tcW w:w="1710" w:type="dxa"/>
            <w:vMerge/>
            <w:tcBorders>
              <w:left w:val="single" w:sz="0" w:space="0" w:color="auto"/>
              <w:right w:val="single" w:sz="0" w:space="0" w:color="auto"/>
            </w:tcBorders>
            <w:vAlign w:val="center"/>
          </w:tcPr>
          <w:p w14:paraId="3D37F52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F11B1B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BC0F553" w14:textId="10EA226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Punto de fijación N°4 (ubicado luego de la polea B) comprobar par de apriete de tuerca, fijar la contratuerca con fluido de bloqueo de rosca "Loctite 243 o equivalente".</w:t>
            </w:r>
            <w:r w:rsidRPr="00E45492">
              <w:rPr>
                <w:rFonts w:ascii="Arial Narrow" w:eastAsia="Arial Narrow" w:hAnsi="Arial Narrow" w:cs="Arial Narrow"/>
                <w:color w:val="000000" w:themeColor="text1"/>
                <w:sz w:val="20"/>
                <w:szCs w:val="20"/>
              </w:rPr>
              <w:t xml:space="preserve"> </w:t>
            </w:r>
          </w:p>
        </w:tc>
      </w:tr>
      <w:tr w:rsidR="00E45492" w:rsidRPr="00E45492" w14:paraId="38C63861" w14:textId="77777777" w:rsidTr="00E45492">
        <w:trPr>
          <w:trHeight w:val="405"/>
        </w:trPr>
        <w:tc>
          <w:tcPr>
            <w:tcW w:w="1710" w:type="dxa"/>
            <w:vMerge/>
            <w:tcBorders>
              <w:left w:val="single" w:sz="0" w:space="0" w:color="auto"/>
              <w:right w:val="single" w:sz="0" w:space="0" w:color="auto"/>
            </w:tcBorders>
            <w:vAlign w:val="center"/>
          </w:tcPr>
          <w:p w14:paraId="50E8487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DAC6F7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BAEAFBE" w14:textId="7B5442F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Poleas del freno de seguridad de túneles (Ubicadas luego de los puntos de fijación N°2 y 4) Verificar que el diámetro sea mayor a 50 mm, de lo contrario sustituir.</w:t>
            </w:r>
            <w:r w:rsidRPr="00E45492">
              <w:rPr>
                <w:rFonts w:ascii="Arial Narrow" w:eastAsia="Arial Narrow" w:hAnsi="Arial Narrow" w:cs="Arial Narrow"/>
                <w:color w:val="000000" w:themeColor="text1"/>
                <w:sz w:val="20"/>
                <w:szCs w:val="20"/>
              </w:rPr>
              <w:t xml:space="preserve"> </w:t>
            </w:r>
          </w:p>
        </w:tc>
      </w:tr>
      <w:tr w:rsidR="00E45492" w:rsidRPr="00E45492" w14:paraId="3308FABD" w14:textId="77777777" w:rsidTr="00E45492">
        <w:trPr>
          <w:trHeight w:val="405"/>
        </w:trPr>
        <w:tc>
          <w:tcPr>
            <w:tcW w:w="1710" w:type="dxa"/>
            <w:vMerge/>
            <w:tcBorders>
              <w:left w:val="single" w:sz="0" w:space="0" w:color="auto"/>
              <w:right w:val="single" w:sz="0" w:space="0" w:color="auto"/>
            </w:tcBorders>
            <w:vAlign w:val="center"/>
          </w:tcPr>
          <w:p w14:paraId="0ECE38A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E2B413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625E6E4" w14:textId="35A1E18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Resortes del mulle de seguridad de túneles (Ubicados luego de los puntos de fijación N°2 y 4) Verificar que la longitud del resorte sea de 80 mm, de lo contrario sustituir.</w:t>
            </w:r>
            <w:r w:rsidRPr="00E45492">
              <w:rPr>
                <w:rFonts w:ascii="Arial Narrow" w:eastAsia="Arial Narrow" w:hAnsi="Arial Narrow" w:cs="Arial Narrow"/>
                <w:color w:val="000000" w:themeColor="text1"/>
                <w:sz w:val="20"/>
                <w:szCs w:val="20"/>
              </w:rPr>
              <w:t xml:space="preserve"> </w:t>
            </w:r>
          </w:p>
        </w:tc>
      </w:tr>
      <w:tr w:rsidR="00E45492" w:rsidRPr="00E45492" w14:paraId="10779F90" w14:textId="77777777" w:rsidTr="00E45492">
        <w:trPr>
          <w:trHeight w:val="405"/>
        </w:trPr>
        <w:tc>
          <w:tcPr>
            <w:tcW w:w="1710" w:type="dxa"/>
            <w:vMerge/>
            <w:tcBorders>
              <w:left w:val="single" w:sz="0" w:space="0" w:color="auto"/>
              <w:right w:val="single" w:sz="0" w:space="0" w:color="auto"/>
            </w:tcBorders>
            <w:vAlign w:val="center"/>
          </w:tcPr>
          <w:p w14:paraId="6F8FA78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FDE420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2804B56" w14:textId="627F405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Punto de fijación N°3 (ubicado al comienzo de la cabina) comprobar par de apriete de tuerca, fijar la contratuerca con fluido de bloqueo de rosca "Loctite 243 o equivalente".</w:t>
            </w:r>
            <w:r w:rsidRPr="00E45492">
              <w:rPr>
                <w:rFonts w:ascii="Arial Narrow" w:eastAsia="Arial Narrow" w:hAnsi="Arial Narrow" w:cs="Arial Narrow"/>
                <w:color w:val="000000" w:themeColor="text1"/>
                <w:sz w:val="20"/>
                <w:szCs w:val="20"/>
              </w:rPr>
              <w:t xml:space="preserve"> </w:t>
            </w:r>
          </w:p>
        </w:tc>
      </w:tr>
      <w:tr w:rsidR="00E45492" w:rsidRPr="00E45492" w14:paraId="128FAE23" w14:textId="77777777" w:rsidTr="00E45492">
        <w:trPr>
          <w:trHeight w:val="405"/>
        </w:trPr>
        <w:tc>
          <w:tcPr>
            <w:tcW w:w="1710" w:type="dxa"/>
            <w:vMerge/>
            <w:tcBorders>
              <w:left w:val="single" w:sz="0" w:space="0" w:color="auto"/>
              <w:right w:val="single" w:sz="0" w:space="0" w:color="auto"/>
            </w:tcBorders>
            <w:vAlign w:val="center"/>
          </w:tcPr>
          <w:p w14:paraId="6002764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D8CD3A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43D01DD" w14:textId="07E165F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Polea A (ubicada al comienzo de la cabina) comprobar par de apriete y holgura, fijar la contratuerca con fluido de bloqueo de rosca "Loctite 243 o equivalente".</w:t>
            </w:r>
            <w:r w:rsidRPr="00E45492">
              <w:rPr>
                <w:rFonts w:ascii="Arial Narrow" w:eastAsia="Arial Narrow" w:hAnsi="Arial Narrow" w:cs="Arial Narrow"/>
                <w:color w:val="000000" w:themeColor="text1"/>
                <w:sz w:val="20"/>
                <w:szCs w:val="20"/>
              </w:rPr>
              <w:t xml:space="preserve"> </w:t>
            </w:r>
          </w:p>
        </w:tc>
      </w:tr>
      <w:tr w:rsidR="00E45492" w:rsidRPr="00E45492" w14:paraId="1FA3DF3B" w14:textId="77777777" w:rsidTr="00E45492">
        <w:trPr>
          <w:trHeight w:val="405"/>
        </w:trPr>
        <w:tc>
          <w:tcPr>
            <w:tcW w:w="1710" w:type="dxa"/>
            <w:vMerge/>
            <w:tcBorders>
              <w:left w:val="single" w:sz="0" w:space="0" w:color="auto"/>
              <w:right w:val="single" w:sz="0" w:space="0" w:color="auto"/>
            </w:tcBorders>
            <w:vAlign w:val="center"/>
          </w:tcPr>
          <w:p w14:paraId="5DED292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1FFD64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AA2C0D9" w14:textId="363BB6C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Hidráulico: Reemplazo del filtro de aspiración y retorno de aceite.</w:t>
            </w:r>
            <w:r w:rsidRPr="00E45492">
              <w:rPr>
                <w:rFonts w:ascii="Arial Narrow" w:eastAsia="Arial Narrow" w:hAnsi="Arial Narrow" w:cs="Arial Narrow"/>
                <w:color w:val="000000" w:themeColor="text1"/>
                <w:sz w:val="20"/>
                <w:szCs w:val="20"/>
              </w:rPr>
              <w:t xml:space="preserve"> </w:t>
            </w:r>
          </w:p>
        </w:tc>
      </w:tr>
      <w:tr w:rsidR="00E45492" w:rsidRPr="00E45492" w14:paraId="39F3836A" w14:textId="77777777" w:rsidTr="00E45492">
        <w:trPr>
          <w:trHeight w:val="405"/>
        </w:trPr>
        <w:tc>
          <w:tcPr>
            <w:tcW w:w="1710" w:type="dxa"/>
            <w:vMerge/>
            <w:tcBorders>
              <w:left w:val="single" w:sz="0" w:space="0" w:color="auto"/>
              <w:right w:val="single" w:sz="0" w:space="0" w:color="auto"/>
            </w:tcBorders>
            <w:vAlign w:val="center"/>
          </w:tcPr>
          <w:p w14:paraId="7F34CF4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5792F8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A7FA8CE" w14:textId="4AE6D43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Hidráulico: Verificar estado de filtro deshidratador y reemplazar en caso necesario (si corresponde).</w:t>
            </w:r>
            <w:r w:rsidRPr="00E45492">
              <w:rPr>
                <w:rFonts w:ascii="Arial Narrow" w:eastAsia="Arial Narrow" w:hAnsi="Arial Narrow" w:cs="Arial Narrow"/>
                <w:color w:val="000000" w:themeColor="text1"/>
                <w:sz w:val="20"/>
                <w:szCs w:val="20"/>
              </w:rPr>
              <w:t xml:space="preserve"> </w:t>
            </w:r>
          </w:p>
        </w:tc>
      </w:tr>
      <w:tr w:rsidR="00E45492" w:rsidRPr="00E45492" w14:paraId="079A9944" w14:textId="77777777" w:rsidTr="00E45492">
        <w:trPr>
          <w:trHeight w:val="405"/>
        </w:trPr>
        <w:tc>
          <w:tcPr>
            <w:tcW w:w="1710" w:type="dxa"/>
            <w:vMerge/>
            <w:tcBorders>
              <w:left w:val="single" w:sz="0" w:space="0" w:color="auto"/>
              <w:right w:val="single" w:sz="0" w:space="0" w:color="auto"/>
            </w:tcBorders>
            <w:vAlign w:val="center"/>
          </w:tcPr>
          <w:p w14:paraId="3CDED5E1" w14:textId="77777777" w:rsidR="00C35D1C" w:rsidRPr="00E45492" w:rsidRDefault="00C35D1C">
            <w:pPr>
              <w:rPr>
                <w:color w:val="000000" w:themeColor="text1"/>
              </w:rPr>
            </w:pPr>
          </w:p>
        </w:tc>
        <w:tc>
          <w:tcPr>
            <w:tcW w:w="1290" w:type="dxa"/>
            <w:vMerge w:val="restart"/>
            <w:tcBorders>
              <w:top w:val="single" w:sz="6" w:space="0" w:color="auto"/>
              <w:left w:val="nil"/>
              <w:bottom w:val="nil"/>
              <w:right w:val="single" w:sz="6" w:space="0" w:color="auto"/>
            </w:tcBorders>
            <w:tcMar>
              <w:left w:w="105" w:type="dxa"/>
              <w:right w:w="105" w:type="dxa"/>
            </w:tcMar>
            <w:vAlign w:val="center"/>
          </w:tcPr>
          <w:p w14:paraId="644D3864" w14:textId="698B8E7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Anual (Verificación Estructural)</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3EAB94" w14:textId="6CCC717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Comprobación de uniones estructurales y soldadas</w:t>
            </w:r>
            <w:r w:rsidRPr="00E45492">
              <w:rPr>
                <w:rFonts w:ascii="Arial Narrow" w:eastAsia="Arial Narrow" w:hAnsi="Arial Narrow" w:cs="Arial Narrow"/>
                <w:color w:val="000000" w:themeColor="text1"/>
                <w:sz w:val="20"/>
                <w:szCs w:val="20"/>
              </w:rPr>
              <w:t xml:space="preserve"> </w:t>
            </w:r>
          </w:p>
        </w:tc>
      </w:tr>
      <w:tr w:rsidR="00E45492" w:rsidRPr="00E45492" w14:paraId="27779332" w14:textId="77777777" w:rsidTr="00E45492">
        <w:trPr>
          <w:trHeight w:val="405"/>
        </w:trPr>
        <w:tc>
          <w:tcPr>
            <w:tcW w:w="1710" w:type="dxa"/>
            <w:vMerge/>
            <w:tcBorders>
              <w:left w:val="single" w:sz="0" w:space="0" w:color="auto"/>
              <w:right w:val="single" w:sz="0" w:space="0" w:color="auto"/>
            </w:tcBorders>
            <w:vAlign w:val="center"/>
          </w:tcPr>
          <w:p w14:paraId="129D124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A2E394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C64480B" w14:textId="4652493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Brida de base de columna: Realizar inspección detallada y comprobar el diámetro de los pernos y que estén libres de corrosión.</w:t>
            </w:r>
            <w:r w:rsidRPr="00E45492">
              <w:rPr>
                <w:rFonts w:ascii="Arial Narrow" w:eastAsia="Arial Narrow" w:hAnsi="Arial Narrow" w:cs="Arial Narrow"/>
                <w:color w:val="000000" w:themeColor="text1"/>
                <w:sz w:val="20"/>
                <w:szCs w:val="20"/>
              </w:rPr>
              <w:t xml:space="preserve"> </w:t>
            </w:r>
          </w:p>
        </w:tc>
      </w:tr>
      <w:tr w:rsidR="00E45492" w:rsidRPr="00E45492" w14:paraId="46644BCD" w14:textId="77777777" w:rsidTr="00E45492">
        <w:trPr>
          <w:trHeight w:val="405"/>
        </w:trPr>
        <w:tc>
          <w:tcPr>
            <w:tcW w:w="1710" w:type="dxa"/>
            <w:vMerge/>
            <w:tcBorders>
              <w:left w:val="single" w:sz="0" w:space="0" w:color="auto"/>
              <w:right w:val="single" w:sz="0" w:space="0" w:color="auto"/>
            </w:tcBorders>
            <w:vAlign w:val="center"/>
          </w:tcPr>
          <w:p w14:paraId="02106E9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8C52EB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F3F29A0" w14:textId="3B67CBB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Brida de base de columna: Comprobar que todas las arandelas, tuercas y contratuercas están en buen estado y correctamente posicionadas. Las arandelas deben estar apretadas.</w:t>
            </w:r>
            <w:r w:rsidRPr="00E45492">
              <w:rPr>
                <w:rFonts w:ascii="Arial Narrow" w:eastAsia="Arial Narrow" w:hAnsi="Arial Narrow" w:cs="Arial Narrow"/>
                <w:color w:val="000000" w:themeColor="text1"/>
                <w:sz w:val="20"/>
                <w:szCs w:val="20"/>
              </w:rPr>
              <w:t xml:space="preserve"> </w:t>
            </w:r>
          </w:p>
        </w:tc>
      </w:tr>
      <w:tr w:rsidR="00E45492" w:rsidRPr="00E45492" w14:paraId="717A9F20" w14:textId="77777777" w:rsidTr="00E45492">
        <w:trPr>
          <w:trHeight w:val="405"/>
        </w:trPr>
        <w:tc>
          <w:tcPr>
            <w:tcW w:w="1710" w:type="dxa"/>
            <w:vMerge/>
            <w:tcBorders>
              <w:left w:val="single" w:sz="0" w:space="0" w:color="auto"/>
              <w:right w:val="single" w:sz="0" w:space="0" w:color="auto"/>
            </w:tcBorders>
            <w:vAlign w:val="center"/>
          </w:tcPr>
          <w:p w14:paraId="5E40FC5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D8B502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184DBEF" w14:textId="71FA31C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Brida de base de columna: Comprobar el buen estado del mortero sin retracción bajo la brida inferior de columna y que esté completamente apoyada sobre el relleno de hormigón.</w:t>
            </w:r>
            <w:r w:rsidRPr="00E45492">
              <w:rPr>
                <w:rFonts w:ascii="Arial Narrow" w:eastAsia="Arial Narrow" w:hAnsi="Arial Narrow" w:cs="Arial Narrow"/>
                <w:color w:val="000000" w:themeColor="text1"/>
                <w:sz w:val="20"/>
                <w:szCs w:val="20"/>
              </w:rPr>
              <w:t xml:space="preserve"> </w:t>
            </w:r>
          </w:p>
        </w:tc>
      </w:tr>
      <w:tr w:rsidR="00E45492" w:rsidRPr="00E45492" w14:paraId="6778A5A0" w14:textId="77777777" w:rsidTr="00E45492">
        <w:trPr>
          <w:trHeight w:val="405"/>
        </w:trPr>
        <w:tc>
          <w:tcPr>
            <w:tcW w:w="1710" w:type="dxa"/>
            <w:vMerge/>
            <w:tcBorders>
              <w:left w:val="single" w:sz="0" w:space="0" w:color="auto"/>
              <w:right w:val="single" w:sz="0" w:space="0" w:color="auto"/>
            </w:tcBorders>
            <w:vAlign w:val="center"/>
          </w:tcPr>
          <w:p w14:paraId="10BF3D2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E755AA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06A4483" w14:textId="48427C2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Columna: Comprobar que la columna este vertical, libre de golpes e impactos que hayan causado abolladuras, grietas o desviaciones dimensionales.</w:t>
            </w:r>
            <w:r w:rsidRPr="00E45492">
              <w:rPr>
                <w:rFonts w:ascii="Arial Narrow" w:eastAsia="Arial Narrow" w:hAnsi="Arial Narrow" w:cs="Arial Narrow"/>
                <w:color w:val="000000" w:themeColor="text1"/>
                <w:sz w:val="20"/>
                <w:szCs w:val="20"/>
              </w:rPr>
              <w:t xml:space="preserve"> </w:t>
            </w:r>
          </w:p>
        </w:tc>
      </w:tr>
      <w:tr w:rsidR="00E45492" w:rsidRPr="00E45492" w14:paraId="57ABBE83" w14:textId="77777777" w:rsidTr="00E45492">
        <w:trPr>
          <w:trHeight w:val="405"/>
        </w:trPr>
        <w:tc>
          <w:tcPr>
            <w:tcW w:w="1710" w:type="dxa"/>
            <w:vMerge/>
            <w:tcBorders>
              <w:left w:val="single" w:sz="0" w:space="0" w:color="auto"/>
              <w:right w:val="single" w:sz="0" w:space="0" w:color="auto"/>
            </w:tcBorders>
            <w:vAlign w:val="center"/>
          </w:tcPr>
          <w:p w14:paraId="1CFF8AA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5588F7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C75D107" w14:textId="54FD7F5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Columna: Comprobar que la brida superior e inferior están libres de distorsiones o pliegues.</w:t>
            </w:r>
            <w:r w:rsidRPr="00E45492">
              <w:rPr>
                <w:rFonts w:ascii="Arial Narrow" w:eastAsia="Arial Narrow" w:hAnsi="Arial Narrow" w:cs="Arial Narrow"/>
                <w:color w:val="000000" w:themeColor="text1"/>
                <w:sz w:val="20"/>
                <w:szCs w:val="20"/>
              </w:rPr>
              <w:t xml:space="preserve"> </w:t>
            </w:r>
          </w:p>
        </w:tc>
      </w:tr>
      <w:tr w:rsidR="00E45492" w:rsidRPr="00E45492" w14:paraId="6B5226B7" w14:textId="77777777" w:rsidTr="00E45492">
        <w:trPr>
          <w:trHeight w:val="405"/>
        </w:trPr>
        <w:tc>
          <w:tcPr>
            <w:tcW w:w="1710" w:type="dxa"/>
            <w:vMerge/>
            <w:tcBorders>
              <w:left w:val="single" w:sz="0" w:space="0" w:color="auto"/>
              <w:right w:val="single" w:sz="0" w:space="0" w:color="auto"/>
            </w:tcBorders>
            <w:vAlign w:val="center"/>
          </w:tcPr>
          <w:p w14:paraId="700556A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522754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DCE92C0" w14:textId="2BC8104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Columna: Comprobar las uniones soldadas de la columna con la brida superior y con la inferior.</w:t>
            </w:r>
            <w:r w:rsidRPr="00E45492">
              <w:rPr>
                <w:rFonts w:ascii="Arial Narrow" w:eastAsia="Arial Narrow" w:hAnsi="Arial Narrow" w:cs="Arial Narrow"/>
                <w:color w:val="000000" w:themeColor="text1"/>
                <w:sz w:val="20"/>
                <w:szCs w:val="20"/>
              </w:rPr>
              <w:t xml:space="preserve"> </w:t>
            </w:r>
          </w:p>
        </w:tc>
      </w:tr>
      <w:tr w:rsidR="00E45492" w:rsidRPr="00E45492" w14:paraId="4FCAFCE6" w14:textId="77777777" w:rsidTr="00E45492">
        <w:trPr>
          <w:trHeight w:val="405"/>
        </w:trPr>
        <w:tc>
          <w:tcPr>
            <w:tcW w:w="1710" w:type="dxa"/>
            <w:vMerge/>
            <w:tcBorders>
              <w:left w:val="single" w:sz="0" w:space="0" w:color="auto"/>
              <w:right w:val="single" w:sz="0" w:space="0" w:color="auto"/>
            </w:tcBorders>
            <w:vAlign w:val="center"/>
          </w:tcPr>
          <w:p w14:paraId="4FBA39A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CC43F8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FCEDE76" w14:textId="56C7453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Rotonda: Comprobar en las orejetas de rotonda el estado de las uniones soldadas, que no se encuentren dobladas y que la holgura en ellas este correctamente forrada.</w:t>
            </w:r>
            <w:r w:rsidRPr="00E45492">
              <w:rPr>
                <w:rFonts w:ascii="Arial Narrow" w:eastAsia="Arial Narrow" w:hAnsi="Arial Narrow" w:cs="Arial Narrow"/>
                <w:color w:val="000000" w:themeColor="text1"/>
                <w:sz w:val="20"/>
                <w:szCs w:val="20"/>
              </w:rPr>
              <w:t xml:space="preserve"> </w:t>
            </w:r>
          </w:p>
        </w:tc>
      </w:tr>
      <w:tr w:rsidR="00E45492" w:rsidRPr="00E45492" w14:paraId="1DAC0B73" w14:textId="77777777" w:rsidTr="00E45492">
        <w:trPr>
          <w:trHeight w:val="405"/>
        </w:trPr>
        <w:tc>
          <w:tcPr>
            <w:tcW w:w="1710" w:type="dxa"/>
            <w:vMerge/>
            <w:tcBorders>
              <w:left w:val="single" w:sz="0" w:space="0" w:color="auto"/>
              <w:right w:val="single" w:sz="0" w:space="0" w:color="auto"/>
            </w:tcBorders>
            <w:vAlign w:val="center"/>
          </w:tcPr>
          <w:p w14:paraId="68017CC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9E741D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5106A76" w14:textId="6056F7D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Rotonda: Comprobar que los bulones estén correctamente fijados.</w:t>
            </w:r>
            <w:r w:rsidRPr="00E45492">
              <w:rPr>
                <w:rFonts w:ascii="Arial Narrow" w:eastAsia="Arial Narrow" w:hAnsi="Arial Narrow" w:cs="Arial Narrow"/>
                <w:color w:val="000000" w:themeColor="text1"/>
                <w:sz w:val="20"/>
                <w:szCs w:val="20"/>
              </w:rPr>
              <w:t xml:space="preserve"> </w:t>
            </w:r>
          </w:p>
        </w:tc>
      </w:tr>
      <w:tr w:rsidR="00E45492" w:rsidRPr="00E45492" w14:paraId="507C2E04" w14:textId="77777777" w:rsidTr="00E45492">
        <w:trPr>
          <w:trHeight w:val="405"/>
        </w:trPr>
        <w:tc>
          <w:tcPr>
            <w:tcW w:w="1710" w:type="dxa"/>
            <w:vMerge/>
            <w:tcBorders>
              <w:left w:val="single" w:sz="0" w:space="0" w:color="auto"/>
              <w:right w:val="single" w:sz="0" w:space="0" w:color="auto"/>
            </w:tcBorders>
            <w:vAlign w:val="center"/>
          </w:tcPr>
          <w:p w14:paraId="030561F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12A79A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EB24C50" w14:textId="7987901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el marco inicial del túnel.</w:t>
            </w:r>
            <w:r w:rsidRPr="00E45492">
              <w:rPr>
                <w:rFonts w:ascii="Arial Narrow" w:eastAsia="Arial Narrow" w:hAnsi="Arial Narrow" w:cs="Arial Narrow"/>
                <w:color w:val="000000" w:themeColor="text1"/>
                <w:sz w:val="20"/>
                <w:szCs w:val="20"/>
              </w:rPr>
              <w:t xml:space="preserve"> </w:t>
            </w:r>
          </w:p>
        </w:tc>
      </w:tr>
      <w:tr w:rsidR="00E45492" w:rsidRPr="00E45492" w14:paraId="4CB59703" w14:textId="77777777" w:rsidTr="00E45492">
        <w:trPr>
          <w:trHeight w:val="405"/>
        </w:trPr>
        <w:tc>
          <w:tcPr>
            <w:tcW w:w="1710" w:type="dxa"/>
            <w:vMerge/>
            <w:tcBorders>
              <w:left w:val="single" w:sz="0" w:space="0" w:color="auto"/>
              <w:right w:val="single" w:sz="0" w:space="0" w:color="auto"/>
            </w:tcBorders>
            <w:vAlign w:val="center"/>
          </w:tcPr>
          <w:p w14:paraId="3816985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28F96C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3B3E005" w14:textId="417D111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la unión soldada del soporte de las orejetas.</w:t>
            </w:r>
            <w:r w:rsidRPr="00E45492">
              <w:rPr>
                <w:rFonts w:ascii="Arial Narrow" w:eastAsia="Arial Narrow" w:hAnsi="Arial Narrow" w:cs="Arial Narrow"/>
                <w:color w:val="000000" w:themeColor="text1"/>
                <w:sz w:val="20"/>
                <w:szCs w:val="20"/>
              </w:rPr>
              <w:t xml:space="preserve"> </w:t>
            </w:r>
          </w:p>
        </w:tc>
      </w:tr>
      <w:tr w:rsidR="00E45492" w:rsidRPr="00E45492" w14:paraId="63381E00" w14:textId="77777777" w:rsidTr="00E45492">
        <w:trPr>
          <w:trHeight w:val="405"/>
        </w:trPr>
        <w:tc>
          <w:tcPr>
            <w:tcW w:w="1710" w:type="dxa"/>
            <w:vMerge/>
            <w:tcBorders>
              <w:left w:val="single" w:sz="0" w:space="0" w:color="auto"/>
              <w:right w:val="single" w:sz="0" w:space="0" w:color="auto"/>
            </w:tcBorders>
            <w:vAlign w:val="center"/>
          </w:tcPr>
          <w:p w14:paraId="23BE054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0591F4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ADB5095" w14:textId="1F1D3D3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que las orejetas no estén dobladas o torcidas.</w:t>
            </w:r>
            <w:r w:rsidRPr="00E45492">
              <w:rPr>
                <w:rFonts w:ascii="Arial Narrow" w:eastAsia="Arial Narrow" w:hAnsi="Arial Narrow" w:cs="Arial Narrow"/>
                <w:color w:val="000000" w:themeColor="text1"/>
                <w:sz w:val="20"/>
                <w:szCs w:val="20"/>
              </w:rPr>
              <w:t xml:space="preserve"> </w:t>
            </w:r>
          </w:p>
        </w:tc>
      </w:tr>
      <w:tr w:rsidR="00E45492" w:rsidRPr="00E45492" w14:paraId="07CBE851" w14:textId="77777777" w:rsidTr="00E45492">
        <w:trPr>
          <w:trHeight w:val="405"/>
        </w:trPr>
        <w:tc>
          <w:tcPr>
            <w:tcW w:w="1710" w:type="dxa"/>
            <w:vMerge/>
            <w:tcBorders>
              <w:left w:val="single" w:sz="0" w:space="0" w:color="auto"/>
              <w:right w:val="single" w:sz="0" w:space="0" w:color="auto"/>
            </w:tcBorders>
            <w:vAlign w:val="center"/>
          </w:tcPr>
          <w:p w14:paraId="68706F6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E4B362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E721349" w14:textId="2ABB870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que los angulares superiores e inferiores estén en buen estado: sin marcas de los rodillos (hendiduras), deformaciones importantes o defectos que puedan alterar el correcto funcionamiento de la pasarela.</w:t>
            </w:r>
            <w:r w:rsidRPr="00E45492">
              <w:rPr>
                <w:rFonts w:ascii="Arial Narrow" w:eastAsia="Arial Narrow" w:hAnsi="Arial Narrow" w:cs="Arial Narrow"/>
                <w:color w:val="000000" w:themeColor="text1"/>
                <w:sz w:val="20"/>
                <w:szCs w:val="20"/>
              </w:rPr>
              <w:t xml:space="preserve"> </w:t>
            </w:r>
          </w:p>
        </w:tc>
      </w:tr>
      <w:tr w:rsidR="00E45492" w:rsidRPr="00E45492" w14:paraId="1B363100" w14:textId="77777777" w:rsidTr="00E45492">
        <w:trPr>
          <w:trHeight w:val="405"/>
        </w:trPr>
        <w:tc>
          <w:tcPr>
            <w:tcW w:w="1710" w:type="dxa"/>
            <w:vMerge/>
            <w:tcBorders>
              <w:left w:val="single" w:sz="0" w:space="0" w:color="auto"/>
              <w:right w:val="single" w:sz="0" w:space="0" w:color="auto"/>
            </w:tcBorders>
            <w:vAlign w:val="center"/>
          </w:tcPr>
          <w:p w14:paraId="449E75D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CBDCA1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1486EFB" w14:textId="788D976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que las chapas del suelo están en buen estado.</w:t>
            </w:r>
            <w:r w:rsidRPr="00E45492">
              <w:rPr>
                <w:rFonts w:ascii="Arial Narrow" w:eastAsia="Arial Narrow" w:hAnsi="Arial Narrow" w:cs="Arial Narrow"/>
                <w:color w:val="000000" w:themeColor="text1"/>
                <w:sz w:val="20"/>
                <w:szCs w:val="20"/>
              </w:rPr>
              <w:t xml:space="preserve"> </w:t>
            </w:r>
          </w:p>
        </w:tc>
      </w:tr>
      <w:tr w:rsidR="00E45492" w:rsidRPr="00E45492" w14:paraId="3101475C" w14:textId="77777777" w:rsidTr="00E45492">
        <w:trPr>
          <w:trHeight w:val="405"/>
        </w:trPr>
        <w:tc>
          <w:tcPr>
            <w:tcW w:w="1710" w:type="dxa"/>
            <w:vMerge/>
            <w:tcBorders>
              <w:left w:val="single" w:sz="0" w:space="0" w:color="auto"/>
              <w:right w:val="single" w:sz="0" w:space="0" w:color="auto"/>
            </w:tcBorders>
            <w:vAlign w:val="center"/>
          </w:tcPr>
          <w:p w14:paraId="0A29CEB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14EAB2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351015F" w14:textId="533DB09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que las chapas del techo están en buen estado: sin abolladuras ni grietas.</w:t>
            </w:r>
            <w:r w:rsidRPr="00E45492">
              <w:rPr>
                <w:rFonts w:ascii="Arial Narrow" w:eastAsia="Arial Narrow" w:hAnsi="Arial Narrow" w:cs="Arial Narrow"/>
                <w:color w:val="000000" w:themeColor="text1"/>
                <w:sz w:val="20"/>
                <w:szCs w:val="20"/>
              </w:rPr>
              <w:t xml:space="preserve"> </w:t>
            </w:r>
          </w:p>
        </w:tc>
      </w:tr>
      <w:tr w:rsidR="00E45492" w:rsidRPr="00E45492" w14:paraId="2427601C" w14:textId="77777777" w:rsidTr="00E45492">
        <w:trPr>
          <w:trHeight w:val="405"/>
        </w:trPr>
        <w:tc>
          <w:tcPr>
            <w:tcW w:w="1710" w:type="dxa"/>
            <w:vMerge/>
            <w:tcBorders>
              <w:left w:val="single" w:sz="0" w:space="0" w:color="auto"/>
              <w:right w:val="single" w:sz="0" w:space="0" w:color="auto"/>
            </w:tcBorders>
            <w:vAlign w:val="center"/>
          </w:tcPr>
          <w:p w14:paraId="456E4AB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F43391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AA72282" w14:textId="679300E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la soldadura entre las chapas del techo y los perfiles superiores.</w:t>
            </w:r>
            <w:r w:rsidRPr="00E45492">
              <w:rPr>
                <w:rFonts w:ascii="Arial Narrow" w:eastAsia="Arial Narrow" w:hAnsi="Arial Narrow" w:cs="Arial Narrow"/>
                <w:color w:val="000000" w:themeColor="text1"/>
                <w:sz w:val="20"/>
                <w:szCs w:val="20"/>
              </w:rPr>
              <w:t xml:space="preserve"> </w:t>
            </w:r>
          </w:p>
        </w:tc>
      </w:tr>
      <w:tr w:rsidR="00E45492" w:rsidRPr="00E45492" w14:paraId="5378A58D" w14:textId="77777777" w:rsidTr="00E45492">
        <w:trPr>
          <w:trHeight w:val="405"/>
        </w:trPr>
        <w:tc>
          <w:tcPr>
            <w:tcW w:w="1710" w:type="dxa"/>
            <w:vMerge/>
            <w:tcBorders>
              <w:left w:val="single" w:sz="0" w:space="0" w:color="auto"/>
              <w:right w:val="single" w:sz="0" w:space="0" w:color="auto"/>
            </w:tcBorders>
            <w:vAlign w:val="center"/>
          </w:tcPr>
          <w:p w14:paraId="574E1AD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0ED9E86"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96C072E" w14:textId="1C4C713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Túneles: Comprobar que los refuerzos superiores e inferiores de los rodillos de </w:t>
            </w:r>
            <w:proofErr w:type="spellStart"/>
            <w:r w:rsidRPr="00E45492">
              <w:rPr>
                <w:rFonts w:ascii="Arial Narrow" w:eastAsia="Arial Narrow" w:hAnsi="Arial Narrow" w:cs="Arial Narrow"/>
                <w:color w:val="000000" w:themeColor="text1"/>
                <w:sz w:val="20"/>
                <w:szCs w:val="20"/>
                <w:lang w:val="es"/>
              </w:rPr>
              <w:t>telescopaje</w:t>
            </w:r>
            <w:proofErr w:type="spellEnd"/>
            <w:r w:rsidRPr="00E45492">
              <w:rPr>
                <w:rFonts w:ascii="Arial Narrow" w:eastAsia="Arial Narrow" w:hAnsi="Arial Narrow" w:cs="Arial Narrow"/>
                <w:color w:val="000000" w:themeColor="text1"/>
                <w:sz w:val="20"/>
                <w:szCs w:val="20"/>
                <w:lang w:val="es"/>
              </w:rPr>
              <w:t xml:space="preserve"> estén en buen estado: sin defectos o deformaciones importantes. Comprobar la unión soldada con la estructura de la pasarela.</w:t>
            </w:r>
            <w:r w:rsidRPr="00E45492">
              <w:rPr>
                <w:rFonts w:ascii="Arial Narrow" w:eastAsia="Arial Narrow" w:hAnsi="Arial Narrow" w:cs="Arial Narrow"/>
                <w:color w:val="000000" w:themeColor="text1"/>
                <w:sz w:val="20"/>
                <w:szCs w:val="20"/>
              </w:rPr>
              <w:t xml:space="preserve"> </w:t>
            </w:r>
          </w:p>
        </w:tc>
      </w:tr>
      <w:tr w:rsidR="00E45492" w:rsidRPr="00E45492" w14:paraId="32A36A8C" w14:textId="77777777" w:rsidTr="00E45492">
        <w:trPr>
          <w:trHeight w:val="405"/>
        </w:trPr>
        <w:tc>
          <w:tcPr>
            <w:tcW w:w="1710" w:type="dxa"/>
            <w:vMerge/>
            <w:tcBorders>
              <w:left w:val="single" w:sz="0" w:space="0" w:color="auto"/>
              <w:right w:val="single" w:sz="0" w:space="0" w:color="auto"/>
            </w:tcBorders>
            <w:vAlign w:val="center"/>
          </w:tcPr>
          <w:p w14:paraId="2969E86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F2F78A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19A76BA" w14:textId="54E20D9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Túneles: Comprobar que los rodillos de </w:t>
            </w:r>
            <w:proofErr w:type="spellStart"/>
            <w:r w:rsidRPr="00E45492">
              <w:rPr>
                <w:rFonts w:ascii="Arial Narrow" w:eastAsia="Arial Narrow" w:hAnsi="Arial Narrow" w:cs="Arial Narrow"/>
                <w:color w:val="000000" w:themeColor="text1"/>
                <w:sz w:val="20"/>
                <w:szCs w:val="20"/>
                <w:lang w:val="es"/>
              </w:rPr>
              <w:t>telescopaje</w:t>
            </w:r>
            <w:proofErr w:type="spellEnd"/>
            <w:r w:rsidRPr="00E45492">
              <w:rPr>
                <w:rFonts w:ascii="Arial Narrow" w:eastAsia="Arial Narrow" w:hAnsi="Arial Narrow" w:cs="Arial Narrow"/>
                <w:color w:val="000000" w:themeColor="text1"/>
                <w:sz w:val="20"/>
                <w:szCs w:val="20"/>
                <w:lang w:val="es"/>
              </w:rPr>
              <w:t xml:space="preserve"> y sus soportes estén en buen estado: sin grietas, desgaste desigual o defectos en sus ejes. La presencia de hendiduras o marcas en los perfiles de </w:t>
            </w:r>
            <w:proofErr w:type="spellStart"/>
            <w:r w:rsidRPr="00E45492">
              <w:rPr>
                <w:rFonts w:ascii="Arial Narrow" w:eastAsia="Arial Narrow" w:hAnsi="Arial Narrow" w:cs="Arial Narrow"/>
                <w:color w:val="000000" w:themeColor="text1"/>
                <w:sz w:val="20"/>
                <w:szCs w:val="20"/>
                <w:lang w:val="es"/>
              </w:rPr>
              <w:t>telescopaje</w:t>
            </w:r>
            <w:proofErr w:type="spellEnd"/>
            <w:r w:rsidRPr="00E45492">
              <w:rPr>
                <w:rFonts w:ascii="Arial Narrow" w:eastAsia="Arial Narrow" w:hAnsi="Arial Narrow" w:cs="Arial Narrow"/>
                <w:color w:val="000000" w:themeColor="text1"/>
                <w:sz w:val="20"/>
                <w:szCs w:val="20"/>
                <w:lang w:val="es"/>
              </w:rPr>
              <w:t xml:space="preserve"> pueden indicar rodillos defectuosos.</w:t>
            </w:r>
            <w:r w:rsidRPr="00E45492">
              <w:rPr>
                <w:rFonts w:ascii="Arial Narrow" w:eastAsia="Arial Narrow" w:hAnsi="Arial Narrow" w:cs="Arial Narrow"/>
                <w:color w:val="000000" w:themeColor="text1"/>
                <w:sz w:val="20"/>
                <w:szCs w:val="20"/>
              </w:rPr>
              <w:t xml:space="preserve"> </w:t>
            </w:r>
          </w:p>
        </w:tc>
      </w:tr>
      <w:tr w:rsidR="00E45492" w:rsidRPr="00E45492" w14:paraId="0090F7C3" w14:textId="77777777" w:rsidTr="00E45492">
        <w:trPr>
          <w:trHeight w:val="405"/>
        </w:trPr>
        <w:tc>
          <w:tcPr>
            <w:tcW w:w="1710" w:type="dxa"/>
            <w:vMerge/>
            <w:tcBorders>
              <w:left w:val="single" w:sz="0" w:space="0" w:color="auto"/>
              <w:right w:val="single" w:sz="0" w:space="0" w:color="auto"/>
            </w:tcBorders>
            <w:vAlign w:val="center"/>
          </w:tcPr>
          <w:p w14:paraId="3B7FA99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D249C3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06007F8" w14:textId="57B7367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(con perfiles de rodadura de acero inoxidable): Comprobar que los perfiles están libres de abolladuras o deformaciones. Comprobar que la soldadura por puntos no está dañada o suelta. Comprobar que los cantos estén correctamente sellados con silicona (la silicona tiene que estar en buen estado).</w:t>
            </w:r>
            <w:r w:rsidRPr="00E45492">
              <w:rPr>
                <w:rFonts w:ascii="Arial Narrow" w:eastAsia="Arial Narrow" w:hAnsi="Arial Narrow" w:cs="Arial Narrow"/>
                <w:color w:val="000000" w:themeColor="text1"/>
                <w:sz w:val="20"/>
                <w:szCs w:val="20"/>
              </w:rPr>
              <w:t xml:space="preserve"> </w:t>
            </w:r>
          </w:p>
        </w:tc>
      </w:tr>
      <w:tr w:rsidR="00E45492" w:rsidRPr="00E45492" w14:paraId="351BF20E" w14:textId="77777777" w:rsidTr="00E45492">
        <w:trPr>
          <w:trHeight w:val="405"/>
        </w:trPr>
        <w:tc>
          <w:tcPr>
            <w:tcW w:w="1710" w:type="dxa"/>
            <w:vMerge/>
            <w:tcBorders>
              <w:left w:val="single" w:sz="0" w:space="0" w:color="auto"/>
              <w:right w:val="single" w:sz="0" w:space="0" w:color="auto"/>
            </w:tcBorders>
            <w:vAlign w:val="center"/>
          </w:tcPr>
          <w:p w14:paraId="4C58E18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A9B957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C3995DB" w14:textId="323AD4E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Comprobar las soldaduras de las pletinas de unión con la elevación.</w:t>
            </w:r>
            <w:r w:rsidRPr="00E45492">
              <w:rPr>
                <w:rFonts w:ascii="Arial Narrow" w:eastAsia="Arial Narrow" w:hAnsi="Arial Narrow" w:cs="Arial Narrow"/>
                <w:color w:val="000000" w:themeColor="text1"/>
                <w:sz w:val="20"/>
                <w:szCs w:val="20"/>
              </w:rPr>
              <w:t xml:space="preserve"> </w:t>
            </w:r>
          </w:p>
        </w:tc>
      </w:tr>
      <w:tr w:rsidR="00E45492" w:rsidRPr="00E45492" w14:paraId="2BB7FE3D" w14:textId="77777777" w:rsidTr="00E45492">
        <w:trPr>
          <w:trHeight w:val="405"/>
        </w:trPr>
        <w:tc>
          <w:tcPr>
            <w:tcW w:w="1710" w:type="dxa"/>
            <w:vMerge/>
            <w:tcBorders>
              <w:left w:val="single" w:sz="0" w:space="0" w:color="auto"/>
              <w:right w:val="single" w:sz="0" w:space="0" w:color="auto"/>
            </w:tcBorders>
            <w:vAlign w:val="center"/>
          </w:tcPr>
          <w:p w14:paraId="7568B69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F0B0C9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66823B7" w14:textId="11D36D5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(Laterales de cristal): Comprobar las soldaduras de los tubos de la celosía: las uniones superiores e inferiores de los perfiles con los montantes y las diagonales (cordones superiores e inferiores) y las uniones de los montantes con las diagonales.</w:t>
            </w:r>
            <w:r w:rsidRPr="00E45492">
              <w:rPr>
                <w:rFonts w:ascii="Arial Narrow" w:eastAsia="Arial Narrow" w:hAnsi="Arial Narrow" w:cs="Arial Narrow"/>
                <w:color w:val="000000" w:themeColor="text1"/>
                <w:sz w:val="20"/>
                <w:szCs w:val="20"/>
              </w:rPr>
              <w:t xml:space="preserve"> </w:t>
            </w:r>
          </w:p>
        </w:tc>
      </w:tr>
      <w:tr w:rsidR="00E45492" w:rsidRPr="00E45492" w14:paraId="21F2307F" w14:textId="77777777" w:rsidTr="00E45492">
        <w:trPr>
          <w:trHeight w:val="405"/>
        </w:trPr>
        <w:tc>
          <w:tcPr>
            <w:tcW w:w="1710" w:type="dxa"/>
            <w:vMerge/>
            <w:tcBorders>
              <w:left w:val="single" w:sz="0" w:space="0" w:color="auto"/>
              <w:right w:val="single" w:sz="0" w:space="0" w:color="auto"/>
            </w:tcBorders>
            <w:vAlign w:val="center"/>
          </w:tcPr>
          <w:p w14:paraId="0540DD8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62A640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957A189" w14:textId="2BF05F3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(Laterales de cristal): Comprobar que todos los tubos de la celosía estén en buen estado: sin grietas, deformaciones ni desviaciones geométricas.</w:t>
            </w:r>
            <w:r w:rsidRPr="00E45492">
              <w:rPr>
                <w:rFonts w:ascii="Arial Narrow" w:eastAsia="Arial Narrow" w:hAnsi="Arial Narrow" w:cs="Arial Narrow"/>
                <w:color w:val="000000" w:themeColor="text1"/>
                <w:sz w:val="20"/>
                <w:szCs w:val="20"/>
              </w:rPr>
              <w:t xml:space="preserve"> </w:t>
            </w:r>
          </w:p>
        </w:tc>
      </w:tr>
      <w:tr w:rsidR="00E45492" w:rsidRPr="00E45492" w14:paraId="26146559" w14:textId="77777777" w:rsidTr="00E45492">
        <w:trPr>
          <w:trHeight w:val="405"/>
        </w:trPr>
        <w:tc>
          <w:tcPr>
            <w:tcW w:w="1710" w:type="dxa"/>
            <w:vMerge/>
            <w:tcBorders>
              <w:left w:val="single" w:sz="0" w:space="0" w:color="auto"/>
              <w:right w:val="single" w:sz="0" w:space="0" w:color="auto"/>
            </w:tcBorders>
            <w:vAlign w:val="center"/>
          </w:tcPr>
          <w:p w14:paraId="1036BC0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D0137E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D2F5DA9" w14:textId="7B4F642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Túneles (Laterales de cristal): Comprobar que los perfiles de sujeción de los cristales estén en buen estado: sin abolladuras ni deformaciones. Comprobar las uniones soldadas de estos perfiles.</w:t>
            </w:r>
            <w:r w:rsidRPr="00E45492">
              <w:rPr>
                <w:rFonts w:ascii="Arial Narrow" w:eastAsia="Arial Narrow" w:hAnsi="Arial Narrow" w:cs="Arial Narrow"/>
                <w:color w:val="000000" w:themeColor="text1"/>
                <w:sz w:val="20"/>
                <w:szCs w:val="20"/>
              </w:rPr>
              <w:t xml:space="preserve"> </w:t>
            </w:r>
          </w:p>
        </w:tc>
      </w:tr>
      <w:tr w:rsidR="00E45492" w:rsidRPr="00E45492" w14:paraId="3A5E107B" w14:textId="77777777" w:rsidTr="00E45492">
        <w:trPr>
          <w:trHeight w:val="405"/>
        </w:trPr>
        <w:tc>
          <w:tcPr>
            <w:tcW w:w="1710" w:type="dxa"/>
            <w:vMerge/>
            <w:tcBorders>
              <w:left w:val="single" w:sz="0" w:space="0" w:color="auto"/>
              <w:right w:val="single" w:sz="0" w:space="0" w:color="auto"/>
            </w:tcBorders>
            <w:vAlign w:val="center"/>
          </w:tcPr>
          <w:p w14:paraId="18060FA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48F1B3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2D38F8D" w14:textId="3DD2F74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(Pasarelas de 3 cuerpos): Comprobar que el cable de sincronización está en buen estado. Comprobar el desgaste de las poleas.</w:t>
            </w:r>
            <w:r w:rsidRPr="00E45492">
              <w:rPr>
                <w:rFonts w:ascii="Arial Narrow" w:eastAsia="Arial Narrow" w:hAnsi="Arial Narrow" w:cs="Arial Narrow"/>
                <w:color w:val="000000" w:themeColor="text1"/>
                <w:sz w:val="20"/>
                <w:szCs w:val="20"/>
              </w:rPr>
              <w:t xml:space="preserve"> </w:t>
            </w:r>
          </w:p>
        </w:tc>
      </w:tr>
      <w:tr w:rsidR="00E45492" w:rsidRPr="00E45492" w14:paraId="5B64B38E" w14:textId="77777777" w:rsidTr="00E45492">
        <w:trPr>
          <w:trHeight w:val="405"/>
        </w:trPr>
        <w:tc>
          <w:tcPr>
            <w:tcW w:w="1710" w:type="dxa"/>
            <w:vMerge/>
            <w:tcBorders>
              <w:left w:val="single" w:sz="0" w:space="0" w:color="auto"/>
              <w:right w:val="single" w:sz="0" w:space="0" w:color="auto"/>
            </w:tcBorders>
            <w:vAlign w:val="center"/>
          </w:tcPr>
          <w:p w14:paraId="79192DE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B66E0D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0C7B9EA" w14:textId="6607D66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Sistema de Sincronización (Pasarelas de 3 cuerpos): Comprobar que la tensión del cable sea correcta.</w:t>
            </w:r>
            <w:r w:rsidRPr="00E45492">
              <w:rPr>
                <w:rFonts w:ascii="Arial Narrow" w:eastAsia="Arial Narrow" w:hAnsi="Arial Narrow" w:cs="Arial Narrow"/>
                <w:color w:val="000000" w:themeColor="text1"/>
                <w:sz w:val="20"/>
                <w:szCs w:val="20"/>
              </w:rPr>
              <w:t xml:space="preserve"> </w:t>
            </w:r>
          </w:p>
        </w:tc>
      </w:tr>
      <w:tr w:rsidR="00E45492" w:rsidRPr="00E45492" w14:paraId="21C2B482" w14:textId="77777777" w:rsidTr="00E45492">
        <w:trPr>
          <w:trHeight w:val="405"/>
        </w:trPr>
        <w:tc>
          <w:tcPr>
            <w:tcW w:w="1710" w:type="dxa"/>
            <w:vMerge/>
            <w:tcBorders>
              <w:left w:val="single" w:sz="0" w:space="0" w:color="auto"/>
              <w:right w:val="single" w:sz="0" w:space="0" w:color="auto"/>
            </w:tcBorders>
            <w:vAlign w:val="center"/>
          </w:tcPr>
          <w:p w14:paraId="6F8713F8"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5906AE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6526320" w14:textId="15BCB58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Bandeja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Comprobar las uniones soldadas y atornilladas entre la bandeja y la estructura de la pasarela.</w:t>
            </w:r>
            <w:r w:rsidRPr="00E45492">
              <w:rPr>
                <w:rFonts w:ascii="Arial Narrow" w:eastAsia="Arial Narrow" w:hAnsi="Arial Narrow" w:cs="Arial Narrow"/>
                <w:color w:val="000000" w:themeColor="text1"/>
                <w:sz w:val="20"/>
                <w:szCs w:val="20"/>
              </w:rPr>
              <w:t xml:space="preserve"> </w:t>
            </w:r>
          </w:p>
        </w:tc>
      </w:tr>
      <w:tr w:rsidR="00E45492" w:rsidRPr="00E45492" w14:paraId="3C66F68E" w14:textId="77777777" w:rsidTr="00E45492">
        <w:trPr>
          <w:trHeight w:val="405"/>
        </w:trPr>
        <w:tc>
          <w:tcPr>
            <w:tcW w:w="1710" w:type="dxa"/>
            <w:vMerge/>
            <w:tcBorders>
              <w:left w:val="single" w:sz="0" w:space="0" w:color="auto"/>
              <w:right w:val="single" w:sz="0" w:space="0" w:color="auto"/>
            </w:tcBorders>
            <w:vAlign w:val="center"/>
          </w:tcPr>
          <w:p w14:paraId="0445D42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293321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CC1AC81" w14:textId="7DCF5F6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Bandeja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Comprobar las soldaduras de la viga soporte.</w:t>
            </w:r>
            <w:r w:rsidRPr="00E45492">
              <w:rPr>
                <w:rFonts w:ascii="Arial Narrow" w:eastAsia="Arial Narrow" w:hAnsi="Arial Narrow" w:cs="Arial Narrow"/>
                <w:color w:val="000000" w:themeColor="text1"/>
                <w:sz w:val="20"/>
                <w:szCs w:val="20"/>
              </w:rPr>
              <w:t xml:space="preserve"> </w:t>
            </w:r>
          </w:p>
        </w:tc>
      </w:tr>
      <w:tr w:rsidR="00E45492" w:rsidRPr="00E45492" w14:paraId="271D2D76" w14:textId="77777777" w:rsidTr="00E45492">
        <w:trPr>
          <w:trHeight w:val="405"/>
        </w:trPr>
        <w:tc>
          <w:tcPr>
            <w:tcW w:w="1710" w:type="dxa"/>
            <w:vMerge/>
            <w:tcBorders>
              <w:left w:val="single" w:sz="0" w:space="0" w:color="auto"/>
              <w:right w:val="single" w:sz="0" w:space="0" w:color="auto"/>
            </w:tcBorders>
            <w:vAlign w:val="center"/>
          </w:tcPr>
          <w:p w14:paraId="530CCDC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BB74722"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0E548DB" w14:textId="511A874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Bandeja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xml:space="preserve">: Comprobar que el carril guía está en buen estado: </w:t>
            </w:r>
            <w:r w:rsidRPr="00E45492">
              <w:rPr>
                <w:rFonts w:ascii="Arial Unicode MS" w:eastAsia="Arial Unicode MS" w:hAnsi="Arial Unicode MS" w:cs="Arial Unicode MS"/>
                <w:color w:val="000000" w:themeColor="text1"/>
                <w:sz w:val="24"/>
                <w:szCs w:val="24"/>
                <w:lang w:val="es"/>
              </w:rPr>
              <w:t xml:space="preserve"> </w:t>
            </w:r>
            <w:r w:rsidRPr="00E45492">
              <w:rPr>
                <w:rFonts w:ascii="Arial Narrow" w:eastAsia="Arial Narrow" w:hAnsi="Arial Narrow" w:cs="Arial Narrow"/>
                <w:color w:val="000000" w:themeColor="text1"/>
                <w:sz w:val="20"/>
                <w:szCs w:val="20"/>
                <w:lang w:val="es"/>
              </w:rPr>
              <w:t>suficientemente estrecho para evitar descarrilamientos, pero con suficiente holgura para permitir movimiento sin fricciones.</w:t>
            </w:r>
            <w:r w:rsidRPr="00E45492">
              <w:rPr>
                <w:rFonts w:ascii="Arial Narrow" w:eastAsia="Arial Narrow" w:hAnsi="Arial Narrow" w:cs="Arial Narrow"/>
                <w:color w:val="000000" w:themeColor="text1"/>
                <w:sz w:val="20"/>
                <w:szCs w:val="20"/>
              </w:rPr>
              <w:t xml:space="preserve"> </w:t>
            </w:r>
          </w:p>
        </w:tc>
      </w:tr>
      <w:tr w:rsidR="00E45492" w:rsidRPr="00E45492" w14:paraId="4F1B0DA9" w14:textId="77777777" w:rsidTr="00E45492">
        <w:trPr>
          <w:trHeight w:val="405"/>
        </w:trPr>
        <w:tc>
          <w:tcPr>
            <w:tcW w:w="1710" w:type="dxa"/>
            <w:vMerge/>
            <w:tcBorders>
              <w:left w:val="single" w:sz="0" w:space="0" w:color="auto"/>
              <w:right w:val="single" w:sz="0" w:space="0" w:color="auto"/>
            </w:tcBorders>
            <w:vAlign w:val="center"/>
          </w:tcPr>
          <w:p w14:paraId="5FBB06B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EACAFE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7ED7043" w14:textId="7AEB84F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Bandeja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Comprobar que las uniones entre la viga y la estructura del túnel estén en buenas condiciones: sin deformaciones, desviaciones o daños.</w:t>
            </w:r>
            <w:r w:rsidRPr="00E45492">
              <w:rPr>
                <w:rFonts w:ascii="Arial Narrow" w:eastAsia="Arial Narrow" w:hAnsi="Arial Narrow" w:cs="Arial Narrow"/>
                <w:color w:val="000000" w:themeColor="text1"/>
                <w:sz w:val="20"/>
                <w:szCs w:val="20"/>
              </w:rPr>
              <w:t xml:space="preserve"> </w:t>
            </w:r>
          </w:p>
        </w:tc>
      </w:tr>
      <w:tr w:rsidR="00E45492" w:rsidRPr="00E45492" w14:paraId="5BDEFC67" w14:textId="77777777" w:rsidTr="00E45492">
        <w:trPr>
          <w:trHeight w:val="405"/>
        </w:trPr>
        <w:tc>
          <w:tcPr>
            <w:tcW w:w="1710" w:type="dxa"/>
            <w:vMerge/>
            <w:tcBorders>
              <w:left w:val="single" w:sz="0" w:space="0" w:color="auto"/>
              <w:right w:val="single" w:sz="0" w:space="0" w:color="auto"/>
            </w:tcBorders>
            <w:vAlign w:val="center"/>
          </w:tcPr>
          <w:p w14:paraId="25D918C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83E5BA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5EC9A30" w14:textId="2BFDEB4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Viga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xml:space="preserve"> lateral: Comprobar las uniones soldadas entre los perfiles soporte y la estructura de la pasarela.</w:t>
            </w:r>
            <w:r w:rsidRPr="00E45492">
              <w:rPr>
                <w:rFonts w:ascii="Arial Narrow" w:eastAsia="Arial Narrow" w:hAnsi="Arial Narrow" w:cs="Arial Narrow"/>
                <w:color w:val="000000" w:themeColor="text1"/>
                <w:sz w:val="20"/>
                <w:szCs w:val="20"/>
              </w:rPr>
              <w:t xml:space="preserve"> </w:t>
            </w:r>
          </w:p>
        </w:tc>
      </w:tr>
      <w:tr w:rsidR="00E45492" w:rsidRPr="00E45492" w14:paraId="472B39A8" w14:textId="77777777" w:rsidTr="00E45492">
        <w:trPr>
          <w:trHeight w:val="405"/>
        </w:trPr>
        <w:tc>
          <w:tcPr>
            <w:tcW w:w="1710" w:type="dxa"/>
            <w:vMerge/>
            <w:tcBorders>
              <w:left w:val="single" w:sz="0" w:space="0" w:color="auto"/>
              <w:right w:val="single" w:sz="0" w:space="0" w:color="auto"/>
            </w:tcBorders>
            <w:vAlign w:val="center"/>
          </w:tcPr>
          <w:p w14:paraId="0E3B707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C178DE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727E880" w14:textId="194A458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Viga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xml:space="preserve"> lateral: Comprobar las uniones atornilladas entre los soportes de medialuna y los rodillos.</w:t>
            </w:r>
            <w:r w:rsidRPr="00E45492">
              <w:rPr>
                <w:rFonts w:ascii="Arial Narrow" w:eastAsia="Arial Narrow" w:hAnsi="Arial Narrow" w:cs="Arial Narrow"/>
                <w:color w:val="000000" w:themeColor="text1"/>
                <w:sz w:val="20"/>
                <w:szCs w:val="20"/>
              </w:rPr>
              <w:t xml:space="preserve"> </w:t>
            </w:r>
          </w:p>
        </w:tc>
      </w:tr>
      <w:tr w:rsidR="00E45492" w:rsidRPr="00E45492" w14:paraId="6074ACF9" w14:textId="77777777" w:rsidTr="00E45492">
        <w:trPr>
          <w:trHeight w:val="405"/>
        </w:trPr>
        <w:tc>
          <w:tcPr>
            <w:tcW w:w="1710" w:type="dxa"/>
            <w:vMerge/>
            <w:tcBorders>
              <w:left w:val="single" w:sz="0" w:space="0" w:color="auto"/>
              <w:right w:val="single" w:sz="0" w:space="0" w:color="auto"/>
            </w:tcBorders>
            <w:vAlign w:val="center"/>
          </w:tcPr>
          <w:p w14:paraId="63373EB9"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F35BF3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E9524B2" w14:textId="32853E8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Viga </w:t>
            </w:r>
            <w:proofErr w:type="spellStart"/>
            <w:r w:rsidRPr="00E45492">
              <w:rPr>
                <w:rFonts w:ascii="Arial Narrow" w:eastAsia="Arial Narrow" w:hAnsi="Arial Narrow" w:cs="Arial Narrow"/>
                <w:color w:val="000000" w:themeColor="text1"/>
                <w:sz w:val="20"/>
                <w:szCs w:val="20"/>
                <w:lang w:val="es"/>
              </w:rPr>
              <w:t>portacables</w:t>
            </w:r>
            <w:proofErr w:type="spellEnd"/>
            <w:r w:rsidRPr="00E45492">
              <w:rPr>
                <w:rFonts w:ascii="Arial Narrow" w:eastAsia="Arial Narrow" w:hAnsi="Arial Narrow" w:cs="Arial Narrow"/>
                <w:color w:val="000000" w:themeColor="text1"/>
                <w:sz w:val="20"/>
                <w:szCs w:val="20"/>
                <w:lang w:val="es"/>
              </w:rPr>
              <w:t xml:space="preserve"> lateral: Comprobar que el carril guía está en buen estado: suficientemente estrecho para evitar </w:t>
            </w:r>
            <w:proofErr w:type="gramStart"/>
            <w:r w:rsidRPr="00E45492">
              <w:rPr>
                <w:rFonts w:ascii="Arial Narrow" w:eastAsia="Arial Narrow" w:hAnsi="Arial Narrow" w:cs="Arial Narrow"/>
                <w:color w:val="000000" w:themeColor="text1"/>
                <w:sz w:val="20"/>
                <w:szCs w:val="20"/>
                <w:lang w:val="es"/>
              </w:rPr>
              <w:t>descarrilamientos</w:t>
            </w:r>
            <w:proofErr w:type="gramEnd"/>
            <w:r w:rsidRPr="00E45492">
              <w:rPr>
                <w:rFonts w:ascii="Arial Narrow" w:eastAsia="Arial Narrow" w:hAnsi="Arial Narrow" w:cs="Arial Narrow"/>
                <w:color w:val="000000" w:themeColor="text1"/>
                <w:sz w:val="20"/>
                <w:szCs w:val="20"/>
                <w:lang w:val="es"/>
              </w:rPr>
              <w:t xml:space="preserve"> pero con suficiente holgura para permitir movimiento sin fricciones.</w:t>
            </w:r>
            <w:r w:rsidRPr="00E45492">
              <w:rPr>
                <w:rFonts w:ascii="Arial Narrow" w:eastAsia="Arial Narrow" w:hAnsi="Arial Narrow" w:cs="Arial Narrow"/>
                <w:color w:val="000000" w:themeColor="text1"/>
                <w:sz w:val="20"/>
                <w:szCs w:val="20"/>
              </w:rPr>
              <w:t xml:space="preserve"> </w:t>
            </w:r>
          </w:p>
        </w:tc>
      </w:tr>
      <w:tr w:rsidR="00E45492" w:rsidRPr="00E45492" w14:paraId="1B1E8C79" w14:textId="77777777" w:rsidTr="00E45492">
        <w:trPr>
          <w:trHeight w:val="405"/>
        </w:trPr>
        <w:tc>
          <w:tcPr>
            <w:tcW w:w="1710" w:type="dxa"/>
            <w:vMerge/>
            <w:tcBorders>
              <w:left w:val="single" w:sz="0" w:space="0" w:color="auto"/>
              <w:right w:val="single" w:sz="0" w:space="0" w:color="auto"/>
            </w:tcBorders>
            <w:vAlign w:val="center"/>
          </w:tcPr>
          <w:p w14:paraId="6DCB5D6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4E8F12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5904351" w14:textId="21405E1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la soldadura de la viga soporte del suelo basculante.</w:t>
            </w:r>
            <w:r w:rsidRPr="00E45492">
              <w:rPr>
                <w:rFonts w:ascii="Arial Narrow" w:eastAsia="Arial Narrow" w:hAnsi="Arial Narrow" w:cs="Arial Narrow"/>
                <w:color w:val="000000" w:themeColor="text1"/>
                <w:sz w:val="20"/>
                <w:szCs w:val="20"/>
              </w:rPr>
              <w:t xml:space="preserve"> </w:t>
            </w:r>
          </w:p>
        </w:tc>
      </w:tr>
      <w:tr w:rsidR="00E45492" w:rsidRPr="00E45492" w14:paraId="0D1BADED" w14:textId="77777777" w:rsidTr="00E45492">
        <w:trPr>
          <w:trHeight w:val="405"/>
        </w:trPr>
        <w:tc>
          <w:tcPr>
            <w:tcW w:w="1710" w:type="dxa"/>
            <w:vMerge/>
            <w:tcBorders>
              <w:left w:val="single" w:sz="0" w:space="0" w:color="auto"/>
              <w:right w:val="single" w:sz="0" w:space="0" w:color="auto"/>
            </w:tcBorders>
            <w:vAlign w:val="center"/>
          </w:tcPr>
          <w:p w14:paraId="3757387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5378EA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96EA307" w14:textId="334B0DC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que la viga está en buen estado: completamente horizontal y libre de abolladuras, especialmente en el área próxima a la soldadura.</w:t>
            </w:r>
            <w:r w:rsidRPr="00E45492">
              <w:rPr>
                <w:rFonts w:ascii="Arial Narrow" w:eastAsia="Arial Narrow" w:hAnsi="Arial Narrow" w:cs="Arial Narrow"/>
                <w:color w:val="000000" w:themeColor="text1"/>
                <w:sz w:val="20"/>
                <w:szCs w:val="20"/>
              </w:rPr>
              <w:t xml:space="preserve"> </w:t>
            </w:r>
          </w:p>
        </w:tc>
      </w:tr>
      <w:tr w:rsidR="00E45492" w:rsidRPr="00E45492" w14:paraId="13DC000C" w14:textId="77777777" w:rsidTr="00E45492">
        <w:trPr>
          <w:trHeight w:val="405"/>
        </w:trPr>
        <w:tc>
          <w:tcPr>
            <w:tcW w:w="1710" w:type="dxa"/>
            <w:vMerge/>
            <w:tcBorders>
              <w:left w:val="single" w:sz="0" w:space="0" w:color="auto"/>
              <w:right w:val="single" w:sz="0" w:space="0" w:color="auto"/>
            </w:tcBorders>
            <w:vAlign w:val="center"/>
          </w:tcPr>
          <w:p w14:paraId="70FB3DA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F480B2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48E4318" w14:textId="498A234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que el perfil guía circular está en buen estado: sin zonas desgastadas debido a un rodaje defectuoso. Comprobar que todo el sistema de guiado del giro está en buen estado.</w:t>
            </w:r>
            <w:r w:rsidRPr="00E45492">
              <w:rPr>
                <w:rFonts w:ascii="Arial Narrow" w:eastAsia="Arial Narrow" w:hAnsi="Arial Narrow" w:cs="Arial Narrow"/>
                <w:color w:val="000000" w:themeColor="text1"/>
                <w:sz w:val="20"/>
                <w:szCs w:val="20"/>
              </w:rPr>
              <w:t xml:space="preserve"> </w:t>
            </w:r>
          </w:p>
        </w:tc>
      </w:tr>
      <w:tr w:rsidR="00E45492" w:rsidRPr="00E45492" w14:paraId="70FCB8DC" w14:textId="77777777" w:rsidTr="00E45492">
        <w:trPr>
          <w:trHeight w:val="405"/>
        </w:trPr>
        <w:tc>
          <w:tcPr>
            <w:tcW w:w="1710" w:type="dxa"/>
            <w:vMerge/>
            <w:tcBorders>
              <w:left w:val="single" w:sz="0" w:space="0" w:color="auto"/>
              <w:right w:val="single" w:sz="0" w:space="0" w:color="auto"/>
            </w:tcBorders>
            <w:vAlign w:val="center"/>
          </w:tcPr>
          <w:p w14:paraId="5599ED9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050BA7F"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A8A2A5D" w14:textId="2B2791B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el estado de los rodillos y su unión con el bastidor móvil.</w:t>
            </w:r>
            <w:r w:rsidRPr="00E45492">
              <w:rPr>
                <w:rFonts w:ascii="Arial Narrow" w:eastAsia="Arial Narrow" w:hAnsi="Arial Narrow" w:cs="Arial Narrow"/>
                <w:color w:val="000000" w:themeColor="text1"/>
                <w:sz w:val="20"/>
                <w:szCs w:val="20"/>
              </w:rPr>
              <w:t xml:space="preserve"> </w:t>
            </w:r>
          </w:p>
        </w:tc>
      </w:tr>
      <w:tr w:rsidR="00E45492" w:rsidRPr="00E45492" w14:paraId="55C4B86E" w14:textId="77777777" w:rsidTr="00E45492">
        <w:trPr>
          <w:trHeight w:val="405"/>
        </w:trPr>
        <w:tc>
          <w:tcPr>
            <w:tcW w:w="1710" w:type="dxa"/>
            <w:vMerge/>
            <w:tcBorders>
              <w:left w:val="single" w:sz="0" w:space="0" w:color="auto"/>
              <w:right w:val="single" w:sz="0" w:space="0" w:color="auto"/>
            </w:tcBorders>
            <w:vAlign w:val="center"/>
          </w:tcPr>
          <w:p w14:paraId="37F20F03"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BF8959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4388587F" w14:textId="541E7B8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las uniones soldadas de los rodamientos superior e inferior.</w:t>
            </w:r>
            <w:r w:rsidRPr="00E45492">
              <w:rPr>
                <w:rFonts w:ascii="Arial Narrow" w:eastAsia="Arial Narrow" w:hAnsi="Arial Narrow" w:cs="Arial Narrow"/>
                <w:color w:val="000000" w:themeColor="text1"/>
                <w:sz w:val="20"/>
                <w:szCs w:val="20"/>
              </w:rPr>
              <w:t xml:space="preserve"> </w:t>
            </w:r>
          </w:p>
        </w:tc>
      </w:tr>
      <w:tr w:rsidR="00E45492" w:rsidRPr="00E45492" w14:paraId="1270406F" w14:textId="77777777" w:rsidTr="00E45492">
        <w:trPr>
          <w:trHeight w:val="405"/>
        </w:trPr>
        <w:tc>
          <w:tcPr>
            <w:tcW w:w="1710" w:type="dxa"/>
            <w:vMerge/>
            <w:tcBorders>
              <w:left w:val="single" w:sz="0" w:space="0" w:color="auto"/>
              <w:right w:val="single" w:sz="0" w:space="0" w:color="auto"/>
            </w:tcBorders>
            <w:vAlign w:val="center"/>
          </w:tcPr>
          <w:p w14:paraId="4E936C81"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8130D67"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91ECA4E" w14:textId="7912CD4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las uniones soldadas entre el bastidor móvil y las placas de sujeción.</w:t>
            </w:r>
            <w:r w:rsidRPr="00E45492">
              <w:rPr>
                <w:rFonts w:ascii="Arial Narrow" w:eastAsia="Arial Narrow" w:hAnsi="Arial Narrow" w:cs="Arial Narrow"/>
                <w:color w:val="000000" w:themeColor="text1"/>
                <w:sz w:val="20"/>
                <w:szCs w:val="20"/>
              </w:rPr>
              <w:t xml:space="preserve"> </w:t>
            </w:r>
          </w:p>
        </w:tc>
      </w:tr>
      <w:tr w:rsidR="00E45492" w:rsidRPr="00E45492" w14:paraId="2ABEE7DA" w14:textId="77777777" w:rsidTr="00E45492">
        <w:trPr>
          <w:trHeight w:val="405"/>
        </w:trPr>
        <w:tc>
          <w:tcPr>
            <w:tcW w:w="1710" w:type="dxa"/>
            <w:vMerge/>
            <w:tcBorders>
              <w:left w:val="single" w:sz="0" w:space="0" w:color="auto"/>
              <w:right w:val="single" w:sz="0" w:space="0" w:color="auto"/>
            </w:tcBorders>
            <w:vAlign w:val="center"/>
          </w:tcPr>
          <w:p w14:paraId="45A2EEAC"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25BE8D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E39A230" w14:textId="4FECE68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que las varillas superiores de sujeción estén en buen estado: libre de abolladuras, golpes o corrosión. Comprobar que todas las arandelas y tuercas estén correctamente apretadas.</w:t>
            </w:r>
            <w:r w:rsidRPr="00E45492">
              <w:rPr>
                <w:rFonts w:ascii="Arial Narrow" w:eastAsia="Arial Narrow" w:hAnsi="Arial Narrow" w:cs="Arial Narrow"/>
                <w:color w:val="000000" w:themeColor="text1"/>
                <w:sz w:val="20"/>
                <w:szCs w:val="20"/>
              </w:rPr>
              <w:t xml:space="preserve"> </w:t>
            </w:r>
          </w:p>
        </w:tc>
      </w:tr>
      <w:tr w:rsidR="00E45492" w:rsidRPr="00E45492" w14:paraId="2FF05F2F" w14:textId="77777777" w:rsidTr="00E45492">
        <w:trPr>
          <w:trHeight w:val="405"/>
        </w:trPr>
        <w:tc>
          <w:tcPr>
            <w:tcW w:w="1710" w:type="dxa"/>
            <w:vMerge/>
            <w:tcBorders>
              <w:left w:val="single" w:sz="0" w:space="0" w:color="auto"/>
              <w:right w:val="single" w:sz="0" w:space="0" w:color="auto"/>
            </w:tcBorders>
            <w:vAlign w:val="center"/>
          </w:tcPr>
          <w:p w14:paraId="475DD9F4"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585D6D3"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F948A81" w14:textId="05FB1E6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la unión soldada de las piezas de unión de las varillas.</w:t>
            </w:r>
            <w:r w:rsidRPr="00E45492">
              <w:rPr>
                <w:rFonts w:ascii="Arial Narrow" w:eastAsia="Arial Narrow" w:hAnsi="Arial Narrow" w:cs="Arial Narrow"/>
                <w:color w:val="000000" w:themeColor="text1"/>
                <w:sz w:val="20"/>
                <w:szCs w:val="20"/>
              </w:rPr>
              <w:t xml:space="preserve"> </w:t>
            </w:r>
          </w:p>
        </w:tc>
      </w:tr>
      <w:tr w:rsidR="00E45492" w:rsidRPr="00E45492" w14:paraId="3A877F80" w14:textId="77777777" w:rsidTr="00E45492">
        <w:trPr>
          <w:trHeight w:val="405"/>
        </w:trPr>
        <w:tc>
          <w:tcPr>
            <w:tcW w:w="1710" w:type="dxa"/>
            <w:vMerge/>
            <w:tcBorders>
              <w:left w:val="single" w:sz="0" w:space="0" w:color="auto"/>
              <w:right w:val="single" w:sz="0" w:space="0" w:color="auto"/>
            </w:tcBorders>
            <w:vAlign w:val="center"/>
          </w:tcPr>
          <w:p w14:paraId="379B9B3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A5DA34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D56B10D" w14:textId="79D9EB72"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la unión soldada con los tubos del extremo de la estructura del túnel. Prestar especial atención a la estructura superior.</w:t>
            </w:r>
            <w:r w:rsidRPr="00E45492">
              <w:rPr>
                <w:rFonts w:ascii="Arial Narrow" w:eastAsia="Arial Narrow" w:hAnsi="Arial Narrow" w:cs="Arial Narrow"/>
                <w:color w:val="000000" w:themeColor="text1"/>
                <w:sz w:val="20"/>
                <w:szCs w:val="20"/>
              </w:rPr>
              <w:t xml:space="preserve"> </w:t>
            </w:r>
          </w:p>
        </w:tc>
      </w:tr>
      <w:tr w:rsidR="00E45492" w:rsidRPr="00E45492" w14:paraId="63969DED" w14:textId="77777777" w:rsidTr="00E45492">
        <w:trPr>
          <w:trHeight w:val="405"/>
        </w:trPr>
        <w:tc>
          <w:tcPr>
            <w:tcW w:w="1710" w:type="dxa"/>
            <w:vMerge/>
            <w:tcBorders>
              <w:left w:val="single" w:sz="0" w:space="0" w:color="auto"/>
              <w:right w:val="single" w:sz="0" w:space="0" w:color="auto"/>
            </w:tcBorders>
            <w:vAlign w:val="center"/>
          </w:tcPr>
          <w:p w14:paraId="6AE7B85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9CA9F2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DBCF289" w14:textId="7C9D4C5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que la cadena de giro de cabina esté en buen estado. Comprobar que esté correctamente engrasada.</w:t>
            </w:r>
            <w:r w:rsidRPr="00E45492">
              <w:rPr>
                <w:rFonts w:ascii="Arial Narrow" w:eastAsia="Arial Narrow" w:hAnsi="Arial Narrow" w:cs="Arial Narrow"/>
                <w:color w:val="000000" w:themeColor="text1"/>
                <w:sz w:val="20"/>
                <w:szCs w:val="20"/>
              </w:rPr>
              <w:t xml:space="preserve"> </w:t>
            </w:r>
          </w:p>
        </w:tc>
      </w:tr>
      <w:tr w:rsidR="00E45492" w:rsidRPr="00E45492" w14:paraId="5B8DCF05" w14:textId="77777777" w:rsidTr="00E45492">
        <w:trPr>
          <w:trHeight w:val="405"/>
        </w:trPr>
        <w:tc>
          <w:tcPr>
            <w:tcW w:w="1710" w:type="dxa"/>
            <w:vMerge/>
            <w:tcBorders>
              <w:left w:val="single" w:sz="0" w:space="0" w:color="auto"/>
              <w:right w:val="single" w:sz="0" w:space="0" w:color="auto"/>
            </w:tcBorders>
            <w:vAlign w:val="center"/>
          </w:tcPr>
          <w:p w14:paraId="235DB892"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5E1EF35"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B850F46" w14:textId="6FE2124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Cabina: Comprobar el buen estado de la placa inferior de sujeción de los piñones guía de la cadena. Comprobar la unión soldada de los ejes de los piñones. Comprobar los piñones.</w:t>
            </w:r>
            <w:r w:rsidRPr="00E45492">
              <w:rPr>
                <w:rFonts w:ascii="Arial Narrow" w:eastAsia="Arial Narrow" w:hAnsi="Arial Narrow" w:cs="Arial Narrow"/>
                <w:color w:val="000000" w:themeColor="text1"/>
                <w:sz w:val="20"/>
                <w:szCs w:val="20"/>
              </w:rPr>
              <w:t xml:space="preserve"> </w:t>
            </w:r>
          </w:p>
        </w:tc>
      </w:tr>
      <w:tr w:rsidR="00E45492" w:rsidRPr="00E45492" w14:paraId="41425DF3" w14:textId="77777777" w:rsidTr="00E45492">
        <w:trPr>
          <w:trHeight w:val="405"/>
        </w:trPr>
        <w:tc>
          <w:tcPr>
            <w:tcW w:w="1710" w:type="dxa"/>
            <w:vMerge/>
            <w:tcBorders>
              <w:left w:val="single" w:sz="0" w:space="0" w:color="auto"/>
              <w:right w:val="single" w:sz="0" w:space="0" w:color="auto"/>
            </w:tcBorders>
            <w:vAlign w:val="center"/>
          </w:tcPr>
          <w:p w14:paraId="2AB1EDB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1BBB694"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545DEA7" w14:textId="12DE0B8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Cabina: Comprobar la unión soldada del soporte del brazo </w:t>
            </w:r>
            <w:proofErr w:type="spellStart"/>
            <w:r w:rsidRPr="00E45492">
              <w:rPr>
                <w:rFonts w:ascii="Arial Narrow" w:eastAsia="Arial Narrow" w:hAnsi="Arial Narrow" w:cs="Arial Narrow"/>
                <w:color w:val="000000" w:themeColor="text1"/>
                <w:sz w:val="20"/>
                <w:szCs w:val="20"/>
                <w:lang w:val="es"/>
              </w:rPr>
              <w:t>autonivelador</w:t>
            </w:r>
            <w:proofErr w:type="spellEnd"/>
            <w:r w:rsidRPr="00E45492">
              <w:rPr>
                <w:rFonts w:ascii="Arial Narrow" w:eastAsia="Arial Narrow" w:hAnsi="Arial Narrow" w:cs="Arial Narrow"/>
                <w:color w:val="000000" w:themeColor="text1"/>
                <w:sz w:val="20"/>
                <w:szCs w:val="20"/>
                <w:lang w:val="es"/>
              </w:rPr>
              <w:t>.</w:t>
            </w:r>
            <w:r w:rsidRPr="00E45492">
              <w:rPr>
                <w:rFonts w:ascii="Arial Narrow" w:eastAsia="Arial Narrow" w:hAnsi="Arial Narrow" w:cs="Arial Narrow"/>
                <w:color w:val="000000" w:themeColor="text1"/>
                <w:sz w:val="20"/>
                <w:szCs w:val="20"/>
              </w:rPr>
              <w:t xml:space="preserve"> </w:t>
            </w:r>
          </w:p>
        </w:tc>
      </w:tr>
      <w:tr w:rsidR="00E45492" w:rsidRPr="00E45492" w14:paraId="0473E63E" w14:textId="77777777" w:rsidTr="00E45492">
        <w:trPr>
          <w:trHeight w:val="405"/>
        </w:trPr>
        <w:tc>
          <w:tcPr>
            <w:tcW w:w="1710" w:type="dxa"/>
            <w:vMerge/>
            <w:tcBorders>
              <w:left w:val="single" w:sz="0" w:space="0" w:color="auto"/>
              <w:right w:val="single" w:sz="0" w:space="0" w:color="auto"/>
            </w:tcBorders>
            <w:vAlign w:val="center"/>
          </w:tcPr>
          <w:p w14:paraId="00514D3B"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4CEE9BA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758B4CD2" w14:textId="2100DB1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Tubos de Elevación: Comprobar las uniones soldadas de la placa superior.</w:t>
            </w:r>
            <w:r w:rsidRPr="00E45492">
              <w:rPr>
                <w:rFonts w:ascii="Arial Narrow" w:eastAsia="Arial Narrow" w:hAnsi="Arial Narrow" w:cs="Arial Narrow"/>
                <w:color w:val="000000" w:themeColor="text1"/>
                <w:sz w:val="20"/>
                <w:szCs w:val="20"/>
              </w:rPr>
              <w:t xml:space="preserve"> </w:t>
            </w:r>
          </w:p>
        </w:tc>
      </w:tr>
      <w:tr w:rsidR="00E45492" w:rsidRPr="00E45492" w14:paraId="108BDAAC" w14:textId="77777777" w:rsidTr="00E45492">
        <w:trPr>
          <w:trHeight w:val="405"/>
        </w:trPr>
        <w:tc>
          <w:tcPr>
            <w:tcW w:w="1710" w:type="dxa"/>
            <w:vMerge/>
            <w:tcBorders>
              <w:left w:val="single" w:sz="0" w:space="0" w:color="auto"/>
              <w:right w:val="single" w:sz="0" w:space="0" w:color="auto"/>
            </w:tcBorders>
            <w:vAlign w:val="center"/>
          </w:tcPr>
          <w:p w14:paraId="68620795"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2119011"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D14FC85" w14:textId="3D78E46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Tubos de Elevación: Comprobar la unión soldada de las placas de unión.</w:t>
            </w:r>
            <w:r w:rsidRPr="00E45492">
              <w:rPr>
                <w:rFonts w:ascii="Arial Narrow" w:eastAsia="Arial Narrow" w:hAnsi="Arial Narrow" w:cs="Arial Narrow"/>
                <w:color w:val="000000" w:themeColor="text1"/>
                <w:sz w:val="20"/>
                <w:szCs w:val="20"/>
              </w:rPr>
              <w:t xml:space="preserve"> </w:t>
            </w:r>
          </w:p>
        </w:tc>
      </w:tr>
      <w:tr w:rsidR="00E45492" w:rsidRPr="00E45492" w14:paraId="2FEAEC76" w14:textId="77777777" w:rsidTr="00E45492">
        <w:trPr>
          <w:trHeight w:val="405"/>
        </w:trPr>
        <w:tc>
          <w:tcPr>
            <w:tcW w:w="1710" w:type="dxa"/>
            <w:vMerge/>
            <w:tcBorders>
              <w:left w:val="single" w:sz="0" w:space="0" w:color="auto"/>
              <w:right w:val="single" w:sz="0" w:space="0" w:color="auto"/>
            </w:tcBorders>
            <w:vAlign w:val="center"/>
          </w:tcPr>
          <w:p w14:paraId="73DE57CD"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A21192A"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AF70E4B" w14:textId="0BE41CE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Tubos de Elevación: Comprobar la unión soldada del travesaño.</w:t>
            </w:r>
            <w:r w:rsidRPr="00E45492">
              <w:rPr>
                <w:rFonts w:ascii="Arial Narrow" w:eastAsia="Arial Narrow" w:hAnsi="Arial Narrow" w:cs="Arial Narrow"/>
                <w:color w:val="000000" w:themeColor="text1"/>
                <w:sz w:val="20"/>
                <w:szCs w:val="20"/>
              </w:rPr>
              <w:t xml:space="preserve"> </w:t>
            </w:r>
          </w:p>
        </w:tc>
      </w:tr>
      <w:tr w:rsidR="00E45492" w:rsidRPr="00E45492" w14:paraId="3E449402" w14:textId="77777777" w:rsidTr="00E45492">
        <w:trPr>
          <w:trHeight w:val="405"/>
        </w:trPr>
        <w:tc>
          <w:tcPr>
            <w:tcW w:w="1710" w:type="dxa"/>
            <w:vMerge/>
            <w:tcBorders>
              <w:left w:val="single" w:sz="0" w:space="0" w:color="auto"/>
              <w:right w:val="single" w:sz="0" w:space="0" w:color="auto"/>
            </w:tcBorders>
            <w:vAlign w:val="center"/>
          </w:tcPr>
          <w:p w14:paraId="1F97865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6DE709B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CAD5C54" w14:textId="7B7D22A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Tubos de Elevación: Comprobar estado de teflones separadores.</w:t>
            </w:r>
            <w:r w:rsidRPr="00E45492">
              <w:rPr>
                <w:rFonts w:ascii="Arial Narrow" w:eastAsia="Arial Narrow" w:hAnsi="Arial Narrow" w:cs="Arial Narrow"/>
                <w:color w:val="000000" w:themeColor="text1"/>
                <w:sz w:val="20"/>
                <w:szCs w:val="20"/>
              </w:rPr>
              <w:t xml:space="preserve"> </w:t>
            </w:r>
          </w:p>
        </w:tc>
      </w:tr>
      <w:tr w:rsidR="00E45492" w:rsidRPr="00E45492" w14:paraId="612C8EE1" w14:textId="77777777" w:rsidTr="00E45492">
        <w:trPr>
          <w:trHeight w:val="405"/>
        </w:trPr>
        <w:tc>
          <w:tcPr>
            <w:tcW w:w="1710" w:type="dxa"/>
            <w:vMerge/>
            <w:tcBorders>
              <w:left w:val="single" w:sz="0" w:space="0" w:color="auto"/>
              <w:right w:val="single" w:sz="0" w:space="0" w:color="auto"/>
            </w:tcBorders>
            <w:vAlign w:val="center"/>
          </w:tcPr>
          <w:p w14:paraId="6BA051B6"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FA803F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A31F8AD" w14:textId="0DA5177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Tubos de Elevación: Solo para pasarelas con estabilizadores: comprobar las uniones soldadas.</w:t>
            </w:r>
            <w:r w:rsidRPr="00E45492">
              <w:rPr>
                <w:rFonts w:ascii="Arial Narrow" w:eastAsia="Arial Narrow" w:hAnsi="Arial Narrow" w:cs="Arial Narrow"/>
                <w:color w:val="000000" w:themeColor="text1"/>
                <w:sz w:val="20"/>
                <w:szCs w:val="20"/>
              </w:rPr>
              <w:t xml:space="preserve"> </w:t>
            </w:r>
          </w:p>
        </w:tc>
      </w:tr>
      <w:tr w:rsidR="00E45492" w:rsidRPr="00E45492" w14:paraId="61CCB47D" w14:textId="77777777" w:rsidTr="00E45492">
        <w:trPr>
          <w:trHeight w:val="405"/>
        </w:trPr>
        <w:tc>
          <w:tcPr>
            <w:tcW w:w="1710" w:type="dxa"/>
            <w:vMerge/>
            <w:tcBorders>
              <w:left w:val="single" w:sz="0" w:space="0" w:color="auto"/>
              <w:right w:val="single" w:sz="0" w:space="0" w:color="auto"/>
            </w:tcBorders>
            <w:vAlign w:val="center"/>
          </w:tcPr>
          <w:p w14:paraId="0BA73D4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1D94500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FA2C731" w14:textId="10FCDE4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Comprobar las fijaciones de los bulones que unen el chasis de traslación con su columna.</w:t>
            </w:r>
            <w:r w:rsidRPr="00E45492">
              <w:rPr>
                <w:rFonts w:ascii="Arial Narrow" w:eastAsia="Arial Narrow" w:hAnsi="Arial Narrow" w:cs="Arial Narrow"/>
                <w:color w:val="000000" w:themeColor="text1"/>
                <w:sz w:val="20"/>
                <w:szCs w:val="20"/>
              </w:rPr>
              <w:t xml:space="preserve"> </w:t>
            </w:r>
          </w:p>
        </w:tc>
      </w:tr>
      <w:tr w:rsidR="00E45492" w:rsidRPr="00E45492" w14:paraId="06BAEE0D" w14:textId="77777777" w:rsidTr="00E45492">
        <w:trPr>
          <w:trHeight w:val="405"/>
        </w:trPr>
        <w:tc>
          <w:tcPr>
            <w:tcW w:w="1710" w:type="dxa"/>
            <w:vMerge/>
            <w:tcBorders>
              <w:left w:val="single" w:sz="0" w:space="0" w:color="auto"/>
              <w:right w:val="single" w:sz="0" w:space="0" w:color="auto"/>
            </w:tcBorders>
            <w:vAlign w:val="center"/>
          </w:tcPr>
          <w:p w14:paraId="3A5EF80A"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266D837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3A03158" w14:textId="2AE1002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Comprobar las uniones soldadas próximas a las ruedas del chasis de traslación.</w:t>
            </w:r>
            <w:r w:rsidRPr="00E45492">
              <w:rPr>
                <w:rFonts w:ascii="Arial Narrow" w:eastAsia="Arial Narrow" w:hAnsi="Arial Narrow" w:cs="Arial Narrow"/>
                <w:color w:val="000000" w:themeColor="text1"/>
                <w:sz w:val="20"/>
                <w:szCs w:val="20"/>
              </w:rPr>
              <w:t xml:space="preserve"> </w:t>
            </w:r>
          </w:p>
        </w:tc>
      </w:tr>
      <w:tr w:rsidR="00E45492" w:rsidRPr="00E45492" w14:paraId="6BB07319" w14:textId="77777777" w:rsidTr="00E45492">
        <w:trPr>
          <w:trHeight w:val="405"/>
        </w:trPr>
        <w:tc>
          <w:tcPr>
            <w:tcW w:w="1710" w:type="dxa"/>
            <w:vMerge/>
            <w:tcBorders>
              <w:left w:val="single" w:sz="0" w:space="0" w:color="auto"/>
              <w:right w:val="single" w:sz="0" w:space="0" w:color="auto"/>
            </w:tcBorders>
            <w:vAlign w:val="center"/>
          </w:tcPr>
          <w:p w14:paraId="53A692FF"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7FBB9D4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212E815C" w14:textId="4E21E38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Comprobar las uniones soldadas del chasis de traslación próximas a la columna.</w:t>
            </w:r>
            <w:r w:rsidRPr="00E45492">
              <w:rPr>
                <w:rFonts w:ascii="Arial Narrow" w:eastAsia="Arial Narrow" w:hAnsi="Arial Narrow" w:cs="Arial Narrow"/>
                <w:color w:val="000000" w:themeColor="text1"/>
                <w:sz w:val="20"/>
                <w:szCs w:val="20"/>
              </w:rPr>
              <w:t xml:space="preserve"> </w:t>
            </w:r>
          </w:p>
        </w:tc>
      </w:tr>
      <w:tr w:rsidR="00E45492" w:rsidRPr="00E45492" w14:paraId="5CE40964" w14:textId="77777777" w:rsidTr="00E45492">
        <w:trPr>
          <w:trHeight w:val="405"/>
        </w:trPr>
        <w:tc>
          <w:tcPr>
            <w:tcW w:w="1710" w:type="dxa"/>
            <w:vMerge/>
            <w:tcBorders>
              <w:left w:val="single" w:sz="0" w:space="0" w:color="auto"/>
              <w:right w:val="single" w:sz="0" w:space="0" w:color="auto"/>
            </w:tcBorders>
            <w:vAlign w:val="center"/>
          </w:tcPr>
          <w:p w14:paraId="5D7F24F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613855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4EACD4D" w14:textId="53FA010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Traslación: Comprobar la unión soldada de la brida superior de la columna de la traslación.</w:t>
            </w:r>
            <w:r w:rsidRPr="00E45492">
              <w:rPr>
                <w:rFonts w:ascii="Arial Narrow" w:eastAsia="Arial Narrow" w:hAnsi="Arial Narrow" w:cs="Arial Narrow"/>
                <w:color w:val="000000" w:themeColor="text1"/>
                <w:sz w:val="20"/>
                <w:szCs w:val="20"/>
              </w:rPr>
              <w:t xml:space="preserve"> </w:t>
            </w:r>
          </w:p>
        </w:tc>
      </w:tr>
      <w:tr w:rsidR="00E45492" w:rsidRPr="00E45492" w14:paraId="340C2907" w14:textId="77777777" w:rsidTr="00E45492">
        <w:trPr>
          <w:trHeight w:val="405"/>
        </w:trPr>
        <w:tc>
          <w:tcPr>
            <w:tcW w:w="1710" w:type="dxa"/>
            <w:vMerge/>
            <w:tcBorders>
              <w:left w:val="single" w:sz="0" w:space="0" w:color="auto"/>
              <w:right w:val="single" w:sz="0" w:space="0" w:color="auto"/>
            </w:tcBorders>
            <w:vAlign w:val="center"/>
          </w:tcPr>
          <w:p w14:paraId="73E6F5FE"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323C34F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DB81DB8" w14:textId="1E7C5C2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Escalera de servicio: Comprobar las uniones soldadas de los 4 soportes en la estructura de la pasarela y en la estructura del descansillo superior.</w:t>
            </w:r>
            <w:r w:rsidRPr="00E45492">
              <w:rPr>
                <w:rFonts w:ascii="Arial Narrow" w:eastAsia="Arial Narrow" w:hAnsi="Arial Narrow" w:cs="Arial Narrow"/>
                <w:color w:val="000000" w:themeColor="text1"/>
                <w:sz w:val="20"/>
                <w:szCs w:val="20"/>
              </w:rPr>
              <w:t xml:space="preserve"> </w:t>
            </w:r>
          </w:p>
        </w:tc>
      </w:tr>
      <w:tr w:rsidR="00E45492" w:rsidRPr="00E45492" w14:paraId="6E71FC0D" w14:textId="77777777" w:rsidTr="00E45492">
        <w:trPr>
          <w:trHeight w:val="405"/>
        </w:trPr>
        <w:tc>
          <w:tcPr>
            <w:tcW w:w="1710" w:type="dxa"/>
            <w:vMerge/>
            <w:tcBorders>
              <w:left w:val="single" w:sz="0" w:space="0" w:color="auto"/>
              <w:right w:val="single" w:sz="0" w:space="0" w:color="auto"/>
            </w:tcBorders>
            <w:vAlign w:val="center"/>
          </w:tcPr>
          <w:p w14:paraId="07977630" w14:textId="77777777" w:rsidR="00C35D1C" w:rsidRPr="00E45492" w:rsidRDefault="00C35D1C">
            <w:pPr>
              <w:rPr>
                <w:color w:val="000000" w:themeColor="text1"/>
              </w:rPr>
            </w:pPr>
          </w:p>
        </w:tc>
        <w:tc>
          <w:tcPr>
            <w:tcW w:w="1290" w:type="dxa"/>
            <w:vMerge/>
            <w:tcBorders>
              <w:left w:val="nil"/>
              <w:right w:val="single" w:sz="0" w:space="0" w:color="auto"/>
            </w:tcBorders>
            <w:vAlign w:val="center"/>
          </w:tcPr>
          <w:p w14:paraId="0D40214D"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0AD1D667" w14:textId="5E7DD22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Escalera de servicio: Comprobar la unión soldada de las placas soporte de la estructura del descansillo. Comprobar ambas placas.</w:t>
            </w:r>
            <w:r w:rsidRPr="00E45492">
              <w:rPr>
                <w:rFonts w:ascii="Arial Narrow" w:eastAsia="Arial Narrow" w:hAnsi="Arial Narrow" w:cs="Arial Narrow"/>
                <w:color w:val="000000" w:themeColor="text1"/>
                <w:sz w:val="20"/>
                <w:szCs w:val="20"/>
              </w:rPr>
              <w:t xml:space="preserve"> </w:t>
            </w:r>
          </w:p>
        </w:tc>
      </w:tr>
      <w:tr w:rsidR="00E45492" w:rsidRPr="00E45492" w14:paraId="39E5ECC7" w14:textId="77777777" w:rsidTr="00E45492">
        <w:trPr>
          <w:trHeight w:val="405"/>
        </w:trPr>
        <w:tc>
          <w:tcPr>
            <w:tcW w:w="1710" w:type="dxa"/>
            <w:vMerge/>
            <w:tcBorders>
              <w:left w:val="single" w:sz="0" w:space="0" w:color="auto"/>
              <w:right w:val="single" w:sz="0" w:space="0" w:color="auto"/>
            </w:tcBorders>
            <w:vAlign w:val="center"/>
          </w:tcPr>
          <w:p w14:paraId="66ECB790" w14:textId="77777777" w:rsidR="00C35D1C" w:rsidRPr="00E45492" w:rsidRDefault="00C35D1C">
            <w:pPr>
              <w:rPr>
                <w:color w:val="000000" w:themeColor="text1"/>
              </w:rPr>
            </w:pPr>
          </w:p>
        </w:tc>
        <w:tc>
          <w:tcPr>
            <w:tcW w:w="1290" w:type="dxa"/>
            <w:vMerge w:val="restart"/>
            <w:tcBorders>
              <w:top w:val="single" w:sz="6" w:space="0" w:color="auto"/>
              <w:left w:val="nil"/>
              <w:right w:val="single" w:sz="6" w:space="0" w:color="000000" w:themeColor="text1"/>
            </w:tcBorders>
            <w:tcMar>
              <w:left w:w="105" w:type="dxa"/>
              <w:right w:w="105" w:type="dxa"/>
            </w:tcMar>
            <w:vAlign w:val="center"/>
          </w:tcPr>
          <w:p w14:paraId="58037D61" w14:textId="7242A05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Anual (Predictivo)</w:t>
            </w: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7310E99B" w14:textId="6CB66A0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Tomar una muestra de fluido hidráulico para su análisis. Drenar, limpiar y completar nivel si es necesario.</w:t>
            </w:r>
          </w:p>
        </w:tc>
      </w:tr>
      <w:tr w:rsidR="00E45492" w:rsidRPr="00E45492" w14:paraId="2C7619F8" w14:textId="77777777" w:rsidTr="00E45492">
        <w:trPr>
          <w:trHeight w:val="405"/>
        </w:trPr>
        <w:tc>
          <w:tcPr>
            <w:tcW w:w="1710" w:type="dxa"/>
            <w:vMerge/>
            <w:tcBorders>
              <w:left w:val="single" w:sz="0" w:space="0" w:color="auto"/>
              <w:right w:val="single" w:sz="0" w:space="0" w:color="auto"/>
            </w:tcBorders>
            <w:vAlign w:val="center"/>
          </w:tcPr>
          <w:p w14:paraId="1AACBFF4"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5D40E716"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6487FB81" w14:textId="5A343EA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Productos con características equivalentes de viscosidad 15 CST a 40°C.</w:t>
            </w:r>
          </w:p>
        </w:tc>
      </w:tr>
      <w:tr w:rsidR="00E45492" w:rsidRPr="00E45492" w14:paraId="391EF659" w14:textId="77777777" w:rsidTr="00E45492">
        <w:trPr>
          <w:trHeight w:val="405"/>
        </w:trPr>
        <w:tc>
          <w:tcPr>
            <w:tcW w:w="1710" w:type="dxa"/>
            <w:vMerge/>
            <w:tcBorders>
              <w:left w:val="single" w:sz="0" w:space="0" w:color="auto"/>
              <w:right w:val="single" w:sz="0" w:space="0" w:color="auto"/>
            </w:tcBorders>
            <w:vAlign w:val="center"/>
          </w:tcPr>
          <w:p w14:paraId="66E4897E"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537F8226"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5C38E674" w14:textId="4EDE542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Completar parámetros luego del resultado del análisis:</w:t>
            </w:r>
          </w:p>
        </w:tc>
      </w:tr>
      <w:tr w:rsidR="00E45492" w:rsidRPr="00E45492" w14:paraId="4EB775B8" w14:textId="77777777" w:rsidTr="00E45492">
        <w:trPr>
          <w:trHeight w:val="405"/>
        </w:trPr>
        <w:tc>
          <w:tcPr>
            <w:tcW w:w="1710" w:type="dxa"/>
            <w:vMerge/>
            <w:tcBorders>
              <w:left w:val="single" w:sz="0" w:space="0" w:color="auto"/>
              <w:right w:val="single" w:sz="0" w:space="0" w:color="auto"/>
            </w:tcBorders>
            <w:vAlign w:val="center"/>
          </w:tcPr>
          <w:p w14:paraId="3921BEB9"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180414E1"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56D4CECC" w14:textId="108BC52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Agua </w:t>
            </w:r>
            <w:proofErr w:type="spellStart"/>
            <w:r w:rsidRPr="00E45492">
              <w:rPr>
                <w:rFonts w:ascii="Arial Narrow" w:eastAsia="Arial Narrow" w:hAnsi="Arial Narrow" w:cs="Arial Narrow"/>
                <w:color w:val="000000" w:themeColor="text1"/>
                <w:sz w:val="20"/>
                <w:szCs w:val="20"/>
                <w:lang w:val="es"/>
              </w:rPr>
              <w:t>Crackle</w:t>
            </w:r>
            <w:proofErr w:type="spellEnd"/>
            <w:r w:rsidRPr="00E45492">
              <w:rPr>
                <w:rFonts w:ascii="Arial Narrow" w:eastAsia="Arial Narrow" w:hAnsi="Arial Narrow" w:cs="Arial Narrow"/>
                <w:color w:val="000000" w:themeColor="text1"/>
                <w:sz w:val="20"/>
                <w:szCs w:val="20"/>
                <w:lang w:val="es"/>
              </w:rPr>
              <w:t xml:space="preserve"> Test: [..............] % [Referencia: &lt; 0,2]</w:t>
            </w:r>
          </w:p>
        </w:tc>
      </w:tr>
      <w:tr w:rsidR="00E45492" w:rsidRPr="00E45492" w14:paraId="068B65E3" w14:textId="77777777" w:rsidTr="00E45492">
        <w:trPr>
          <w:trHeight w:val="405"/>
        </w:trPr>
        <w:tc>
          <w:tcPr>
            <w:tcW w:w="1710" w:type="dxa"/>
            <w:vMerge/>
            <w:tcBorders>
              <w:left w:val="single" w:sz="0" w:space="0" w:color="auto"/>
              <w:right w:val="single" w:sz="0" w:space="0" w:color="auto"/>
            </w:tcBorders>
            <w:vAlign w:val="center"/>
          </w:tcPr>
          <w:p w14:paraId="687D162F"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7F47669B"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47A90E46" w14:textId="5593B74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Viscosidad a 40°</w:t>
            </w:r>
            <w:proofErr w:type="gramStart"/>
            <w:r w:rsidRPr="00E45492">
              <w:rPr>
                <w:rFonts w:ascii="Arial Narrow" w:eastAsia="Arial Narrow" w:hAnsi="Arial Narrow" w:cs="Arial Narrow"/>
                <w:color w:val="000000" w:themeColor="text1"/>
                <w:sz w:val="20"/>
                <w:szCs w:val="20"/>
                <w:lang w:val="es"/>
              </w:rPr>
              <w:t>C :</w:t>
            </w:r>
            <w:proofErr w:type="gramEnd"/>
            <w:r w:rsidRPr="00E45492">
              <w:rPr>
                <w:rFonts w:ascii="Arial Narrow" w:eastAsia="Arial Narrow" w:hAnsi="Arial Narrow" w:cs="Arial Narrow"/>
                <w:color w:val="000000" w:themeColor="text1"/>
                <w:sz w:val="20"/>
                <w:szCs w:val="20"/>
                <w:lang w:val="es"/>
              </w:rPr>
              <w:t xml:space="preserve"> [..............] CST [Referencia: &gt; 12]</w:t>
            </w:r>
          </w:p>
        </w:tc>
      </w:tr>
      <w:tr w:rsidR="00E45492" w:rsidRPr="00E45492" w14:paraId="2D7DDA7B" w14:textId="77777777" w:rsidTr="00E45492">
        <w:trPr>
          <w:trHeight w:val="405"/>
        </w:trPr>
        <w:tc>
          <w:tcPr>
            <w:tcW w:w="1710" w:type="dxa"/>
            <w:vMerge/>
            <w:tcBorders>
              <w:left w:val="single" w:sz="0" w:space="0" w:color="auto"/>
              <w:right w:val="single" w:sz="0" w:space="0" w:color="auto"/>
            </w:tcBorders>
            <w:vAlign w:val="center"/>
          </w:tcPr>
          <w:p w14:paraId="44730CD9"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17B67B43"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434A1EF9" w14:textId="10355FE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Número Total de Acidez (TAN) ASTM D974: [..............] </w:t>
            </w:r>
            <w:proofErr w:type="spellStart"/>
            <w:r w:rsidRPr="00E45492">
              <w:rPr>
                <w:rFonts w:ascii="Arial Narrow" w:eastAsia="Arial Narrow" w:hAnsi="Arial Narrow" w:cs="Arial Narrow"/>
                <w:color w:val="000000" w:themeColor="text1"/>
                <w:sz w:val="20"/>
                <w:szCs w:val="20"/>
                <w:lang w:val="es"/>
              </w:rPr>
              <w:t>mgKOH</w:t>
            </w:r>
            <w:proofErr w:type="spellEnd"/>
            <w:r w:rsidRPr="00E45492">
              <w:rPr>
                <w:rFonts w:ascii="Arial Narrow" w:eastAsia="Arial Narrow" w:hAnsi="Arial Narrow" w:cs="Arial Narrow"/>
                <w:color w:val="000000" w:themeColor="text1"/>
                <w:sz w:val="20"/>
                <w:szCs w:val="20"/>
                <w:lang w:val="es"/>
              </w:rPr>
              <w:t>/g [Referencia: &lt; 2]</w:t>
            </w:r>
          </w:p>
        </w:tc>
      </w:tr>
      <w:tr w:rsidR="00E45492" w:rsidRPr="00E45492" w14:paraId="62C8E3BB" w14:textId="77777777" w:rsidTr="00E45492">
        <w:trPr>
          <w:trHeight w:val="405"/>
        </w:trPr>
        <w:tc>
          <w:tcPr>
            <w:tcW w:w="1710" w:type="dxa"/>
            <w:vMerge/>
            <w:tcBorders>
              <w:left w:val="single" w:sz="0" w:space="0" w:color="auto"/>
              <w:right w:val="single" w:sz="0" w:space="0" w:color="auto"/>
            </w:tcBorders>
            <w:vAlign w:val="center"/>
          </w:tcPr>
          <w:p w14:paraId="2F574B32"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7052F5AB"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F17E449" w14:textId="4A4935A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n-GB"/>
              </w:rPr>
              <w:t xml:space="preserve">ISO 4406 </w:t>
            </w:r>
            <w:proofErr w:type="gramStart"/>
            <w:r w:rsidRPr="00E45492">
              <w:rPr>
                <w:rFonts w:ascii="Arial Narrow" w:eastAsia="Arial Narrow" w:hAnsi="Arial Narrow" w:cs="Arial Narrow"/>
                <w:color w:val="000000" w:themeColor="text1"/>
                <w:sz w:val="20"/>
                <w:szCs w:val="20"/>
                <w:lang w:val="en-GB"/>
              </w:rPr>
              <w:t>part./</w:t>
            </w:r>
            <w:proofErr w:type="gramEnd"/>
            <w:r w:rsidRPr="00E45492">
              <w:rPr>
                <w:rFonts w:ascii="Arial Narrow" w:eastAsia="Arial Narrow" w:hAnsi="Arial Narrow" w:cs="Arial Narrow"/>
                <w:color w:val="000000" w:themeColor="text1"/>
                <w:sz w:val="20"/>
                <w:szCs w:val="20"/>
                <w:lang w:val="en-GB"/>
              </w:rPr>
              <w:t xml:space="preserve">ml ≥ 4 </w:t>
            </w:r>
            <w:r w:rsidRPr="00E45492">
              <w:rPr>
                <w:rFonts w:ascii="Arial Narrow" w:eastAsia="Arial Narrow" w:hAnsi="Arial Narrow" w:cs="Arial Narrow"/>
                <w:color w:val="000000" w:themeColor="text1"/>
                <w:sz w:val="20"/>
                <w:szCs w:val="20"/>
                <w:lang w:val="es"/>
              </w:rPr>
              <w:t>μ</w:t>
            </w:r>
            <w:r w:rsidRPr="00E45492">
              <w:rPr>
                <w:rFonts w:ascii="Arial Narrow" w:eastAsia="Arial Narrow" w:hAnsi="Arial Narrow" w:cs="Arial Narrow"/>
                <w:color w:val="000000" w:themeColor="text1"/>
                <w:sz w:val="20"/>
                <w:szCs w:val="20"/>
                <w:lang w:val="en-GB"/>
              </w:rPr>
              <w:t xml:space="preserve">m: [..............] </w:t>
            </w:r>
            <w:proofErr w:type="spellStart"/>
            <w:r w:rsidRPr="00E45492">
              <w:rPr>
                <w:rFonts w:ascii="Arial Narrow" w:eastAsia="Arial Narrow" w:hAnsi="Arial Narrow" w:cs="Arial Narrow"/>
                <w:color w:val="000000" w:themeColor="text1"/>
                <w:sz w:val="20"/>
                <w:szCs w:val="20"/>
                <w:lang w:val="en-GB"/>
              </w:rPr>
              <w:t>adim</w:t>
            </w:r>
            <w:proofErr w:type="spellEnd"/>
            <w:r w:rsidRPr="00E45492">
              <w:rPr>
                <w:rFonts w:ascii="Arial Narrow" w:eastAsia="Arial Narrow" w:hAnsi="Arial Narrow" w:cs="Arial Narrow"/>
                <w:color w:val="000000" w:themeColor="text1"/>
                <w:sz w:val="20"/>
                <w:szCs w:val="20"/>
                <w:lang w:val="en-GB"/>
              </w:rPr>
              <w:t xml:space="preserve">. </w:t>
            </w:r>
            <w:r w:rsidRPr="00E45492">
              <w:rPr>
                <w:rFonts w:ascii="Arial Narrow" w:eastAsia="Arial Narrow" w:hAnsi="Arial Narrow" w:cs="Arial Narrow"/>
                <w:color w:val="000000" w:themeColor="text1"/>
                <w:sz w:val="20"/>
                <w:szCs w:val="20"/>
                <w:lang w:val="es"/>
              </w:rPr>
              <w:t>[Referencia: ≤ 20]</w:t>
            </w:r>
          </w:p>
        </w:tc>
      </w:tr>
      <w:tr w:rsidR="00E45492" w:rsidRPr="00E45492" w14:paraId="598C612C" w14:textId="77777777" w:rsidTr="00E45492">
        <w:trPr>
          <w:trHeight w:val="405"/>
        </w:trPr>
        <w:tc>
          <w:tcPr>
            <w:tcW w:w="1710" w:type="dxa"/>
            <w:vMerge/>
            <w:tcBorders>
              <w:left w:val="single" w:sz="0" w:space="0" w:color="auto"/>
              <w:right w:val="single" w:sz="0" w:space="0" w:color="auto"/>
            </w:tcBorders>
            <w:vAlign w:val="center"/>
          </w:tcPr>
          <w:p w14:paraId="61445F6A"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2CAABA3B"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734C6E7D" w14:textId="780494C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n-GB"/>
              </w:rPr>
              <w:t xml:space="preserve">ISO 4406 </w:t>
            </w:r>
            <w:proofErr w:type="gramStart"/>
            <w:r w:rsidRPr="00E45492">
              <w:rPr>
                <w:rFonts w:ascii="Arial Narrow" w:eastAsia="Arial Narrow" w:hAnsi="Arial Narrow" w:cs="Arial Narrow"/>
                <w:color w:val="000000" w:themeColor="text1"/>
                <w:sz w:val="20"/>
                <w:szCs w:val="20"/>
                <w:lang w:val="en-GB"/>
              </w:rPr>
              <w:t>part./</w:t>
            </w:r>
            <w:proofErr w:type="gramEnd"/>
            <w:r w:rsidRPr="00E45492">
              <w:rPr>
                <w:rFonts w:ascii="Arial Narrow" w:eastAsia="Arial Narrow" w:hAnsi="Arial Narrow" w:cs="Arial Narrow"/>
                <w:color w:val="000000" w:themeColor="text1"/>
                <w:sz w:val="20"/>
                <w:szCs w:val="20"/>
                <w:lang w:val="en-GB"/>
              </w:rPr>
              <w:t xml:space="preserve">ml ≥ 10 </w:t>
            </w:r>
            <w:r w:rsidRPr="00E45492">
              <w:rPr>
                <w:rFonts w:ascii="Arial Narrow" w:eastAsia="Arial Narrow" w:hAnsi="Arial Narrow" w:cs="Arial Narrow"/>
                <w:color w:val="000000" w:themeColor="text1"/>
                <w:sz w:val="20"/>
                <w:szCs w:val="20"/>
                <w:lang w:val="es"/>
              </w:rPr>
              <w:t>μ</w:t>
            </w:r>
            <w:r w:rsidRPr="00E45492">
              <w:rPr>
                <w:rFonts w:ascii="Arial Narrow" w:eastAsia="Arial Narrow" w:hAnsi="Arial Narrow" w:cs="Arial Narrow"/>
                <w:color w:val="000000" w:themeColor="text1"/>
                <w:sz w:val="20"/>
                <w:szCs w:val="20"/>
                <w:lang w:val="en-GB"/>
              </w:rPr>
              <w:t xml:space="preserve">m: [..............] </w:t>
            </w:r>
            <w:proofErr w:type="spellStart"/>
            <w:r w:rsidRPr="00E45492">
              <w:rPr>
                <w:rFonts w:ascii="Arial Narrow" w:eastAsia="Arial Narrow" w:hAnsi="Arial Narrow" w:cs="Arial Narrow"/>
                <w:color w:val="000000" w:themeColor="text1"/>
                <w:sz w:val="20"/>
                <w:szCs w:val="20"/>
                <w:lang w:val="en-GB"/>
              </w:rPr>
              <w:t>adim</w:t>
            </w:r>
            <w:proofErr w:type="spellEnd"/>
            <w:r w:rsidRPr="00E45492">
              <w:rPr>
                <w:rFonts w:ascii="Arial Narrow" w:eastAsia="Arial Narrow" w:hAnsi="Arial Narrow" w:cs="Arial Narrow"/>
                <w:color w:val="000000" w:themeColor="text1"/>
                <w:sz w:val="20"/>
                <w:szCs w:val="20"/>
                <w:lang w:val="en-GB"/>
              </w:rPr>
              <w:t xml:space="preserve">. </w:t>
            </w:r>
            <w:r w:rsidRPr="00E45492">
              <w:rPr>
                <w:rFonts w:ascii="Arial Narrow" w:eastAsia="Arial Narrow" w:hAnsi="Arial Narrow" w:cs="Arial Narrow"/>
                <w:color w:val="000000" w:themeColor="text1"/>
                <w:sz w:val="20"/>
                <w:szCs w:val="20"/>
                <w:lang w:val="es"/>
              </w:rPr>
              <w:t>[Referencia: ≤ 16]</w:t>
            </w:r>
          </w:p>
        </w:tc>
      </w:tr>
      <w:tr w:rsidR="00E45492" w:rsidRPr="00E45492" w14:paraId="6F59B4A8" w14:textId="77777777" w:rsidTr="00E45492">
        <w:trPr>
          <w:trHeight w:val="405"/>
        </w:trPr>
        <w:tc>
          <w:tcPr>
            <w:tcW w:w="1710" w:type="dxa"/>
            <w:vMerge/>
            <w:tcBorders>
              <w:left w:val="single" w:sz="0" w:space="0" w:color="auto"/>
              <w:right w:val="single" w:sz="0" w:space="0" w:color="auto"/>
            </w:tcBorders>
            <w:vAlign w:val="center"/>
          </w:tcPr>
          <w:p w14:paraId="2281B813"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0AE2E2A5"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49353963" w14:textId="10B2E77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n-GB"/>
              </w:rPr>
              <w:t xml:space="preserve">ISO 4406 </w:t>
            </w:r>
            <w:proofErr w:type="gramStart"/>
            <w:r w:rsidRPr="00E45492">
              <w:rPr>
                <w:rFonts w:ascii="Arial Narrow" w:eastAsia="Arial Narrow" w:hAnsi="Arial Narrow" w:cs="Arial Narrow"/>
                <w:color w:val="000000" w:themeColor="text1"/>
                <w:sz w:val="20"/>
                <w:szCs w:val="20"/>
                <w:lang w:val="en-GB"/>
              </w:rPr>
              <w:t>part./</w:t>
            </w:r>
            <w:proofErr w:type="gramEnd"/>
            <w:r w:rsidRPr="00E45492">
              <w:rPr>
                <w:rFonts w:ascii="Arial Narrow" w:eastAsia="Arial Narrow" w:hAnsi="Arial Narrow" w:cs="Arial Narrow"/>
                <w:color w:val="000000" w:themeColor="text1"/>
                <w:sz w:val="20"/>
                <w:szCs w:val="20"/>
                <w:lang w:val="en-GB"/>
              </w:rPr>
              <w:t xml:space="preserve">ml ≥ 14 </w:t>
            </w:r>
            <w:r w:rsidRPr="00E45492">
              <w:rPr>
                <w:rFonts w:ascii="Arial Narrow" w:eastAsia="Arial Narrow" w:hAnsi="Arial Narrow" w:cs="Arial Narrow"/>
                <w:color w:val="000000" w:themeColor="text1"/>
                <w:sz w:val="20"/>
                <w:szCs w:val="20"/>
                <w:lang w:val="es"/>
              </w:rPr>
              <w:t>μ</w:t>
            </w:r>
            <w:r w:rsidRPr="00E45492">
              <w:rPr>
                <w:rFonts w:ascii="Arial Narrow" w:eastAsia="Arial Narrow" w:hAnsi="Arial Narrow" w:cs="Arial Narrow"/>
                <w:color w:val="000000" w:themeColor="text1"/>
                <w:sz w:val="20"/>
                <w:szCs w:val="20"/>
                <w:lang w:val="en-GB"/>
              </w:rPr>
              <w:t xml:space="preserve">m: [..............] </w:t>
            </w:r>
            <w:proofErr w:type="spellStart"/>
            <w:r w:rsidRPr="00E45492">
              <w:rPr>
                <w:rFonts w:ascii="Arial Narrow" w:eastAsia="Arial Narrow" w:hAnsi="Arial Narrow" w:cs="Arial Narrow"/>
                <w:color w:val="000000" w:themeColor="text1"/>
                <w:sz w:val="20"/>
                <w:szCs w:val="20"/>
                <w:lang w:val="en-GB"/>
              </w:rPr>
              <w:t>adim</w:t>
            </w:r>
            <w:proofErr w:type="spellEnd"/>
            <w:r w:rsidRPr="00E45492">
              <w:rPr>
                <w:rFonts w:ascii="Arial Narrow" w:eastAsia="Arial Narrow" w:hAnsi="Arial Narrow" w:cs="Arial Narrow"/>
                <w:color w:val="000000" w:themeColor="text1"/>
                <w:sz w:val="20"/>
                <w:szCs w:val="20"/>
                <w:lang w:val="en-GB"/>
              </w:rPr>
              <w:t xml:space="preserve">. </w:t>
            </w:r>
            <w:r w:rsidRPr="00E45492">
              <w:rPr>
                <w:rFonts w:ascii="Arial Narrow" w:eastAsia="Arial Narrow" w:hAnsi="Arial Narrow" w:cs="Arial Narrow"/>
                <w:color w:val="000000" w:themeColor="text1"/>
                <w:sz w:val="20"/>
                <w:szCs w:val="20"/>
                <w:lang w:val="es"/>
              </w:rPr>
              <w:t>[Referencia: ≤ 13]</w:t>
            </w:r>
          </w:p>
        </w:tc>
      </w:tr>
      <w:tr w:rsidR="00E45492" w:rsidRPr="00E45492" w14:paraId="7BBFF19A" w14:textId="77777777" w:rsidTr="00E45492">
        <w:trPr>
          <w:trHeight w:val="405"/>
        </w:trPr>
        <w:tc>
          <w:tcPr>
            <w:tcW w:w="1710" w:type="dxa"/>
            <w:vMerge/>
            <w:tcBorders>
              <w:left w:val="single" w:sz="0" w:space="0" w:color="auto"/>
              <w:right w:val="single" w:sz="0" w:space="0" w:color="auto"/>
            </w:tcBorders>
            <w:vAlign w:val="center"/>
          </w:tcPr>
          <w:p w14:paraId="36F1CFF7"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7FF761CE"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4996F17E" w14:textId="66F9477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Índice PQ: [..............] </w:t>
            </w:r>
            <w:proofErr w:type="spellStart"/>
            <w:r w:rsidRPr="00E45492">
              <w:rPr>
                <w:rFonts w:ascii="Arial Narrow" w:eastAsia="Arial Narrow" w:hAnsi="Arial Narrow" w:cs="Arial Narrow"/>
                <w:color w:val="000000" w:themeColor="text1"/>
                <w:sz w:val="20"/>
                <w:szCs w:val="20"/>
                <w:lang w:val="es"/>
              </w:rPr>
              <w:t>grsFe</w:t>
            </w:r>
            <w:proofErr w:type="spellEnd"/>
            <w:r w:rsidRPr="00E45492">
              <w:rPr>
                <w:rFonts w:ascii="Arial Narrow" w:eastAsia="Arial Narrow" w:hAnsi="Arial Narrow" w:cs="Arial Narrow"/>
                <w:color w:val="000000" w:themeColor="text1"/>
                <w:sz w:val="20"/>
                <w:szCs w:val="20"/>
                <w:lang w:val="es"/>
              </w:rPr>
              <w:t>/L [Referencia: &gt; 25]</w:t>
            </w:r>
          </w:p>
        </w:tc>
      </w:tr>
      <w:tr w:rsidR="00E45492" w:rsidRPr="00E45492" w14:paraId="347ED241" w14:textId="77777777" w:rsidTr="00E45492">
        <w:trPr>
          <w:trHeight w:val="405"/>
        </w:trPr>
        <w:tc>
          <w:tcPr>
            <w:tcW w:w="1710" w:type="dxa"/>
            <w:vMerge/>
            <w:tcBorders>
              <w:left w:val="single" w:sz="0" w:space="0" w:color="auto"/>
              <w:right w:val="single" w:sz="0" w:space="0" w:color="auto"/>
            </w:tcBorders>
            <w:vAlign w:val="center"/>
          </w:tcPr>
          <w:p w14:paraId="43ED2A1D"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1800102A"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1D370CAA" w14:textId="78083C1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Aditivo Bario (Ba): [..............] ppm [Referencia: = 0]</w:t>
            </w:r>
          </w:p>
        </w:tc>
      </w:tr>
      <w:tr w:rsidR="00E45492" w:rsidRPr="00E45492" w14:paraId="072E5192" w14:textId="77777777" w:rsidTr="00E45492">
        <w:trPr>
          <w:trHeight w:val="405"/>
        </w:trPr>
        <w:tc>
          <w:tcPr>
            <w:tcW w:w="1710" w:type="dxa"/>
            <w:vMerge/>
            <w:tcBorders>
              <w:left w:val="single" w:sz="0" w:space="0" w:color="auto"/>
              <w:right w:val="single" w:sz="0" w:space="0" w:color="auto"/>
            </w:tcBorders>
            <w:vAlign w:val="center"/>
          </w:tcPr>
          <w:p w14:paraId="5208E704"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04B39A26"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6EDF365D" w14:textId="6CFE01F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Aditivo Boro (B): [..............] ppm [Referencia: = 0]</w:t>
            </w:r>
          </w:p>
        </w:tc>
      </w:tr>
      <w:tr w:rsidR="00E45492" w:rsidRPr="00E45492" w14:paraId="670646A8" w14:textId="77777777" w:rsidTr="00E45492">
        <w:trPr>
          <w:trHeight w:val="405"/>
        </w:trPr>
        <w:tc>
          <w:tcPr>
            <w:tcW w:w="1710" w:type="dxa"/>
            <w:vMerge/>
            <w:tcBorders>
              <w:left w:val="single" w:sz="0" w:space="0" w:color="auto"/>
              <w:right w:val="single" w:sz="0" w:space="0" w:color="auto"/>
            </w:tcBorders>
            <w:vAlign w:val="center"/>
          </w:tcPr>
          <w:p w14:paraId="58E00EBB"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70FA7D5A"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68346277" w14:textId="4ABE661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Aditivo Calcio (Ca): [..............] ppm</w:t>
            </w:r>
          </w:p>
        </w:tc>
      </w:tr>
      <w:tr w:rsidR="00E45492" w:rsidRPr="00E45492" w14:paraId="3FE02BC0" w14:textId="77777777" w:rsidTr="00E45492">
        <w:trPr>
          <w:trHeight w:val="405"/>
        </w:trPr>
        <w:tc>
          <w:tcPr>
            <w:tcW w:w="1710" w:type="dxa"/>
            <w:vMerge/>
            <w:tcBorders>
              <w:left w:val="single" w:sz="0" w:space="0" w:color="auto"/>
              <w:right w:val="single" w:sz="0" w:space="0" w:color="auto"/>
            </w:tcBorders>
            <w:vAlign w:val="center"/>
          </w:tcPr>
          <w:p w14:paraId="6C8F7DA5"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537A6E8B"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542F9A6A" w14:textId="6779B70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Aditivo Magnesio (Mg): [..............] ppm</w:t>
            </w:r>
          </w:p>
        </w:tc>
      </w:tr>
      <w:tr w:rsidR="00E45492" w:rsidRPr="00E45492" w14:paraId="0734EEC0" w14:textId="77777777" w:rsidTr="00E45492">
        <w:trPr>
          <w:trHeight w:val="405"/>
        </w:trPr>
        <w:tc>
          <w:tcPr>
            <w:tcW w:w="1710" w:type="dxa"/>
            <w:vMerge/>
            <w:tcBorders>
              <w:left w:val="single" w:sz="0" w:space="0" w:color="auto"/>
              <w:right w:val="single" w:sz="0" w:space="0" w:color="auto"/>
            </w:tcBorders>
            <w:vAlign w:val="center"/>
          </w:tcPr>
          <w:p w14:paraId="43FE5CAD"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1A84D446"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70DC0C4B" w14:textId="4E104DF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Aditivo Fosforo (P): [..............] ppm</w:t>
            </w:r>
          </w:p>
        </w:tc>
      </w:tr>
      <w:tr w:rsidR="00E45492" w:rsidRPr="00E45492" w14:paraId="3BC55D06" w14:textId="77777777" w:rsidTr="00E45492">
        <w:trPr>
          <w:trHeight w:val="405"/>
        </w:trPr>
        <w:tc>
          <w:tcPr>
            <w:tcW w:w="1710" w:type="dxa"/>
            <w:vMerge/>
            <w:tcBorders>
              <w:left w:val="single" w:sz="0" w:space="0" w:color="auto"/>
              <w:right w:val="single" w:sz="0" w:space="0" w:color="auto"/>
            </w:tcBorders>
            <w:vAlign w:val="center"/>
          </w:tcPr>
          <w:p w14:paraId="4E6351CD"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75020EC0"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7BD7D0ED" w14:textId="24F79A2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Aditivo Zinc (Zn): [..............] ppm</w:t>
            </w:r>
          </w:p>
        </w:tc>
      </w:tr>
      <w:tr w:rsidR="00E45492" w:rsidRPr="00E45492" w14:paraId="23845E3F" w14:textId="77777777" w:rsidTr="00E45492">
        <w:trPr>
          <w:trHeight w:val="405"/>
        </w:trPr>
        <w:tc>
          <w:tcPr>
            <w:tcW w:w="1710" w:type="dxa"/>
            <w:vMerge/>
            <w:tcBorders>
              <w:left w:val="single" w:sz="0" w:space="0" w:color="auto"/>
              <w:right w:val="single" w:sz="0" w:space="0" w:color="auto"/>
            </w:tcBorders>
            <w:vAlign w:val="center"/>
          </w:tcPr>
          <w:p w14:paraId="6B5AD0D0"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2F73E925"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6E8B1067" w14:textId="2B16D95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Plata (Ag) [..............] ppm [Referencia: = 0]</w:t>
            </w:r>
          </w:p>
        </w:tc>
      </w:tr>
      <w:tr w:rsidR="00E45492" w:rsidRPr="00E45492" w14:paraId="28487760" w14:textId="77777777" w:rsidTr="00E45492">
        <w:trPr>
          <w:trHeight w:val="405"/>
        </w:trPr>
        <w:tc>
          <w:tcPr>
            <w:tcW w:w="1710" w:type="dxa"/>
            <w:vMerge/>
            <w:tcBorders>
              <w:left w:val="single" w:sz="0" w:space="0" w:color="auto"/>
              <w:right w:val="single" w:sz="0" w:space="0" w:color="auto"/>
            </w:tcBorders>
            <w:vAlign w:val="center"/>
          </w:tcPr>
          <w:p w14:paraId="22212C22"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58402AFD"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0A157EF3" w14:textId="4E0318F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Aluminio (Al): [..............] ppm [Referencia: &lt; 5]</w:t>
            </w:r>
          </w:p>
        </w:tc>
      </w:tr>
      <w:tr w:rsidR="00E45492" w:rsidRPr="00E45492" w14:paraId="3BE28560" w14:textId="77777777" w:rsidTr="00E45492">
        <w:trPr>
          <w:trHeight w:val="405"/>
        </w:trPr>
        <w:tc>
          <w:tcPr>
            <w:tcW w:w="1710" w:type="dxa"/>
            <w:vMerge/>
            <w:tcBorders>
              <w:left w:val="single" w:sz="0" w:space="0" w:color="auto"/>
              <w:right w:val="single" w:sz="0" w:space="0" w:color="auto"/>
            </w:tcBorders>
            <w:vAlign w:val="center"/>
          </w:tcPr>
          <w:p w14:paraId="6EEEABE5"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05A85826"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457E9760" w14:textId="5636292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Cromo (Cr): [..............] ppm [Referencia: &lt; 3]</w:t>
            </w:r>
          </w:p>
        </w:tc>
      </w:tr>
      <w:tr w:rsidR="00E45492" w:rsidRPr="00E45492" w14:paraId="0019EC28" w14:textId="77777777" w:rsidTr="00E45492">
        <w:trPr>
          <w:trHeight w:val="405"/>
        </w:trPr>
        <w:tc>
          <w:tcPr>
            <w:tcW w:w="1710" w:type="dxa"/>
            <w:vMerge/>
            <w:tcBorders>
              <w:left w:val="single" w:sz="0" w:space="0" w:color="auto"/>
              <w:right w:val="single" w:sz="0" w:space="0" w:color="auto"/>
            </w:tcBorders>
            <w:vAlign w:val="center"/>
          </w:tcPr>
          <w:p w14:paraId="2DF17355"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782B07E0"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5682DD05" w14:textId="327CEF6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Cobre (Cu): [..............] ppm [Referencia: &lt; 15]</w:t>
            </w:r>
          </w:p>
        </w:tc>
      </w:tr>
      <w:tr w:rsidR="00E45492" w:rsidRPr="00E45492" w14:paraId="632399B1" w14:textId="77777777" w:rsidTr="00E45492">
        <w:trPr>
          <w:trHeight w:val="405"/>
        </w:trPr>
        <w:tc>
          <w:tcPr>
            <w:tcW w:w="1710" w:type="dxa"/>
            <w:vMerge/>
            <w:tcBorders>
              <w:left w:val="single" w:sz="0" w:space="0" w:color="auto"/>
              <w:right w:val="single" w:sz="0" w:space="0" w:color="auto"/>
            </w:tcBorders>
            <w:vAlign w:val="center"/>
          </w:tcPr>
          <w:p w14:paraId="644C4E0D"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2FF2B987"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56AE7170" w14:textId="4107663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Hierro (Fe): [..............] ppm [Referencia: &lt; 20]</w:t>
            </w:r>
          </w:p>
        </w:tc>
      </w:tr>
      <w:tr w:rsidR="00E45492" w:rsidRPr="00E45492" w14:paraId="6DD1A91D" w14:textId="77777777" w:rsidTr="00E45492">
        <w:trPr>
          <w:trHeight w:val="405"/>
        </w:trPr>
        <w:tc>
          <w:tcPr>
            <w:tcW w:w="1710" w:type="dxa"/>
            <w:vMerge/>
            <w:tcBorders>
              <w:left w:val="single" w:sz="0" w:space="0" w:color="auto"/>
              <w:right w:val="single" w:sz="0" w:space="0" w:color="auto"/>
            </w:tcBorders>
            <w:vAlign w:val="center"/>
          </w:tcPr>
          <w:p w14:paraId="437FD97D"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7534949B"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4C948E8F" w14:textId="48756D81"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Molibdeno (Mo): [..............] ppm [Referencia: = 0]</w:t>
            </w:r>
          </w:p>
        </w:tc>
      </w:tr>
      <w:tr w:rsidR="00E45492" w:rsidRPr="00E45492" w14:paraId="3BF4116A" w14:textId="77777777" w:rsidTr="00E45492">
        <w:trPr>
          <w:trHeight w:val="405"/>
        </w:trPr>
        <w:tc>
          <w:tcPr>
            <w:tcW w:w="1710" w:type="dxa"/>
            <w:vMerge/>
            <w:tcBorders>
              <w:left w:val="single" w:sz="0" w:space="0" w:color="auto"/>
              <w:right w:val="single" w:sz="0" w:space="0" w:color="auto"/>
            </w:tcBorders>
            <w:vAlign w:val="center"/>
          </w:tcPr>
          <w:p w14:paraId="1BCFB11F"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16742F2B"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6979B3B8" w14:textId="09446810"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Níquel (Ni): [..............] ppm [Referencia: = 0]</w:t>
            </w:r>
          </w:p>
        </w:tc>
      </w:tr>
      <w:tr w:rsidR="00E45492" w:rsidRPr="00E45492" w14:paraId="5DE18017" w14:textId="77777777" w:rsidTr="00E45492">
        <w:trPr>
          <w:trHeight w:val="405"/>
        </w:trPr>
        <w:tc>
          <w:tcPr>
            <w:tcW w:w="1710" w:type="dxa"/>
            <w:vMerge/>
            <w:tcBorders>
              <w:left w:val="single" w:sz="0" w:space="0" w:color="auto"/>
              <w:right w:val="single" w:sz="0" w:space="0" w:color="auto"/>
            </w:tcBorders>
            <w:vAlign w:val="center"/>
          </w:tcPr>
          <w:p w14:paraId="58BCB677"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6B92FE1D"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451E037B" w14:textId="12BE600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Plomo (Pb): [..............] ppm [Referencia: &lt; 5]</w:t>
            </w:r>
          </w:p>
        </w:tc>
      </w:tr>
      <w:tr w:rsidR="00E45492" w:rsidRPr="00E45492" w14:paraId="3EEDBFB2" w14:textId="77777777" w:rsidTr="00E45492">
        <w:trPr>
          <w:trHeight w:val="405"/>
        </w:trPr>
        <w:tc>
          <w:tcPr>
            <w:tcW w:w="1710" w:type="dxa"/>
            <w:vMerge/>
            <w:tcBorders>
              <w:left w:val="single" w:sz="0" w:space="0" w:color="auto"/>
              <w:right w:val="single" w:sz="0" w:space="0" w:color="auto"/>
            </w:tcBorders>
            <w:vAlign w:val="center"/>
          </w:tcPr>
          <w:p w14:paraId="37FA3631"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42C7CD8C"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16104F5D" w14:textId="5423EC1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Estaño (Sn): [..............] ppm [Referencia: = 0]</w:t>
            </w:r>
          </w:p>
        </w:tc>
      </w:tr>
      <w:tr w:rsidR="00E45492" w:rsidRPr="00E45492" w14:paraId="21A09C86" w14:textId="77777777" w:rsidTr="00E45492">
        <w:trPr>
          <w:trHeight w:val="405"/>
        </w:trPr>
        <w:tc>
          <w:tcPr>
            <w:tcW w:w="1710" w:type="dxa"/>
            <w:vMerge/>
            <w:tcBorders>
              <w:left w:val="single" w:sz="0" w:space="0" w:color="auto"/>
              <w:right w:val="single" w:sz="0" w:space="0" w:color="auto"/>
            </w:tcBorders>
            <w:vAlign w:val="center"/>
          </w:tcPr>
          <w:p w14:paraId="086031DA"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1D4602BD"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685C11A9" w14:textId="37495A8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Desgastes Titanio (Ti): [..............] ppm</w:t>
            </w:r>
          </w:p>
        </w:tc>
      </w:tr>
      <w:tr w:rsidR="00E45492" w:rsidRPr="00E45492" w14:paraId="6D7DB6E4" w14:textId="77777777" w:rsidTr="00E45492">
        <w:trPr>
          <w:trHeight w:val="405"/>
        </w:trPr>
        <w:tc>
          <w:tcPr>
            <w:tcW w:w="1710" w:type="dxa"/>
            <w:vMerge/>
            <w:tcBorders>
              <w:left w:val="single" w:sz="0" w:space="0" w:color="auto"/>
              <w:right w:val="single" w:sz="0" w:space="0" w:color="auto"/>
            </w:tcBorders>
            <w:vAlign w:val="center"/>
          </w:tcPr>
          <w:p w14:paraId="657B7608"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541E6645"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1A32E3BC" w14:textId="58D14D43"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Contaminante Potasio (Ka): [..............] ppm [Referencia: = 0]</w:t>
            </w:r>
          </w:p>
        </w:tc>
      </w:tr>
      <w:tr w:rsidR="00E45492" w:rsidRPr="00E45492" w14:paraId="5E90F724" w14:textId="77777777" w:rsidTr="00E45492">
        <w:trPr>
          <w:trHeight w:val="405"/>
        </w:trPr>
        <w:tc>
          <w:tcPr>
            <w:tcW w:w="1710" w:type="dxa"/>
            <w:vMerge/>
            <w:tcBorders>
              <w:left w:val="single" w:sz="0" w:space="0" w:color="auto"/>
              <w:right w:val="single" w:sz="0" w:space="0" w:color="auto"/>
            </w:tcBorders>
            <w:vAlign w:val="center"/>
          </w:tcPr>
          <w:p w14:paraId="5531EBF3"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4B96FF26"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A1CAFFC" w14:textId="36C17A8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Contaminante Sodio (</w:t>
            </w:r>
            <w:proofErr w:type="spellStart"/>
            <w:r w:rsidRPr="00E45492">
              <w:rPr>
                <w:rFonts w:ascii="Arial Narrow" w:eastAsia="Arial Narrow" w:hAnsi="Arial Narrow" w:cs="Arial Narrow"/>
                <w:color w:val="000000" w:themeColor="text1"/>
                <w:sz w:val="20"/>
                <w:szCs w:val="20"/>
                <w:lang w:val="es"/>
              </w:rPr>
              <w:t>Na</w:t>
            </w:r>
            <w:proofErr w:type="spellEnd"/>
            <w:r w:rsidRPr="00E45492">
              <w:rPr>
                <w:rFonts w:ascii="Arial Narrow" w:eastAsia="Arial Narrow" w:hAnsi="Arial Narrow" w:cs="Arial Narrow"/>
                <w:color w:val="000000" w:themeColor="text1"/>
                <w:sz w:val="20"/>
                <w:szCs w:val="20"/>
                <w:lang w:val="es"/>
              </w:rPr>
              <w:t>): [..............] ppm [Referencia: &lt; 10]</w:t>
            </w:r>
          </w:p>
        </w:tc>
      </w:tr>
      <w:tr w:rsidR="00E45492" w:rsidRPr="00E45492" w14:paraId="48260FF8" w14:textId="77777777" w:rsidTr="00E45492">
        <w:trPr>
          <w:trHeight w:val="405"/>
        </w:trPr>
        <w:tc>
          <w:tcPr>
            <w:tcW w:w="1710" w:type="dxa"/>
            <w:vMerge/>
            <w:tcBorders>
              <w:left w:val="single" w:sz="0" w:space="0" w:color="auto"/>
              <w:right w:val="single" w:sz="0" w:space="0" w:color="auto"/>
            </w:tcBorders>
            <w:vAlign w:val="center"/>
          </w:tcPr>
          <w:p w14:paraId="3D5F2A70"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21CBFDFB"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A5351C5" w14:textId="16D7660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Contaminante Silicio (Si): [..............] ppm [Referencia: &lt; 15]</w:t>
            </w:r>
          </w:p>
        </w:tc>
      </w:tr>
      <w:tr w:rsidR="00E45492" w:rsidRPr="00E45492" w14:paraId="185C981E" w14:textId="77777777" w:rsidTr="00E45492">
        <w:trPr>
          <w:trHeight w:val="405"/>
        </w:trPr>
        <w:tc>
          <w:tcPr>
            <w:tcW w:w="1710" w:type="dxa"/>
            <w:vMerge/>
            <w:tcBorders>
              <w:left w:val="single" w:sz="0" w:space="0" w:color="auto"/>
              <w:right w:val="single" w:sz="0" w:space="0" w:color="auto"/>
            </w:tcBorders>
            <w:vAlign w:val="center"/>
          </w:tcPr>
          <w:p w14:paraId="43B9BCCE"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631A3B1E" w14:textId="77777777" w:rsidR="00C35D1C" w:rsidRPr="00E45492" w:rsidRDefault="00C35D1C">
            <w:pPr>
              <w:rPr>
                <w:color w:val="000000" w:themeColor="text1"/>
              </w:rPr>
            </w:pPr>
          </w:p>
        </w:tc>
        <w:tc>
          <w:tcPr>
            <w:tcW w:w="6484" w:type="dxa"/>
            <w:tcBorders>
              <w:top w:val="single" w:sz="6" w:space="0" w:color="auto"/>
              <w:left w:val="single" w:sz="6" w:space="0" w:color="000000" w:themeColor="text1"/>
              <w:bottom w:val="single" w:sz="6" w:space="0" w:color="auto"/>
              <w:right w:val="single" w:sz="6" w:space="0" w:color="auto"/>
            </w:tcBorders>
            <w:tcMar>
              <w:left w:w="105" w:type="dxa"/>
              <w:right w:w="105" w:type="dxa"/>
            </w:tcMar>
            <w:vAlign w:val="center"/>
          </w:tcPr>
          <w:p w14:paraId="3EAE9B65" w14:textId="43CA7089"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Contaminante Vanadio (V): = 0 [..............] ppm [Referencia: = 0]</w:t>
            </w:r>
          </w:p>
        </w:tc>
      </w:tr>
      <w:tr w:rsidR="00E45492" w:rsidRPr="00E45492" w14:paraId="3092A4C2" w14:textId="77777777" w:rsidTr="00E45492">
        <w:trPr>
          <w:trHeight w:val="405"/>
        </w:trPr>
        <w:tc>
          <w:tcPr>
            <w:tcW w:w="1710" w:type="dxa"/>
            <w:vMerge/>
            <w:tcBorders>
              <w:left w:val="single" w:sz="0" w:space="0" w:color="auto"/>
              <w:right w:val="single" w:sz="0" w:space="0" w:color="auto"/>
            </w:tcBorders>
            <w:vAlign w:val="center"/>
          </w:tcPr>
          <w:p w14:paraId="4FCE7FAB" w14:textId="77777777" w:rsidR="00C35D1C" w:rsidRPr="00E45492" w:rsidRDefault="00C35D1C">
            <w:pPr>
              <w:rPr>
                <w:color w:val="000000" w:themeColor="text1"/>
              </w:rPr>
            </w:pPr>
          </w:p>
        </w:tc>
        <w:tc>
          <w:tcPr>
            <w:tcW w:w="1290" w:type="dxa"/>
            <w:vMerge w:val="restart"/>
            <w:tcBorders>
              <w:top w:val="single" w:sz="6" w:space="0" w:color="auto"/>
              <w:left w:val="nil"/>
              <w:bottom w:val="nil"/>
              <w:right w:val="single" w:sz="6" w:space="0" w:color="000000" w:themeColor="text1"/>
            </w:tcBorders>
            <w:tcMar>
              <w:left w:w="105" w:type="dxa"/>
              <w:right w:w="105" w:type="dxa"/>
            </w:tcMar>
            <w:vAlign w:val="center"/>
          </w:tcPr>
          <w:p w14:paraId="402F20FB" w14:textId="0E9061F5"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Bienal </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53F720" w14:textId="289AF2EE"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Placa de deslizamiento inferior lado izquierdo (visto desde cabina) de columnas de elevación: comprobar el desgaste, medir y registrar la holgura entre placa de deslizamiento y el tubo guía. Reemplazar de ser necesario. Comprobar fijaciones. [Referencia: mayor a 0,5 mm y menor a 0,9 mm]</w:t>
            </w:r>
            <w:r w:rsidRPr="00E45492">
              <w:rPr>
                <w:rFonts w:ascii="Arial Narrow" w:eastAsia="Arial Narrow" w:hAnsi="Arial Narrow" w:cs="Arial Narrow"/>
                <w:color w:val="000000" w:themeColor="text1"/>
                <w:sz w:val="20"/>
                <w:szCs w:val="20"/>
              </w:rPr>
              <w:t xml:space="preserve"> </w:t>
            </w:r>
          </w:p>
        </w:tc>
      </w:tr>
      <w:tr w:rsidR="00E45492" w:rsidRPr="00E45492" w14:paraId="1272E176" w14:textId="77777777" w:rsidTr="00E45492">
        <w:trPr>
          <w:trHeight w:val="405"/>
        </w:trPr>
        <w:tc>
          <w:tcPr>
            <w:tcW w:w="1710" w:type="dxa"/>
            <w:vMerge/>
            <w:tcBorders>
              <w:left w:val="single" w:sz="0" w:space="0" w:color="auto"/>
              <w:right w:val="single" w:sz="0" w:space="0" w:color="auto"/>
            </w:tcBorders>
            <w:vAlign w:val="center"/>
          </w:tcPr>
          <w:p w14:paraId="6DF56484"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08432F98"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6DC8339" w14:textId="1525199A"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Placa de deslizamiento inferior lado derecho (visto desde cabina) de columnas de elevación: comprobar el desgaste, medir y registrar la holgura entre placa de deslizamiento y el tubo guía. Reemplazar de ser necesario. Comprobar fijaciones. [Referencia: mayor a 0,5 mm y menor a 0,9 mm]</w:t>
            </w:r>
            <w:r w:rsidRPr="00E45492">
              <w:rPr>
                <w:rFonts w:ascii="Arial Narrow" w:eastAsia="Arial Narrow" w:hAnsi="Arial Narrow" w:cs="Arial Narrow"/>
                <w:color w:val="000000" w:themeColor="text1"/>
                <w:sz w:val="20"/>
                <w:szCs w:val="20"/>
              </w:rPr>
              <w:t xml:space="preserve"> </w:t>
            </w:r>
          </w:p>
        </w:tc>
      </w:tr>
      <w:tr w:rsidR="00E45492" w:rsidRPr="00E45492" w14:paraId="3F1C4A3C" w14:textId="77777777" w:rsidTr="00E45492">
        <w:trPr>
          <w:trHeight w:val="405"/>
        </w:trPr>
        <w:tc>
          <w:tcPr>
            <w:tcW w:w="1710" w:type="dxa"/>
            <w:vMerge/>
            <w:tcBorders>
              <w:left w:val="single" w:sz="0" w:space="0" w:color="auto"/>
              <w:right w:val="single" w:sz="0" w:space="0" w:color="auto"/>
            </w:tcBorders>
            <w:vAlign w:val="center"/>
          </w:tcPr>
          <w:p w14:paraId="7F65E0F1"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007E8330"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1CFC3A7" w14:textId="02B5CE2B"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Placa de deslizamiento superior lado izquierdo (visto desde cabina) de columnas de elevación: comprobar el desgaste, medir y registrar la holgura entre placa de deslizamiento y el tubo guía. Reemplazar de ser necesario. Comprobar fijaciones. [Referencia: mayor a 0,5 mm y menor a 0,9 mm]</w:t>
            </w:r>
            <w:r w:rsidRPr="00E45492">
              <w:rPr>
                <w:rFonts w:ascii="Arial Narrow" w:eastAsia="Arial Narrow" w:hAnsi="Arial Narrow" w:cs="Arial Narrow"/>
                <w:color w:val="000000" w:themeColor="text1"/>
                <w:sz w:val="20"/>
                <w:szCs w:val="20"/>
              </w:rPr>
              <w:t xml:space="preserve"> </w:t>
            </w:r>
          </w:p>
        </w:tc>
      </w:tr>
      <w:tr w:rsidR="00E45492" w:rsidRPr="00E45492" w14:paraId="2A009E0F" w14:textId="77777777" w:rsidTr="00E45492">
        <w:trPr>
          <w:trHeight w:val="405"/>
        </w:trPr>
        <w:tc>
          <w:tcPr>
            <w:tcW w:w="1710" w:type="dxa"/>
            <w:vMerge/>
            <w:tcBorders>
              <w:left w:val="single" w:sz="0" w:space="0" w:color="auto"/>
              <w:right w:val="single" w:sz="0" w:space="0" w:color="auto"/>
            </w:tcBorders>
            <w:vAlign w:val="center"/>
          </w:tcPr>
          <w:p w14:paraId="67B383A8"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3293A0AE"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6D526D2F" w14:textId="40D421F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Placa de deslizamiento superior lado derecho (visto desde cabina) de columnas de elevación: comprobar el desgaste, medir y registrar la holgura entre placa de deslizamiento y el tubo guía. Reemplazar de ser necesario. Comprobar fijaciones. [Referencia: mayor a 0,5 mm y menor a 0,9 mm]</w:t>
            </w:r>
            <w:r w:rsidRPr="00E45492">
              <w:rPr>
                <w:rFonts w:ascii="Arial Narrow" w:eastAsia="Arial Narrow" w:hAnsi="Arial Narrow" w:cs="Arial Narrow"/>
                <w:color w:val="000000" w:themeColor="text1"/>
                <w:sz w:val="20"/>
                <w:szCs w:val="20"/>
              </w:rPr>
              <w:t xml:space="preserve"> </w:t>
            </w:r>
          </w:p>
        </w:tc>
      </w:tr>
      <w:tr w:rsidR="00E45492" w:rsidRPr="00E45492" w14:paraId="15E59C02" w14:textId="77777777" w:rsidTr="00E45492">
        <w:trPr>
          <w:trHeight w:val="405"/>
        </w:trPr>
        <w:tc>
          <w:tcPr>
            <w:tcW w:w="1710" w:type="dxa"/>
            <w:vMerge/>
            <w:tcBorders>
              <w:left w:val="single" w:sz="0" w:space="0" w:color="auto"/>
              <w:right w:val="single" w:sz="0" w:space="0" w:color="auto"/>
            </w:tcBorders>
            <w:vAlign w:val="center"/>
          </w:tcPr>
          <w:p w14:paraId="0C38524B"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129E1A59"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1A8E0F61" w14:textId="5E32F81C"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Reductores de ruedas: Inspeccionar estado del aceite lubricante, de ser necesario reemplazar. Cantidad 2,5 </w:t>
            </w:r>
            <w:proofErr w:type="spellStart"/>
            <w:r w:rsidRPr="00E45492">
              <w:rPr>
                <w:rFonts w:ascii="Arial Narrow" w:eastAsia="Arial Narrow" w:hAnsi="Arial Narrow" w:cs="Arial Narrow"/>
                <w:color w:val="000000" w:themeColor="text1"/>
                <w:sz w:val="20"/>
                <w:szCs w:val="20"/>
                <w:lang w:val="es"/>
              </w:rPr>
              <w:t>Lts</w:t>
            </w:r>
            <w:proofErr w:type="spellEnd"/>
            <w:r w:rsidRPr="00E45492">
              <w:rPr>
                <w:rFonts w:ascii="Arial Narrow" w:eastAsia="Arial Narrow" w:hAnsi="Arial Narrow" w:cs="Arial Narrow"/>
                <w:color w:val="000000" w:themeColor="text1"/>
                <w:sz w:val="20"/>
                <w:szCs w:val="20"/>
                <w:lang w:val="es"/>
              </w:rPr>
              <w:t xml:space="preserve"> c/u.</w:t>
            </w:r>
            <w:r w:rsidRPr="00E45492">
              <w:rPr>
                <w:rFonts w:ascii="Arial Narrow" w:eastAsia="Arial Narrow" w:hAnsi="Arial Narrow" w:cs="Arial Narrow"/>
                <w:color w:val="000000" w:themeColor="text1"/>
                <w:sz w:val="20"/>
                <w:szCs w:val="20"/>
              </w:rPr>
              <w:t xml:space="preserve"> </w:t>
            </w:r>
          </w:p>
        </w:tc>
      </w:tr>
      <w:tr w:rsidR="00E45492" w:rsidRPr="00E45492" w14:paraId="3CC37106" w14:textId="77777777" w:rsidTr="2B6DA40B">
        <w:trPr>
          <w:trHeight w:val="405"/>
        </w:trPr>
        <w:tc>
          <w:tcPr>
            <w:tcW w:w="1710" w:type="dxa"/>
            <w:vMerge/>
            <w:tcBorders>
              <w:left w:val="single" w:sz="0" w:space="0" w:color="auto"/>
              <w:right w:val="single" w:sz="0" w:space="0" w:color="auto"/>
            </w:tcBorders>
            <w:vAlign w:val="center"/>
          </w:tcPr>
          <w:p w14:paraId="73C9BBD2" w14:textId="77777777" w:rsidR="00C35D1C" w:rsidRPr="00E45492" w:rsidRDefault="00C35D1C">
            <w:pPr>
              <w:rPr>
                <w:color w:val="000000" w:themeColor="text1"/>
              </w:rPr>
            </w:pPr>
          </w:p>
        </w:tc>
        <w:tc>
          <w:tcPr>
            <w:tcW w:w="1290" w:type="dxa"/>
            <w:vMerge w:val="restart"/>
            <w:tcBorders>
              <w:top w:val="single" w:sz="6" w:space="0" w:color="auto"/>
              <w:left w:val="nil"/>
              <w:bottom w:val="nil"/>
              <w:right w:val="single" w:sz="6" w:space="0" w:color="000000" w:themeColor="text1"/>
            </w:tcBorders>
            <w:tcMar>
              <w:left w:w="105" w:type="dxa"/>
              <w:right w:w="105" w:type="dxa"/>
            </w:tcMar>
            <w:vAlign w:val="center"/>
          </w:tcPr>
          <w:p w14:paraId="74B20C1A" w14:textId="61CC7A66"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Trienal </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30D7D5" w14:textId="024AD7B8"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 xml:space="preserve">Reductores de los motores de traslación: Reemplazar el aceite lubricante, cantidad 2,5 </w:t>
            </w:r>
            <w:proofErr w:type="spellStart"/>
            <w:r w:rsidRPr="00E45492">
              <w:rPr>
                <w:rFonts w:ascii="Arial Narrow" w:eastAsia="Arial Narrow" w:hAnsi="Arial Narrow" w:cs="Arial Narrow"/>
                <w:color w:val="000000" w:themeColor="text1"/>
                <w:sz w:val="20"/>
                <w:szCs w:val="20"/>
                <w:lang w:val="es"/>
              </w:rPr>
              <w:t>Lts</w:t>
            </w:r>
            <w:proofErr w:type="spellEnd"/>
            <w:r w:rsidRPr="00E45492">
              <w:rPr>
                <w:rFonts w:ascii="Arial Narrow" w:eastAsia="Arial Narrow" w:hAnsi="Arial Narrow" w:cs="Arial Narrow"/>
                <w:color w:val="000000" w:themeColor="text1"/>
                <w:sz w:val="20"/>
                <w:szCs w:val="20"/>
                <w:lang w:val="es"/>
              </w:rPr>
              <w:t xml:space="preserve"> c/u.</w:t>
            </w:r>
            <w:r w:rsidRPr="00E45492">
              <w:rPr>
                <w:rFonts w:ascii="Arial Narrow" w:eastAsia="Arial Narrow" w:hAnsi="Arial Narrow" w:cs="Arial Narrow"/>
                <w:color w:val="000000" w:themeColor="text1"/>
                <w:sz w:val="20"/>
                <w:szCs w:val="20"/>
              </w:rPr>
              <w:t xml:space="preserve"> </w:t>
            </w:r>
          </w:p>
        </w:tc>
      </w:tr>
      <w:tr w:rsidR="00E45492" w:rsidRPr="00E45492" w14:paraId="2DA4BF09" w14:textId="77777777" w:rsidTr="2B6DA40B">
        <w:trPr>
          <w:trHeight w:val="405"/>
        </w:trPr>
        <w:tc>
          <w:tcPr>
            <w:tcW w:w="1710" w:type="dxa"/>
            <w:vMerge/>
            <w:tcBorders>
              <w:left w:val="single" w:sz="0" w:space="0" w:color="auto"/>
              <w:right w:val="single" w:sz="0" w:space="0" w:color="auto"/>
            </w:tcBorders>
            <w:vAlign w:val="center"/>
          </w:tcPr>
          <w:p w14:paraId="0014A481"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668E7A0B"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3C50B436" w14:textId="1A1C7D1D"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Reductor del motor del giro de cabina: Reemplazar el aceite lubricante.</w:t>
            </w:r>
            <w:r w:rsidRPr="00E45492">
              <w:rPr>
                <w:rFonts w:ascii="Arial Narrow" w:eastAsia="Arial Narrow" w:hAnsi="Arial Narrow" w:cs="Arial Narrow"/>
                <w:color w:val="000000" w:themeColor="text1"/>
                <w:sz w:val="20"/>
                <w:szCs w:val="20"/>
              </w:rPr>
              <w:t xml:space="preserve"> </w:t>
            </w:r>
          </w:p>
        </w:tc>
      </w:tr>
      <w:tr w:rsidR="00E45492" w:rsidRPr="00E45492" w14:paraId="746336CA" w14:textId="77777777" w:rsidTr="2B6DA40B">
        <w:trPr>
          <w:trHeight w:val="405"/>
        </w:trPr>
        <w:tc>
          <w:tcPr>
            <w:tcW w:w="1710" w:type="dxa"/>
            <w:vMerge/>
            <w:tcBorders>
              <w:left w:val="single" w:sz="0" w:space="0" w:color="auto"/>
              <w:right w:val="single" w:sz="0" w:space="0" w:color="auto"/>
            </w:tcBorders>
            <w:vAlign w:val="center"/>
          </w:tcPr>
          <w:p w14:paraId="0F717F16" w14:textId="77777777" w:rsidR="00C35D1C" w:rsidRPr="00E45492" w:rsidRDefault="00C35D1C">
            <w:pPr>
              <w:rPr>
                <w:color w:val="000000" w:themeColor="text1"/>
              </w:rPr>
            </w:pPr>
          </w:p>
        </w:tc>
        <w:tc>
          <w:tcPr>
            <w:tcW w:w="1290" w:type="dxa"/>
            <w:vMerge/>
            <w:tcBorders>
              <w:left w:val="nil"/>
              <w:right w:val="single" w:sz="0" w:space="0" w:color="000000" w:themeColor="text1"/>
            </w:tcBorders>
            <w:vAlign w:val="center"/>
          </w:tcPr>
          <w:p w14:paraId="4875FD4C" w14:textId="77777777" w:rsidR="00C35D1C" w:rsidRPr="00E45492" w:rsidRDefault="00C35D1C">
            <w:pPr>
              <w:rPr>
                <w:color w:val="000000" w:themeColor="text1"/>
              </w:rPr>
            </w:pPr>
          </w:p>
        </w:tc>
        <w:tc>
          <w:tcPr>
            <w:tcW w:w="6484" w:type="dxa"/>
            <w:tcBorders>
              <w:top w:val="single" w:sz="6" w:space="0" w:color="auto"/>
              <w:left w:val="nil"/>
              <w:bottom w:val="single" w:sz="6" w:space="0" w:color="auto"/>
              <w:right w:val="single" w:sz="6" w:space="0" w:color="auto"/>
            </w:tcBorders>
            <w:tcMar>
              <w:left w:w="105" w:type="dxa"/>
              <w:right w:w="105" w:type="dxa"/>
            </w:tcMar>
            <w:vAlign w:val="center"/>
          </w:tcPr>
          <w:p w14:paraId="5CD9A70B" w14:textId="1DA7FEDF"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Freno de seguridad de cabina: Comprobar la holgura del piñón y la tensión de la cadena de giro de cabina.</w:t>
            </w:r>
            <w:r w:rsidRPr="00E45492">
              <w:rPr>
                <w:rFonts w:ascii="Arial Narrow" w:eastAsia="Arial Narrow" w:hAnsi="Arial Narrow" w:cs="Arial Narrow"/>
                <w:color w:val="000000" w:themeColor="text1"/>
                <w:sz w:val="20"/>
                <w:szCs w:val="20"/>
              </w:rPr>
              <w:t xml:space="preserve"> </w:t>
            </w:r>
          </w:p>
        </w:tc>
      </w:tr>
      <w:tr w:rsidR="00E45492" w:rsidRPr="00E45492" w14:paraId="64FDFA7A" w14:textId="77777777" w:rsidTr="2B6DA40B">
        <w:trPr>
          <w:trHeight w:val="405"/>
        </w:trPr>
        <w:tc>
          <w:tcPr>
            <w:tcW w:w="1710" w:type="dxa"/>
            <w:vMerge/>
            <w:tcBorders>
              <w:top w:val="single" w:sz="0" w:space="0" w:color="auto"/>
              <w:left w:val="single" w:sz="0" w:space="0" w:color="auto"/>
              <w:right w:val="single" w:sz="0" w:space="0" w:color="auto"/>
            </w:tcBorders>
            <w:vAlign w:val="center"/>
          </w:tcPr>
          <w:p w14:paraId="3C7D308D" w14:textId="77777777" w:rsidR="00C35D1C" w:rsidRPr="00E45492" w:rsidRDefault="00C35D1C">
            <w:pPr>
              <w:rPr>
                <w:color w:val="000000" w:themeColor="text1"/>
              </w:rPr>
            </w:pPr>
          </w:p>
        </w:tc>
        <w:tc>
          <w:tcPr>
            <w:tcW w:w="1290" w:type="dxa"/>
            <w:tcBorders>
              <w:top w:val="single" w:sz="6" w:space="0" w:color="auto"/>
              <w:left w:val="nil"/>
              <w:bottom w:val="single" w:sz="6" w:space="0" w:color="auto"/>
              <w:right w:val="single" w:sz="6" w:space="0" w:color="000000" w:themeColor="text1"/>
            </w:tcBorders>
            <w:tcMar>
              <w:left w:w="105" w:type="dxa"/>
              <w:right w:w="105" w:type="dxa"/>
            </w:tcMar>
            <w:vAlign w:val="center"/>
          </w:tcPr>
          <w:p w14:paraId="1130877B" w14:textId="531F60B4"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rPr>
              <w:t xml:space="preserve">Quinquenal </w:t>
            </w:r>
          </w:p>
        </w:tc>
        <w:tc>
          <w:tcPr>
            <w:tcW w:w="648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702C6D" w14:textId="7EAAE8F7" w:rsidR="2B6DA40B" w:rsidRPr="00E45492" w:rsidRDefault="2B6DA40B" w:rsidP="2B6DA40B">
            <w:pPr>
              <w:jc w:val="center"/>
              <w:rPr>
                <w:rFonts w:ascii="Arial Narrow" w:eastAsia="Arial Narrow" w:hAnsi="Arial Narrow" w:cs="Arial Narrow"/>
                <w:color w:val="000000" w:themeColor="text1"/>
                <w:sz w:val="20"/>
                <w:szCs w:val="20"/>
              </w:rPr>
            </w:pPr>
            <w:r w:rsidRPr="00E45492">
              <w:rPr>
                <w:rFonts w:ascii="Arial Narrow" w:eastAsia="Arial Narrow" w:hAnsi="Arial Narrow" w:cs="Arial Narrow"/>
                <w:color w:val="000000" w:themeColor="text1"/>
                <w:sz w:val="20"/>
                <w:szCs w:val="20"/>
                <w:lang w:val="es"/>
              </w:rPr>
              <w:t>Reemplazo de los latiguillos “mangueras” hidráulicas por nuevas de iguales características mecánicas e hidráulicas.</w:t>
            </w:r>
            <w:r w:rsidRPr="00E45492">
              <w:rPr>
                <w:rFonts w:ascii="Arial Narrow" w:eastAsia="Arial Narrow" w:hAnsi="Arial Narrow" w:cs="Arial Narrow"/>
                <w:color w:val="000000" w:themeColor="text1"/>
                <w:sz w:val="20"/>
                <w:szCs w:val="20"/>
              </w:rPr>
              <w:t xml:space="preserve"> </w:t>
            </w:r>
          </w:p>
        </w:tc>
      </w:tr>
    </w:tbl>
    <w:p w14:paraId="7A6B46E5" w14:textId="25297B9F" w:rsidR="2B6DA40B" w:rsidRDefault="2B6DA40B" w:rsidP="2B6DA40B">
      <w:pPr>
        <w:pStyle w:val="Titulo6CAAP"/>
        <w:numPr>
          <w:ilvl w:val="4"/>
          <w:numId w:val="0"/>
        </w:numPr>
        <w:ind w:left="432"/>
        <w:jc w:val="center"/>
        <w:rPr>
          <w:rFonts w:asciiTheme="majorHAnsi" w:hAnsiTheme="majorHAnsi" w:cstheme="majorBidi"/>
          <w:lang w:eastAsia="es-AR"/>
        </w:rPr>
      </w:pPr>
    </w:p>
    <w:p w14:paraId="15665CF9" w14:textId="2C541DBD" w:rsidR="0049738A" w:rsidRPr="006E422D" w:rsidRDefault="0049738A" w:rsidP="00D5056A">
      <w:pPr>
        <w:pStyle w:val="Titulo6CAAP"/>
        <w:numPr>
          <w:ilvl w:val="4"/>
          <w:numId w:val="17"/>
        </w:numPr>
        <w:ind w:left="1134"/>
        <w:jc w:val="center"/>
        <w:rPr>
          <w:rFonts w:asciiTheme="majorHAnsi" w:hAnsiTheme="majorHAnsi" w:cstheme="majorHAnsi"/>
          <w:sz w:val="24"/>
          <w:lang w:eastAsia="es-AR"/>
        </w:rPr>
      </w:pPr>
      <w:r w:rsidRPr="2B6DA40B">
        <w:rPr>
          <w:rFonts w:asciiTheme="majorHAnsi" w:hAnsiTheme="majorHAnsi" w:cstheme="majorBidi"/>
          <w:sz w:val="24"/>
          <w:szCs w:val="24"/>
          <w:lang w:eastAsia="es-AR"/>
        </w:rPr>
        <w:t>Mangas de Embarque electromecánicas Team (años 2000 a 2001)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9"/>
        <w:gridCol w:w="1915"/>
        <w:gridCol w:w="4907"/>
      </w:tblGrid>
      <w:tr w:rsidR="60796582" w:rsidRPr="00675B49" w14:paraId="4887D1C1" w14:textId="77777777" w:rsidTr="00675B49">
        <w:trPr>
          <w:trHeight w:val="315"/>
        </w:trPr>
        <w:tc>
          <w:tcPr>
            <w:tcW w:w="2539" w:type="dxa"/>
            <w:shd w:val="clear" w:color="auto" w:fill="BFBFBF" w:themeFill="background1" w:themeFillShade="BF"/>
            <w:vAlign w:val="center"/>
          </w:tcPr>
          <w:p w14:paraId="15756CD6" w14:textId="455BC0DD"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b/>
                <w:bCs/>
                <w:color w:val="000000" w:themeColor="text1"/>
                <w:sz w:val="20"/>
                <w:szCs w:val="20"/>
                <w:lang w:val="es-AR"/>
              </w:rPr>
              <w:t>Mantenimiento en</w:t>
            </w:r>
          </w:p>
        </w:tc>
        <w:tc>
          <w:tcPr>
            <w:tcW w:w="1915" w:type="dxa"/>
            <w:shd w:val="clear" w:color="auto" w:fill="BFBFBF" w:themeFill="background1" w:themeFillShade="BF"/>
            <w:vAlign w:val="center"/>
          </w:tcPr>
          <w:p w14:paraId="2DC5B465" w14:textId="746A198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b/>
                <w:bCs/>
                <w:color w:val="000000" w:themeColor="text1"/>
                <w:sz w:val="20"/>
                <w:szCs w:val="20"/>
                <w:lang w:val="es-AR"/>
              </w:rPr>
              <w:t>Frecuencia</w:t>
            </w:r>
          </w:p>
        </w:tc>
        <w:tc>
          <w:tcPr>
            <w:tcW w:w="4907" w:type="dxa"/>
            <w:shd w:val="clear" w:color="auto" w:fill="BFBFBF" w:themeFill="background1" w:themeFillShade="BF"/>
            <w:vAlign w:val="center"/>
          </w:tcPr>
          <w:p w14:paraId="5366A393" w14:textId="50760F4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b/>
                <w:bCs/>
                <w:color w:val="000000" w:themeColor="text1"/>
                <w:sz w:val="20"/>
                <w:szCs w:val="20"/>
                <w:lang w:val="es-AR"/>
              </w:rPr>
              <w:t>Método</w:t>
            </w:r>
          </w:p>
        </w:tc>
      </w:tr>
      <w:tr w:rsidR="60796582" w:rsidRPr="00675B49" w14:paraId="54D3FFB6" w14:textId="77777777" w:rsidTr="00675B49">
        <w:trPr>
          <w:trHeight w:val="315"/>
        </w:trPr>
        <w:tc>
          <w:tcPr>
            <w:tcW w:w="2539" w:type="dxa"/>
            <w:vMerge w:val="restart"/>
            <w:vAlign w:val="center"/>
          </w:tcPr>
          <w:p w14:paraId="52BE5011" w14:textId="4D7BE52C"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Mangas de Embarque electromecánicas - Team (años 2000 a 2001)</w:t>
            </w:r>
          </w:p>
        </w:tc>
        <w:tc>
          <w:tcPr>
            <w:tcW w:w="1915" w:type="dxa"/>
            <w:vMerge w:val="restart"/>
            <w:vAlign w:val="center"/>
          </w:tcPr>
          <w:p w14:paraId="6F5E3E30" w14:textId="172AF108"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lang w:val="es-AR"/>
              </w:rPr>
              <w:t>Diaria</w:t>
            </w:r>
          </w:p>
        </w:tc>
        <w:tc>
          <w:tcPr>
            <w:tcW w:w="4907" w:type="dxa"/>
            <w:vAlign w:val="center"/>
          </w:tcPr>
          <w:p w14:paraId="20C1DC45" w14:textId="5D78ADB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Chequear la operación de la puerta de entrada y elementos asociados</w:t>
            </w:r>
          </w:p>
        </w:tc>
      </w:tr>
      <w:tr w:rsidR="60796582" w:rsidRPr="00675B49" w14:paraId="109F0D1A" w14:textId="77777777" w:rsidTr="00675B49">
        <w:trPr>
          <w:trHeight w:val="315"/>
        </w:trPr>
        <w:tc>
          <w:tcPr>
            <w:tcW w:w="2539" w:type="dxa"/>
            <w:vMerge/>
            <w:vAlign w:val="center"/>
          </w:tcPr>
          <w:p w14:paraId="3C800FA0" w14:textId="77777777" w:rsidR="00950FE9" w:rsidRPr="00675B49" w:rsidRDefault="00950FE9">
            <w:pPr>
              <w:rPr>
                <w:rFonts w:cstheme="minorHAnsi"/>
                <w:sz w:val="20"/>
                <w:szCs w:val="20"/>
              </w:rPr>
            </w:pPr>
          </w:p>
        </w:tc>
        <w:tc>
          <w:tcPr>
            <w:tcW w:w="1915" w:type="dxa"/>
            <w:vMerge/>
            <w:vAlign w:val="center"/>
          </w:tcPr>
          <w:p w14:paraId="15153B83" w14:textId="77777777" w:rsidR="00950FE9" w:rsidRPr="00675B49" w:rsidRDefault="00950FE9">
            <w:pPr>
              <w:rPr>
                <w:rFonts w:cstheme="minorHAnsi"/>
                <w:sz w:val="20"/>
                <w:szCs w:val="20"/>
              </w:rPr>
            </w:pPr>
          </w:p>
        </w:tc>
        <w:tc>
          <w:tcPr>
            <w:tcW w:w="4907" w:type="dxa"/>
            <w:vAlign w:val="center"/>
          </w:tcPr>
          <w:p w14:paraId="50D4F5A0" w14:textId="6A85C11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Inspeccionar la cortina de  rotonda, por  ventanas rotas o rajadas y tablillas perdidas.</w:t>
            </w:r>
          </w:p>
        </w:tc>
      </w:tr>
      <w:tr w:rsidR="60796582" w:rsidRPr="00675B49" w14:paraId="3A2605FD" w14:textId="77777777" w:rsidTr="00675B49">
        <w:trPr>
          <w:trHeight w:val="135"/>
        </w:trPr>
        <w:tc>
          <w:tcPr>
            <w:tcW w:w="2539" w:type="dxa"/>
            <w:vMerge/>
            <w:vAlign w:val="center"/>
          </w:tcPr>
          <w:p w14:paraId="2452A359" w14:textId="77777777" w:rsidR="00950FE9" w:rsidRPr="00675B49" w:rsidRDefault="00950FE9">
            <w:pPr>
              <w:rPr>
                <w:rFonts w:cstheme="minorHAnsi"/>
                <w:sz w:val="20"/>
                <w:szCs w:val="20"/>
              </w:rPr>
            </w:pPr>
          </w:p>
        </w:tc>
        <w:tc>
          <w:tcPr>
            <w:tcW w:w="1915" w:type="dxa"/>
            <w:vMerge/>
            <w:vAlign w:val="center"/>
          </w:tcPr>
          <w:p w14:paraId="76A15338" w14:textId="77777777" w:rsidR="00950FE9" w:rsidRPr="00675B49" w:rsidRDefault="00950FE9">
            <w:pPr>
              <w:rPr>
                <w:rFonts w:cstheme="minorHAnsi"/>
                <w:sz w:val="20"/>
                <w:szCs w:val="20"/>
              </w:rPr>
            </w:pPr>
          </w:p>
        </w:tc>
        <w:tc>
          <w:tcPr>
            <w:tcW w:w="4907" w:type="dxa"/>
            <w:vAlign w:val="center"/>
          </w:tcPr>
          <w:p w14:paraId="50618394" w14:textId="064D92A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Inspeccionar paredes, techo y piso por daños y limpieza.</w:t>
            </w:r>
          </w:p>
        </w:tc>
      </w:tr>
      <w:tr w:rsidR="60796582" w:rsidRPr="00675B49" w14:paraId="56E6C8F9" w14:textId="77777777" w:rsidTr="00675B49">
        <w:trPr>
          <w:trHeight w:val="180"/>
        </w:trPr>
        <w:tc>
          <w:tcPr>
            <w:tcW w:w="2539" w:type="dxa"/>
            <w:vMerge/>
            <w:vAlign w:val="center"/>
          </w:tcPr>
          <w:p w14:paraId="4063AA52" w14:textId="77777777" w:rsidR="00950FE9" w:rsidRPr="00675B49" w:rsidRDefault="00950FE9">
            <w:pPr>
              <w:rPr>
                <w:rFonts w:cstheme="minorHAnsi"/>
                <w:sz w:val="20"/>
                <w:szCs w:val="20"/>
              </w:rPr>
            </w:pPr>
          </w:p>
        </w:tc>
        <w:tc>
          <w:tcPr>
            <w:tcW w:w="1915" w:type="dxa"/>
            <w:vMerge/>
            <w:vAlign w:val="center"/>
          </w:tcPr>
          <w:p w14:paraId="37E58C52" w14:textId="77777777" w:rsidR="00950FE9" w:rsidRPr="00675B49" w:rsidRDefault="00950FE9">
            <w:pPr>
              <w:rPr>
                <w:rFonts w:cstheme="minorHAnsi"/>
                <w:sz w:val="20"/>
                <w:szCs w:val="20"/>
              </w:rPr>
            </w:pPr>
          </w:p>
        </w:tc>
        <w:tc>
          <w:tcPr>
            <w:tcW w:w="4907" w:type="dxa"/>
            <w:vAlign w:val="center"/>
          </w:tcPr>
          <w:p w14:paraId="32A8C26B" w14:textId="3DF991D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Inspeccionar la rampa de transición entre la rotonda y el túnel.</w:t>
            </w:r>
          </w:p>
        </w:tc>
      </w:tr>
      <w:tr w:rsidR="60796582" w:rsidRPr="00675B49" w14:paraId="71343E3C" w14:textId="77777777" w:rsidTr="00675B49">
        <w:trPr>
          <w:trHeight w:val="315"/>
        </w:trPr>
        <w:tc>
          <w:tcPr>
            <w:tcW w:w="2539" w:type="dxa"/>
            <w:vMerge/>
            <w:vAlign w:val="center"/>
          </w:tcPr>
          <w:p w14:paraId="67F17021" w14:textId="77777777" w:rsidR="00950FE9" w:rsidRPr="00675B49" w:rsidRDefault="00950FE9">
            <w:pPr>
              <w:rPr>
                <w:rFonts w:cstheme="minorHAnsi"/>
                <w:sz w:val="20"/>
                <w:szCs w:val="20"/>
              </w:rPr>
            </w:pPr>
          </w:p>
        </w:tc>
        <w:tc>
          <w:tcPr>
            <w:tcW w:w="1915" w:type="dxa"/>
            <w:vMerge/>
            <w:vAlign w:val="center"/>
          </w:tcPr>
          <w:p w14:paraId="5E9FB464" w14:textId="77777777" w:rsidR="00950FE9" w:rsidRPr="00675B49" w:rsidRDefault="00950FE9">
            <w:pPr>
              <w:rPr>
                <w:rFonts w:cstheme="minorHAnsi"/>
                <w:sz w:val="20"/>
                <w:szCs w:val="20"/>
              </w:rPr>
            </w:pPr>
          </w:p>
        </w:tc>
        <w:tc>
          <w:tcPr>
            <w:tcW w:w="4907" w:type="dxa"/>
            <w:vAlign w:val="center"/>
          </w:tcPr>
          <w:p w14:paraId="04381E29" w14:textId="726CEDD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Inspeccionar la cortina de  cabina, por ventanas rotas o rajadas y tablillas perdidas.</w:t>
            </w:r>
          </w:p>
        </w:tc>
      </w:tr>
      <w:tr w:rsidR="60796582" w:rsidRPr="00675B49" w14:paraId="10B07F6F" w14:textId="77777777" w:rsidTr="00675B49">
        <w:trPr>
          <w:trHeight w:val="450"/>
        </w:trPr>
        <w:tc>
          <w:tcPr>
            <w:tcW w:w="2539" w:type="dxa"/>
            <w:vMerge/>
            <w:vAlign w:val="center"/>
          </w:tcPr>
          <w:p w14:paraId="01FBE476" w14:textId="77777777" w:rsidR="00950FE9" w:rsidRPr="00675B49" w:rsidRDefault="00950FE9">
            <w:pPr>
              <w:rPr>
                <w:rFonts w:cstheme="minorHAnsi"/>
                <w:sz w:val="20"/>
                <w:szCs w:val="20"/>
              </w:rPr>
            </w:pPr>
          </w:p>
        </w:tc>
        <w:tc>
          <w:tcPr>
            <w:tcW w:w="1915" w:type="dxa"/>
            <w:vMerge/>
            <w:vAlign w:val="center"/>
          </w:tcPr>
          <w:p w14:paraId="57ECA139" w14:textId="77777777" w:rsidR="00950FE9" w:rsidRPr="00675B49" w:rsidRDefault="00950FE9">
            <w:pPr>
              <w:rPr>
                <w:rFonts w:cstheme="minorHAnsi"/>
                <w:sz w:val="20"/>
                <w:szCs w:val="20"/>
              </w:rPr>
            </w:pPr>
          </w:p>
        </w:tc>
        <w:tc>
          <w:tcPr>
            <w:tcW w:w="4907" w:type="dxa"/>
            <w:vAlign w:val="center"/>
          </w:tcPr>
          <w:p w14:paraId="29A506D5" w14:textId="05B416BB"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correcta operación de la puerta de servicio e inspeccionar la condición de elementos asociados.</w:t>
            </w:r>
          </w:p>
        </w:tc>
      </w:tr>
      <w:tr w:rsidR="60796582" w:rsidRPr="00675B49" w14:paraId="308C85A2" w14:textId="77777777" w:rsidTr="00675B49">
        <w:trPr>
          <w:trHeight w:val="375"/>
        </w:trPr>
        <w:tc>
          <w:tcPr>
            <w:tcW w:w="2539" w:type="dxa"/>
            <w:vMerge/>
            <w:vAlign w:val="center"/>
          </w:tcPr>
          <w:p w14:paraId="46FF9A2A" w14:textId="77777777" w:rsidR="00950FE9" w:rsidRPr="00675B49" w:rsidRDefault="00950FE9">
            <w:pPr>
              <w:rPr>
                <w:rFonts w:cstheme="minorHAnsi"/>
                <w:sz w:val="20"/>
                <w:szCs w:val="20"/>
              </w:rPr>
            </w:pPr>
          </w:p>
        </w:tc>
        <w:tc>
          <w:tcPr>
            <w:tcW w:w="1915" w:type="dxa"/>
            <w:vMerge/>
            <w:vAlign w:val="center"/>
          </w:tcPr>
          <w:p w14:paraId="1356ADFB" w14:textId="77777777" w:rsidR="00950FE9" w:rsidRPr="00675B49" w:rsidRDefault="00950FE9">
            <w:pPr>
              <w:rPr>
                <w:rFonts w:cstheme="minorHAnsi"/>
                <w:sz w:val="20"/>
                <w:szCs w:val="20"/>
              </w:rPr>
            </w:pPr>
          </w:p>
        </w:tc>
        <w:tc>
          <w:tcPr>
            <w:tcW w:w="4907" w:type="dxa"/>
            <w:vAlign w:val="center"/>
          </w:tcPr>
          <w:p w14:paraId="02403943" w14:textId="20902A3B"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todos los dispositivos de seguridad de cabina, y asegurar que las cadenas/barreras estén en su lugar.</w:t>
            </w:r>
          </w:p>
        </w:tc>
      </w:tr>
      <w:tr w:rsidR="60796582" w:rsidRPr="00675B49" w14:paraId="71CC63A3" w14:textId="77777777" w:rsidTr="00675B49">
        <w:trPr>
          <w:trHeight w:val="405"/>
        </w:trPr>
        <w:tc>
          <w:tcPr>
            <w:tcW w:w="2539" w:type="dxa"/>
            <w:vMerge/>
            <w:vAlign w:val="center"/>
          </w:tcPr>
          <w:p w14:paraId="3AF37107" w14:textId="77777777" w:rsidR="00950FE9" w:rsidRPr="00675B49" w:rsidRDefault="00950FE9">
            <w:pPr>
              <w:rPr>
                <w:rFonts w:cstheme="minorHAnsi"/>
                <w:sz w:val="20"/>
                <w:szCs w:val="20"/>
              </w:rPr>
            </w:pPr>
          </w:p>
        </w:tc>
        <w:tc>
          <w:tcPr>
            <w:tcW w:w="1915" w:type="dxa"/>
            <w:vMerge/>
            <w:vAlign w:val="center"/>
          </w:tcPr>
          <w:p w14:paraId="0F623520" w14:textId="77777777" w:rsidR="00950FE9" w:rsidRPr="00675B49" w:rsidRDefault="00950FE9">
            <w:pPr>
              <w:rPr>
                <w:rFonts w:cstheme="minorHAnsi"/>
                <w:sz w:val="20"/>
                <w:szCs w:val="20"/>
              </w:rPr>
            </w:pPr>
          </w:p>
        </w:tc>
        <w:tc>
          <w:tcPr>
            <w:tcW w:w="4907" w:type="dxa"/>
            <w:vAlign w:val="center"/>
          </w:tcPr>
          <w:p w14:paraId="0070B17B" w14:textId="16E1945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todos los vidrios de cabina por roturas o rajaduras, seguridad.</w:t>
            </w:r>
          </w:p>
        </w:tc>
      </w:tr>
      <w:tr w:rsidR="60796582" w:rsidRPr="00675B49" w14:paraId="3FBC18FE" w14:textId="77777777" w:rsidTr="00675B49">
        <w:trPr>
          <w:trHeight w:val="405"/>
        </w:trPr>
        <w:tc>
          <w:tcPr>
            <w:tcW w:w="2539" w:type="dxa"/>
            <w:vMerge/>
            <w:vAlign w:val="center"/>
          </w:tcPr>
          <w:p w14:paraId="0884769B" w14:textId="77777777" w:rsidR="00950FE9" w:rsidRPr="00675B49" w:rsidRDefault="00950FE9">
            <w:pPr>
              <w:rPr>
                <w:rFonts w:cstheme="minorHAnsi"/>
                <w:sz w:val="20"/>
                <w:szCs w:val="20"/>
              </w:rPr>
            </w:pPr>
          </w:p>
        </w:tc>
        <w:tc>
          <w:tcPr>
            <w:tcW w:w="1915" w:type="dxa"/>
            <w:vMerge/>
            <w:vAlign w:val="center"/>
          </w:tcPr>
          <w:p w14:paraId="73AE0510" w14:textId="77777777" w:rsidR="00950FE9" w:rsidRPr="00675B49" w:rsidRDefault="00950FE9">
            <w:pPr>
              <w:rPr>
                <w:rFonts w:cstheme="minorHAnsi"/>
                <w:sz w:val="20"/>
                <w:szCs w:val="20"/>
              </w:rPr>
            </w:pPr>
          </w:p>
        </w:tc>
        <w:tc>
          <w:tcPr>
            <w:tcW w:w="4907" w:type="dxa"/>
            <w:vAlign w:val="center"/>
          </w:tcPr>
          <w:p w14:paraId="386B7632" w14:textId="17AD2978"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Inspeccionar plataforma, escalera de ser vicio, pasamanos y ruedas por daños o pérdida de componentes.</w:t>
            </w:r>
          </w:p>
        </w:tc>
      </w:tr>
      <w:tr w:rsidR="60796582" w:rsidRPr="00675B49" w14:paraId="50CDD23D" w14:textId="77777777" w:rsidTr="00675B49">
        <w:trPr>
          <w:trHeight w:val="405"/>
        </w:trPr>
        <w:tc>
          <w:tcPr>
            <w:tcW w:w="2539" w:type="dxa"/>
            <w:vMerge/>
            <w:vAlign w:val="center"/>
          </w:tcPr>
          <w:p w14:paraId="2CEAC689" w14:textId="77777777" w:rsidR="00950FE9" w:rsidRPr="00675B49" w:rsidRDefault="00950FE9">
            <w:pPr>
              <w:rPr>
                <w:rFonts w:cstheme="minorHAnsi"/>
                <w:sz w:val="20"/>
                <w:szCs w:val="20"/>
              </w:rPr>
            </w:pPr>
          </w:p>
        </w:tc>
        <w:tc>
          <w:tcPr>
            <w:tcW w:w="1915" w:type="dxa"/>
            <w:vMerge/>
            <w:vAlign w:val="center"/>
          </w:tcPr>
          <w:p w14:paraId="75783E1A" w14:textId="77777777" w:rsidR="00950FE9" w:rsidRPr="00675B49" w:rsidRDefault="00950FE9">
            <w:pPr>
              <w:rPr>
                <w:rFonts w:cstheme="minorHAnsi"/>
                <w:sz w:val="20"/>
                <w:szCs w:val="20"/>
              </w:rPr>
            </w:pPr>
          </w:p>
        </w:tc>
        <w:tc>
          <w:tcPr>
            <w:tcW w:w="4907" w:type="dxa"/>
            <w:vAlign w:val="center"/>
          </w:tcPr>
          <w:p w14:paraId="08DD0BC5" w14:textId="6CBB7BA5"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Inspeccionar el área de la rampa por cualquier obstrucción que pondría afectar el movimiento de la manga.</w:t>
            </w:r>
          </w:p>
        </w:tc>
      </w:tr>
      <w:tr w:rsidR="60796582" w:rsidRPr="00675B49" w14:paraId="79306C2C" w14:textId="77777777" w:rsidTr="00675B49">
        <w:trPr>
          <w:trHeight w:val="405"/>
        </w:trPr>
        <w:tc>
          <w:tcPr>
            <w:tcW w:w="2539" w:type="dxa"/>
            <w:vMerge/>
            <w:vAlign w:val="center"/>
          </w:tcPr>
          <w:p w14:paraId="15B87EFF" w14:textId="77777777" w:rsidR="00950FE9" w:rsidRPr="00675B49" w:rsidRDefault="00950FE9">
            <w:pPr>
              <w:rPr>
                <w:rFonts w:cstheme="minorHAnsi"/>
                <w:sz w:val="20"/>
                <w:szCs w:val="20"/>
              </w:rPr>
            </w:pPr>
          </w:p>
        </w:tc>
        <w:tc>
          <w:tcPr>
            <w:tcW w:w="1915" w:type="dxa"/>
            <w:vMerge/>
            <w:vAlign w:val="center"/>
          </w:tcPr>
          <w:p w14:paraId="6EC30185" w14:textId="77777777" w:rsidR="00950FE9" w:rsidRPr="00675B49" w:rsidRDefault="00950FE9">
            <w:pPr>
              <w:rPr>
                <w:rFonts w:cstheme="minorHAnsi"/>
                <w:sz w:val="20"/>
                <w:szCs w:val="20"/>
              </w:rPr>
            </w:pPr>
          </w:p>
        </w:tc>
        <w:tc>
          <w:tcPr>
            <w:tcW w:w="4907" w:type="dxa"/>
            <w:vAlign w:val="center"/>
          </w:tcPr>
          <w:p w14:paraId="793F3DAF" w14:textId="20D6CDE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Inspeccionar el sellado donde la rotonda o la senda de paso se une al edificio. Chequear por fugas, suciedad seca, oxido, etc.</w:t>
            </w:r>
          </w:p>
        </w:tc>
      </w:tr>
      <w:tr w:rsidR="60796582" w:rsidRPr="00675B49" w14:paraId="3599E439" w14:textId="77777777" w:rsidTr="00675B49">
        <w:trPr>
          <w:trHeight w:val="405"/>
        </w:trPr>
        <w:tc>
          <w:tcPr>
            <w:tcW w:w="2539" w:type="dxa"/>
            <w:vMerge/>
            <w:vAlign w:val="center"/>
          </w:tcPr>
          <w:p w14:paraId="253BCFCA" w14:textId="77777777" w:rsidR="00950FE9" w:rsidRPr="00675B49" w:rsidRDefault="00950FE9">
            <w:pPr>
              <w:rPr>
                <w:rFonts w:cstheme="minorHAnsi"/>
                <w:sz w:val="20"/>
                <w:szCs w:val="20"/>
              </w:rPr>
            </w:pPr>
          </w:p>
        </w:tc>
        <w:tc>
          <w:tcPr>
            <w:tcW w:w="1915" w:type="dxa"/>
            <w:vMerge/>
            <w:vAlign w:val="center"/>
          </w:tcPr>
          <w:p w14:paraId="6A65A454" w14:textId="77777777" w:rsidR="00950FE9" w:rsidRPr="00675B49" w:rsidRDefault="00950FE9">
            <w:pPr>
              <w:rPr>
                <w:rFonts w:cstheme="minorHAnsi"/>
                <w:sz w:val="20"/>
                <w:szCs w:val="20"/>
              </w:rPr>
            </w:pPr>
          </w:p>
        </w:tc>
        <w:tc>
          <w:tcPr>
            <w:tcW w:w="4907" w:type="dxa"/>
            <w:vAlign w:val="center"/>
          </w:tcPr>
          <w:p w14:paraId="7AF8C3E4" w14:textId="3D26CBC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Operar el botón test de lámparas, verificar que todas la lámparas, bocinas y zumbadores operen correctamente.</w:t>
            </w:r>
          </w:p>
        </w:tc>
      </w:tr>
      <w:tr w:rsidR="60796582" w:rsidRPr="00675B49" w14:paraId="52369E3D" w14:textId="77777777" w:rsidTr="00675B49">
        <w:trPr>
          <w:trHeight w:val="165"/>
        </w:trPr>
        <w:tc>
          <w:tcPr>
            <w:tcW w:w="2539" w:type="dxa"/>
            <w:vMerge/>
            <w:vAlign w:val="center"/>
          </w:tcPr>
          <w:p w14:paraId="54D2D09C" w14:textId="77777777" w:rsidR="00950FE9" w:rsidRPr="00675B49" w:rsidRDefault="00950FE9">
            <w:pPr>
              <w:rPr>
                <w:rFonts w:cstheme="minorHAnsi"/>
                <w:sz w:val="20"/>
                <w:szCs w:val="20"/>
              </w:rPr>
            </w:pPr>
          </w:p>
        </w:tc>
        <w:tc>
          <w:tcPr>
            <w:tcW w:w="1915" w:type="dxa"/>
            <w:vMerge/>
            <w:vAlign w:val="center"/>
          </w:tcPr>
          <w:p w14:paraId="63C74BED" w14:textId="77777777" w:rsidR="00950FE9" w:rsidRPr="00675B49" w:rsidRDefault="00950FE9">
            <w:pPr>
              <w:rPr>
                <w:rFonts w:cstheme="minorHAnsi"/>
                <w:sz w:val="20"/>
                <w:szCs w:val="20"/>
              </w:rPr>
            </w:pPr>
          </w:p>
        </w:tc>
        <w:tc>
          <w:tcPr>
            <w:tcW w:w="4907" w:type="dxa"/>
            <w:vAlign w:val="center"/>
          </w:tcPr>
          <w:p w14:paraId="3BE1FFA2" w14:textId="67E600E1"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Subir y bajar la manga, para verificar la correcta operación.</w:t>
            </w:r>
          </w:p>
        </w:tc>
      </w:tr>
      <w:tr w:rsidR="60796582" w:rsidRPr="00675B49" w14:paraId="6052F510" w14:textId="77777777" w:rsidTr="00675B49">
        <w:trPr>
          <w:trHeight w:val="405"/>
        </w:trPr>
        <w:tc>
          <w:tcPr>
            <w:tcW w:w="2539" w:type="dxa"/>
            <w:vMerge/>
            <w:vAlign w:val="center"/>
          </w:tcPr>
          <w:p w14:paraId="6AF830D1" w14:textId="77777777" w:rsidR="00950FE9" w:rsidRPr="00675B49" w:rsidRDefault="00950FE9">
            <w:pPr>
              <w:rPr>
                <w:rFonts w:cstheme="minorHAnsi"/>
                <w:sz w:val="20"/>
                <w:szCs w:val="20"/>
              </w:rPr>
            </w:pPr>
          </w:p>
        </w:tc>
        <w:tc>
          <w:tcPr>
            <w:tcW w:w="1915" w:type="dxa"/>
            <w:vMerge/>
            <w:vAlign w:val="center"/>
          </w:tcPr>
          <w:p w14:paraId="5A525D4D" w14:textId="77777777" w:rsidR="00950FE9" w:rsidRPr="00675B49" w:rsidRDefault="00950FE9">
            <w:pPr>
              <w:rPr>
                <w:rFonts w:cstheme="minorHAnsi"/>
                <w:sz w:val="20"/>
                <w:szCs w:val="20"/>
              </w:rPr>
            </w:pPr>
          </w:p>
        </w:tc>
        <w:tc>
          <w:tcPr>
            <w:tcW w:w="4907" w:type="dxa"/>
            <w:vAlign w:val="center"/>
          </w:tcPr>
          <w:p w14:paraId="43344928" w14:textId="47ED5904"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Extender y retraer parcialmente la manga  para verificar la correcta operación.</w:t>
            </w:r>
          </w:p>
        </w:tc>
      </w:tr>
      <w:tr w:rsidR="60796582" w:rsidRPr="00675B49" w14:paraId="1A2680CE" w14:textId="77777777" w:rsidTr="00675B49">
        <w:trPr>
          <w:trHeight w:val="405"/>
        </w:trPr>
        <w:tc>
          <w:tcPr>
            <w:tcW w:w="2539" w:type="dxa"/>
            <w:vMerge/>
            <w:vAlign w:val="center"/>
          </w:tcPr>
          <w:p w14:paraId="5CCEAE76" w14:textId="77777777" w:rsidR="00950FE9" w:rsidRPr="00675B49" w:rsidRDefault="00950FE9">
            <w:pPr>
              <w:rPr>
                <w:rFonts w:cstheme="minorHAnsi"/>
                <w:sz w:val="20"/>
                <w:szCs w:val="20"/>
              </w:rPr>
            </w:pPr>
          </w:p>
        </w:tc>
        <w:tc>
          <w:tcPr>
            <w:tcW w:w="1915" w:type="dxa"/>
            <w:vMerge/>
            <w:vAlign w:val="center"/>
          </w:tcPr>
          <w:p w14:paraId="7F84CCC8" w14:textId="77777777" w:rsidR="00950FE9" w:rsidRPr="00675B49" w:rsidRDefault="00950FE9">
            <w:pPr>
              <w:rPr>
                <w:rFonts w:cstheme="minorHAnsi"/>
                <w:sz w:val="20"/>
                <w:szCs w:val="20"/>
              </w:rPr>
            </w:pPr>
          </w:p>
        </w:tc>
        <w:tc>
          <w:tcPr>
            <w:tcW w:w="4907" w:type="dxa"/>
            <w:vAlign w:val="center"/>
          </w:tcPr>
          <w:p w14:paraId="4F0CB362" w14:textId="62D4E408"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Rotar la cabina a izquierda y derecha p ara verificar la correcta operación.</w:t>
            </w:r>
          </w:p>
        </w:tc>
      </w:tr>
      <w:tr w:rsidR="60796582" w:rsidRPr="00675B49" w14:paraId="3E0DAA80" w14:textId="77777777" w:rsidTr="00675B49">
        <w:trPr>
          <w:trHeight w:val="405"/>
        </w:trPr>
        <w:tc>
          <w:tcPr>
            <w:tcW w:w="2539" w:type="dxa"/>
            <w:vMerge/>
            <w:vAlign w:val="center"/>
          </w:tcPr>
          <w:p w14:paraId="6C6F1261" w14:textId="77777777" w:rsidR="00950FE9" w:rsidRPr="00675B49" w:rsidRDefault="00950FE9">
            <w:pPr>
              <w:rPr>
                <w:rFonts w:cstheme="minorHAnsi"/>
                <w:sz w:val="20"/>
                <w:szCs w:val="20"/>
              </w:rPr>
            </w:pPr>
          </w:p>
        </w:tc>
        <w:tc>
          <w:tcPr>
            <w:tcW w:w="1915" w:type="dxa"/>
            <w:vMerge/>
            <w:vAlign w:val="center"/>
          </w:tcPr>
          <w:p w14:paraId="04A9C87F" w14:textId="77777777" w:rsidR="00950FE9" w:rsidRPr="00675B49" w:rsidRDefault="00950FE9">
            <w:pPr>
              <w:rPr>
                <w:rFonts w:cstheme="minorHAnsi"/>
                <w:sz w:val="20"/>
                <w:szCs w:val="20"/>
              </w:rPr>
            </w:pPr>
          </w:p>
        </w:tc>
        <w:tc>
          <w:tcPr>
            <w:tcW w:w="4907" w:type="dxa"/>
            <w:vAlign w:val="center"/>
          </w:tcPr>
          <w:p w14:paraId="5DA0A3B2" w14:textId="35619DCE"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Poner la llave en modo "Auto nivelación", verificar la extensión del brazo de auto nivelación.</w:t>
            </w:r>
          </w:p>
        </w:tc>
      </w:tr>
      <w:tr w:rsidR="60796582" w:rsidRPr="00675B49" w14:paraId="26108405" w14:textId="77777777" w:rsidTr="00675B49">
        <w:trPr>
          <w:trHeight w:val="270"/>
        </w:trPr>
        <w:tc>
          <w:tcPr>
            <w:tcW w:w="2539" w:type="dxa"/>
            <w:vMerge/>
            <w:vAlign w:val="center"/>
          </w:tcPr>
          <w:p w14:paraId="33147125" w14:textId="77777777" w:rsidR="00950FE9" w:rsidRPr="00675B49" w:rsidRDefault="00950FE9">
            <w:pPr>
              <w:rPr>
                <w:rFonts w:cstheme="minorHAnsi"/>
                <w:sz w:val="20"/>
                <w:szCs w:val="20"/>
              </w:rPr>
            </w:pPr>
          </w:p>
        </w:tc>
        <w:tc>
          <w:tcPr>
            <w:tcW w:w="1915" w:type="dxa"/>
            <w:vMerge w:val="restart"/>
            <w:vAlign w:val="center"/>
          </w:tcPr>
          <w:p w14:paraId="2ADFE279" w14:textId="0618FA7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lang w:val="es-AR"/>
              </w:rPr>
              <w:t>Mensual</w:t>
            </w:r>
          </w:p>
        </w:tc>
        <w:tc>
          <w:tcPr>
            <w:tcW w:w="4907" w:type="dxa"/>
            <w:vAlign w:val="center"/>
          </w:tcPr>
          <w:p w14:paraId="20BB9369" w14:textId="28B82730"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y registrar horas de funcionamiento</w:t>
            </w:r>
          </w:p>
        </w:tc>
      </w:tr>
      <w:tr w:rsidR="60796582" w:rsidRPr="00675B49" w14:paraId="212B7173" w14:textId="77777777" w:rsidTr="00675B49">
        <w:trPr>
          <w:trHeight w:val="270"/>
        </w:trPr>
        <w:tc>
          <w:tcPr>
            <w:tcW w:w="2539" w:type="dxa"/>
            <w:vMerge/>
            <w:vAlign w:val="center"/>
          </w:tcPr>
          <w:p w14:paraId="71443210" w14:textId="77777777" w:rsidR="00950FE9" w:rsidRPr="00675B49" w:rsidRDefault="00950FE9">
            <w:pPr>
              <w:rPr>
                <w:rFonts w:cstheme="minorHAnsi"/>
                <w:sz w:val="20"/>
                <w:szCs w:val="20"/>
              </w:rPr>
            </w:pPr>
          </w:p>
        </w:tc>
        <w:tc>
          <w:tcPr>
            <w:tcW w:w="1915" w:type="dxa"/>
            <w:vMerge/>
            <w:vAlign w:val="center"/>
          </w:tcPr>
          <w:p w14:paraId="19ECA299" w14:textId="77777777" w:rsidR="00950FE9" w:rsidRPr="00675B49" w:rsidRDefault="00950FE9">
            <w:pPr>
              <w:rPr>
                <w:rFonts w:cstheme="minorHAnsi"/>
                <w:sz w:val="20"/>
                <w:szCs w:val="20"/>
              </w:rPr>
            </w:pPr>
          </w:p>
        </w:tc>
        <w:tc>
          <w:tcPr>
            <w:tcW w:w="4907" w:type="dxa"/>
            <w:vAlign w:val="center"/>
          </w:tcPr>
          <w:p w14:paraId="603EB5DE" w14:textId="6A5F7F7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Tareas a Realizar por Electrónicos</w:t>
            </w:r>
          </w:p>
        </w:tc>
      </w:tr>
      <w:tr w:rsidR="60796582" w:rsidRPr="00675B49" w14:paraId="443C6F86" w14:textId="77777777" w:rsidTr="00675B49">
        <w:trPr>
          <w:trHeight w:val="120"/>
        </w:trPr>
        <w:tc>
          <w:tcPr>
            <w:tcW w:w="2539" w:type="dxa"/>
            <w:vMerge/>
            <w:vAlign w:val="center"/>
          </w:tcPr>
          <w:p w14:paraId="02D7B142" w14:textId="77777777" w:rsidR="00950FE9" w:rsidRPr="00675B49" w:rsidRDefault="00950FE9">
            <w:pPr>
              <w:rPr>
                <w:rFonts w:cstheme="minorHAnsi"/>
                <w:sz w:val="20"/>
                <w:szCs w:val="20"/>
              </w:rPr>
            </w:pPr>
          </w:p>
        </w:tc>
        <w:tc>
          <w:tcPr>
            <w:tcW w:w="1915" w:type="dxa"/>
            <w:vMerge/>
            <w:vAlign w:val="center"/>
          </w:tcPr>
          <w:p w14:paraId="0AA9FB62" w14:textId="77777777" w:rsidR="00950FE9" w:rsidRPr="00675B49" w:rsidRDefault="00950FE9">
            <w:pPr>
              <w:rPr>
                <w:rFonts w:cstheme="minorHAnsi"/>
                <w:sz w:val="20"/>
                <w:szCs w:val="20"/>
              </w:rPr>
            </w:pPr>
          </w:p>
        </w:tc>
        <w:tc>
          <w:tcPr>
            <w:tcW w:w="4907" w:type="dxa"/>
            <w:vAlign w:val="center"/>
          </w:tcPr>
          <w:p w14:paraId="13FEC12B" w14:textId="202455F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sistema guiado de cable.</w:t>
            </w:r>
          </w:p>
        </w:tc>
      </w:tr>
      <w:tr w:rsidR="60796582" w:rsidRPr="00675B49" w14:paraId="40CB704C" w14:textId="77777777" w:rsidTr="00675B49">
        <w:trPr>
          <w:trHeight w:val="165"/>
        </w:trPr>
        <w:tc>
          <w:tcPr>
            <w:tcW w:w="2539" w:type="dxa"/>
            <w:vMerge/>
            <w:vAlign w:val="center"/>
          </w:tcPr>
          <w:p w14:paraId="1788DA97" w14:textId="77777777" w:rsidR="00950FE9" w:rsidRPr="00675B49" w:rsidRDefault="00950FE9">
            <w:pPr>
              <w:rPr>
                <w:rFonts w:cstheme="minorHAnsi"/>
                <w:sz w:val="20"/>
                <w:szCs w:val="20"/>
              </w:rPr>
            </w:pPr>
          </w:p>
        </w:tc>
        <w:tc>
          <w:tcPr>
            <w:tcW w:w="1915" w:type="dxa"/>
            <w:vMerge/>
            <w:vAlign w:val="center"/>
          </w:tcPr>
          <w:p w14:paraId="33FB9905" w14:textId="77777777" w:rsidR="00950FE9" w:rsidRPr="00675B49" w:rsidRDefault="00950FE9">
            <w:pPr>
              <w:rPr>
                <w:rFonts w:cstheme="minorHAnsi"/>
                <w:sz w:val="20"/>
                <w:szCs w:val="20"/>
              </w:rPr>
            </w:pPr>
          </w:p>
        </w:tc>
        <w:tc>
          <w:tcPr>
            <w:tcW w:w="4907" w:type="dxa"/>
            <w:vAlign w:val="center"/>
          </w:tcPr>
          <w:p w14:paraId="4B23A691" w14:textId="3D145C2D"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exterior y fijación cableados</w:t>
            </w:r>
          </w:p>
        </w:tc>
      </w:tr>
      <w:tr w:rsidR="60796582" w:rsidRPr="00675B49" w14:paraId="324A5F6E" w14:textId="77777777" w:rsidTr="00675B49">
        <w:trPr>
          <w:trHeight w:val="405"/>
        </w:trPr>
        <w:tc>
          <w:tcPr>
            <w:tcW w:w="2539" w:type="dxa"/>
            <w:vMerge/>
            <w:vAlign w:val="center"/>
          </w:tcPr>
          <w:p w14:paraId="72585B49" w14:textId="77777777" w:rsidR="00950FE9" w:rsidRPr="00675B49" w:rsidRDefault="00950FE9">
            <w:pPr>
              <w:rPr>
                <w:rFonts w:cstheme="minorHAnsi"/>
                <w:sz w:val="20"/>
                <w:szCs w:val="20"/>
              </w:rPr>
            </w:pPr>
          </w:p>
        </w:tc>
        <w:tc>
          <w:tcPr>
            <w:tcW w:w="1915" w:type="dxa"/>
            <w:vMerge/>
            <w:vAlign w:val="center"/>
          </w:tcPr>
          <w:p w14:paraId="7767DCCF" w14:textId="77777777" w:rsidR="00950FE9" w:rsidRPr="00675B49" w:rsidRDefault="00950FE9">
            <w:pPr>
              <w:rPr>
                <w:rFonts w:cstheme="minorHAnsi"/>
                <w:sz w:val="20"/>
                <w:szCs w:val="20"/>
              </w:rPr>
            </w:pPr>
          </w:p>
        </w:tc>
        <w:tc>
          <w:tcPr>
            <w:tcW w:w="4907" w:type="dxa"/>
            <w:vAlign w:val="center"/>
          </w:tcPr>
          <w:p w14:paraId="408F5C2E" w14:textId="37E26564"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fijación y funcionamiento de límites de carrera (giro, puerta, dosel, elevación, extensión).</w:t>
            </w:r>
          </w:p>
        </w:tc>
      </w:tr>
      <w:tr w:rsidR="60796582" w:rsidRPr="00675B49" w14:paraId="1D5119E0" w14:textId="77777777" w:rsidTr="00675B49">
        <w:trPr>
          <w:trHeight w:val="165"/>
        </w:trPr>
        <w:tc>
          <w:tcPr>
            <w:tcW w:w="2539" w:type="dxa"/>
            <w:vMerge/>
            <w:vAlign w:val="center"/>
          </w:tcPr>
          <w:p w14:paraId="6786395A" w14:textId="77777777" w:rsidR="00950FE9" w:rsidRPr="00675B49" w:rsidRDefault="00950FE9">
            <w:pPr>
              <w:rPr>
                <w:rFonts w:cstheme="minorHAnsi"/>
                <w:sz w:val="20"/>
                <w:szCs w:val="20"/>
              </w:rPr>
            </w:pPr>
          </w:p>
        </w:tc>
        <w:tc>
          <w:tcPr>
            <w:tcW w:w="1915" w:type="dxa"/>
            <w:vMerge/>
            <w:vAlign w:val="center"/>
          </w:tcPr>
          <w:p w14:paraId="2AAB2B53" w14:textId="77777777" w:rsidR="00950FE9" w:rsidRPr="00675B49" w:rsidRDefault="00950FE9">
            <w:pPr>
              <w:rPr>
                <w:rFonts w:cstheme="minorHAnsi"/>
                <w:sz w:val="20"/>
                <w:szCs w:val="20"/>
              </w:rPr>
            </w:pPr>
          </w:p>
        </w:tc>
        <w:tc>
          <w:tcPr>
            <w:tcW w:w="4907" w:type="dxa"/>
            <w:vAlign w:val="center"/>
          </w:tcPr>
          <w:p w14:paraId="4D8F7E7F" w14:textId="2F74BE1C"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limpieza general del sistema</w:t>
            </w:r>
          </w:p>
        </w:tc>
      </w:tr>
      <w:tr w:rsidR="60796582" w:rsidRPr="00675B49" w14:paraId="153F3175" w14:textId="77777777" w:rsidTr="00675B49">
        <w:trPr>
          <w:trHeight w:val="210"/>
        </w:trPr>
        <w:tc>
          <w:tcPr>
            <w:tcW w:w="2539" w:type="dxa"/>
            <w:vMerge/>
            <w:vAlign w:val="center"/>
          </w:tcPr>
          <w:p w14:paraId="69D83377" w14:textId="77777777" w:rsidR="00950FE9" w:rsidRPr="00675B49" w:rsidRDefault="00950FE9">
            <w:pPr>
              <w:rPr>
                <w:rFonts w:cstheme="minorHAnsi"/>
                <w:sz w:val="20"/>
                <w:szCs w:val="20"/>
              </w:rPr>
            </w:pPr>
          </w:p>
        </w:tc>
        <w:tc>
          <w:tcPr>
            <w:tcW w:w="1915" w:type="dxa"/>
            <w:vMerge/>
            <w:vAlign w:val="center"/>
          </w:tcPr>
          <w:p w14:paraId="42B5A057" w14:textId="77777777" w:rsidR="00950FE9" w:rsidRPr="00675B49" w:rsidRDefault="00950FE9">
            <w:pPr>
              <w:rPr>
                <w:rFonts w:cstheme="minorHAnsi"/>
                <w:sz w:val="20"/>
                <w:szCs w:val="20"/>
              </w:rPr>
            </w:pPr>
          </w:p>
        </w:tc>
        <w:tc>
          <w:tcPr>
            <w:tcW w:w="4907" w:type="dxa"/>
            <w:vAlign w:val="center"/>
          </w:tcPr>
          <w:p w14:paraId="45399843" w14:textId="5B16A20E"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de Dosel, corroborar funcionamiento.</w:t>
            </w:r>
          </w:p>
        </w:tc>
      </w:tr>
      <w:tr w:rsidR="60796582" w:rsidRPr="00675B49" w14:paraId="19536323" w14:textId="77777777" w:rsidTr="00675B49">
        <w:trPr>
          <w:trHeight w:val="255"/>
        </w:trPr>
        <w:tc>
          <w:tcPr>
            <w:tcW w:w="2539" w:type="dxa"/>
            <w:vMerge/>
            <w:vAlign w:val="center"/>
          </w:tcPr>
          <w:p w14:paraId="0A520CD3" w14:textId="77777777" w:rsidR="00950FE9" w:rsidRPr="00675B49" w:rsidRDefault="00950FE9">
            <w:pPr>
              <w:rPr>
                <w:rFonts w:cstheme="minorHAnsi"/>
                <w:sz w:val="20"/>
                <w:szCs w:val="20"/>
              </w:rPr>
            </w:pPr>
          </w:p>
        </w:tc>
        <w:tc>
          <w:tcPr>
            <w:tcW w:w="1915" w:type="dxa"/>
            <w:vMerge/>
            <w:vAlign w:val="center"/>
          </w:tcPr>
          <w:p w14:paraId="2D2913D9" w14:textId="77777777" w:rsidR="00950FE9" w:rsidRPr="00675B49" w:rsidRDefault="00950FE9">
            <w:pPr>
              <w:rPr>
                <w:rFonts w:cstheme="minorHAnsi"/>
                <w:sz w:val="20"/>
                <w:szCs w:val="20"/>
              </w:rPr>
            </w:pPr>
          </w:p>
        </w:tc>
        <w:tc>
          <w:tcPr>
            <w:tcW w:w="4907" w:type="dxa"/>
            <w:vAlign w:val="center"/>
          </w:tcPr>
          <w:p w14:paraId="1431D081" w14:textId="3DC21F8E"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 xml:space="preserve">Prueba de </w:t>
            </w:r>
            <w:proofErr w:type="spellStart"/>
            <w:r w:rsidRPr="00675B49">
              <w:rPr>
                <w:rFonts w:eastAsia="Arial Narrow" w:cstheme="minorHAnsi"/>
                <w:color w:val="000000" w:themeColor="text1"/>
                <w:sz w:val="20"/>
                <w:szCs w:val="20"/>
              </w:rPr>
              <w:t>autonivelación</w:t>
            </w:r>
            <w:proofErr w:type="spellEnd"/>
          </w:p>
        </w:tc>
      </w:tr>
      <w:tr w:rsidR="60796582" w:rsidRPr="00675B49" w14:paraId="3F298E67" w14:textId="77777777" w:rsidTr="00675B49">
        <w:trPr>
          <w:trHeight w:val="270"/>
        </w:trPr>
        <w:tc>
          <w:tcPr>
            <w:tcW w:w="2539" w:type="dxa"/>
            <w:vMerge/>
            <w:vAlign w:val="center"/>
          </w:tcPr>
          <w:p w14:paraId="24335DF8" w14:textId="77777777" w:rsidR="00950FE9" w:rsidRPr="00675B49" w:rsidRDefault="00950FE9">
            <w:pPr>
              <w:rPr>
                <w:rFonts w:cstheme="minorHAnsi"/>
                <w:sz w:val="20"/>
                <w:szCs w:val="20"/>
              </w:rPr>
            </w:pPr>
          </w:p>
        </w:tc>
        <w:tc>
          <w:tcPr>
            <w:tcW w:w="1915" w:type="dxa"/>
            <w:vMerge/>
            <w:vAlign w:val="center"/>
          </w:tcPr>
          <w:p w14:paraId="5C076958" w14:textId="77777777" w:rsidR="00950FE9" w:rsidRPr="00675B49" w:rsidRDefault="00950FE9">
            <w:pPr>
              <w:rPr>
                <w:rFonts w:cstheme="minorHAnsi"/>
                <w:sz w:val="20"/>
                <w:szCs w:val="20"/>
              </w:rPr>
            </w:pPr>
          </w:p>
        </w:tc>
        <w:tc>
          <w:tcPr>
            <w:tcW w:w="4907" w:type="dxa"/>
            <w:vAlign w:val="center"/>
          </w:tcPr>
          <w:p w14:paraId="63CED54E" w14:textId="6B72C823"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 xml:space="preserve">Prueba funcionamiento safety </w:t>
            </w:r>
            <w:proofErr w:type="spellStart"/>
            <w:r w:rsidRPr="00675B49">
              <w:rPr>
                <w:rFonts w:eastAsia="Arial Narrow" w:cstheme="minorHAnsi"/>
                <w:color w:val="000000" w:themeColor="text1"/>
                <w:sz w:val="20"/>
                <w:szCs w:val="20"/>
              </w:rPr>
              <w:t>shoe</w:t>
            </w:r>
            <w:proofErr w:type="spellEnd"/>
            <w:r w:rsidRPr="00675B49">
              <w:rPr>
                <w:rFonts w:eastAsia="Arial Narrow" w:cstheme="minorHAnsi"/>
                <w:color w:val="000000" w:themeColor="text1"/>
                <w:sz w:val="20"/>
                <w:szCs w:val="20"/>
              </w:rPr>
              <w:t>.</w:t>
            </w:r>
          </w:p>
        </w:tc>
      </w:tr>
      <w:tr w:rsidR="60796582" w:rsidRPr="00675B49" w14:paraId="6E386790" w14:textId="77777777" w:rsidTr="00675B49">
        <w:trPr>
          <w:trHeight w:val="240"/>
        </w:trPr>
        <w:tc>
          <w:tcPr>
            <w:tcW w:w="2539" w:type="dxa"/>
            <w:vMerge/>
            <w:vAlign w:val="center"/>
          </w:tcPr>
          <w:p w14:paraId="05AD1F56" w14:textId="77777777" w:rsidR="00950FE9" w:rsidRPr="00675B49" w:rsidRDefault="00950FE9">
            <w:pPr>
              <w:rPr>
                <w:rFonts w:cstheme="minorHAnsi"/>
                <w:sz w:val="20"/>
                <w:szCs w:val="20"/>
              </w:rPr>
            </w:pPr>
          </w:p>
        </w:tc>
        <w:tc>
          <w:tcPr>
            <w:tcW w:w="1915" w:type="dxa"/>
            <w:vMerge/>
            <w:vAlign w:val="center"/>
          </w:tcPr>
          <w:p w14:paraId="5E24C290" w14:textId="77777777" w:rsidR="00950FE9" w:rsidRPr="00675B49" w:rsidRDefault="00950FE9">
            <w:pPr>
              <w:rPr>
                <w:rFonts w:cstheme="minorHAnsi"/>
                <w:sz w:val="20"/>
                <w:szCs w:val="20"/>
              </w:rPr>
            </w:pPr>
          </w:p>
        </w:tc>
        <w:tc>
          <w:tcPr>
            <w:tcW w:w="4907" w:type="dxa"/>
            <w:vAlign w:val="center"/>
          </w:tcPr>
          <w:p w14:paraId="4BFB4576" w14:textId="7275764D"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Prueba de funcionamiento de fotocélula de proximidad</w:t>
            </w:r>
          </w:p>
        </w:tc>
      </w:tr>
      <w:tr w:rsidR="60796582" w:rsidRPr="00675B49" w14:paraId="45AF3729" w14:textId="77777777" w:rsidTr="00675B49">
        <w:trPr>
          <w:trHeight w:val="135"/>
        </w:trPr>
        <w:tc>
          <w:tcPr>
            <w:tcW w:w="2539" w:type="dxa"/>
            <w:vMerge/>
            <w:vAlign w:val="center"/>
          </w:tcPr>
          <w:p w14:paraId="56019BF5" w14:textId="77777777" w:rsidR="00950FE9" w:rsidRPr="00675B49" w:rsidRDefault="00950FE9">
            <w:pPr>
              <w:rPr>
                <w:rFonts w:cstheme="minorHAnsi"/>
                <w:sz w:val="20"/>
                <w:szCs w:val="20"/>
              </w:rPr>
            </w:pPr>
          </w:p>
        </w:tc>
        <w:tc>
          <w:tcPr>
            <w:tcW w:w="1915" w:type="dxa"/>
            <w:vMerge/>
            <w:vAlign w:val="center"/>
          </w:tcPr>
          <w:p w14:paraId="1C156439" w14:textId="77777777" w:rsidR="00950FE9" w:rsidRPr="00675B49" w:rsidRDefault="00950FE9">
            <w:pPr>
              <w:rPr>
                <w:rFonts w:cstheme="minorHAnsi"/>
                <w:sz w:val="20"/>
                <w:szCs w:val="20"/>
              </w:rPr>
            </w:pPr>
          </w:p>
        </w:tc>
        <w:tc>
          <w:tcPr>
            <w:tcW w:w="4907" w:type="dxa"/>
            <w:vAlign w:val="center"/>
          </w:tcPr>
          <w:p w14:paraId="2CBBC855" w14:textId="7B64659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funcionamiento de componentes en tablero de operación.</w:t>
            </w:r>
          </w:p>
        </w:tc>
      </w:tr>
      <w:tr w:rsidR="60796582" w:rsidRPr="00675B49" w14:paraId="5BC274E0" w14:textId="77777777" w:rsidTr="00675B49">
        <w:trPr>
          <w:trHeight w:val="165"/>
        </w:trPr>
        <w:tc>
          <w:tcPr>
            <w:tcW w:w="2539" w:type="dxa"/>
            <w:vMerge/>
            <w:vAlign w:val="center"/>
          </w:tcPr>
          <w:p w14:paraId="235050D8" w14:textId="77777777" w:rsidR="00950FE9" w:rsidRPr="00675B49" w:rsidRDefault="00950FE9">
            <w:pPr>
              <w:rPr>
                <w:rFonts w:cstheme="minorHAnsi"/>
                <w:sz w:val="20"/>
                <w:szCs w:val="20"/>
              </w:rPr>
            </w:pPr>
          </w:p>
        </w:tc>
        <w:tc>
          <w:tcPr>
            <w:tcW w:w="1915" w:type="dxa"/>
            <w:vMerge/>
            <w:vAlign w:val="center"/>
          </w:tcPr>
          <w:p w14:paraId="79D65563" w14:textId="77777777" w:rsidR="00950FE9" w:rsidRPr="00675B49" w:rsidRDefault="00950FE9">
            <w:pPr>
              <w:rPr>
                <w:rFonts w:cstheme="minorHAnsi"/>
                <w:sz w:val="20"/>
                <w:szCs w:val="20"/>
              </w:rPr>
            </w:pPr>
          </w:p>
        </w:tc>
        <w:tc>
          <w:tcPr>
            <w:tcW w:w="4907" w:type="dxa"/>
            <w:vAlign w:val="center"/>
          </w:tcPr>
          <w:p w14:paraId="26354638" w14:textId="534DD18C"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funcionamiento en cámara de CCTV.</w:t>
            </w:r>
          </w:p>
        </w:tc>
      </w:tr>
      <w:tr w:rsidR="60796582" w:rsidRPr="00675B49" w14:paraId="73489FDA" w14:textId="77777777" w:rsidTr="00675B49">
        <w:trPr>
          <w:trHeight w:val="225"/>
        </w:trPr>
        <w:tc>
          <w:tcPr>
            <w:tcW w:w="2539" w:type="dxa"/>
            <w:vMerge/>
            <w:vAlign w:val="center"/>
          </w:tcPr>
          <w:p w14:paraId="0C2EE0DB" w14:textId="77777777" w:rsidR="00950FE9" w:rsidRPr="00675B49" w:rsidRDefault="00950FE9">
            <w:pPr>
              <w:rPr>
                <w:rFonts w:cstheme="minorHAnsi"/>
                <w:sz w:val="20"/>
                <w:szCs w:val="20"/>
              </w:rPr>
            </w:pPr>
          </w:p>
        </w:tc>
        <w:tc>
          <w:tcPr>
            <w:tcW w:w="1915" w:type="dxa"/>
            <w:vMerge/>
            <w:vAlign w:val="center"/>
          </w:tcPr>
          <w:p w14:paraId="24744CEE" w14:textId="77777777" w:rsidR="00950FE9" w:rsidRPr="00675B49" w:rsidRDefault="00950FE9">
            <w:pPr>
              <w:rPr>
                <w:rFonts w:cstheme="minorHAnsi"/>
                <w:sz w:val="20"/>
                <w:szCs w:val="20"/>
              </w:rPr>
            </w:pPr>
          </w:p>
        </w:tc>
        <w:tc>
          <w:tcPr>
            <w:tcW w:w="4907" w:type="dxa"/>
            <w:vAlign w:val="center"/>
          </w:tcPr>
          <w:p w14:paraId="3AF979A2" w14:textId="4FBB3187"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Tareas a Realizar por Mecánicos</w:t>
            </w:r>
          </w:p>
        </w:tc>
      </w:tr>
      <w:tr w:rsidR="60796582" w:rsidRPr="00675B49" w14:paraId="552A96FB" w14:textId="77777777" w:rsidTr="00675B49">
        <w:trPr>
          <w:trHeight w:val="120"/>
        </w:trPr>
        <w:tc>
          <w:tcPr>
            <w:tcW w:w="2539" w:type="dxa"/>
            <w:vMerge/>
            <w:vAlign w:val="center"/>
          </w:tcPr>
          <w:p w14:paraId="2DBB8351" w14:textId="77777777" w:rsidR="00950FE9" w:rsidRPr="00675B49" w:rsidRDefault="00950FE9">
            <w:pPr>
              <w:rPr>
                <w:rFonts w:cstheme="minorHAnsi"/>
                <w:sz w:val="20"/>
                <w:szCs w:val="20"/>
              </w:rPr>
            </w:pPr>
          </w:p>
        </w:tc>
        <w:tc>
          <w:tcPr>
            <w:tcW w:w="1915" w:type="dxa"/>
            <w:vMerge/>
            <w:vAlign w:val="center"/>
          </w:tcPr>
          <w:p w14:paraId="22641E88" w14:textId="77777777" w:rsidR="00950FE9" w:rsidRPr="00675B49" w:rsidRDefault="00950FE9">
            <w:pPr>
              <w:rPr>
                <w:rFonts w:cstheme="minorHAnsi"/>
                <w:sz w:val="20"/>
                <w:szCs w:val="20"/>
              </w:rPr>
            </w:pPr>
          </w:p>
        </w:tc>
        <w:tc>
          <w:tcPr>
            <w:tcW w:w="4907" w:type="dxa"/>
            <w:vAlign w:val="center"/>
          </w:tcPr>
          <w:p w14:paraId="5680BFC4" w14:textId="68B8504C"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Ajuste y revisión de correas de tensión</w:t>
            </w:r>
          </w:p>
        </w:tc>
      </w:tr>
      <w:tr w:rsidR="60796582" w:rsidRPr="00675B49" w14:paraId="37091323" w14:textId="77777777" w:rsidTr="00675B49">
        <w:trPr>
          <w:trHeight w:val="270"/>
        </w:trPr>
        <w:tc>
          <w:tcPr>
            <w:tcW w:w="2539" w:type="dxa"/>
            <w:vMerge/>
            <w:vAlign w:val="center"/>
          </w:tcPr>
          <w:p w14:paraId="1B206418" w14:textId="77777777" w:rsidR="00950FE9" w:rsidRPr="00675B49" w:rsidRDefault="00950FE9">
            <w:pPr>
              <w:rPr>
                <w:rFonts w:cstheme="minorHAnsi"/>
                <w:sz w:val="20"/>
                <w:szCs w:val="20"/>
              </w:rPr>
            </w:pPr>
          </w:p>
        </w:tc>
        <w:tc>
          <w:tcPr>
            <w:tcW w:w="1915" w:type="dxa"/>
            <w:vMerge/>
            <w:vAlign w:val="center"/>
          </w:tcPr>
          <w:p w14:paraId="3D49F605" w14:textId="77777777" w:rsidR="00950FE9" w:rsidRPr="00675B49" w:rsidRDefault="00950FE9">
            <w:pPr>
              <w:rPr>
                <w:rFonts w:cstheme="minorHAnsi"/>
                <w:sz w:val="20"/>
                <w:szCs w:val="20"/>
              </w:rPr>
            </w:pPr>
          </w:p>
        </w:tc>
        <w:tc>
          <w:tcPr>
            <w:tcW w:w="4907" w:type="dxa"/>
            <w:vAlign w:val="center"/>
          </w:tcPr>
          <w:p w14:paraId="6E8C5B19" w14:textId="18046D7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Ajuste de fijación marco puerta acceso avión.</w:t>
            </w:r>
          </w:p>
        </w:tc>
      </w:tr>
      <w:tr w:rsidR="60796582" w:rsidRPr="00675B49" w14:paraId="5CDE677E" w14:textId="77777777" w:rsidTr="00675B49">
        <w:trPr>
          <w:trHeight w:val="60"/>
        </w:trPr>
        <w:tc>
          <w:tcPr>
            <w:tcW w:w="2539" w:type="dxa"/>
            <w:vMerge/>
            <w:vAlign w:val="center"/>
          </w:tcPr>
          <w:p w14:paraId="0388B5C0" w14:textId="77777777" w:rsidR="00950FE9" w:rsidRPr="00675B49" w:rsidRDefault="00950FE9">
            <w:pPr>
              <w:rPr>
                <w:rFonts w:cstheme="minorHAnsi"/>
                <w:sz w:val="20"/>
                <w:szCs w:val="20"/>
              </w:rPr>
            </w:pPr>
          </w:p>
        </w:tc>
        <w:tc>
          <w:tcPr>
            <w:tcW w:w="1915" w:type="dxa"/>
            <w:vMerge/>
            <w:vAlign w:val="center"/>
          </w:tcPr>
          <w:p w14:paraId="789FD587" w14:textId="77777777" w:rsidR="00950FE9" w:rsidRPr="00675B49" w:rsidRDefault="00950FE9">
            <w:pPr>
              <w:rPr>
                <w:rFonts w:cstheme="minorHAnsi"/>
                <w:sz w:val="20"/>
                <w:szCs w:val="20"/>
              </w:rPr>
            </w:pPr>
          </w:p>
        </w:tc>
        <w:tc>
          <w:tcPr>
            <w:tcW w:w="4907" w:type="dxa"/>
            <w:vAlign w:val="center"/>
          </w:tcPr>
          <w:p w14:paraId="409953D6" w14:textId="77B61713"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Ajuste de fijación del motor Dosel.</w:t>
            </w:r>
          </w:p>
        </w:tc>
      </w:tr>
      <w:tr w:rsidR="60796582" w:rsidRPr="00675B49" w14:paraId="757DFF3D" w14:textId="77777777" w:rsidTr="00675B49">
        <w:trPr>
          <w:trHeight w:val="75"/>
        </w:trPr>
        <w:tc>
          <w:tcPr>
            <w:tcW w:w="2539" w:type="dxa"/>
            <w:vMerge/>
            <w:vAlign w:val="center"/>
          </w:tcPr>
          <w:p w14:paraId="4BFBC535" w14:textId="77777777" w:rsidR="00950FE9" w:rsidRPr="00675B49" w:rsidRDefault="00950FE9">
            <w:pPr>
              <w:rPr>
                <w:rFonts w:cstheme="minorHAnsi"/>
                <w:sz w:val="20"/>
                <w:szCs w:val="20"/>
              </w:rPr>
            </w:pPr>
          </w:p>
        </w:tc>
        <w:tc>
          <w:tcPr>
            <w:tcW w:w="1915" w:type="dxa"/>
            <w:vMerge/>
            <w:vAlign w:val="center"/>
          </w:tcPr>
          <w:p w14:paraId="7548751B" w14:textId="77777777" w:rsidR="00950FE9" w:rsidRPr="00675B49" w:rsidRDefault="00950FE9">
            <w:pPr>
              <w:rPr>
                <w:rFonts w:cstheme="minorHAnsi"/>
                <w:sz w:val="20"/>
                <w:szCs w:val="20"/>
              </w:rPr>
            </w:pPr>
          </w:p>
        </w:tc>
        <w:tc>
          <w:tcPr>
            <w:tcW w:w="4907" w:type="dxa"/>
            <w:vAlign w:val="center"/>
          </w:tcPr>
          <w:p w14:paraId="27B9B8D9" w14:textId="590501A3"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Efectuar engrase de rodamiento superior del pórtico.</w:t>
            </w:r>
          </w:p>
        </w:tc>
      </w:tr>
      <w:tr w:rsidR="60796582" w:rsidRPr="00675B49" w14:paraId="09DC3D41" w14:textId="77777777" w:rsidTr="00675B49">
        <w:trPr>
          <w:trHeight w:val="105"/>
        </w:trPr>
        <w:tc>
          <w:tcPr>
            <w:tcW w:w="2539" w:type="dxa"/>
            <w:vMerge/>
            <w:vAlign w:val="center"/>
          </w:tcPr>
          <w:p w14:paraId="6F722CF7" w14:textId="77777777" w:rsidR="00950FE9" w:rsidRPr="00675B49" w:rsidRDefault="00950FE9">
            <w:pPr>
              <w:rPr>
                <w:rFonts w:cstheme="minorHAnsi"/>
                <w:sz w:val="20"/>
                <w:szCs w:val="20"/>
              </w:rPr>
            </w:pPr>
          </w:p>
        </w:tc>
        <w:tc>
          <w:tcPr>
            <w:tcW w:w="1915" w:type="dxa"/>
            <w:vMerge/>
            <w:vAlign w:val="center"/>
          </w:tcPr>
          <w:p w14:paraId="0296DEEA" w14:textId="77777777" w:rsidR="00950FE9" w:rsidRPr="00675B49" w:rsidRDefault="00950FE9">
            <w:pPr>
              <w:rPr>
                <w:rFonts w:cstheme="minorHAnsi"/>
                <w:sz w:val="20"/>
                <w:szCs w:val="20"/>
              </w:rPr>
            </w:pPr>
          </w:p>
        </w:tc>
        <w:tc>
          <w:tcPr>
            <w:tcW w:w="4907" w:type="dxa"/>
            <w:vAlign w:val="center"/>
          </w:tcPr>
          <w:p w14:paraId="3AD6F9FF" w14:textId="47AA3B54"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Efectuar engrase de tuerca husillo y apoyo inferior.</w:t>
            </w:r>
          </w:p>
        </w:tc>
      </w:tr>
      <w:tr w:rsidR="60796582" w:rsidRPr="00675B49" w14:paraId="724CDF1D" w14:textId="77777777" w:rsidTr="00675B49">
        <w:trPr>
          <w:trHeight w:val="405"/>
        </w:trPr>
        <w:tc>
          <w:tcPr>
            <w:tcW w:w="2539" w:type="dxa"/>
            <w:vMerge/>
            <w:vAlign w:val="center"/>
          </w:tcPr>
          <w:p w14:paraId="0B9CBA75" w14:textId="77777777" w:rsidR="00950FE9" w:rsidRPr="00675B49" w:rsidRDefault="00950FE9">
            <w:pPr>
              <w:rPr>
                <w:rFonts w:cstheme="minorHAnsi"/>
                <w:sz w:val="20"/>
                <w:szCs w:val="20"/>
              </w:rPr>
            </w:pPr>
          </w:p>
        </w:tc>
        <w:tc>
          <w:tcPr>
            <w:tcW w:w="1915" w:type="dxa"/>
            <w:vMerge/>
            <w:vAlign w:val="center"/>
          </w:tcPr>
          <w:p w14:paraId="28C26452" w14:textId="77777777" w:rsidR="00950FE9" w:rsidRPr="00675B49" w:rsidRDefault="00950FE9">
            <w:pPr>
              <w:rPr>
                <w:rFonts w:cstheme="minorHAnsi"/>
                <w:sz w:val="20"/>
                <w:szCs w:val="20"/>
              </w:rPr>
            </w:pPr>
          </w:p>
        </w:tc>
        <w:tc>
          <w:tcPr>
            <w:tcW w:w="4907" w:type="dxa"/>
            <w:vAlign w:val="center"/>
          </w:tcPr>
          <w:p w14:paraId="6B4745C8" w14:textId="722C6471"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 xml:space="preserve">Verificar con llave dinamométrica el par de apriete de bulones de fijación de ruedas. Asentar valor en OT. [……………] </w:t>
            </w:r>
            <w:proofErr w:type="spellStart"/>
            <w:r w:rsidRPr="00675B49">
              <w:rPr>
                <w:rFonts w:eastAsia="Arial Narrow" w:cstheme="minorHAnsi"/>
                <w:color w:val="000000" w:themeColor="text1"/>
                <w:sz w:val="20"/>
                <w:szCs w:val="20"/>
              </w:rPr>
              <w:t>N.m</w:t>
            </w:r>
            <w:proofErr w:type="spellEnd"/>
          </w:p>
        </w:tc>
      </w:tr>
      <w:tr w:rsidR="60796582" w:rsidRPr="00675B49" w14:paraId="0A83B4E3" w14:textId="77777777" w:rsidTr="00675B49">
        <w:trPr>
          <w:trHeight w:val="120"/>
        </w:trPr>
        <w:tc>
          <w:tcPr>
            <w:tcW w:w="2539" w:type="dxa"/>
            <w:vMerge/>
            <w:vAlign w:val="center"/>
          </w:tcPr>
          <w:p w14:paraId="2D71E191" w14:textId="77777777" w:rsidR="00950FE9" w:rsidRPr="00675B49" w:rsidRDefault="00950FE9">
            <w:pPr>
              <w:rPr>
                <w:rFonts w:cstheme="minorHAnsi"/>
                <w:sz w:val="20"/>
                <w:szCs w:val="20"/>
              </w:rPr>
            </w:pPr>
          </w:p>
        </w:tc>
        <w:tc>
          <w:tcPr>
            <w:tcW w:w="1915" w:type="dxa"/>
            <w:vMerge/>
            <w:vAlign w:val="center"/>
          </w:tcPr>
          <w:p w14:paraId="4D10D418" w14:textId="77777777" w:rsidR="00950FE9" w:rsidRPr="00675B49" w:rsidRDefault="00950FE9">
            <w:pPr>
              <w:rPr>
                <w:rFonts w:cstheme="minorHAnsi"/>
                <w:sz w:val="20"/>
                <w:szCs w:val="20"/>
              </w:rPr>
            </w:pPr>
          </w:p>
        </w:tc>
        <w:tc>
          <w:tcPr>
            <w:tcW w:w="4907" w:type="dxa"/>
            <w:vAlign w:val="center"/>
          </w:tcPr>
          <w:p w14:paraId="7FDC3462" w14:textId="1ABC2EA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unión eje-articulación.</w:t>
            </w:r>
          </w:p>
        </w:tc>
      </w:tr>
      <w:tr w:rsidR="60796582" w:rsidRPr="00675B49" w14:paraId="09E3CFE3" w14:textId="77777777" w:rsidTr="00675B49">
        <w:trPr>
          <w:trHeight w:val="150"/>
        </w:trPr>
        <w:tc>
          <w:tcPr>
            <w:tcW w:w="2539" w:type="dxa"/>
            <w:vMerge/>
            <w:vAlign w:val="center"/>
          </w:tcPr>
          <w:p w14:paraId="425C4B6D" w14:textId="77777777" w:rsidR="00950FE9" w:rsidRPr="00675B49" w:rsidRDefault="00950FE9">
            <w:pPr>
              <w:rPr>
                <w:rFonts w:cstheme="minorHAnsi"/>
                <w:sz w:val="20"/>
                <w:szCs w:val="20"/>
              </w:rPr>
            </w:pPr>
          </w:p>
        </w:tc>
        <w:tc>
          <w:tcPr>
            <w:tcW w:w="1915" w:type="dxa"/>
            <w:vMerge/>
            <w:vAlign w:val="center"/>
          </w:tcPr>
          <w:p w14:paraId="7D2A91EB" w14:textId="77777777" w:rsidR="00950FE9" w:rsidRPr="00675B49" w:rsidRDefault="00950FE9">
            <w:pPr>
              <w:rPr>
                <w:rFonts w:cstheme="minorHAnsi"/>
                <w:sz w:val="20"/>
                <w:szCs w:val="20"/>
              </w:rPr>
            </w:pPr>
          </w:p>
        </w:tc>
        <w:tc>
          <w:tcPr>
            <w:tcW w:w="4907" w:type="dxa"/>
            <w:vAlign w:val="center"/>
          </w:tcPr>
          <w:p w14:paraId="198F5E9A" w14:textId="3BFDCEF3"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sistema elevación del pórtico.</w:t>
            </w:r>
          </w:p>
        </w:tc>
      </w:tr>
      <w:tr w:rsidR="60796582" w:rsidRPr="00675B49" w14:paraId="6AB99CD3" w14:textId="77777777" w:rsidTr="00675B49">
        <w:trPr>
          <w:trHeight w:val="210"/>
        </w:trPr>
        <w:tc>
          <w:tcPr>
            <w:tcW w:w="2539" w:type="dxa"/>
            <w:vMerge/>
            <w:vAlign w:val="center"/>
          </w:tcPr>
          <w:p w14:paraId="2D16E8C6" w14:textId="77777777" w:rsidR="00950FE9" w:rsidRPr="00675B49" w:rsidRDefault="00950FE9">
            <w:pPr>
              <w:rPr>
                <w:rFonts w:cstheme="minorHAnsi"/>
                <w:sz w:val="20"/>
                <w:szCs w:val="20"/>
              </w:rPr>
            </w:pPr>
          </w:p>
        </w:tc>
        <w:tc>
          <w:tcPr>
            <w:tcW w:w="1915" w:type="dxa"/>
            <w:vMerge/>
            <w:vAlign w:val="center"/>
          </w:tcPr>
          <w:p w14:paraId="41873EA1" w14:textId="77777777" w:rsidR="00950FE9" w:rsidRPr="00675B49" w:rsidRDefault="00950FE9">
            <w:pPr>
              <w:rPr>
                <w:rFonts w:cstheme="minorHAnsi"/>
                <w:sz w:val="20"/>
                <w:szCs w:val="20"/>
              </w:rPr>
            </w:pPr>
          </w:p>
        </w:tc>
        <w:tc>
          <w:tcPr>
            <w:tcW w:w="4907" w:type="dxa"/>
            <w:vAlign w:val="center"/>
          </w:tcPr>
          <w:p w14:paraId="71AB02DA" w14:textId="5F70BA7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del freno del motor y componentes del sistema.</w:t>
            </w:r>
          </w:p>
        </w:tc>
      </w:tr>
      <w:tr w:rsidR="60796582" w:rsidRPr="00675B49" w14:paraId="2F732E98" w14:textId="77777777" w:rsidTr="00675B49">
        <w:trPr>
          <w:trHeight w:val="90"/>
        </w:trPr>
        <w:tc>
          <w:tcPr>
            <w:tcW w:w="2539" w:type="dxa"/>
            <w:vMerge/>
            <w:vAlign w:val="center"/>
          </w:tcPr>
          <w:p w14:paraId="3262F9E0" w14:textId="77777777" w:rsidR="00950FE9" w:rsidRPr="00675B49" w:rsidRDefault="00950FE9">
            <w:pPr>
              <w:rPr>
                <w:rFonts w:cstheme="minorHAnsi"/>
                <w:sz w:val="20"/>
                <w:szCs w:val="20"/>
              </w:rPr>
            </w:pPr>
          </w:p>
        </w:tc>
        <w:tc>
          <w:tcPr>
            <w:tcW w:w="1915" w:type="dxa"/>
            <w:vMerge/>
            <w:vAlign w:val="center"/>
          </w:tcPr>
          <w:p w14:paraId="4F080A71" w14:textId="77777777" w:rsidR="00950FE9" w:rsidRPr="00675B49" w:rsidRDefault="00950FE9">
            <w:pPr>
              <w:rPr>
                <w:rFonts w:cstheme="minorHAnsi"/>
                <w:sz w:val="20"/>
                <w:szCs w:val="20"/>
              </w:rPr>
            </w:pPr>
          </w:p>
        </w:tc>
        <w:tc>
          <w:tcPr>
            <w:tcW w:w="4907" w:type="dxa"/>
            <w:vAlign w:val="center"/>
          </w:tcPr>
          <w:p w14:paraId="1089E277" w14:textId="220BE7A8"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prueba manual del mecanismo.</w:t>
            </w:r>
          </w:p>
        </w:tc>
      </w:tr>
      <w:tr w:rsidR="60796582" w:rsidRPr="00675B49" w14:paraId="6F9B9654" w14:textId="77777777" w:rsidTr="00675B49">
        <w:trPr>
          <w:trHeight w:val="60"/>
        </w:trPr>
        <w:tc>
          <w:tcPr>
            <w:tcW w:w="2539" w:type="dxa"/>
            <w:vMerge/>
            <w:vAlign w:val="center"/>
          </w:tcPr>
          <w:p w14:paraId="72A3DC5C" w14:textId="77777777" w:rsidR="00950FE9" w:rsidRPr="00675B49" w:rsidRDefault="00950FE9">
            <w:pPr>
              <w:rPr>
                <w:rFonts w:cstheme="minorHAnsi"/>
                <w:sz w:val="20"/>
                <w:szCs w:val="20"/>
              </w:rPr>
            </w:pPr>
          </w:p>
        </w:tc>
        <w:tc>
          <w:tcPr>
            <w:tcW w:w="1915" w:type="dxa"/>
            <w:vMerge/>
            <w:vAlign w:val="center"/>
          </w:tcPr>
          <w:p w14:paraId="5B57587F" w14:textId="77777777" w:rsidR="00950FE9" w:rsidRPr="00675B49" w:rsidRDefault="00950FE9">
            <w:pPr>
              <w:rPr>
                <w:rFonts w:cstheme="minorHAnsi"/>
                <w:sz w:val="20"/>
                <w:szCs w:val="20"/>
              </w:rPr>
            </w:pPr>
          </w:p>
        </w:tc>
        <w:tc>
          <w:tcPr>
            <w:tcW w:w="4907" w:type="dxa"/>
            <w:vAlign w:val="center"/>
          </w:tcPr>
          <w:p w14:paraId="3969E362" w14:textId="1BB7B74B"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limpieza general del motor.</w:t>
            </w:r>
          </w:p>
        </w:tc>
      </w:tr>
      <w:tr w:rsidR="60796582" w:rsidRPr="00675B49" w14:paraId="68B3C850" w14:textId="77777777" w:rsidTr="00675B49">
        <w:trPr>
          <w:trHeight w:val="195"/>
        </w:trPr>
        <w:tc>
          <w:tcPr>
            <w:tcW w:w="2539" w:type="dxa"/>
            <w:vMerge/>
            <w:vAlign w:val="center"/>
          </w:tcPr>
          <w:p w14:paraId="744C2BDF" w14:textId="77777777" w:rsidR="00950FE9" w:rsidRPr="00675B49" w:rsidRDefault="00950FE9">
            <w:pPr>
              <w:rPr>
                <w:rFonts w:cstheme="minorHAnsi"/>
                <w:sz w:val="20"/>
                <w:szCs w:val="20"/>
              </w:rPr>
            </w:pPr>
          </w:p>
        </w:tc>
        <w:tc>
          <w:tcPr>
            <w:tcW w:w="1915" w:type="dxa"/>
            <w:vMerge/>
            <w:vAlign w:val="center"/>
          </w:tcPr>
          <w:p w14:paraId="3C1CB026" w14:textId="77777777" w:rsidR="00950FE9" w:rsidRPr="00675B49" w:rsidRDefault="00950FE9">
            <w:pPr>
              <w:rPr>
                <w:rFonts w:cstheme="minorHAnsi"/>
                <w:sz w:val="20"/>
                <w:szCs w:val="20"/>
              </w:rPr>
            </w:pPr>
          </w:p>
        </w:tc>
        <w:tc>
          <w:tcPr>
            <w:tcW w:w="4907" w:type="dxa"/>
            <w:vAlign w:val="center"/>
          </w:tcPr>
          <w:p w14:paraId="76804B0D" w14:textId="2CE22FF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estado de tensores y rodillos superiores e inferiores</w:t>
            </w:r>
          </w:p>
        </w:tc>
      </w:tr>
      <w:tr w:rsidR="60796582" w:rsidRPr="00675B49" w14:paraId="04E6B008" w14:textId="77777777" w:rsidTr="00675B49">
        <w:trPr>
          <w:trHeight w:val="90"/>
        </w:trPr>
        <w:tc>
          <w:tcPr>
            <w:tcW w:w="2539" w:type="dxa"/>
            <w:vMerge/>
            <w:vAlign w:val="center"/>
          </w:tcPr>
          <w:p w14:paraId="147E671D" w14:textId="77777777" w:rsidR="00950FE9" w:rsidRPr="00675B49" w:rsidRDefault="00950FE9">
            <w:pPr>
              <w:rPr>
                <w:rFonts w:cstheme="minorHAnsi"/>
                <w:sz w:val="20"/>
                <w:szCs w:val="20"/>
              </w:rPr>
            </w:pPr>
          </w:p>
        </w:tc>
        <w:tc>
          <w:tcPr>
            <w:tcW w:w="1915" w:type="dxa"/>
            <w:vMerge/>
            <w:vAlign w:val="center"/>
          </w:tcPr>
          <w:p w14:paraId="6F31A8BA" w14:textId="77777777" w:rsidR="00950FE9" w:rsidRPr="00675B49" w:rsidRDefault="00950FE9">
            <w:pPr>
              <w:rPr>
                <w:rFonts w:cstheme="minorHAnsi"/>
                <w:sz w:val="20"/>
                <w:szCs w:val="20"/>
              </w:rPr>
            </w:pPr>
          </w:p>
        </w:tc>
        <w:tc>
          <w:tcPr>
            <w:tcW w:w="4907" w:type="dxa"/>
            <w:vAlign w:val="center"/>
          </w:tcPr>
          <w:p w14:paraId="0F65551B" w14:textId="38DF65D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lubricación en unión de pliegos en persiana.</w:t>
            </w:r>
          </w:p>
        </w:tc>
      </w:tr>
      <w:tr w:rsidR="60796582" w:rsidRPr="00675B49" w14:paraId="7BF89A2F" w14:textId="77777777" w:rsidTr="00675B49">
        <w:trPr>
          <w:trHeight w:val="120"/>
        </w:trPr>
        <w:tc>
          <w:tcPr>
            <w:tcW w:w="2539" w:type="dxa"/>
            <w:vMerge/>
            <w:vAlign w:val="center"/>
          </w:tcPr>
          <w:p w14:paraId="4459A263" w14:textId="77777777" w:rsidR="00950FE9" w:rsidRPr="00675B49" w:rsidRDefault="00950FE9">
            <w:pPr>
              <w:rPr>
                <w:rFonts w:cstheme="minorHAnsi"/>
                <w:sz w:val="20"/>
                <w:szCs w:val="20"/>
              </w:rPr>
            </w:pPr>
          </w:p>
        </w:tc>
        <w:tc>
          <w:tcPr>
            <w:tcW w:w="1915" w:type="dxa"/>
            <w:vMerge/>
            <w:vAlign w:val="center"/>
          </w:tcPr>
          <w:p w14:paraId="20AAA838" w14:textId="77777777" w:rsidR="00950FE9" w:rsidRPr="00675B49" w:rsidRDefault="00950FE9">
            <w:pPr>
              <w:rPr>
                <w:rFonts w:cstheme="minorHAnsi"/>
                <w:sz w:val="20"/>
                <w:szCs w:val="20"/>
              </w:rPr>
            </w:pPr>
          </w:p>
        </w:tc>
        <w:tc>
          <w:tcPr>
            <w:tcW w:w="4907" w:type="dxa"/>
            <w:vAlign w:val="center"/>
          </w:tcPr>
          <w:p w14:paraId="10C1466F" w14:textId="6E542C5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tensión de tablillas de persianas y cadena motora.</w:t>
            </w:r>
          </w:p>
        </w:tc>
      </w:tr>
      <w:tr w:rsidR="60796582" w:rsidRPr="00675B49" w14:paraId="4811516E" w14:textId="77777777" w:rsidTr="00675B49">
        <w:trPr>
          <w:trHeight w:val="180"/>
        </w:trPr>
        <w:tc>
          <w:tcPr>
            <w:tcW w:w="2539" w:type="dxa"/>
            <w:vMerge/>
            <w:vAlign w:val="center"/>
          </w:tcPr>
          <w:p w14:paraId="5619D02F" w14:textId="77777777" w:rsidR="00950FE9" w:rsidRPr="00675B49" w:rsidRDefault="00950FE9">
            <w:pPr>
              <w:rPr>
                <w:rFonts w:cstheme="minorHAnsi"/>
                <w:sz w:val="20"/>
                <w:szCs w:val="20"/>
              </w:rPr>
            </w:pPr>
          </w:p>
        </w:tc>
        <w:tc>
          <w:tcPr>
            <w:tcW w:w="1915" w:type="dxa"/>
            <w:vMerge/>
            <w:vAlign w:val="center"/>
          </w:tcPr>
          <w:p w14:paraId="39B15A20" w14:textId="77777777" w:rsidR="00950FE9" w:rsidRPr="00675B49" w:rsidRDefault="00950FE9">
            <w:pPr>
              <w:rPr>
                <w:rFonts w:cstheme="minorHAnsi"/>
                <w:sz w:val="20"/>
                <w:szCs w:val="20"/>
              </w:rPr>
            </w:pPr>
          </w:p>
        </w:tc>
        <w:tc>
          <w:tcPr>
            <w:tcW w:w="4907" w:type="dxa"/>
            <w:vAlign w:val="center"/>
          </w:tcPr>
          <w:p w14:paraId="5C6F58D5" w14:textId="24AD4044"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limpieza general del sistema</w:t>
            </w:r>
          </w:p>
        </w:tc>
      </w:tr>
      <w:tr w:rsidR="60796582" w:rsidRPr="00675B49" w14:paraId="41B9C1E5" w14:textId="77777777" w:rsidTr="00675B49">
        <w:trPr>
          <w:trHeight w:val="210"/>
        </w:trPr>
        <w:tc>
          <w:tcPr>
            <w:tcW w:w="2539" w:type="dxa"/>
            <w:vMerge/>
            <w:vAlign w:val="center"/>
          </w:tcPr>
          <w:p w14:paraId="3B03C6E1" w14:textId="77777777" w:rsidR="00950FE9" w:rsidRPr="00675B49" w:rsidRDefault="00950FE9">
            <w:pPr>
              <w:rPr>
                <w:rFonts w:cstheme="minorHAnsi"/>
                <w:sz w:val="20"/>
                <w:szCs w:val="20"/>
              </w:rPr>
            </w:pPr>
          </w:p>
        </w:tc>
        <w:tc>
          <w:tcPr>
            <w:tcW w:w="1915" w:type="dxa"/>
            <w:vMerge w:val="restart"/>
            <w:vAlign w:val="center"/>
          </w:tcPr>
          <w:p w14:paraId="69290A42" w14:textId="6686F2AE"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lang w:val="es-AR"/>
              </w:rPr>
              <w:t>Semestral</w:t>
            </w:r>
          </w:p>
        </w:tc>
        <w:tc>
          <w:tcPr>
            <w:tcW w:w="4907" w:type="dxa"/>
            <w:vAlign w:val="center"/>
          </w:tcPr>
          <w:p w14:paraId="048AD84F" w14:textId="04BEB86E"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giro de Cabina</w:t>
            </w:r>
          </w:p>
        </w:tc>
      </w:tr>
      <w:tr w:rsidR="60796582" w:rsidRPr="00675B49" w14:paraId="29E2E841" w14:textId="77777777" w:rsidTr="00675B49">
        <w:trPr>
          <w:trHeight w:val="210"/>
        </w:trPr>
        <w:tc>
          <w:tcPr>
            <w:tcW w:w="2539" w:type="dxa"/>
            <w:vMerge/>
            <w:vAlign w:val="center"/>
          </w:tcPr>
          <w:p w14:paraId="2D10146A" w14:textId="77777777" w:rsidR="00950FE9" w:rsidRPr="00675B49" w:rsidRDefault="00950FE9">
            <w:pPr>
              <w:rPr>
                <w:rFonts w:cstheme="minorHAnsi"/>
                <w:sz w:val="20"/>
                <w:szCs w:val="20"/>
              </w:rPr>
            </w:pPr>
          </w:p>
        </w:tc>
        <w:tc>
          <w:tcPr>
            <w:tcW w:w="1915" w:type="dxa"/>
            <w:vMerge/>
            <w:vAlign w:val="center"/>
          </w:tcPr>
          <w:p w14:paraId="17B39663" w14:textId="77777777" w:rsidR="00950FE9" w:rsidRPr="00675B49" w:rsidRDefault="00950FE9">
            <w:pPr>
              <w:rPr>
                <w:rFonts w:cstheme="minorHAnsi"/>
                <w:sz w:val="20"/>
                <w:szCs w:val="20"/>
              </w:rPr>
            </w:pPr>
          </w:p>
        </w:tc>
        <w:tc>
          <w:tcPr>
            <w:tcW w:w="4907" w:type="dxa"/>
            <w:vAlign w:val="center"/>
          </w:tcPr>
          <w:p w14:paraId="1C5A8AD9" w14:textId="4721C12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capota izquierdo (visto desde cabina)</w:t>
            </w:r>
          </w:p>
        </w:tc>
      </w:tr>
      <w:tr w:rsidR="60796582" w:rsidRPr="00675B49" w14:paraId="7364AF36" w14:textId="77777777" w:rsidTr="00675B49">
        <w:trPr>
          <w:trHeight w:val="210"/>
        </w:trPr>
        <w:tc>
          <w:tcPr>
            <w:tcW w:w="2539" w:type="dxa"/>
            <w:vMerge/>
            <w:vAlign w:val="center"/>
          </w:tcPr>
          <w:p w14:paraId="54BB4740" w14:textId="77777777" w:rsidR="00950FE9" w:rsidRPr="00675B49" w:rsidRDefault="00950FE9">
            <w:pPr>
              <w:rPr>
                <w:rFonts w:cstheme="minorHAnsi"/>
                <w:sz w:val="20"/>
                <w:szCs w:val="20"/>
              </w:rPr>
            </w:pPr>
          </w:p>
        </w:tc>
        <w:tc>
          <w:tcPr>
            <w:tcW w:w="1915" w:type="dxa"/>
            <w:vMerge/>
            <w:vAlign w:val="center"/>
          </w:tcPr>
          <w:p w14:paraId="5EBCFF49" w14:textId="77777777" w:rsidR="00950FE9" w:rsidRPr="00675B49" w:rsidRDefault="00950FE9">
            <w:pPr>
              <w:rPr>
                <w:rFonts w:cstheme="minorHAnsi"/>
                <w:sz w:val="20"/>
                <w:szCs w:val="20"/>
              </w:rPr>
            </w:pPr>
          </w:p>
        </w:tc>
        <w:tc>
          <w:tcPr>
            <w:tcW w:w="4907" w:type="dxa"/>
            <w:vAlign w:val="center"/>
          </w:tcPr>
          <w:p w14:paraId="646C61AF" w14:textId="6FCCA88E"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capota derecho (visto desde cabina)</w:t>
            </w:r>
          </w:p>
        </w:tc>
      </w:tr>
      <w:tr w:rsidR="60796582" w:rsidRPr="00675B49" w14:paraId="404FFB36" w14:textId="77777777" w:rsidTr="00675B49">
        <w:trPr>
          <w:trHeight w:val="210"/>
        </w:trPr>
        <w:tc>
          <w:tcPr>
            <w:tcW w:w="2539" w:type="dxa"/>
            <w:vMerge/>
            <w:vAlign w:val="center"/>
          </w:tcPr>
          <w:p w14:paraId="16F125AC" w14:textId="77777777" w:rsidR="00950FE9" w:rsidRPr="00675B49" w:rsidRDefault="00950FE9">
            <w:pPr>
              <w:rPr>
                <w:rFonts w:cstheme="minorHAnsi"/>
                <w:sz w:val="20"/>
                <w:szCs w:val="20"/>
              </w:rPr>
            </w:pPr>
          </w:p>
        </w:tc>
        <w:tc>
          <w:tcPr>
            <w:tcW w:w="1915" w:type="dxa"/>
            <w:vMerge/>
            <w:vAlign w:val="center"/>
          </w:tcPr>
          <w:p w14:paraId="6B5F37E3" w14:textId="77777777" w:rsidR="00950FE9" w:rsidRPr="00675B49" w:rsidRDefault="00950FE9">
            <w:pPr>
              <w:rPr>
                <w:rFonts w:cstheme="minorHAnsi"/>
                <w:sz w:val="20"/>
                <w:szCs w:val="20"/>
              </w:rPr>
            </w:pPr>
          </w:p>
        </w:tc>
        <w:tc>
          <w:tcPr>
            <w:tcW w:w="4907" w:type="dxa"/>
            <w:vAlign w:val="center"/>
          </w:tcPr>
          <w:p w14:paraId="4D19B75A" w14:textId="0C57B660"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 xml:space="preserve">Medir y registrar el consumo del motor del brazo </w:t>
            </w:r>
            <w:proofErr w:type="spellStart"/>
            <w:r w:rsidRPr="00675B49">
              <w:rPr>
                <w:rFonts w:eastAsia="Arial Narrow" w:cstheme="minorHAnsi"/>
                <w:color w:val="000000" w:themeColor="text1"/>
                <w:sz w:val="20"/>
                <w:szCs w:val="20"/>
              </w:rPr>
              <w:t>autonivelador</w:t>
            </w:r>
            <w:proofErr w:type="spellEnd"/>
          </w:p>
        </w:tc>
      </w:tr>
      <w:tr w:rsidR="50E220AD" w:rsidRPr="00675B49" w14:paraId="2EF7CC29" w14:textId="77777777" w:rsidTr="00675B49">
        <w:trPr>
          <w:trHeight w:val="210"/>
        </w:trPr>
        <w:tc>
          <w:tcPr>
            <w:tcW w:w="2539" w:type="dxa"/>
            <w:vMerge/>
            <w:vAlign w:val="center"/>
          </w:tcPr>
          <w:p w14:paraId="77C174CA" w14:textId="77777777" w:rsidR="00950FE9" w:rsidRPr="00675B49" w:rsidRDefault="00950FE9">
            <w:pPr>
              <w:rPr>
                <w:rFonts w:cstheme="minorHAnsi"/>
                <w:sz w:val="20"/>
                <w:szCs w:val="20"/>
              </w:rPr>
            </w:pPr>
          </w:p>
        </w:tc>
        <w:tc>
          <w:tcPr>
            <w:tcW w:w="1915" w:type="dxa"/>
            <w:vMerge/>
            <w:vAlign w:val="center"/>
          </w:tcPr>
          <w:p w14:paraId="5BB29F63" w14:textId="77777777" w:rsidR="00950FE9" w:rsidRPr="00675B49" w:rsidRDefault="00950FE9">
            <w:pPr>
              <w:rPr>
                <w:rFonts w:cstheme="minorHAnsi"/>
                <w:sz w:val="20"/>
                <w:szCs w:val="20"/>
              </w:rPr>
            </w:pPr>
          </w:p>
        </w:tc>
        <w:tc>
          <w:tcPr>
            <w:tcW w:w="4907" w:type="dxa"/>
            <w:vAlign w:val="center"/>
          </w:tcPr>
          <w:p w14:paraId="073902CA" w14:textId="44CB8DCD" w:rsidR="73B3D8A5" w:rsidRPr="00675B49" w:rsidRDefault="73B3D8A5" w:rsidP="50E220AD">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suelo basculante</w:t>
            </w:r>
          </w:p>
        </w:tc>
      </w:tr>
      <w:tr w:rsidR="60796582" w:rsidRPr="00675B49" w14:paraId="5CE530DF" w14:textId="77777777" w:rsidTr="00675B49">
        <w:trPr>
          <w:trHeight w:val="210"/>
        </w:trPr>
        <w:tc>
          <w:tcPr>
            <w:tcW w:w="2539" w:type="dxa"/>
            <w:vMerge/>
            <w:vAlign w:val="center"/>
          </w:tcPr>
          <w:p w14:paraId="33367021" w14:textId="77777777" w:rsidR="00950FE9" w:rsidRPr="00675B49" w:rsidRDefault="00950FE9">
            <w:pPr>
              <w:rPr>
                <w:rFonts w:cstheme="minorHAnsi"/>
                <w:sz w:val="20"/>
                <w:szCs w:val="20"/>
              </w:rPr>
            </w:pPr>
          </w:p>
        </w:tc>
        <w:tc>
          <w:tcPr>
            <w:tcW w:w="1915" w:type="dxa"/>
            <w:vMerge/>
            <w:vAlign w:val="center"/>
          </w:tcPr>
          <w:p w14:paraId="6E097B51" w14:textId="77777777" w:rsidR="00950FE9" w:rsidRPr="00675B49" w:rsidRDefault="00950FE9">
            <w:pPr>
              <w:rPr>
                <w:rFonts w:cstheme="minorHAnsi"/>
                <w:sz w:val="20"/>
                <w:szCs w:val="20"/>
              </w:rPr>
            </w:pPr>
          </w:p>
        </w:tc>
        <w:tc>
          <w:tcPr>
            <w:tcW w:w="4907" w:type="dxa"/>
            <w:vAlign w:val="center"/>
          </w:tcPr>
          <w:p w14:paraId="64CAAEE3" w14:textId="15C8CB1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Pórtico elevación izq. (visto desde cabina) - Fase L1</w:t>
            </w:r>
          </w:p>
        </w:tc>
      </w:tr>
      <w:tr w:rsidR="60796582" w:rsidRPr="00675B49" w14:paraId="6D59A5E4" w14:textId="77777777" w:rsidTr="00675B49">
        <w:trPr>
          <w:trHeight w:val="210"/>
        </w:trPr>
        <w:tc>
          <w:tcPr>
            <w:tcW w:w="2539" w:type="dxa"/>
            <w:vMerge/>
            <w:vAlign w:val="center"/>
          </w:tcPr>
          <w:p w14:paraId="17E57E1C" w14:textId="77777777" w:rsidR="00950FE9" w:rsidRPr="00675B49" w:rsidRDefault="00950FE9">
            <w:pPr>
              <w:rPr>
                <w:rFonts w:cstheme="minorHAnsi"/>
                <w:sz w:val="20"/>
                <w:szCs w:val="20"/>
              </w:rPr>
            </w:pPr>
          </w:p>
        </w:tc>
        <w:tc>
          <w:tcPr>
            <w:tcW w:w="1915" w:type="dxa"/>
            <w:vMerge/>
            <w:vAlign w:val="center"/>
          </w:tcPr>
          <w:p w14:paraId="5125BBDF" w14:textId="77777777" w:rsidR="00950FE9" w:rsidRPr="00675B49" w:rsidRDefault="00950FE9">
            <w:pPr>
              <w:rPr>
                <w:rFonts w:cstheme="minorHAnsi"/>
                <w:sz w:val="20"/>
                <w:szCs w:val="20"/>
              </w:rPr>
            </w:pPr>
          </w:p>
        </w:tc>
        <w:tc>
          <w:tcPr>
            <w:tcW w:w="4907" w:type="dxa"/>
            <w:vAlign w:val="center"/>
          </w:tcPr>
          <w:p w14:paraId="6AC64DA7" w14:textId="2851B8B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Pórtico elevación izq. (visto desde cabina) - Fase L2</w:t>
            </w:r>
          </w:p>
        </w:tc>
      </w:tr>
      <w:tr w:rsidR="60796582" w:rsidRPr="00675B49" w14:paraId="3759DA0E" w14:textId="77777777" w:rsidTr="00675B49">
        <w:trPr>
          <w:trHeight w:val="210"/>
        </w:trPr>
        <w:tc>
          <w:tcPr>
            <w:tcW w:w="2539" w:type="dxa"/>
            <w:vMerge/>
            <w:vAlign w:val="center"/>
          </w:tcPr>
          <w:p w14:paraId="6558F911" w14:textId="77777777" w:rsidR="00950FE9" w:rsidRPr="00675B49" w:rsidRDefault="00950FE9">
            <w:pPr>
              <w:rPr>
                <w:rFonts w:cstheme="minorHAnsi"/>
                <w:sz w:val="20"/>
                <w:szCs w:val="20"/>
              </w:rPr>
            </w:pPr>
          </w:p>
        </w:tc>
        <w:tc>
          <w:tcPr>
            <w:tcW w:w="1915" w:type="dxa"/>
            <w:vMerge/>
            <w:vAlign w:val="center"/>
          </w:tcPr>
          <w:p w14:paraId="5957E8D8" w14:textId="77777777" w:rsidR="00950FE9" w:rsidRPr="00675B49" w:rsidRDefault="00950FE9">
            <w:pPr>
              <w:rPr>
                <w:rFonts w:cstheme="minorHAnsi"/>
                <w:sz w:val="20"/>
                <w:szCs w:val="20"/>
              </w:rPr>
            </w:pPr>
          </w:p>
        </w:tc>
        <w:tc>
          <w:tcPr>
            <w:tcW w:w="4907" w:type="dxa"/>
            <w:vAlign w:val="center"/>
          </w:tcPr>
          <w:p w14:paraId="25A6A532" w14:textId="36F72E8B"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Pórtico elevación izq. (visto desde cabina) - Fase L3</w:t>
            </w:r>
          </w:p>
        </w:tc>
      </w:tr>
      <w:tr w:rsidR="60796582" w:rsidRPr="00675B49" w14:paraId="2ED106EA" w14:textId="77777777" w:rsidTr="00675B49">
        <w:trPr>
          <w:trHeight w:val="210"/>
        </w:trPr>
        <w:tc>
          <w:tcPr>
            <w:tcW w:w="2539" w:type="dxa"/>
            <w:vMerge/>
            <w:vAlign w:val="center"/>
          </w:tcPr>
          <w:p w14:paraId="4EA2C310" w14:textId="77777777" w:rsidR="00950FE9" w:rsidRPr="00675B49" w:rsidRDefault="00950FE9">
            <w:pPr>
              <w:rPr>
                <w:rFonts w:cstheme="minorHAnsi"/>
                <w:sz w:val="20"/>
                <w:szCs w:val="20"/>
              </w:rPr>
            </w:pPr>
          </w:p>
        </w:tc>
        <w:tc>
          <w:tcPr>
            <w:tcW w:w="1915" w:type="dxa"/>
            <w:vMerge/>
            <w:vAlign w:val="center"/>
          </w:tcPr>
          <w:p w14:paraId="7B260117" w14:textId="77777777" w:rsidR="00950FE9" w:rsidRPr="00675B49" w:rsidRDefault="00950FE9">
            <w:pPr>
              <w:rPr>
                <w:rFonts w:cstheme="minorHAnsi"/>
                <w:sz w:val="20"/>
                <w:szCs w:val="20"/>
              </w:rPr>
            </w:pPr>
          </w:p>
        </w:tc>
        <w:tc>
          <w:tcPr>
            <w:tcW w:w="4907" w:type="dxa"/>
            <w:vAlign w:val="center"/>
          </w:tcPr>
          <w:p w14:paraId="5684A037" w14:textId="1AB02FD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Pórtico elevación der. (visto desde cabina) - Fase L1</w:t>
            </w:r>
          </w:p>
        </w:tc>
      </w:tr>
      <w:tr w:rsidR="60796582" w:rsidRPr="00675B49" w14:paraId="6B2A59E5" w14:textId="77777777" w:rsidTr="00675B49">
        <w:trPr>
          <w:trHeight w:val="210"/>
        </w:trPr>
        <w:tc>
          <w:tcPr>
            <w:tcW w:w="2539" w:type="dxa"/>
            <w:vMerge/>
            <w:vAlign w:val="center"/>
          </w:tcPr>
          <w:p w14:paraId="21A2A658" w14:textId="77777777" w:rsidR="00950FE9" w:rsidRPr="00675B49" w:rsidRDefault="00950FE9">
            <w:pPr>
              <w:rPr>
                <w:rFonts w:cstheme="minorHAnsi"/>
                <w:sz w:val="20"/>
                <w:szCs w:val="20"/>
              </w:rPr>
            </w:pPr>
          </w:p>
        </w:tc>
        <w:tc>
          <w:tcPr>
            <w:tcW w:w="1915" w:type="dxa"/>
            <w:vMerge/>
            <w:vAlign w:val="center"/>
          </w:tcPr>
          <w:p w14:paraId="771E5357" w14:textId="77777777" w:rsidR="00950FE9" w:rsidRPr="00675B49" w:rsidRDefault="00950FE9">
            <w:pPr>
              <w:rPr>
                <w:rFonts w:cstheme="minorHAnsi"/>
                <w:sz w:val="20"/>
                <w:szCs w:val="20"/>
              </w:rPr>
            </w:pPr>
          </w:p>
        </w:tc>
        <w:tc>
          <w:tcPr>
            <w:tcW w:w="4907" w:type="dxa"/>
            <w:vAlign w:val="center"/>
          </w:tcPr>
          <w:p w14:paraId="72C08869" w14:textId="2B2CD2E5"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Pórtico elevación der. (visto desde cabina) - Fase L2</w:t>
            </w:r>
          </w:p>
        </w:tc>
      </w:tr>
      <w:tr w:rsidR="60796582" w:rsidRPr="00675B49" w14:paraId="3E5D91F7" w14:textId="77777777" w:rsidTr="00675B49">
        <w:trPr>
          <w:trHeight w:val="210"/>
        </w:trPr>
        <w:tc>
          <w:tcPr>
            <w:tcW w:w="2539" w:type="dxa"/>
            <w:vMerge/>
            <w:vAlign w:val="center"/>
          </w:tcPr>
          <w:p w14:paraId="49EAD3AC" w14:textId="77777777" w:rsidR="00950FE9" w:rsidRPr="00675B49" w:rsidRDefault="00950FE9">
            <w:pPr>
              <w:rPr>
                <w:rFonts w:cstheme="minorHAnsi"/>
                <w:sz w:val="20"/>
                <w:szCs w:val="20"/>
              </w:rPr>
            </w:pPr>
          </w:p>
        </w:tc>
        <w:tc>
          <w:tcPr>
            <w:tcW w:w="1915" w:type="dxa"/>
            <w:vMerge/>
            <w:vAlign w:val="center"/>
          </w:tcPr>
          <w:p w14:paraId="69183F2D" w14:textId="77777777" w:rsidR="00950FE9" w:rsidRPr="00675B49" w:rsidRDefault="00950FE9">
            <w:pPr>
              <w:rPr>
                <w:rFonts w:cstheme="minorHAnsi"/>
                <w:sz w:val="20"/>
                <w:szCs w:val="20"/>
              </w:rPr>
            </w:pPr>
          </w:p>
        </w:tc>
        <w:tc>
          <w:tcPr>
            <w:tcW w:w="4907" w:type="dxa"/>
            <w:vAlign w:val="center"/>
          </w:tcPr>
          <w:p w14:paraId="505485BA" w14:textId="76980718"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del Pórtico elevación der. (visto desde cabina) - Fase L3</w:t>
            </w:r>
          </w:p>
        </w:tc>
      </w:tr>
      <w:tr w:rsidR="60796582" w:rsidRPr="00675B49" w14:paraId="3DFC7CD1" w14:textId="77777777" w:rsidTr="00675B49">
        <w:trPr>
          <w:trHeight w:val="210"/>
        </w:trPr>
        <w:tc>
          <w:tcPr>
            <w:tcW w:w="2539" w:type="dxa"/>
            <w:vMerge/>
            <w:vAlign w:val="center"/>
          </w:tcPr>
          <w:p w14:paraId="5A7DA56F" w14:textId="77777777" w:rsidR="00950FE9" w:rsidRPr="00675B49" w:rsidRDefault="00950FE9">
            <w:pPr>
              <w:rPr>
                <w:rFonts w:cstheme="minorHAnsi"/>
                <w:sz w:val="20"/>
                <w:szCs w:val="20"/>
              </w:rPr>
            </w:pPr>
          </w:p>
        </w:tc>
        <w:tc>
          <w:tcPr>
            <w:tcW w:w="1915" w:type="dxa"/>
            <w:vMerge/>
            <w:vAlign w:val="center"/>
          </w:tcPr>
          <w:p w14:paraId="6C427B3D" w14:textId="77777777" w:rsidR="00950FE9" w:rsidRPr="00675B49" w:rsidRDefault="00950FE9">
            <w:pPr>
              <w:rPr>
                <w:rFonts w:cstheme="minorHAnsi"/>
                <w:sz w:val="20"/>
                <w:szCs w:val="20"/>
              </w:rPr>
            </w:pPr>
          </w:p>
        </w:tc>
        <w:tc>
          <w:tcPr>
            <w:tcW w:w="4907" w:type="dxa"/>
            <w:vAlign w:val="center"/>
          </w:tcPr>
          <w:p w14:paraId="61CD07FB" w14:textId="77CD14C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traslación izquierdo (visto desde cabina) - Fase L1</w:t>
            </w:r>
          </w:p>
        </w:tc>
      </w:tr>
      <w:tr w:rsidR="60796582" w:rsidRPr="00675B49" w14:paraId="3DFA4F7D" w14:textId="77777777" w:rsidTr="00675B49">
        <w:trPr>
          <w:trHeight w:val="210"/>
        </w:trPr>
        <w:tc>
          <w:tcPr>
            <w:tcW w:w="2539" w:type="dxa"/>
            <w:vMerge/>
            <w:vAlign w:val="center"/>
          </w:tcPr>
          <w:p w14:paraId="43A8EB5C" w14:textId="77777777" w:rsidR="00950FE9" w:rsidRPr="00675B49" w:rsidRDefault="00950FE9">
            <w:pPr>
              <w:rPr>
                <w:rFonts w:cstheme="minorHAnsi"/>
                <w:sz w:val="20"/>
                <w:szCs w:val="20"/>
              </w:rPr>
            </w:pPr>
          </w:p>
        </w:tc>
        <w:tc>
          <w:tcPr>
            <w:tcW w:w="1915" w:type="dxa"/>
            <w:vMerge/>
            <w:vAlign w:val="center"/>
          </w:tcPr>
          <w:p w14:paraId="721321E4" w14:textId="77777777" w:rsidR="00950FE9" w:rsidRPr="00675B49" w:rsidRDefault="00950FE9">
            <w:pPr>
              <w:rPr>
                <w:rFonts w:cstheme="minorHAnsi"/>
                <w:sz w:val="20"/>
                <w:szCs w:val="20"/>
              </w:rPr>
            </w:pPr>
          </w:p>
        </w:tc>
        <w:tc>
          <w:tcPr>
            <w:tcW w:w="4907" w:type="dxa"/>
            <w:vAlign w:val="center"/>
          </w:tcPr>
          <w:p w14:paraId="5387B1BE" w14:textId="0DB0618B"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traslación izquierdo (visto desde cabina) - Fase L3</w:t>
            </w:r>
          </w:p>
        </w:tc>
      </w:tr>
      <w:tr w:rsidR="60796582" w:rsidRPr="00675B49" w14:paraId="66C74FCD" w14:textId="77777777" w:rsidTr="00675B49">
        <w:trPr>
          <w:trHeight w:val="210"/>
        </w:trPr>
        <w:tc>
          <w:tcPr>
            <w:tcW w:w="2539" w:type="dxa"/>
            <w:vMerge/>
            <w:vAlign w:val="center"/>
          </w:tcPr>
          <w:p w14:paraId="7E67AF7C" w14:textId="77777777" w:rsidR="00950FE9" w:rsidRPr="00675B49" w:rsidRDefault="00950FE9">
            <w:pPr>
              <w:rPr>
                <w:rFonts w:cstheme="minorHAnsi"/>
                <w:sz w:val="20"/>
                <w:szCs w:val="20"/>
              </w:rPr>
            </w:pPr>
          </w:p>
        </w:tc>
        <w:tc>
          <w:tcPr>
            <w:tcW w:w="1915" w:type="dxa"/>
            <w:vMerge/>
            <w:vAlign w:val="center"/>
          </w:tcPr>
          <w:p w14:paraId="0552E576" w14:textId="77777777" w:rsidR="00950FE9" w:rsidRPr="00675B49" w:rsidRDefault="00950FE9">
            <w:pPr>
              <w:rPr>
                <w:rFonts w:cstheme="minorHAnsi"/>
                <w:sz w:val="20"/>
                <w:szCs w:val="20"/>
              </w:rPr>
            </w:pPr>
          </w:p>
        </w:tc>
        <w:tc>
          <w:tcPr>
            <w:tcW w:w="4907" w:type="dxa"/>
            <w:vAlign w:val="center"/>
          </w:tcPr>
          <w:p w14:paraId="050A3DAF" w14:textId="5CD62590"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traslación izquierdo (visto desde cabina) - Fase L3</w:t>
            </w:r>
          </w:p>
        </w:tc>
      </w:tr>
      <w:tr w:rsidR="60796582" w:rsidRPr="00675B49" w14:paraId="0A2216A3" w14:textId="77777777" w:rsidTr="00675B49">
        <w:trPr>
          <w:trHeight w:val="210"/>
        </w:trPr>
        <w:tc>
          <w:tcPr>
            <w:tcW w:w="2539" w:type="dxa"/>
            <w:vMerge/>
            <w:vAlign w:val="center"/>
          </w:tcPr>
          <w:p w14:paraId="2C7D965A" w14:textId="77777777" w:rsidR="00950FE9" w:rsidRPr="00675B49" w:rsidRDefault="00950FE9">
            <w:pPr>
              <w:rPr>
                <w:rFonts w:cstheme="minorHAnsi"/>
                <w:sz w:val="20"/>
                <w:szCs w:val="20"/>
              </w:rPr>
            </w:pPr>
          </w:p>
        </w:tc>
        <w:tc>
          <w:tcPr>
            <w:tcW w:w="1915" w:type="dxa"/>
            <w:vMerge/>
            <w:vAlign w:val="center"/>
          </w:tcPr>
          <w:p w14:paraId="1DE8951C" w14:textId="77777777" w:rsidR="00950FE9" w:rsidRPr="00675B49" w:rsidRDefault="00950FE9">
            <w:pPr>
              <w:rPr>
                <w:rFonts w:cstheme="minorHAnsi"/>
                <w:sz w:val="20"/>
                <w:szCs w:val="20"/>
              </w:rPr>
            </w:pPr>
          </w:p>
        </w:tc>
        <w:tc>
          <w:tcPr>
            <w:tcW w:w="4907" w:type="dxa"/>
            <w:vAlign w:val="center"/>
          </w:tcPr>
          <w:p w14:paraId="4FFCB093" w14:textId="074B108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traslación derecho (visto desde cabina) - Fase L1</w:t>
            </w:r>
          </w:p>
        </w:tc>
      </w:tr>
      <w:tr w:rsidR="60796582" w:rsidRPr="00675B49" w14:paraId="05434DD4" w14:textId="77777777" w:rsidTr="00675B49">
        <w:trPr>
          <w:trHeight w:val="210"/>
        </w:trPr>
        <w:tc>
          <w:tcPr>
            <w:tcW w:w="2539" w:type="dxa"/>
            <w:vMerge/>
            <w:vAlign w:val="center"/>
          </w:tcPr>
          <w:p w14:paraId="2ED3658F" w14:textId="77777777" w:rsidR="00950FE9" w:rsidRPr="00675B49" w:rsidRDefault="00950FE9">
            <w:pPr>
              <w:rPr>
                <w:rFonts w:cstheme="minorHAnsi"/>
                <w:sz w:val="20"/>
                <w:szCs w:val="20"/>
              </w:rPr>
            </w:pPr>
          </w:p>
        </w:tc>
        <w:tc>
          <w:tcPr>
            <w:tcW w:w="1915" w:type="dxa"/>
            <w:vMerge/>
            <w:vAlign w:val="center"/>
          </w:tcPr>
          <w:p w14:paraId="5D5B0633" w14:textId="77777777" w:rsidR="00950FE9" w:rsidRPr="00675B49" w:rsidRDefault="00950FE9">
            <w:pPr>
              <w:rPr>
                <w:rFonts w:cstheme="minorHAnsi"/>
                <w:sz w:val="20"/>
                <w:szCs w:val="20"/>
              </w:rPr>
            </w:pPr>
          </w:p>
        </w:tc>
        <w:tc>
          <w:tcPr>
            <w:tcW w:w="4907" w:type="dxa"/>
            <w:vAlign w:val="center"/>
          </w:tcPr>
          <w:p w14:paraId="3A45FB20" w14:textId="6AD3A787"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traslación derecho (visto desde cabina) - Fase L2</w:t>
            </w:r>
          </w:p>
        </w:tc>
      </w:tr>
      <w:tr w:rsidR="60796582" w:rsidRPr="00675B49" w14:paraId="0FF25C02" w14:textId="77777777" w:rsidTr="00675B49">
        <w:trPr>
          <w:trHeight w:val="210"/>
        </w:trPr>
        <w:tc>
          <w:tcPr>
            <w:tcW w:w="2539" w:type="dxa"/>
            <w:vMerge/>
            <w:vAlign w:val="center"/>
          </w:tcPr>
          <w:p w14:paraId="7B17F532" w14:textId="77777777" w:rsidR="00950FE9" w:rsidRPr="00675B49" w:rsidRDefault="00950FE9">
            <w:pPr>
              <w:rPr>
                <w:rFonts w:cstheme="minorHAnsi"/>
                <w:sz w:val="20"/>
                <w:szCs w:val="20"/>
              </w:rPr>
            </w:pPr>
          </w:p>
        </w:tc>
        <w:tc>
          <w:tcPr>
            <w:tcW w:w="1915" w:type="dxa"/>
            <w:vMerge/>
            <w:vAlign w:val="center"/>
          </w:tcPr>
          <w:p w14:paraId="6147F6FB" w14:textId="77777777" w:rsidR="00950FE9" w:rsidRPr="00675B49" w:rsidRDefault="00950FE9">
            <w:pPr>
              <w:rPr>
                <w:rFonts w:cstheme="minorHAnsi"/>
                <w:sz w:val="20"/>
                <w:szCs w:val="20"/>
              </w:rPr>
            </w:pPr>
          </w:p>
        </w:tc>
        <w:tc>
          <w:tcPr>
            <w:tcW w:w="4907" w:type="dxa"/>
            <w:vAlign w:val="center"/>
          </w:tcPr>
          <w:p w14:paraId="71F6FB50" w14:textId="5023C8C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consumo del motor de traslación derecho (visto desde cabina) - Fase L3</w:t>
            </w:r>
          </w:p>
        </w:tc>
      </w:tr>
      <w:tr w:rsidR="60796582" w:rsidRPr="00675B49" w14:paraId="2B0D7F44" w14:textId="77777777" w:rsidTr="00675B49">
        <w:trPr>
          <w:trHeight w:val="210"/>
        </w:trPr>
        <w:tc>
          <w:tcPr>
            <w:tcW w:w="2539" w:type="dxa"/>
            <w:vMerge/>
            <w:vAlign w:val="center"/>
          </w:tcPr>
          <w:p w14:paraId="741C666F" w14:textId="77777777" w:rsidR="00950FE9" w:rsidRPr="00675B49" w:rsidRDefault="00950FE9">
            <w:pPr>
              <w:rPr>
                <w:rFonts w:cstheme="minorHAnsi"/>
                <w:sz w:val="20"/>
                <w:szCs w:val="20"/>
              </w:rPr>
            </w:pPr>
          </w:p>
        </w:tc>
        <w:tc>
          <w:tcPr>
            <w:tcW w:w="1915" w:type="dxa"/>
            <w:vMerge/>
            <w:vAlign w:val="center"/>
          </w:tcPr>
          <w:p w14:paraId="2C742447" w14:textId="77777777" w:rsidR="00950FE9" w:rsidRPr="00675B49" w:rsidRDefault="00950FE9">
            <w:pPr>
              <w:rPr>
                <w:rFonts w:cstheme="minorHAnsi"/>
                <w:sz w:val="20"/>
                <w:szCs w:val="20"/>
              </w:rPr>
            </w:pPr>
          </w:p>
        </w:tc>
        <w:tc>
          <w:tcPr>
            <w:tcW w:w="4907" w:type="dxa"/>
            <w:vAlign w:val="center"/>
          </w:tcPr>
          <w:p w14:paraId="148A8653" w14:textId="1E3FA90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diámetro exterior rueda izquierda (vista desde cabina) [Desgaste]</w:t>
            </w:r>
          </w:p>
        </w:tc>
      </w:tr>
      <w:tr w:rsidR="60796582" w:rsidRPr="00675B49" w14:paraId="2E0F1816" w14:textId="77777777" w:rsidTr="00675B49">
        <w:trPr>
          <w:trHeight w:val="210"/>
        </w:trPr>
        <w:tc>
          <w:tcPr>
            <w:tcW w:w="2539" w:type="dxa"/>
            <w:vMerge/>
            <w:vAlign w:val="center"/>
          </w:tcPr>
          <w:p w14:paraId="39CFC8BA" w14:textId="77777777" w:rsidR="00950FE9" w:rsidRPr="00675B49" w:rsidRDefault="00950FE9">
            <w:pPr>
              <w:rPr>
                <w:rFonts w:cstheme="minorHAnsi"/>
                <w:sz w:val="20"/>
                <w:szCs w:val="20"/>
              </w:rPr>
            </w:pPr>
          </w:p>
        </w:tc>
        <w:tc>
          <w:tcPr>
            <w:tcW w:w="1915" w:type="dxa"/>
            <w:vMerge/>
            <w:vAlign w:val="center"/>
          </w:tcPr>
          <w:p w14:paraId="70C0D71D" w14:textId="77777777" w:rsidR="00950FE9" w:rsidRPr="00675B49" w:rsidRDefault="00950FE9">
            <w:pPr>
              <w:rPr>
                <w:rFonts w:cstheme="minorHAnsi"/>
                <w:sz w:val="20"/>
                <w:szCs w:val="20"/>
              </w:rPr>
            </w:pPr>
          </w:p>
        </w:tc>
        <w:tc>
          <w:tcPr>
            <w:tcW w:w="4907" w:type="dxa"/>
            <w:vAlign w:val="center"/>
          </w:tcPr>
          <w:p w14:paraId="6820E963" w14:textId="1619962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Medir y registrar el diámetro exterior rueda derecha (vista desde cabina) [Desgaste]</w:t>
            </w:r>
          </w:p>
        </w:tc>
      </w:tr>
      <w:tr w:rsidR="60796582" w:rsidRPr="00675B49" w14:paraId="1B3D933D" w14:textId="77777777" w:rsidTr="00675B49">
        <w:trPr>
          <w:trHeight w:val="210"/>
        </w:trPr>
        <w:tc>
          <w:tcPr>
            <w:tcW w:w="2539" w:type="dxa"/>
            <w:vMerge/>
            <w:vAlign w:val="center"/>
          </w:tcPr>
          <w:p w14:paraId="4EEB30D8" w14:textId="77777777" w:rsidR="00950FE9" w:rsidRPr="00675B49" w:rsidRDefault="00950FE9">
            <w:pPr>
              <w:rPr>
                <w:rFonts w:cstheme="minorHAnsi"/>
                <w:sz w:val="20"/>
                <w:szCs w:val="20"/>
              </w:rPr>
            </w:pPr>
          </w:p>
        </w:tc>
        <w:tc>
          <w:tcPr>
            <w:tcW w:w="1915" w:type="dxa"/>
            <w:vMerge/>
            <w:vAlign w:val="center"/>
          </w:tcPr>
          <w:p w14:paraId="6C6103D0" w14:textId="77777777" w:rsidR="00950FE9" w:rsidRPr="00675B49" w:rsidRDefault="00950FE9">
            <w:pPr>
              <w:rPr>
                <w:rFonts w:cstheme="minorHAnsi"/>
                <w:sz w:val="20"/>
                <w:szCs w:val="20"/>
              </w:rPr>
            </w:pPr>
          </w:p>
        </w:tc>
        <w:tc>
          <w:tcPr>
            <w:tcW w:w="4907" w:type="dxa"/>
            <w:vAlign w:val="center"/>
          </w:tcPr>
          <w:p w14:paraId="07DF10E6" w14:textId="4744AC4D"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Tareas a realizar por Electrónicos:</w:t>
            </w:r>
          </w:p>
        </w:tc>
      </w:tr>
      <w:tr w:rsidR="60796582" w:rsidRPr="00675B49" w14:paraId="7FA0F195" w14:textId="77777777" w:rsidTr="00675B49">
        <w:trPr>
          <w:trHeight w:val="165"/>
        </w:trPr>
        <w:tc>
          <w:tcPr>
            <w:tcW w:w="2539" w:type="dxa"/>
            <w:vMerge/>
            <w:vAlign w:val="center"/>
          </w:tcPr>
          <w:p w14:paraId="5304568B" w14:textId="77777777" w:rsidR="00950FE9" w:rsidRPr="00675B49" w:rsidRDefault="00950FE9">
            <w:pPr>
              <w:rPr>
                <w:rFonts w:cstheme="minorHAnsi"/>
                <w:sz w:val="20"/>
                <w:szCs w:val="20"/>
              </w:rPr>
            </w:pPr>
          </w:p>
        </w:tc>
        <w:tc>
          <w:tcPr>
            <w:tcW w:w="1915" w:type="dxa"/>
            <w:vMerge/>
            <w:vAlign w:val="center"/>
          </w:tcPr>
          <w:p w14:paraId="0B6D6E12" w14:textId="77777777" w:rsidR="00950FE9" w:rsidRPr="00675B49" w:rsidRDefault="00950FE9">
            <w:pPr>
              <w:rPr>
                <w:rFonts w:cstheme="minorHAnsi"/>
                <w:sz w:val="20"/>
                <w:szCs w:val="20"/>
              </w:rPr>
            </w:pPr>
          </w:p>
        </w:tc>
        <w:tc>
          <w:tcPr>
            <w:tcW w:w="4907" w:type="dxa"/>
            <w:vAlign w:val="center"/>
          </w:tcPr>
          <w:p w14:paraId="70CE6844" w14:textId="3EA0D967"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Recorrido de limpieza de regletas y tableros eléctrico.</w:t>
            </w:r>
          </w:p>
        </w:tc>
      </w:tr>
      <w:tr w:rsidR="60796582" w:rsidRPr="00675B49" w14:paraId="631A460F" w14:textId="77777777" w:rsidTr="00675B49">
        <w:trPr>
          <w:trHeight w:val="165"/>
        </w:trPr>
        <w:tc>
          <w:tcPr>
            <w:tcW w:w="2539" w:type="dxa"/>
            <w:vMerge/>
            <w:vAlign w:val="center"/>
          </w:tcPr>
          <w:p w14:paraId="1783357A" w14:textId="77777777" w:rsidR="00950FE9" w:rsidRPr="00675B49" w:rsidRDefault="00950FE9">
            <w:pPr>
              <w:rPr>
                <w:rFonts w:cstheme="minorHAnsi"/>
                <w:sz w:val="20"/>
                <w:szCs w:val="20"/>
              </w:rPr>
            </w:pPr>
          </w:p>
        </w:tc>
        <w:tc>
          <w:tcPr>
            <w:tcW w:w="1915" w:type="dxa"/>
            <w:vMerge/>
            <w:vAlign w:val="center"/>
          </w:tcPr>
          <w:p w14:paraId="0AD07394" w14:textId="77777777" w:rsidR="00950FE9" w:rsidRPr="00675B49" w:rsidRDefault="00950FE9">
            <w:pPr>
              <w:rPr>
                <w:rFonts w:cstheme="minorHAnsi"/>
                <w:sz w:val="20"/>
                <w:szCs w:val="20"/>
              </w:rPr>
            </w:pPr>
          </w:p>
        </w:tc>
        <w:tc>
          <w:tcPr>
            <w:tcW w:w="4907" w:type="dxa"/>
            <w:vAlign w:val="center"/>
          </w:tcPr>
          <w:p w14:paraId="1958B9C2" w14:textId="456048E1"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GAMA DE TAREAS UNIDRIVE 7,5 KW:</w:t>
            </w:r>
          </w:p>
        </w:tc>
      </w:tr>
      <w:tr w:rsidR="60796582" w:rsidRPr="00675B49" w14:paraId="0F94B027" w14:textId="77777777" w:rsidTr="00675B49">
        <w:trPr>
          <w:trHeight w:val="210"/>
        </w:trPr>
        <w:tc>
          <w:tcPr>
            <w:tcW w:w="2539" w:type="dxa"/>
            <w:vMerge/>
            <w:vAlign w:val="center"/>
          </w:tcPr>
          <w:p w14:paraId="2AFD4CF5" w14:textId="77777777" w:rsidR="00950FE9" w:rsidRPr="00675B49" w:rsidRDefault="00950FE9">
            <w:pPr>
              <w:rPr>
                <w:rFonts w:cstheme="minorHAnsi"/>
                <w:sz w:val="20"/>
                <w:szCs w:val="20"/>
              </w:rPr>
            </w:pPr>
          </w:p>
        </w:tc>
        <w:tc>
          <w:tcPr>
            <w:tcW w:w="1915" w:type="dxa"/>
            <w:vMerge/>
            <w:vAlign w:val="center"/>
          </w:tcPr>
          <w:p w14:paraId="3C73803C" w14:textId="77777777" w:rsidR="00950FE9" w:rsidRPr="00675B49" w:rsidRDefault="00950FE9">
            <w:pPr>
              <w:rPr>
                <w:rFonts w:cstheme="minorHAnsi"/>
                <w:sz w:val="20"/>
                <w:szCs w:val="20"/>
              </w:rPr>
            </w:pPr>
          </w:p>
        </w:tc>
        <w:tc>
          <w:tcPr>
            <w:tcW w:w="4907" w:type="dxa"/>
            <w:vAlign w:val="center"/>
          </w:tcPr>
          <w:p w14:paraId="61DA5F06" w14:textId="41476F04"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Desmontar equipo.</w:t>
            </w:r>
          </w:p>
        </w:tc>
      </w:tr>
      <w:tr w:rsidR="60796582" w:rsidRPr="00675B49" w14:paraId="6598F212" w14:textId="77777777" w:rsidTr="00675B49">
        <w:trPr>
          <w:trHeight w:val="255"/>
        </w:trPr>
        <w:tc>
          <w:tcPr>
            <w:tcW w:w="2539" w:type="dxa"/>
            <w:vMerge/>
            <w:vAlign w:val="center"/>
          </w:tcPr>
          <w:p w14:paraId="61C054D0" w14:textId="77777777" w:rsidR="00950FE9" w:rsidRPr="00675B49" w:rsidRDefault="00950FE9">
            <w:pPr>
              <w:rPr>
                <w:rFonts w:cstheme="minorHAnsi"/>
                <w:sz w:val="20"/>
                <w:szCs w:val="20"/>
              </w:rPr>
            </w:pPr>
          </w:p>
        </w:tc>
        <w:tc>
          <w:tcPr>
            <w:tcW w:w="1915" w:type="dxa"/>
            <w:vMerge/>
            <w:vAlign w:val="center"/>
          </w:tcPr>
          <w:p w14:paraId="6F8D84C4" w14:textId="77777777" w:rsidR="00950FE9" w:rsidRPr="00675B49" w:rsidRDefault="00950FE9">
            <w:pPr>
              <w:rPr>
                <w:rFonts w:cstheme="minorHAnsi"/>
                <w:sz w:val="20"/>
                <w:szCs w:val="20"/>
              </w:rPr>
            </w:pPr>
          </w:p>
        </w:tc>
        <w:tc>
          <w:tcPr>
            <w:tcW w:w="4907" w:type="dxa"/>
            <w:vAlign w:val="center"/>
          </w:tcPr>
          <w:p w14:paraId="0954E53B" w14:textId="5119E65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Efectuar reapriete de terminales y borneras.</w:t>
            </w:r>
          </w:p>
        </w:tc>
      </w:tr>
      <w:tr w:rsidR="60796582" w:rsidRPr="00675B49" w14:paraId="78087824" w14:textId="77777777" w:rsidTr="00675B49">
        <w:trPr>
          <w:trHeight w:val="270"/>
        </w:trPr>
        <w:tc>
          <w:tcPr>
            <w:tcW w:w="2539" w:type="dxa"/>
            <w:vMerge/>
            <w:vAlign w:val="center"/>
          </w:tcPr>
          <w:p w14:paraId="20CAE7C0" w14:textId="77777777" w:rsidR="00950FE9" w:rsidRPr="00675B49" w:rsidRDefault="00950FE9">
            <w:pPr>
              <w:rPr>
                <w:rFonts w:cstheme="minorHAnsi"/>
                <w:sz w:val="20"/>
                <w:szCs w:val="20"/>
              </w:rPr>
            </w:pPr>
          </w:p>
        </w:tc>
        <w:tc>
          <w:tcPr>
            <w:tcW w:w="1915" w:type="dxa"/>
            <w:vMerge/>
            <w:vAlign w:val="center"/>
          </w:tcPr>
          <w:p w14:paraId="197DCE9F" w14:textId="77777777" w:rsidR="00950FE9" w:rsidRPr="00675B49" w:rsidRDefault="00950FE9">
            <w:pPr>
              <w:rPr>
                <w:rFonts w:cstheme="minorHAnsi"/>
                <w:sz w:val="20"/>
                <w:szCs w:val="20"/>
              </w:rPr>
            </w:pPr>
          </w:p>
        </w:tc>
        <w:tc>
          <w:tcPr>
            <w:tcW w:w="4907" w:type="dxa"/>
            <w:vAlign w:val="center"/>
          </w:tcPr>
          <w:p w14:paraId="685B11EF" w14:textId="452B1107"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control de parámetros del programa.</w:t>
            </w:r>
          </w:p>
        </w:tc>
      </w:tr>
      <w:tr w:rsidR="60796582" w:rsidRPr="00675B49" w14:paraId="5B0FCE8D" w14:textId="77777777" w:rsidTr="00675B49">
        <w:trPr>
          <w:trHeight w:val="120"/>
        </w:trPr>
        <w:tc>
          <w:tcPr>
            <w:tcW w:w="2539" w:type="dxa"/>
            <w:vMerge/>
            <w:vAlign w:val="center"/>
          </w:tcPr>
          <w:p w14:paraId="72435707" w14:textId="77777777" w:rsidR="00950FE9" w:rsidRPr="00675B49" w:rsidRDefault="00950FE9">
            <w:pPr>
              <w:rPr>
                <w:rFonts w:cstheme="minorHAnsi"/>
                <w:sz w:val="20"/>
                <w:szCs w:val="20"/>
              </w:rPr>
            </w:pPr>
          </w:p>
        </w:tc>
        <w:tc>
          <w:tcPr>
            <w:tcW w:w="1915" w:type="dxa"/>
            <w:vMerge/>
            <w:vAlign w:val="center"/>
          </w:tcPr>
          <w:p w14:paraId="38DB62B7" w14:textId="77777777" w:rsidR="00950FE9" w:rsidRPr="00675B49" w:rsidRDefault="00950FE9">
            <w:pPr>
              <w:rPr>
                <w:rFonts w:cstheme="minorHAnsi"/>
                <w:sz w:val="20"/>
                <w:szCs w:val="20"/>
              </w:rPr>
            </w:pPr>
          </w:p>
        </w:tc>
        <w:tc>
          <w:tcPr>
            <w:tcW w:w="4907" w:type="dxa"/>
            <w:vAlign w:val="center"/>
          </w:tcPr>
          <w:p w14:paraId="7088814D" w14:textId="444681C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parámetros</w:t>
            </w:r>
          </w:p>
        </w:tc>
      </w:tr>
      <w:tr w:rsidR="60796582" w:rsidRPr="00675B49" w14:paraId="60247486" w14:textId="77777777" w:rsidTr="00675B49">
        <w:trPr>
          <w:trHeight w:val="165"/>
        </w:trPr>
        <w:tc>
          <w:tcPr>
            <w:tcW w:w="2539" w:type="dxa"/>
            <w:vMerge/>
            <w:vAlign w:val="center"/>
          </w:tcPr>
          <w:p w14:paraId="1D56C366" w14:textId="77777777" w:rsidR="00950FE9" w:rsidRPr="00675B49" w:rsidRDefault="00950FE9">
            <w:pPr>
              <w:rPr>
                <w:rFonts w:cstheme="minorHAnsi"/>
                <w:sz w:val="20"/>
                <w:szCs w:val="20"/>
              </w:rPr>
            </w:pPr>
          </w:p>
        </w:tc>
        <w:tc>
          <w:tcPr>
            <w:tcW w:w="1915" w:type="dxa"/>
            <w:vMerge/>
            <w:vAlign w:val="center"/>
          </w:tcPr>
          <w:p w14:paraId="1FCF5D81" w14:textId="77777777" w:rsidR="00950FE9" w:rsidRPr="00675B49" w:rsidRDefault="00950FE9">
            <w:pPr>
              <w:rPr>
                <w:rFonts w:cstheme="minorHAnsi"/>
                <w:sz w:val="20"/>
                <w:szCs w:val="20"/>
              </w:rPr>
            </w:pPr>
          </w:p>
        </w:tc>
        <w:tc>
          <w:tcPr>
            <w:tcW w:w="4907" w:type="dxa"/>
            <w:vAlign w:val="center"/>
          </w:tcPr>
          <w:p w14:paraId="42B74206" w14:textId="58E9B01C"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limpieza general.</w:t>
            </w:r>
          </w:p>
        </w:tc>
      </w:tr>
      <w:tr w:rsidR="60796582" w:rsidRPr="00675B49" w14:paraId="0FFE716A" w14:textId="77777777" w:rsidTr="00675B49">
        <w:trPr>
          <w:trHeight w:val="60"/>
        </w:trPr>
        <w:tc>
          <w:tcPr>
            <w:tcW w:w="2539" w:type="dxa"/>
            <w:vMerge/>
            <w:vAlign w:val="center"/>
          </w:tcPr>
          <w:p w14:paraId="75BCB680" w14:textId="77777777" w:rsidR="00950FE9" w:rsidRPr="00675B49" w:rsidRDefault="00950FE9">
            <w:pPr>
              <w:rPr>
                <w:rFonts w:cstheme="minorHAnsi"/>
                <w:sz w:val="20"/>
                <w:szCs w:val="20"/>
              </w:rPr>
            </w:pPr>
          </w:p>
        </w:tc>
        <w:tc>
          <w:tcPr>
            <w:tcW w:w="1915" w:type="dxa"/>
            <w:vMerge/>
            <w:vAlign w:val="center"/>
          </w:tcPr>
          <w:p w14:paraId="268AB125" w14:textId="77777777" w:rsidR="00950FE9" w:rsidRPr="00675B49" w:rsidRDefault="00950FE9">
            <w:pPr>
              <w:rPr>
                <w:rFonts w:cstheme="minorHAnsi"/>
                <w:sz w:val="20"/>
                <w:szCs w:val="20"/>
              </w:rPr>
            </w:pPr>
          </w:p>
        </w:tc>
        <w:tc>
          <w:tcPr>
            <w:tcW w:w="4907" w:type="dxa"/>
            <w:vAlign w:val="center"/>
          </w:tcPr>
          <w:p w14:paraId="2A829306" w14:textId="61691C02"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GAMA DE TAREAS UNIDRIVE 15 KW:</w:t>
            </w:r>
          </w:p>
        </w:tc>
      </w:tr>
      <w:tr w:rsidR="60796582" w:rsidRPr="00675B49" w14:paraId="7223993C" w14:textId="77777777" w:rsidTr="00675B49">
        <w:trPr>
          <w:trHeight w:val="120"/>
        </w:trPr>
        <w:tc>
          <w:tcPr>
            <w:tcW w:w="2539" w:type="dxa"/>
            <w:vMerge/>
            <w:vAlign w:val="center"/>
          </w:tcPr>
          <w:p w14:paraId="38688E2E" w14:textId="77777777" w:rsidR="00950FE9" w:rsidRPr="00675B49" w:rsidRDefault="00950FE9">
            <w:pPr>
              <w:rPr>
                <w:rFonts w:cstheme="minorHAnsi"/>
                <w:sz w:val="20"/>
                <w:szCs w:val="20"/>
              </w:rPr>
            </w:pPr>
          </w:p>
        </w:tc>
        <w:tc>
          <w:tcPr>
            <w:tcW w:w="1915" w:type="dxa"/>
            <w:vMerge/>
            <w:vAlign w:val="center"/>
          </w:tcPr>
          <w:p w14:paraId="55CE6D3C" w14:textId="77777777" w:rsidR="00950FE9" w:rsidRPr="00675B49" w:rsidRDefault="00950FE9">
            <w:pPr>
              <w:rPr>
                <w:rFonts w:cstheme="minorHAnsi"/>
                <w:sz w:val="20"/>
                <w:szCs w:val="20"/>
              </w:rPr>
            </w:pPr>
          </w:p>
        </w:tc>
        <w:tc>
          <w:tcPr>
            <w:tcW w:w="4907" w:type="dxa"/>
            <w:vAlign w:val="center"/>
          </w:tcPr>
          <w:p w14:paraId="0B7B5DD2" w14:textId="7E2F60DB"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Desmontar equipo.</w:t>
            </w:r>
          </w:p>
        </w:tc>
      </w:tr>
      <w:tr w:rsidR="60796582" w:rsidRPr="00675B49" w14:paraId="53EE305C" w14:textId="77777777" w:rsidTr="00675B49">
        <w:trPr>
          <w:trHeight w:val="150"/>
        </w:trPr>
        <w:tc>
          <w:tcPr>
            <w:tcW w:w="2539" w:type="dxa"/>
            <w:vMerge/>
            <w:vAlign w:val="center"/>
          </w:tcPr>
          <w:p w14:paraId="5CE13F87" w14:textId="77777777" w:rsidR="00950FE9" w:rsidRPr="00675B49" w:rsidRDefault="00950FE9">
            <w:pPr>
              <w:rPr>
                <w:rFonts w:cstheme="minorHAnsi"/>
                <w:sz w:val="20"/>
                <w:szCs w:val="20"/>
              </w:rPr>
            </w:pPr>
          </w:p>
        </w:tc>
        <w:tc>
          <w:tcPr>
            <w:tcW w:w="1915" w:type="dxa"/>
            <w:vMerge/>
            <w:vAlign w:val="center"/>
          </w:tcPr>
          <w:p w14:paraId="20ADDCB5" w14:textId="77777777" w:rsidR="00950FE9" w:rsidRPr="00675B49" w:rsidRDefault="00950FE9">
            <w:pPr>
              <w:rPr>
                <w:rFonts w:cstheme="minorHAnsi"/>
                <w:sz w:val="20"/>
                <w:szCs w:val="20"/>
              </w:rPr>
            </w:pPr>
          </w:p>
        </w:tc>
        <w:tc>
          <w:tcPr>
            <w:tcW w:w="4907" w:type="dxa"/>
            <w:vAlign w:val="center"/>
          </w:tcPr>
          <w:p w14:paraId="1D4C2686" w14:textId="44154801"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Efectuar reapriete de terminales y borneras.</w:t>
            </w:r>
          </w:p>
        </w:tc>
      </w:tr>
      <w:tr w:rsidR="60796582" w:rsidRPr="00675B49" w14:paraId="3BFB3734" w14:textId="77777777" w:rsidTr="00675B49">
        <w:trPr>
          <w:trHeight w:val="210"/>
        </w:trPr>
        <w:tc>
          <w:tcPr>
            <w:tcW w:w="2539" w:type="dxa"/>
            <w:vMerge/>
            <w:vAlign w:val="center"/>
          </w:tcPr>
          <w:p w14:paraId="631FC683" w14:textId="77777777" w:rsidR="00950FE9" w:rsidRPr="00675B49" w:rsidRDefault="00950FE9">
            <w:pPr>
              <w:rPr>
                <w:rFonts w:cstheme="minorHAnsi"/>
                <w:sz w:val="20"/>
                <w:szCs w:val="20"/>
              </w:rPr>
            </w:pPr>
          </w:p>
        </w:tc>
        <w:tc>
          <w:tcPr>
            <w:tcW w:w="1915" w:type="dxa"/>
            <w:vMerge/>
            <w:vAlign w:val="center"/>
          </w:tcPr>
          <w:p w14:paraId="74BDBA83" w14:textId="77777777" w:rsidR="00950FE9" w:rsidRPr="00675B49" w:rsidRDefault="00950FE9">
            <w:pPr>
              <w:rPr>
                <w:rFonts w:cstheme="minorHAnsi"/>
                <w:sz w:val="20"/>
                <w:szCs w:val="20"/>
              </w:rPr>
            </w:pPr>
          </w:p>
        </w:tc>
        <w:tc>
          <w:tcPr>
            <w:tcW w:w="4907" w:type="dxa"/>
            <w:vAlign w:val="center"/>
          </w:tcPr>
          <w:p w14:paraId="6EAE7A44" w14:textId="1034972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control de parámetros del programa.</w:t>
            </w:r>
          </w:p>
        </w:tc>
      </w:tr>
      <w:tr w:rsidR="60796582" w:rsidRPr="00675B49" w14:paraId="0E1166CC" w14:textId="77777777" w:rsidTr="00675B49">
        <w:trPr>
          <w:trHeight w:val="105"/>
        </w:trPr>
        <w:tc>
          <w:tcPr>
            <w:tcW w:w="2539" w:type="dxa"/>
            <w:vMerge/>
            <w:vAlign w:val="center"/>
          </w:tcPr>
          <w:p w14:paraId="6F8E61BD" w14:textId="77777777" w:rsidR="00950FE9" w:rsidRPr="00675B49" w:rsidRDefault="00950FE9">
            <w:pPr>
              <w:rPr>
                <w:rFonts w:cstheme="minorHAnsi"/>
                <w:sz w:val="20"/>
                <w:szCs w:val="20"/>
              </w:rPr>
            </w:pPr>
          </w:p>
        </w:tc>
        <w:tc>
          <w:tcPr>
            <w:tcW w:w="1915" w:type="dxa"/>
            <w:vMerge/>
            <w:vAlign w:val="center"/>
          </w:tcPr>
          <w:p w14:paraId="2B6358F1" w14:textId="77777777" w:rsidR="00950FE9" w:rsidRPr="00675B49" w:rsidRDefault="00950FE9">
            <w:pPr>
              <w:rPr>
                <w:rFonts w:cstheme="minorHAnsi"/>
                <w:sz w:val="20"/>
                <w:szCs w:val="20"/>
              </w:rPr>
            </w:pPr>
          </w:p>
        </w:tc>
        <w:tc>
          <w:tcPr>
            <w:tcW w:w="4907" w:type="dxa"/>
            <w:vAlign w:val="center"/>
          </w:tcPr>
          <w:p w14:paraId="486D4C72" w14:textId="456D75D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Realizar limpieza general.</w:t>
            </w:r>
          </w:p>
        </w:tc>
      </w:tr>
      <w:tr w:rsidR="60796582" w:rsidRPr="00675B49" w14:paraId="06181F68" w14:textId="77777777" w:rsidTr="00675B49">
        <w:trPr>
          <w:trHeight w:val="150"/>
        </w:trPr>
        <w:tc>
          <w:tcPr>
            <w:tcW w:w="2539" w:type="dxa"/>
            <w:vMerge/>
            <w:vAlign w:val="center"/>
          </w:tcPr>
          <w:p w14:paraId="16BF3103" w14:textId="77777777" w:rsidR="00950FE9" w:rsidRPr="00675B49" w:rsidRDefault="00950FE9">
            <w:pPr>
              <w:rPr>
                <w:rFonts w:cstheme="minorHAnsi"/>
                <w:sz w:val="20"/>
                <w:szCs w:val="20"/>
              </w:rPr>
            </w:pPr>
          </w:p>
        </w:tc>
        <w:tc>
          <w:tcPr>
            <w:tcW w:w="1915" w:type="dxa"/>
            <w:vMerge/>
            <w:vAlign w:val="center"/>
          </w:tcPr>
          <w:p w14:paraId="14FA60E0" w14:textId="77777777" w:rsidR="00950FE9" w:rsidRPr="00675B49" w:rsidRDefault="00950FE9">
            <w:pPr>
              <w:rPr>
                <w:rFonts w:cstheme="minorHAnsi"/>
                <w:sz w:val="20"/>
                <w:szCs w:val="20"/>
              </w:rPr>
            </w:pPr>
          </w:p>
        </w:tc>
        <w:tc>
          <w:tcPr>
            <w:tcW w:w="4907" w:type="dxa"/>
            <w:vAlign w:val="center"/>
          </w:tcPr>
          <w:p w14:paraId="2A756989" w14:textId="1FCD01AE"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Tareas a Realizar por Mecánicos:</w:t>
            </w:r>
          </w:p>
        </w:tc>
      </w:tr>
      <w:tr w:rsidR="60796582" w:rsidRPr="00675B49" w14:paraId="1725D43F" w14:textId="77777777" w:rsidTr="00675B49">
        <w:trPr>
          <w:trHeight w:val="195"/>
        </w:trPr>
        <w:tc>
          <w:tcPr>
            <w:tcW w:w="2539" w:type="dxa"/>
            <w:vMerge/>
            <w:vAlign w:val="center"/>
          </w:tcPr>
          <w:p w14:paraId="06F5991A" w14:textId="77777777" w:rsidR="00950FE9" w:rsidRPr="00675B49" w:rsidRDefault="00950FE9">
            <w:pPr>
              <w:rPr>
                <w:rFonts w:cstheme="minorHAnsi"/>
                <w:sz w:val="20"/>
                <w:szCs w:val="20"/>
              </w:rPr>
            </w:pPr>
          </w:p>
        </w:tc>
        <w:tc>
          <w:tcPr>
            <w:tcW w:w="1915" w:type="dxa"/>
            <w:vMerge/>
            <w:vAlign w:val="center"/>
          </w:tcPr>
          <w:p w14:paraId="03D6189A" w14:textId="77777777" w:rsidR="00950FE9" w:rsidRPr="00675B49" w:rsidRDefault="00950FE9">
            <w:pPr>
              <w:rPr>
                <w:rFonts w:cstheme="minorHAnsi"/>
                <w:sz w:val="20"/>
                <w:szCs w:val="20"/>
              </w:rPr>
            </w:pPr>
          </w:p>
        </w:tc>
        <w:tc>
          <w:tcPr>
            <w:tcW w:w="4907" w:type="dxa"/>
            <w:vAlign w:val="center"/>
          </w:tcPr>
          <w:p w14:paraId="26AD4A41" w14:textId="2C909078"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Recorrer y verificar estado de elementos de goma.</w:t>
            </w:r>
          </w:p>
        </w:tc>
      </w:tr>
      <w:tr w:rsidR="60796582" w:rsidRPr="00675B49" w14:paraId="1DE9B41A" w14:textId="77777777" w:rsidTr="00675B49">
        <w:trPr>
          <w:trHeight w:val="105"/>
        </w:trPr>
        <w:tc>
          <w:tcPr>
            <w:tcW w:w="2539" w:type="dxa"/>
            <w:vMerge/>
            <w:vAlign w:val="center"/>
          </w:tcPr>
          <w:p w14:paraId="51A0BB9C" w14:textId="77777777" w:rsidR="00950FE9" w:rsidRPr="00675B49" w:rsidRDefault="00950FE9">
            <w:pPr>
              <w:rPr>
                <w:rFonts w:cstheme="minorHAnsi"/>
                <w:sz w:val="20"/>
                <w:szCs w:val="20"/>
              </w:rPr>
            </w:pPr>
          </w:p>
        </w:tc>
        <w:tc>
          <w:tcPr>
            <w:tcW w:w="1915" w:type="dxa"/>
            <w:vMerge/>
            <w:vAlign w:val="center"/>
          </w:tcPr>
          <w:p w14:paraId="1957A062" w14:textId="77777777" w:rsidR="00950FE9" w:rsidRPr="00675B49" w:rsidRDefault="00950FE9">
            <w:pPr>
              <w:rPr>
                <w:rFonts w:cstheme="minorHAnsi"/>
                <w:sz w:val="20"/>
                <w:szCs w:val="20"/>
              </w:rPr>
            </w:pPr>
          </w:p>
        </w:tc>
        <w:tc>
          <w:tcPr>
            <w:tcW w:w="4907" w:type="dxa"/>
            <w:vAlign w:val="center"/>
          </w:tcPr>
          <w:p w14:paraId="68987CAB" w14:textId="6E7FF506"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Engrase del eje de giro de tracción.</w:t>
            </w:r>
          </w:p>
        </w:tc>
      </w:tr>
      <w:tr w:rsidR="60796582" w:rsidRPr="00675B49" w14:paraId="48FF02D1" w14:textId="77777777" w:rsidTr="00675B49">
        <w:trPr>
          <w:trHeight w:val="135"/>
        </w:trPr>
        <w:tc>
          <w:tcPr>
            <w:tcW w:w="2539" w:type="dxa"/>
            <w:vMerge/>
            <w:vAlign w:val="center"/>
          </w:tcPr>
          <w:p w14:paraId="0531D3FC" w14:textId="77777777" w:rsidR="00950FE9" w:rsidRPr="00675B49" w:rsidRDefault="00950FE9">
            <w:pPr>
              <w:rPr>
                <w:rFonts w:cstheme="minorHAnsi"/>
                <w:sz w:val="20"/>
                <w:szCs w:val="20"/>
              </w:rPr>
            </w:pPr>
          </w:p>
        </w:tc>
        <w:tc>
          <w:tcPr>
            <w:tcW w:w="1915" w:type="dxa"/>
            <w:vMerge/>
            <w:vAlign w:val="center"/>
          </w:tcPr>
          <w:p w14:paraId="53517EAF" w14:textId="77777777" w:rsidR="00950FE9" w:rsidRPr="00675B49" w:rsidRDefault="00950FE9">
            <w:pPr>
              <w:rPr>
                <w:rFonts w:cstheme="minorHAnsi"/>
                <w:sz w:val="20"/>
                <w:szCs w:val="20"/>
              </w:rPr>
            </w:pPr>
          </w:p>
        </w:tc>
        <w:tc>
          <w:tcPr>
            <w:tcW w:w="4907" w:type="dxa"/>
            <w:vAlign w:val="center"/>
          </w:tcPr>
          <w:p w14:paraId="1940B48E" w14:textId="2661F12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Engrase de rodillas balancines y rodillas guía.</w:t>
            </w:r>
          </w:p>
        </w:tc>
      </w:tr>
      <w:tr w:rsidR="60796582" w:rsidRPr="00675B49" w14:paraId="4E118BF3" w14:textId="77777777" w:rsidTr="00675B49">
        <w:trPr>
          <w:trHeight w:val="195"/>
        </w:trPr>
        <w:tc>
          <w:tcPr>
            <w:tcW w:w="2539" w:type="dxa"/>
            <w:vMerge/>
            <w:vAlign w:val="center"/>
          </w:tcPr>
          <w:p w14:paraId="03B215EF" w14:textId="77777777" w:rsidR="00950FE9" w:rsidRPr="00675B49" w:rsidRDefault="00950FE9">
            <w:pPr>
              <w:rPr>
                <w:rFonts w:cstheme="minorHAnsi"/>
                <w:sz w:val="20"/>
                <w:szCs w:val="20"/>
              </w:rPr>
            </w:pPr>
          </w:p>
        </w:tc>
        <w:tc>
          <w:tcPr>
            <w:tcW w:w="1915" w:type="dxa"/>
            <w:vMerge/>
            <w:vAlign w:val="center"/>
          </w:tcPr>
          <w:p w14:paraId="478C71B2" w14:textId="77777777" w:rsidR="00950FE9" w:rsidRPr="00675B49" w:rsidRDefault="00950FE9">
            <w:pPr>
              <w:rPr>
                <w:rFonts w:cstheme="minorHAnsi"/>
                <w:sz w:val="20"/>
                <w:szCs w:val="20"/>
              </w:rPr>
            </w:pPr>
          </w:p>
        </w:tc>
        <w:tc>
          <w:tcPr>
            <w:tcW w:w="4907" w:type="dxa"/>
            <w:vAlign w:val="center"/>
          </w:tcPr>
          <w:p w14:paraId="053755A9" w14:textId="5F190EF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Lubrificación cadena cabina y piñones de arrastre</w:t>
            </w:r>
          </w:p>
        </w:tc>
      </w:tr>
      <w:tr w:rsidR="60796582" w:rsidRPr="00675B49" w14:paraId="07F30803" w14:textId="77777777" w:rsidTr="00675B49">
        <w:trPr>
          <w:trHeight w:val="225"/>
        </w:trPr>
        <w:tc>
          <w:tcPr>
            <w:tcW w:w="2539" w:type="dxa"/>
            <w:vMerge/>
            <w:vAlign w:val="center"/>
          </w:tcPr>
          <w:p w14:paraId="24EA1D8B" w14:textId="77777777" w:rsidR="00950FE9" w:rsidRPr="00675B49" w:rsidRDefault="00950FE9">
            <w:pPr>
              <w:rPr>
                <w:rFonts w:cstheme="minorHAnsi"/>
                <w:sz w:val="20"/>
                <w:szCs w:val="20"/>
              </w:rPr>
            </w:pPr>
          </w:p>
        </w:tc>
        <w:tc>
          <w:tcPr>
            <w:tcW w:w="1915" w:type="dxa"/>
            <w:vMerge/>
            <w:vAlign w:val="center"/>
          </w:tcPr>
          <w:p w14:paraId="31946D72" w14:textId="77777777" w:rsidR="00950FE9" w:rsidRPr="00675B49" w:rsidRDefault="00950FE9">
            <w:pPr>
              <w:rPr>
                <w:rFonts w:cstheme="minorHAnsi"/>
                <w:sz w:val="20"/>
                <w:szCs w:val="20"/>
              </w:rPr>
            </w:pPr>
          </w:p>
        </w:tc>
        <w:tc>
          <w:tcPr>
            <w:tcW w:w="4907" w:type="dxa"/>
            <w:vAlign w:val="center"/>
          </w:tcPr>
          <w:p w14:paraId="737DC2E0" w14:textId="165CC287"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Relevar puntos de oxidación.</w:t>
            </w:r>
          </w:p>
        </w:tc>
      </w:tr>
      <w:tr w:rsidR="60796582" w:rsidRPr="00675B49" w14:paraId="07FB039D" w14:textId="77777777" w:rsidTr="00675B49">
        <w:trPr>
          <w:trHeight w:val="135"/>
        </w:trPr>
        <w:tc>
          <w:tcPr>
            <w:tcW w:w="2539" w:type="dxa"/>
            <w:vMerge/>
            <w:vAlign w:val="center"/>
          </w:tcPr>
          <w:p w14:paraId="4D9E7301" w14:textId="77777777" w:rsidR="00950FE9" w:rsidRPr="00675B49" w:rsidRDefault="00950FE9">
            <w:pPr>
              <w:rPr>
                <w:rFonts w:cstheme="minorHAnsi"/>
                <w:sz w:val="20"/>
                <w:szCs w:val="20"/>
              </w:rPr>
            </w:pPr>
          </w:p>
        </w:tc>
        <w:tc>
          <w:tcPr>
            <w:tcW w:w="1915" w:type="dxa"/>
            <w:vMerge/>
            <w:vAlign w:val="center"/>
          </w:tcPr>
          <w:p w14:paraId="5D47A00A" w14:textId="77777777" w:rsidR="00950FE9" w:rsidRPr="00675B49" w:rsidRDefault="00950FE9">
            <w:pPr>
              <w:rPr>
                <w:rFonts w:cstheme="minorHAnsi"/>
                <w:sz w:val="20"/>
                <w:szCs w:val="20"/>
              </w:rPr>
            </w:pPr>
          </w:p>
        </w:tc>
        <w:tc>
          <w:tcPr>
            <w:tcW w:w="4907" w:type="dxa"/>
            <w:vAlign w:val="center"/>
          </w:tcPr>
          <w:p w14:paraId="7F354165" w14:textId="4F17C35B"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Relevar estado de conservación de ruedas de desplazamiento.</w:t>
            </w:r>
          </w:p>
        </w:tc>
      </w:tr>
      <w:tr w:rsidR="60796582" w:rsidRPr="00675B49" w14:paraId="66D02BCD" w14:textId="77777777" w:rsidTr="00675B49">
        <w:trPr>
          <w:trHeight w:val="135"/>
        </w:trPr>
        <w:tc>
          <w:tcPr>
            <w:tcW w:w="2539" w:type="dxa"/>
            <w:vMerge/>
            <w:vAlign w:val="center"/>
          </w:tcPr>
          <w:p w14:paraId="0ABEE6AF" w14:textId="77777777" w:rsidR="00950FE9" w:rsidRPr="00675B49" w:rsidRDefault="00950FE9">
            <w:pPr>
              <w:rPr>
                <w:rFonts w:cstheme="minorHAnsi"/>
                <w:sz w:val="20"/>
                <w:szCs w:val="20"/>
              </w:rPr>
            </w:pPr>
          </w:p>
        </w:tc>
        <w:tc>
          <w:tcPr>
            <w:tcW w:w="1915" w:type="dxa"/>
            <w:vMerge/>
            <w:vAlign w:val="center"/>
          </w:tcPr>
          <w:p w14:paraId="5F1AA74B" w14:textId="77777777" w:rsidR="00950FE9" w:rsidRPr="00675B49" w:rsidRDefault="00950FE9">
            <w:pPr>
              <w:rPr>
                <w:rFonts w:cstheme="minorHAnsi"/>
                <w:sz w:val="20"/>
                <w:szCs w:val="20"/>
              </w:rPr>
            </w:pPr>
          </w:p>
        </w:tc>
        <w:tc>
          <w:tcPr>
            <w:tcW w:w="4907" w:type="dxa"/>
            <w:vAlign w:val="center"/>
          </w:tcPr>
          <w:p w14:paraId="0A98A283" w14:textId="267FFE19"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Relevar fijación de escalera y sus ruedas.</w:t>
            </w:r>
          </w:p>
        </w:tc>
      </w:tr>
      <w:tr w:rsidR="60796582" w:rsidRPr="00675B49" w14:paraId="61AC4E01" w14:textId="77777777" w:rsidTr="00675B49">
        <w:trPr>
          <w:trHeight w:val="165"/>
        </w:trPr>
        <w:tc>
          <w:tcPr>
            <w:tcW w:w="2539" w:type="dxa"/>
            <w:vMerge/>
            <w:vAlign w:val="center"/>
          </w:tcPr>
          <w:p w14:paraId="3900A535" w14:textId="77777777" w:rsidR="00950FE9" w:rsidRPr="00675B49" w:rsidRDefault="00950FE9">
            <w:pPr>
              <w:rPr>
                <w:rFonts w:cstheme="minorHAnsi"/>
                <w:sz w:val="20"/>
                <w:szCs w:val="20"/>
              </w:rPr>
            </w:pPr>
          </w:p>
        </w:tc>
        <w:tc>
          <w:tcPr>
            <w:tcW w:w="1915" w:type="dxa"/>
            <w:vMerge/>
            <w:vAlign w:val="center"/>
          </w:tcPr>
          <w:p w14:paraId="4E1C0D6D" w14:textId="77777777" w:rsidR="00950FE9" w:rsidRPr="00675B49" w:rsidRDefault="00950FE9">
            <w:pPr>
              <w:rPr>
                <w:rFonts w:cstheme="minorHAnsi"/>
                <w:sz w:val="20"/>
                <w:szCs w:val="20"/>
              </w:rPr>
            </w:pPr>
          </w:p>
        </w:tc>
        <w:tc>
          <w:tcPr>
            <w:tcW w:w="4907" w:type="dxa"/>
            <w:vAlign w:val="center"/>
          </w:tcPr>
          <w:p w14:paraId="09478821" w14:textId="30020D8F"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 xml:space="preserve">Comprobación y </w:t>
            </w:r>
            <w:proofErr w:type="spellStart"/>
            <w:r w:rsidRPr="00675B49">
              <w:rPr>
                <w:rFonts w:eastAsia="Arial Narrow" w:cstheme="minorHAnsi"/>
                <w:color w:val="000000" w:themeColor="text1"/>
                <w:sz w:val="20"/>
                <w:szCs w:val="20"/>
              </w:rPr>
              <w:t>galgado</w:t>
            </w:r>
            <w:proofErr w:type="spellEnd"/>
            <w:r w:rsidRPr="00675B49">
              <w:rPr>
                <w:rFonts w:eastAsia="Arial Narrow" w:cstheme="minorHAnsi"/>
                <w:color w:val="000000" w:themeColor="text1"/>
                <w:sz w:val="20"/>
                <w:szCs w:val="20"/>
              </w:rPr>
              <w:t xml:space="preserve"> de frenos</w:t>
            </w:r>
          </w:p>
        </w:tc>
      </w:tr>
      <w:tr w:rsidR="60796582" w:rsidRPr="00675B49" w14:paraId="4BBDE399" w14:textId="77777777" w:rsidTr="00675B49">
        <w:trPr>
          <w:trHeight w:val="225"/>
        </w:trPr>
        <w:tc>
          <w:tcPr>
            <w:tcW w:w="2539" w:type="dxa"/>
            <w:vMerge/>
            <w:vAlign w:val="center"/>
          </w:tcPr>
          <w:p w14:paraId="039B1886" w14:textId="77777777" w:rsidR="00950FE9" w:rsidRPr="00675B49" w:rsidRDefault="00950FE9">
            <w:pPr>
              <w:rPr>
                <w:rFonts w:cstheme="minorHAnsi"/>
                <w:sz w:val="20"/>
                <w:szCs w:val="20"/>
              </w:rPr>
            </w:pPr>
          </w:p>
        </w:tc>
        <w:tc>
          <w:tcPr>
            <w:tcW w:w="1915" w:type="dxa"/>
            <w:vMerge w:val="restart"/>
            <w:vAlign w:val="center"/>
          </w:tcPr>
          <w:p w14:paraId="319B52F2" w14:textId="71E708EA"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lang w:val="es-AR"/>
              </w:rPr>
              <w:t>Quinquenal</w:t>
            </w:r>
          </w:p>
        </w:tc>
        <w:tc>
          <w:tcPr>
            <w:tcW w:w="4907" w:type="dxa"/>
            <w:vAlign w:val="center"/>
          </w:tcPr>
          <w:p w14:paraId="15574C16" w14:textId="58C2C487"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Reemplazar aceite de reductores de ruedas.</w:t>
            </w:r>
          </w:p>
        </w:tc>
      </w:tr>
      <w:tr w:rsidR="60796582" w:rsidRPr="00675B49" w14:paraId="12ED3772" w14:textId="77777777" w:rsidTr="00675B49">
        <w:trPr>
          <w:trHeight w:val="405"/>
        </w:trPr>
        <w:tc>
          <w:tcPr>
            <w:tcW w:w="2539" w:type="dxa"/>
            <w:vMerge/>
            <w:vAlign w:val="center"/>
          </w:tcPr>
          <w:p w14:paraId="76443B58" w14:textId="77777777" w:rsidR="00950FE9" w:rsidRPr="00675B49" w:rsidRDefault="00950FE9">
            <w:pPr>
              <w:rPr>
                <w:rFonts w:cstheme="minorHAnsi"/>
                <w:sz w:val="20"/>
                <w:szCs w:val="20"/>
              </w:rPr>
            </w:pPr>
          </w:p>
        </w:tc>
        <w:tc>
          <w:tcPr>
            <w:tcW w:w="1915" w:type="dxa"/>
            <w:vMerge/>
            <w:vAlign w:val="center"/>
          </w:tcPr>
          <w:p w14:paraId="313C8602" w14:textId="77777777" w:rsidR="00950FE9" w:rsidRPr="00675B49" w:rsidRDefault="00950FE9">
            <w:pPr>
              <w:rPr>
                <w:rFonts w:cstheme="minorHAnsi"/>
                <w:sz w:val="20"/>
                <w:szCs w:val="20"/>
              </w:rPr>
            </w:pPr>
          </w:p>
        </w:tc>
        <w:tc>
          <w:tcPr>
            <w:tcW w:w="4907" w:type="dxa"/>
            <w:vAlign w:val="center"/>
          </w:tcPr>
          <w:p w14:paraId="137EA536" w14:textId="612A9A50"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Reemplazar aceite de reductores de motores del pórtico de elevación.</w:t>
            </w:r>
          </w:p>
        </w:tc>
      </w:tr>
      <w:tr w:rsidR="60796582" w:rsidRPr="00675B49" w14:paraId="1BAF8586" w14:textId="77777777" w:rsidTr="00675B49">
        <w:trPr>
          <w:trHeight w:val="225"/>
        </w:trPr>
        <w:tc>
          <w:tcPr>
            <w:tcW w:w="2539" w:type="dxa"/>
            <w:vMerge/>
            <w:vAlign w:val="center"/>
          </w:tcPr>
          <w:p w14:paraId="51ED5F05" w14:textId="77777777" w:rsidR="00950FE9" w:rsidRPr="00675B49" w:rsidRDefault="00950FE9">
            <w:pPr>
              <w:rPr>
                <w:rFonts w:cstheme="minorHAnsi"/>
                <w:sz w:val="20"/>
                <w:szCs w:val="20"/>
              </w:rPr>
            </w:pPr>
          </w:p>
        </w:tc>
        <w:tc>
          <w:tcPr>
            <w:tcW w:w="1915" w:type="dxa"/>
            <w:vMerge/>
            <w:vAlign w:val="center"/>
          </w:tcPr>
          <w:p w14:paraId="5B842604" w14:textId="77777777" w:rsidR="00950FE9" w:rsidRPr="00675B49" w:rsidRDefault="00950FE9">
            <w:pPr>
              <w:rPr>
                <w:rFonts w:cstheme="minorHAnsi"/>
                <w:sz w:val="20"/>
                <w:szCs w:val="20"/>
              </w:rPr>
            </w:pPr>
          </w:p>
        </w:tc>
        <w:tc>
          <w:tcPr>
            <w:tcW w:w="4907" w:type="dxa"/>
            <w:vAlign w:val="center"/>
          </w:tcPr>
          <w:p w14:paraId="5FB42BDC" w14:textId="60C72FD5"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Reemplazar aceite de reductor del motor de giro de cabina.</w:t>
            </w:r>
          </w:p>
        </w:tc>
      </w:tr>
      <w:tr w:rsidR="60796582" w:rsidRPr="00675B49" w14:paraId="1721403D" w14:textId="77777777" w:rsidTr="00675B49">
        <w:trPr>
          <w:trHeight w:val="405"/>
        </w:trPr>
        <w:tc>
          <w:tcPr>
            <w:tcW w:w="2539" w:type="dxa"/>
            <w:vMerge/>
            <w:vAlign w:val="center"/>
          </w:tcPr>
          <w:p w14:paraId="28573234" w14:textId="77777777" w:rsidR="00950FE9" w:rsidRPr="00675B49" w:rsidRDefault="00950FE9">
            <w:pPr>
              <w:rPr>
                <w:rFonts w:cstheme="minorHAnsi"/>
                <w:sz w:val="20"/>
                <w:szCs w:val="20"/>
              </w:rPr>
            </w:pPr>
          </w:p>
        </w:tc>
        <w:tc>
          <w:tcPr>
            <w:tcW w:w="1915" w:type="dxa"/>
            <w:vMerge/>
            <w:vAlign w:val="center"/>
          </w:tcPr>
          <w:p w14:paraId="16612A4C" w14:textId="77777777" w:rsidR="00950FE9" w:rsidRPr="00675B49" w:rsidRDefault="00950FE9">
            <w:pPr>
              <w:rPr>
                <w:rFonts w:cstheme="minorHAnsi"/>
                <w:sz w:val="20"/>
                <w:szCs w:val="20"/>
              </w:rPr>
            </w:pPr>
          </w:p>
        </w:tc>
        <w:tc>
          <w:tcPr>
            <w:tcW w:w="4907" w:type="dxa"/>
            <w:vAlign w:val="center"/>
          </w:tcPr>
          <w:p w14:paraId="01E05F77" w14:textId="03E0FDC5" w:rsidR="60796582" w:rsidRPr="00675B49" w:rsidRDefault="60796582" w:rsidP="60796582">
            <w:pPr>
              <w:spacing w:line="240" w:lineRule="auto"/>
              <w:jc w:val="center"/>
              <w:rPr>
                <w:rFonts w:eastAsia="Arial Narrow" w:cstheme="minorHAnsi"/>
                <w:color w:val="000000" w:themeColor="text1"/>
                <w:sz w:val="20"/>
                <w:szCs w:val="20"/>
              </w:rPr>
            </w:pPr>
            <w:r w:rsidRPr="00675B49">
              <w:rPr>
                <w:rFonts w:eastAsia="Arial Narrow" w:cstheme="minorHAnsi"/>
                <w:color w:val="000000" w:themeColor="text1"/>
                <w:sz w:val="20"/>
                <w:szCs w:val="20"/>
              </w:rPr>
              <w:t>Verificar correcto funcionamiento de traslación, elevación y giro de cabina.</w:t>
            </w:r>
            <w:r w:rsidRPr="00675B49">
              <w:rPr>
                <w:rFonts w:cstheme="minorHAnsi"/>
                <w:sz w:val="20"/>
                <w:szCs w:val="20"/>
              </w:rPr>
              <w:tab/>
            </w:r>
          </w:p>
        </w:tc>
      </w:tr>
    </w:tbl>
    <w:p w14:paraId="1DF6C2A2" w14:textId="147D2A44" w:rsidR="60796582" w:rsidRPr="00BB551F" w:rsidRDefault="60796582" w:rsidP="60796582">
      <w:pPr>
        <w:rPr>
          <w:lang w:val="es-AR"/>
        </w:rPr>
      </w:pPr>
    </w:p>
    <w:p w14:paraId="2593D23C" w14:textId="0E28D07E" w:rsidR="60796582" w:rsidRPr="00BB551F" w:rsidRDefault="60796582" w:rsidP="60796582">
      <w:pPr>
        <w:rPr>
          <w:lang w:val="es-AR"/>
        </w:rPr>
      </w:pPr>
    </w:p>
    <w:p w14:paraId="6EA6A7C1" w14:textId="4EA6EDA4" w:rsidR="0049738A" w:rsidRDefault="0049738A" w:rsidP="0049738A">
      <w:pPr>
        <w:rPr>
          <w:rFonts w:ascii="Arial" w:eastAsiaTheme="minorEastAsia" w:hAnsi="Arial" w:cs="Arial"/>
          <w:b/>
          <w:sz w:val="20"/>
          <w:szCs w:val="20"/>
          <w:lang w:eastAsia="es-AR"/>
        </w:rPr>
      </w:pPr>
    </w:p>
    <w:p w14:paraId="0A7E89E8" w14:textId="77777777" w:rsidR="0049738A" w:rsidRPr="00FF79C1" w:rsidRDefault="0049738A" w:rsidP="00D5056A">
      <w:pPr>
        <w:pStyle w:val="Titulo5CAAP"/>
        <w:numPr>
          <w:ilvl w:val="3"/>
          <w:numId w:val="17"/>
        </w:numPr>
        <w:ind w:left="1134"/>
        <w:jc w:val="center"/>
        <w:rPr>
          <w:lang w:eastAsia="es-AR"/>
        </w:rPr>
      </w:pPr>
      <w:r w:rsidRPr="00FF79C1">
        <w:rPr>
          <w:lang w:eastAsia="es-AR"/>
        </w:rPr>
        <w:t>Cintas transportadoras de equipajes</w:t>
      </w:r>
    </w:p>
    <w:p w14:paraId="337D473F" w14:textId="77777777" w:rsidR="0049738A" w:rsidRDefault="0049738A" w:rsidP="0049738A">
      <w:pPr>
        <w:pStyle w:val="Prrafodelista"/>
        <w:autoSpaceDE w:val="0"/>
        <w:autoSpaceDN w:val="0"/>
        <w:adjustRightInd w:val="0"/>
        <w:spacing w:line="240" w:lineRule="auto"/>
        <w:rPr>
          <w:rFonts w:ascii="Arial" w:eastAsiaTheme="minorEastAsia" w:hAnsi="Arial" w:cs="Arial"/>
          <w:b/>
          <w:sz w:val="20"/>
          <w:szCs w:val="20"/>
          <w:lang w:val="es-ES" w:eastAsia="es-AR"/>
        </w:rPr>
      </w:pPr>
    </w:p>
    <w:p w14:paraId="264463E4" w14:textId="1754D24F" w:rsidR="0049738A" w:rsidRPr="00043026" w:rsidRDefault="0049738A" w:rsidP="00D5056A">
      <w:pPr>
        <w:pStyle w:val="Titulo6CAAP"/>
        <w:numPr>
          <w:ilvl w:val="4"/>
          <w:numId w:val="17"/>
        </w:numPr>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Cintas Balanzas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6C8EACD0" w14:textId="77777777" w:rsidTr="00447922">
        <w:trPr>
          <w:trHeight w:val="315"/>
        </w:trPr>
        <w:tc>
          <w:tcPr>
            <w:tcW w:w="2188" w:type="dxa"/>
            <w:shd w:val="clear" w:color="auto" w:fill="BFBFBF" w:themeFill="background1" w:themeFillShade="BF"/>
            <w:vAlign w:val="center"/>
          </w:tcPr>
          <w:p w14:paraId="28B8D7C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lastRenderedPageBreak/>
              <w:t>Mantenimiento en</w:t>
            </w:r>
          </w:p>
        </w:tc>
        <w:tc>
          <w:tcPr>
            <w:tcW w:w="1311" w:type="dxa"/>
            <w:shd w:val="clear" w:color="auto" w:fill="BFBFBF" w:themeFill="background1" w:themeFillShade="BF"/>
            <w:vAlign w:val="center"/>
          </w:tcPr>
          <w:p w14:paraId="563ABEBD"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26B4438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E240D6" w:rsidRPr="00952013" w14:paraId="71617743" w14:textId="77777777" w:rsidTr="00E240D6">
        <w:trPr>
          <w:trHeight w:val="187"/>
        </w:trPr>
        <w:tc>
          <w:tcPr>
            <w:tcW w:w="2188" w:type="dxa"/>
            <w:vMerge w:val="restart"/>
            <w:vAlign w:val="center"/>
          </w:tcPr>
          <w:p w14:paraId="6AC5962A" w14:textId="5EB6E34B"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Cintas Balanzas</w:t>
            </w:r>
          </w:p>
        </w:tc>
        <w:tc>
          <w:tcPr>
            <w:tcW w:w="1311" w:type="dxa"/>
            <w:vMerge w:val="restart"/>
            <w:vAlign w:val="center"/>
          </w:tcPr>
          <w:p w14:paraId="391EBF45" w14:textId="38932CAA"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w:t>
            </w:r>
          </w:p>
        </w:tc>
        <w:tc>
          <w:tcPr>
            <w:tcW w:w="6581" w:type="dxa"/>
            <w:tcBorders>
              <w:top w:val="single" w:sz="4" w:space="0" w:color="auto"/>
              <w:left w:val="single" w:sz="4" w:space="0" w:color="auto"/>
              <w:bottom w:val="single" w:sz="4" w:space="0" w:color="auto"/>
              <w:right w:val="single" w:sz="4" w:space="0" w:color="auto"/>
            </w:tcBorders>
            <w:vAlign w:val="center"/>
          </w:tcPr>
          <w:p w14:paraId="6B9C9733" w14:textId="6FF5382B"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Horas de Funcionamiento</w:t>
            </w:r>
          </w:p>
        </w:tc>
      </w:tr>
      <w:tr w:rsidR="00E240D6" w:rsidRPr="00952013" w14:paraId="2689101A" w14:textId="77777777" w:rsidTr="00E240D6">
        <w:trPr>
          <w:trHeight w:val="187"/>
        </w:trPr>
        <w:tc>
          <w:tcPr>
            <w:tcW w:w="2188" w:type="dxa"/>
            <w:vMerge/>
            <w:vAlign w:val="center"/>
          </w:tcPr>
          <w:p w14:paraId="6ECA2CB6" w14:textId="1CB8202B"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D2245C4" w14:textId="12BB5AB2"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6DB4F97" w14:textId="2D78C0AF"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Cantidad de Maniobras</w:t>
            </w:r>
          </w:p>
        </w:tc>
      </w:tr>
      <w:tr w:rsidR="00E240D6" w:rsidRPr="00952013" w14:paraId="3EC6FDEA" w14:textId="77777777" w:rsidTr="00E240D6">
        <w:trPr>
          <w:trHeight w:val="187"/>
        </w:trPr>
        <w:tc>
          <w:tcPr>
            <w:tcW w:w="2188" w:type="dxa"/>
            <w:vMerge/>
            <w:vAlign w:val="center"/>
          </w:tcPr>
          <w:p w14:paraId="5A5351F0" w14:textId="06F08E06"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97B54F4" w14:textId="51BE004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B76FCA5" w14:textId="0C84C52E"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 xml:space="preserve">Medir y registrar el consumo de corriente del </w:t>
            </w:r>
            <w:proofErr w:type="spellStart"/>
            <w:r w:rsidRPr="00E240D6">
              <w:rPr>
                <w:rFonts w:eastAsia="Times New Roman" w:cstheme="minorHAnsi"/>
                <w:color w:val="000000"/>
                <w:sz w:val="20"/>
                <w:szCs w:val="20"/>
                <w:lang w:eastAsia="es-AR"/>
              </w:rPr>
              <w:t>Mototambor</w:t>
            </w:r>
            <w:proofErr w:type="spellEnd"/>
          </w:p>
        </w:tc>
      </w:tr>
      <w:tr w:rsidR="00E240D6" w:rsidRPr="00952013" w14:paraId="0CF2096C" w14:textId="77777777" w:rsidTr="00447922">
        <w:trPr>
          <w:trHeight w:val="187"/>
        </w:trPr>
        <w:tc>
          <w:tcPr>
            <w:tcW w:w="2188" w:type="dxa"/>
            <w:vMerge/>
            <w:vAlign w:val="center"/>
            <w:hideMark/>
          </w:tcPr>
          <w:p w14:paraId="3888988E" w14:textId="32665610"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B515620" w14:textId="7DF91A5D"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A6201F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ausencia de ruidos y vibraciones.</w:t>
            </w:r>
          </w:p>
        </w:tc>
      </w:tr>
      <w:tr w:rsidR="00E240D6" w:rsidRPr="00952013" w14:paraId="76BEFBD4" w14:textId="77777777" w:rsidTr="00447922">
        <w:trPr>
          <w:trHeight w:val="232"/>
        </w:trPr>
        <w:tc>
          <w:tcPr>
            <w:tcW w:w="2188" w:type="dxa"/>
            <w:vMerge/>
            <w:vAlign w:val="center"/>
            <w:hideMark/>
          </w:tcPr>
          <w:p w14:paraId="3C60198D"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DC0FB3B"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F72EB6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Verificar estado de </w:t>
            </w:r>
            <w:proofErr w:type="spellStart"/>
            <w:r w:rsidRPr="00952013">
              <w:rPr>
                <w:rFonts w:eastAsia="Times New Roman" w:cstheme="minorHAnsi"/>
                <w:color w:val="000000"/>
                <w:sz w:val="20"/>
                <w:szCs w:val="20"/>
                <w:lang w:eastAsia="es-AR"/>
              </w:rPr>
              <w:t>mototambor</w:t>
            </w:r>
            <w:proofErr w:type="spellEnd"/>
            <w:r w:rsidRPr="00952013">
              <w:rPr>
                <w:rFonts w:eastAsia="Times New Roman" w:cstheme="minorHAnsi"/>
                <w:color w:val="000000"/>
                <w:sz w:val="20"/>
                <w:szCs w:val="20"/>
                <w:lang w:eastAsia="es-AR"/>
              </w:rPr>
              <w:t>, bastidores, carenados, elementos fijos y móviles.</w:t>
            </w:r>
          </w:p>
        </w:tc>
      </w:tr>
      <w:tr w:rsidR="00E240D6" w:rsidRPr="00952013" w14:paraId="0214A8F7" w14:textId="77777777" w:rsidTr="00447922">
        <w:trPr>
          <w:trHeight w:val="136"/>
        </w:trPr>
        <w:tc>
          <w:tcPr>
            <w:tcW w:w="2188" w:type="dxa"/>
            <w:vMerge/>
            <w:vAlign w:val="center"/>
            <w:hideMark/>
          </w:tcPr>
          <w:p w14:paraId="17CFF39F"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FC1DB2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B00359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centrado, tensado y vulcanizad o de la banda.</w:t>
            </w:r>
          </w:p>
        </w:tc>
      </w:tr>
      <w:tr w:rsidR="00E240D6" w:rsidRPr="00952013" w14:paraId="37B57F24" w14:textId="77777777" w:rsidTr="00447922">
        <w:trPr>
          <w:trHeight w:val="182"/>
        </w:trPr>
        <w:tc>
          <w:tcPr>
            <w:tcW w:w="2188" w:type="dxa"/>
            <w:vMerge/>
            <w:vAlign w:val="center"/>
            <w:hideMark/>
          </w:tcPr>
          <w:p w14:paraId="6DA2CDBD"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9BBCCD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4AE245A"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la correcta puesta a tierra del equipo.</w:t>
            </w:r>
          </w:p>
        </w:tc>
      </w:tr>
      <w:tr w:rsidR="00E240D6" w:rsidRPr="00952013" w14:paraId="25B4C205" w14:textId="77777777" w:rsidTr="00447922">
        <w:trPr>
          <w:trHeight w:val="214"/>
        </w:trPr>
        <w:tc>
          <w:tcPr>
            <w:tcW w:w="2188" w:type="dxa"/>
            <w:vMerge/>
            <w:vAlign w:val="center"/>
            <w:hideMark/>
          </w:tcPr>
          <w:p w14:paraId="48DB57E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1C71760"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DD8800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ajuste de los elementos de detección (si posee).</w:t>
            </w:r>
          </w:p>
        </w:tc>
      </w:tr>
      <w:tr w:rsidR="00E240D6" w:rsidRPr="00952013" w14:paraId="5C0AD764" w14:textId="77777777" w:rsidTr="00447922">
        <w:trPr>
          <w:trHeight w:val="133"/>
        </w:trPr>
        <w:tc>
          <w:tcPr>
            <w:tcW w:w="2188" w:type="dxa"/>
            <w:vMerge/>
            <w:vAlign w:val="center"/>
            <w:hideMark/>
          </w:tcPr>
          <w:p w14:paraId="22841143"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F96E9D8"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B95C74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total del equipo y sector.</w:t>
            </w:r>
          </w:p>
        </w:tc>
      </w:tr>
      <w:tr w:rsidR="00E240D6" w:rsidRPr="00952013" w14:paraId="4AE104A6" w14:textId="77777777" w:rsidTr="00447922">
        <w:trPr>
          <w:trHeight w:val="164"/>
        </w:trPr>
        <w:tc>
          <w:tcPr>
            <w:tcW w:w="2188" w:type="dxa"/>
            <w:vMerge/>
            <w:vAlign w:val="center"/>
            <w:hideMark/>
          </w:tcPr>
          <w:p w14:paraId="26F6070C"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7792A88"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E616EB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Controlar funcionamiento y estado de </w:t>
            </w:r>
            <w:proofErr w:type="spellStart"/>
            <w:r w:rsidRPr="00952013">
              <w:rPr>
                <w:rFonts w:eastAsia="Times New Roman" w:cstheme="minorHAnsi"/>
                <w:color w:val="000000"/>
                <w:sz w:val="20"/>
                <w:szCs w:val="20"/>
                <w:lang w:eastAsia="es-AR"/>
              </w:rPr>
              <w:t>displays</w:t>
            </w:r>
            <w:proofErr w:type="spellEnd"/>
            <w:r w:rsidRPr="00952013">
              <w:rPr>
                <w:rFonts w:eastAsia="Times New Roman" w:cstheme="minorHAnsi"/>
                <w:color w:val="000000"/>
                <w:sz w:val="20"/>
                <w:szCs w:val="20"/>
                <w:lang w:eastAsia="es-AR"/>
              </w:rPr>
              <w:t xml:space="preserve"> y pulsadores</w:t>
            </w:r>
          </w:p>
        </w:tc>
      </w:tr>
      <w:tr w:rsidR="00E240D6" w:rsidRPr="00952013" w14:paraId="07EA788F" w14:textId="77777777" w:rsidTr="00447922">
        <w:trPr>
          <w:trHeight w:val="315"/>
        </w:trPr>
        <w:tc>
          <w:tcPr>
            <w:tcW w:w="2188" w:type="dxa"/>
            <w:vMerge/>
            <w:vAlign w:val="center"/>
            <w:hideMark/>
          </w:tcPr>
          <w:p w14:paraId="357C278D"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7061E7E"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0CCB28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 de alojamiento bajo-mostrador, evitar acumulación de papeles/etiquetas o similares en zona de CPU balanza.</w:t>
            </w:r>
          </w:p>
        </w:tc>
      </w:tr>
      <w:tr w:rsidR="00E240D6" w:rsidRPr="00952013" w14:paraId="481AC794" w14:textId="77777777" w:rsidTr="00447922">
        <w:trPr>
          <w:trHeight w:val="174"/>
        </w:trPr>
        <w:tc>
          <w:tcPr>
            <w:tcW w:w="2188" w:type="dxa"/>
            <w:vMerge/>
            <w:vAlign w:val="center"/>
            <w:hideMark/>
          </w:tcPr>
          <w:p w14:paraId="491FB54E"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607B436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3D4DC7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existencia y estado de oblea INTI.</w:t>
            </w:r>
          </w:p>
        </w:tc>
      </w:tr>
      <w:tr w:rsidR="00E240D6" w:rsidRPr="00952013" w14:paraId="32312FC8" w14:textId="77777777" w:rsidTr="00447922">
        <w:trPr>
          <w:trHeight w:val="206"/>
        </w:trPr>
        <w:tc>
          <w:tcPr>
            <w:tcW w:w="2188" w:type="dxa"/>
            <w:vMerge/>
            <w:vAlign w:val="center"/>
            <w:hideMark/>
          </w:tcPr>
          <w:p w14:paraId="4667467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3072AE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506D54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Chequear existencia y estado de etiqueta de codificado.</w:t>
            </w:r>
          </w:p>
        </w:tc>
      </w:tr>
      <w:tr w:rsidR="00E240D6" w:rsidRPr="00952013" w14:paraId="180089D4" w14:textId="77777777" w:rsidTr="00447922">
        <w:trPr>
          <w:trHeight w:val="315"/>
        </w:trPr>
        <w:tc>
          <w:tcPr>
            <w:tcW w:w="2188" w:type="dxa"/>
            <w:vMerge/>
            <w:vAlign w:val="center"/>
            <w:hideMark/>
          </w:tcPr>
          <w:p w14:paraId="2402E978"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restart"/>
            <w:vAlign w:val="center"/>
          </w:tcPr>
          <w:p w14:paraId="1EC363F5"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 (MOEX)</w:t>
            </w:r>
          </w:p>
        </w:tc>
        <w:tc>
          <w:tcPr>
            <w:tcW w:w="6581" w:type="dxa"/>
            <w:shd w:val="clear" w:color="auto" w:fill="FFFFFF" w:themeFill="background1"/>
            <w:vAlign w:val="bottom"/>
          </w:tcPr>
          <w:p w14:paraId="48DE6CCB"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 xml:space="preserve">Realizar la verificación periódica (VPE) a través de una empresa auditada por INTI de acuerdo con la Resolución SCI 611/19 </w:t>
            </w:r>
          </w:p>
        </w:tc>
      </w:tr>
      <w:tr w:rsidR="00E240D6" w:rsidRPr="00952013" w14:paraId="163454DE" w14:textId="77777777" w:rsidTr="00447922">
        <w:trPr>
          <w:trHeight w:val="315"/>
        </w:trPr>
        <w:tc>
          <w:tcPr>
            <w:tcW w:w="2188" w:type="dxa"/>
            <w:vMerge/>
            <w:vAlign w:val="center"/>
            <w:hideMark/>
          </w:tcPr>
          <w:p w14:paraId="67B45AF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D1189A0"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74D969D5"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 xml:space="preserve">Los ensayos en las balanzas serán realizados de acuerdo con la Resolución ex SC y NEI 2307/80, lo cual comprende lo siguiente: </w:t>
            </w:r>
          </w:p>
          <w:p w14:paraId="53BDFEBF"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1) Errores de Indicación</w:t>
            </w:r>
          </w:p>
          <w:p w14:paraId="3AE2D4A8"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2) Desvíos entre resultados</w:t>
            </w:r>
          </w:p>
          <w:p w14:paraId="2B0500C2"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3) Excentricidad</w:t>
            </w:r>
          </w:p>
          <w:p w14:paraId="79FAD024"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4) Fidelidad</w:t>
            </w:r>
          </w:p>
          <w:p w14:paraId="260FE1BA"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5) Movilidad</w:t>
            </w:r>
          </w:p>
          <w:p w14:paraId="4A535EBB"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6) Efecto máximo del dispositivo de puesta a cero</w:t>
            </w:r>
          </w:p>
          <w:p w14:paraId="7B6614AE"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Dichos ensayos deben ser supervisados por el INTI</w:t>
            </w:r>
          </w:p>
        </w:tc>
      </w:tr>
      <w:tr w:rsidR="00E240D6" w:rsidRPr="00952013" w14:paraId="046B07E6" w14:textId="77777777" w:rsidTr="00447922">
        <w:trPr>
          <w:trHeight w:val="315"/>
        </w:trPr>
        <w:tc>
          <w:tcPr>
            <w:tcW w:w="2188" w:type="dxa"/>
            <w:vMerge/>
            <w:vAlign w:val="center"/>
            <w:hideMark/>
          </w:tcPr>
          <w:p w14:paraId="70A893A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E3540B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BFF83AB"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El contratista entregará a la Jefatura del aeropuerto el acta de verificación periódica elaborado por INTI finalizados los ensayos en campo</w:t>
            </w:r>
          </w:p>
        </w:tc>
      </w:tr>
      <w:tr w:rsidR="00E240D6" w:rsidRPr="00952013" w14:paraId="574A55E2" w14:textId="77777777" w:rsidTr="00447922">
        <w:trPr>
          <w:trHeight w:val="372"/>
        </w:trPr>
        <w:tc>
          <w:tcPr>
            <w:tcW w:w="2188" w:type="dxa"/>
            <w:vMerge/>
            <w:vAlign w:val="center"/>
            <w:hideMark/>
          </w:tcPr>
          <w:p w14:paraId="191AAEB1"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FAC6F4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534D7E0"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 xml:space="preserve">Finalmente el contratista entregará a la Jefatura del Aeropuerto dentro del plazo establecido según Resolución SCI 611/19, la documentación final correspondiente "Certificado de Verificación Periódica (VPE)" emitido por INTI </w:t>
            </w:r>
          </w:p>
        </w:tc>
      </w:tr>
    </w:tbl>
    <w:p w14:paraId="59CDB111" w14:textId="77777777" w:rsidR="0049738A" w:rsidRDefault="0049738A" w:rsidP="0049738A">
      <w:pPr>
        <w:rPr>
          <w:rFonts w:ascii="Arial" w:eastAsiaTheme="minorEastAsia" w:hAnsi="Arial" w:cs="Arial"/>
          <w:b/>
          <w:sz w:val="20"/>
          <w:szCs w:val="20"/>
          <w:lang w:eastAsia="es-AR"/>
        </w:rPr>
      </w:pPr>
    </w:p>
    <w:p w14:paraId="430EBD94" w14:textId="77777777" w:rsidR="0049738A" w:rsidRDefault="0049738A" w:rsidP="0049738A">
      <w:pPr>
        <w:rPr>
          <w:rFonts w:ascii="Arial" w:eastAsiaTheme="minorEastAsia" w:hAnsi="Arial" w:cs="Arial"/>
          <w:b/>
          <w:sz w:val="20"/>
          <w:szCs w:val="20"/>
          <w:lang w:eastAsia="es-AR"/>
        </w:rPr>
      </w:pPr>
    </w:p>
    <w:p w14:paraId="278BBFE4" w14:textId="77777777" w:rsidR="0049738A" w:rsidRDefault="0049738A" w:rsidP="0049738A">
      <w:pPr>
        <w:rPr>
          <w:rFonts w:ascii="Arial" w:eastAsiaTheme="minorEastAsia" w:hAnsi="Arial" w:cs="Arial"/>
          <w:b/>
          <w:sz w:val="20"/>
          <w:szCs w:val="20"/>
          <w:lang w:eastAsia="es-AR"/>
        </w:rPr>
      </w:pPr>
    </w:p>
    <w:p w14:paraId="2EA60745" w14:textId="46BAF523" w:rsidR="0049738A" w:rsidRPr="00043026" w:rsidRDefault="0049738A" w:rsidP="00D5056A">
      <w:pPr>
        <w:pStyle w:val="Titulo6CAAP"/>
        <w:numPr>
          <w:ilvl w:val="4"/>
          <w:numId w:val="17"/>
        </w:numPr>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Cintas Inyectoras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610556E4" w14:textId="77777777" w:rsidTr="00447922">
        <w:trPr>
          <w:trHeight w:val="315"/>
        </w:trPr>
        <w:tc>
          <w:tcPr>
            <w:tcW w:w="2188" w:type="dxa"/>
            <w:shd w:val="clear" w:color="auto" w:fill="BFBFBF" w:themeFill="background1" w:themeFillShade="BF"/>
            <w:vAlign w:val="center"/>
          </w:tcPr>
          <w:p w14:paraId="3271AFF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4E797984"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2537996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E240D6" w:rsidRPr="00952013" w14:paraId="32CCD87F" w14:textId="77777777" w:rsidTr="00E240D6">
        <w:trPr>
          <w:trHeight w:val="187"/>
        </w:trPr>
        <w:tc>
          <w:tcPr>
            <w:tcW w:w="2188" w:type="dxa"/>
            <w:vMerge w:val="restart"/>
            <w:vAlign w:val="center"/>
          </w:tcPr>
          <w:p w14:paraId="089E9DE6" w14:textId="572613B6"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Cintas Inyectoras</w:t>
            </w:r>
          </w:p>
        </w:tc>
        <w:tc>
          <w:tcPr>
            <w:tcW w:w="1311" w:type="dxa"/>
            <w:vMerge w:val="restart"/>
            <w:vAlign w:val="center"/>
          </w:tcPr>
          <w:p w14:paraId="481C2AE4" w14:textId="20C8B1CE"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w:t>
            </w:r>
          </w:p>
        </w:tc>
        <w:tc>
          <w:tcPr>
            <w:tcW w:w="6581" w:type="dxa"/>
            <w:tcBorders>
              <w:top w:val="single" w:sz="4" w:space="0" w:color="auto"/>
              <w:left w:val="single" w:sz="4" w:space="0" w:color="auto"/>
              <w:bottom w:val="single" w:sz="4" w:space="0" w:color="auto"/>
              <w:right w:val="single" w:sz="4" w:space="0" w:color="auto"/>
            </w:tcBorders>
            <w:vAlign w:val="center"/>
          </w:tcPr>
          <w:p w14:paraId="7BA6385A" w14:textId="0A7B52EB"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Horas de Funcionamiento</w:t>
            </w:r>
          </w:p>
        </w:tc>
      </w:tr>
      <w:tr w:rsidR="00E240D6" w:rsidRPr="00952013" w14:paraId="21C74261" w14:textId="77777777" w:rsidTr="00E240D6">
        <w:trPr>
          <w:trHeight w:val="187"/>
        </w:trPr>
        <w:tc>
          <w:tcPr>
            <w:tcW w:w="2188" w:type="dxa"/>
            <w:vMerge/>
            <w:vAlign w:val="center"/>
          </w:tcPr>
          <w:p w14:paraId="4853CF3D" w14:textId="62A7B70B"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2423365" w14:textId="180C092D"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0BA9A88" w14:textId="3828A856"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Cantidad de Maniobras</w:t>
            </w:r>
          </w:p>
        </w:tc>
      </w:tr>
      <w:tr w:rsidR="00E240D6" w:rsidRPr="00952013" w14:paraId="64F04CED" w14:textId="77777777" w:rsidTr="00E240D6">
        <w:trPr>
          <w:trHeight w:val="187"/>
        </w:trPr>
        <w:tc>
          <w:tcPr>
            <w:tcW w:w="2188" w:type="dxa"/>
            <w:vMerge/>
            <w:vAlign w:val="center"/>
          </w:tcPr>
          <w:p w14:paraId="27E0F745" w14:textId="5A0828AB"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7C7AD978" w14:textId="37D1BDDF"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FF5D4C5" w14:textId="0ACEB01B"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 xml:space="preserve">Medir y registrar el consumo de corriente del </w:t>
            </w:r>
            <w:proofErr w:type="spellStart"/>
            <w:r w:rsidRPr="00E240D6">
              <w:rPr>
                <w:rFonts w:eastAsia="Times New Roman" w:cstheme="minorHAnsi"/>
                <w:color w:val="000000"/>
                <w:sz w:val="20"/>
                <w:szCs w:val="20"/>
                <w:lang w:eastAsia="es-AR"/>
              </w:rPr>
              <w:t>Mototambor</w:t>
            </w:r>
            <w:proofErr w:type="spellEnd"/>
          </w:p>
        </w:tc>
      </w:tr>
      <w:tr w:rsidR="00E240D6" w:rsidRPr="00952013" w14:paraId="1384C8AB" w14:textId="77777777" w:rsidTr="00447922">
        <w:trPr>
          <w:trHeight w:val="187"/>
        </w:trPr>
        <w:tc>
          <w:tcPr>
            <w:tcW w:w="2188" w:type="dxa"/>
            <w:vMerge/>
            <w:vAlign w:val="center"/>
            <w:hideMark/>
          </w:tcPr>
          <w:p w14:paraId="24E34B70" w14:textId="7FA5CFF6"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ED1BCAA" w14:textId="7225AA42"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F3F895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ausencia de ruidos y vibraciones.</w:t>
            </w:r>
          </w:p>
        </w:tc>
      </w:tr>
      <w:tr w:rsidR="00E240D6" w:rsidRPr="00952013" w14:paraId="08D17271" w14:textId="77777777" w:rsidTr="00447922">
        <w:trPr>
          <w:trHeight w:val="187"/>
        </w:trPr>
        <w:tc>
          <w:tcPr>
            <w:tcW w:w="2188" w:type="dxa"/>
            <w:vMerge/>
            <w:vAlign w:val="center"/>
            <w:hideMark/>
          </w:tcPr>
          <w:p w14:paraId="6812F779"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AACD55E"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3824D0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Verificar estado de </w:t>
            </w:r>
            <w:proofErr w:type="spellStart"/>
            <w:r w:rsidRPr="00952013">
              <w:rPr>
                <w:rFonts w:eastAsia="Times New Roman" w:cstheme="minorHAnsi"/>
                <w:color w:val="000000"/>
                <w:sz w:val="20"/>
                <w:szCs w:val="20"/>
                <w:lang w:eastAsia="es-AR"/>
              </w:rPr>
              <w:t>mototambor</w:t>
            </w:r>
            <w:proofErr w:type="spellEnd"/>
            <w:r w:rsidRPr="00952013">
              <w:rPr>
                <w:rFonts w:eastAsia="Times New Roman" w:cstheme="minorHAnsi"/>
                <w:color w:val="000000"/>
                <w:sz w:val="20"/>
                <w:szCs w:val="20"/>
                <w:lang w:eastAsia="es-AR"/>
              </w:rPr>
              <w:t>, bastidores, carenados, elementos fijos y móviles.</w:t>
            </w:r>
          </w:p>
        </w:tc>
      </w:tr>
      <w:tr w:rsidR="00E240D6" w:rsidRPr="00952013" w14:paraId="6C44E155" w14:textId="77777777" w:rsidTr="00447922">
        <w:trPr>
          <w:trHeight w:val="232"/>
        </w:trPr>
        <w:tc>
          <w:tcPr>
            <w:tcW w:w="2188" w:type="dxa"/>
            <w:vMerge/>
            <w:vAlign w:val="center"/>
            <w:hideMark/>
          </w:tcPr>
          <w:p w14:paraId="6620005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4B8DDCB"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321A1B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centrado, tensado y vulcanizado de la banda.</w:t>
            </w:r>
          </w:p>
        </w:tc>
      </w:tr>
      <w:tr w:rsidR="00E240D6" w:rsidRPr="00952013" w14:paraId="34C82BD9" w14:textId="77777777" w:rsidTr="00447922">
        <w:trPr>
          <w:trHeight w:val="136"/>
        </w:trPr>
        <w:tc>
          <w:tcPr>
            <w:tcW w:w="2188" w:type="dxa"/>
            <w:vMerge/>
            <w:vAlign w:val="center"/>
            <w:hideMark/>
          </w:tcPr>
          <w:p w14:paraId="2985789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06FCBF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BF0826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superficie de banda.</w:t>
            </w:r>
          </w:p>
        </w:tc>
      </w:tr>
      <w:tr w:rsidR="00E240D6" w:rsidRPr="00952013" w14:paraId="7086D8D8" w14:textId="77777777" w:rsidTr="00447922">
        <w:trPr>
          <w:trHeight w:val="183"/>
        </w:trPr>
        <w:tc>
          <w:tcPr>
            <w:tcW w:w="2188" w:type="dxa"/>
            <w:vMerge/>
            <w:vAlign w:val="center"/>
            <w:hideMark/>
          </w:tcPr>
          <w:p w14:paraId="7E46F52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336CFE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8D28D6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la correcta puesta a tierra del equipo.</w:t>
            </w:r>
          </w:p>
        </w:tc>
      </w:tr>
      <w:tr w:rsidR="00E240D6" w:rsidRPr="00952013" w14:paraId="07944BEC" w14:textId="77777777" w:rsidTr="00447922">
        <w:trPr>
          <w:trHeight w:val="72"/>
        </w:trPr>
        <w:tc>
          <w:tcPr>
            <w:tcW w:w="2188" w:type="dxa"/>
            <w:vMerge/>
            <w:vAlign w:val="center"/>
            <w:hideMark/>
          </w:tcPr>
          <w:p w14:paraId="0039CB1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42FCA34"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86CF8D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ajuste de los elementos de detección (si posee).</w:t>
            </w:r>
          </w:p>
        </w:tc>
      </w:tr>
      <w:tr w:rsidR="00E240D6" w:rsidRPr="00952013" w14:paraId="235E017D" w14:textId="77777777" w:rsidTr="00447922">
        <w:trPr>
          <w:trHeight w:val="133"/>
        </w:trPr>
        <w:tc>
          <w:tcPr>
            <w:tcW w:w="2188" w:type="dxa"/>
            <w:vMerge/>
            <w:vAlign w:val="center"/>
            <w:hideMark/>
          </w:tcPr>
          <w:p w14:paraId="5F31462B"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05DCA9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932F7E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total del equipo y sector.</w:t>
            </w:r>
          </w:p>
        </w:tc>
      </w:tr>
      <w:tr w:rsidR="00E240D6" w:rsidRPr="00952013" w14:paraId="50C40F12" w14:textId="77777777" w:rsidTr="00447922">
        <w:trPr>
          <w:trHeight w:val="164"/>
        </w:trPr>
        <w:tc>
          <w:tcPr>
            <w:tcW w:w="2188" w:type="dxa"/>
            <w:vMerge/>
            <w:vAlign w:val="center"/>
            <w:hideMark/>
          </w:tcPr>
          <w:p w14:paraId="686BD7B9"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C3FC0B5"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4D093D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pulsadores de comando.</w:t>
            </w:r>
          </w:p>
        </w:tc>
      </w:tr>
      <w:tr w:rsidR="00E240D6" w:rsidRPr="00952013" w14:paraId="4EDFADE0" w14:textId="77777777" w:rsidTr="00447922">
        <w:trPr>
          <w:trHeight w:val="211"/>
        </w:trPr>
        <w:tc>
          <w:tcPr>
            <w:tcW w:w="2188" w:type="dxa"/>
            <w:vMerge/>
            <w:vAlign w:val="center"/>
            <w:hideMark/>
          </w:tcPr>
          <w:p w14:paraId="0C83045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949B56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BBFF9D1"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Chequear existencia y estado de etiqueta de codificado.</w:t>
            </w:r>
          </w:p>
        </w:tc>
      </w:tr>
    </w:tbl>
    <w:p w14:paraId="761E5A3D" w14:textId="77777777" w:rsidR="0049738A" w:rsidRDefault="0049738A" w:rsidP="0049738A">
      <w:pPr>
        <w:rPr>
          <w:rFonts w:ascii="Arial" w:eastAsiaTheme="minorEastAsia" w:hAnsi="Arial" w:cs="Arial"/>
          <w:b/>
          <w:sz w:val="20"/>
          <w:szCs w:val="20"/>
          <w:lang w:eastAsia="es-AR"/>
        </w:rPr>
      </w:pPr>
    </w:p>
    <w:p w14:paraId="0578DDA2" w14:textId="77777777" w:rsidR="0049738A" w:rsidRDefault="0049738A" w:rsidP="0049738A">
      <w:pPr>
        <w:rPr>
          <w:rFonts w:ascii="Arial" w:eastAsiaTheme="minorEastAsia" w:hAnsi="Arial" w:cs="Arial"/>
          <w:b/>
          <w:sz w:val="20"/>
          <w:szCs w:val="20"/>
          <w:lang w:eastAsia="es-AR"/>
        </w:rPr>
      </w:pPr>
    </w:p>
    <w:p w14:paraId="08DB52EB" w14:textId="77777777" w:rsidR="0049738A" w:rsidRDefault="0049738A" w:rsidP="0049738A">
      <w:pPr>
        <w:rPr>
          <w:rFonts w:ascii="Arial" w:eastAsiaTheme="minorEastAsia" w:hAnsi="Arial" w:cs="Arial"/>
          <w:b/>
          <w:sz w:val="20"/>
          <w:szCs w:val="20"/>
          <w:lang w:eastAsia="es-AR"/>
        </w:rPr>
      </w:pPr>
    </w:p>
    <w:p w14:paraId="6108A449" w14:textId="77777777" w:rsidR="0049738A" w:rsidRPr="00FF79C1" w:rsidRDefault="0049738A" w:rsidP="00D5056A">
      <w:pPr>
        <w:pStyle w:val="Titulo6CAAP"/>
        <w:numPr>
          <w:ilvl w:val="4"/>
          <w:numId w:val="17"/>
        </w:numPr>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Cintas Tramos rectos</w:t>
      </w:r>
    </w:p>
    <w:p w14:paraId="23937716" w14:textId="77777777" w:rsidR="0049738A" w:rsidRDefault="0049738A" w:rsidP="0049738A">
      <w:pPr>
        <w:rPr>
          <w:lang w:val="en-GB"/>
        </w:rPr>
      </w:pPr>
    </w:p>
    <w:p w14:paraId="6B4C566A" w14:textId="77777777" w:rsidR="0049738A" w:rsidRPr="00681F1E" w:rsidRDefault="0049738A" w:rsidP="0049738A">
      <w:pPr>
        <w:jc w:val="center"/>
        <w:rPr>
          <w:rFonts w:ascii="Calibri Light" w:eastAsia="Times New Roman" w:hAnsi="Calibri Light" w:cs="Calibri Light"/>
          <w:i/>
          <w:iCs/>
          <w:color w:val="2F5496"/>
          <w:lang w:val="es-AR" w:eastAsia="es-AR"/>
        </w:rPr>
      </w:pPr>
      <w:r w:rsidRPr="00681F1E">
        <w:rPr>
          <w:rFonts w:ascii="Calibri Light" w:eastAsia="Times New Roman" w:hAnsi="Calibri Light" w:cs="Calibri Light"/>
          <w:i/>
          <w:iCs/>
          <w:color w:val="2F5496"/>
          <w:lang w:val="es-AR" w:eastAsia="es-AR"/>
        </w:rPr>
        <w:t>Cintas tramos rectos (Patio de Valijas)</w:t>
      </w:r>
    </w:p>
    <w:p w14:paraId="6A9C0F06" w14:textId="77777777" w:rsidR="0049738A" w:rsidRDefault="0049738A" w:rsidP="0049738A">
      <w:pPr>
        <w:rPr>
          <w:rFonts w:ascii="Arial" w:eastAsiaTheme="minorEastAsia" w:hAnsi="Arial" w:cs="Arial"/>
          <w:b/>
          <w:sz w:val="20"/>
          <w:szCs w:val="20"/>
          <w:lang w:eastAsia="es-AR"/>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63BFC225" w14:textId="77777777" w:rsidTr="00447922">
        <w:trPr>
          <w:trHeight w:val="315"/>
        </w:trPr>
        <w:tc>
          <w:tcPr>
            <w:tcW w:w="2188" w:type="dxa"/>
            <w:shd w:val="clear" w:color="auto" w:fill="BFBFBF" w:themeFill="background1" w:themeFillShade="BF"/>
            <w:vAlign w:val="center"/>
          </w:tcPr>
          <w:p w14:paraId="7FF95662"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1B73DB7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46B6895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E240D6" w:rsidRPr="00952013" w14:paraId="1AD050B5" w14:textId="77777777" w:rsidTr="00E240D6">
        <w:trPr>
          <w:trHeight w:val="315"/>
        </w:trPr>
        <w:tc>
          <w:tcPr>
            <w:tcW w:w="2188" w:type="dxa"/>
            <w:vMerge w:val="restart"/>
            <w:vAlign w:val="center"/>
          </w:tcPr>
          <w:p w14:paraId="4A538777" w14:textId="6C93B57F"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Cintas Tramos rectos (Patio de Valijas)</w:t>
            </w:r>
          </w:p>
        </w:tc>
        <w:tc>
          <w:tcPr>
            <w:tcW w:w="1311" w:type="dxa"/>
            <w:vMerge w:val="restart"/>
            <w:vAlign w:val="center"/>
          </w:tcPr>
          <w:p w14:paraId="0180C95C" w14:textId="3C67929C"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w:t>
            </w:r>
          </w:p>
        </w:tc>
        <w:tc>
          <w:tcPr>
            <w:tcW w:w="6581" w:type="dxa"/>
            <w:tcBorders>
              <w:top w:val="single" w:sz="4" w:space="0" w:color="auto"/>
              <w:left w:val="single" w:sz="4" w:space="0" w:color="auto"/>
              <w:bottom w:val="single" w:sz="4" w:space="0" w:color="auto"/>
              <w:right w:val="single" w:sz="4" w:space="0" w:color="auto"/>
            </w:tcBorders>
            <w:vAlign w:val="center"/>
          </w:tcPr>
          <w:p w14:paraId="44B97BD4" w14:textId="0C1A4FC3"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Horas de Funcionamiento</w:t>
            </w:r>
          </w:p>
        </w:tc>
      </w:tr>
      <w:tr w:rsidR="00E240D6" w:rsidRPr="00952013" w14:paraId="514AB111" w14:textId="77777777" w:rsidTr="00E240D6">
        <w:trPr>
          <w:trHeight w:val="315"/>
        </w:trPr>
        <w:tc>
          <w:tcPr>
            <w:tcW w:w="2188" w:type="dxa"/>
            <w:vMerge/>
            <w:vAlign w:val="center"/>
          </w:tcPr>
          <w:p w14:paraId="13C18AC3" w14:textId="755C2F69"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2F50FF8" w14:textId="0F9403EF"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E724841" w14:textId="68729725"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Cantidad de Maniobras</w:t>
            </w:r>
          </w:p>
        </w:tc>
      </w:tr>
      <w:tr w:rsidR="00E240D6" w:rsidRPr="00952013" w14:paraId="4B96CE6A" w14:textId="77777777" w:rsidTr="00E240D6">
        <w:trPr>
          <w:trHeight w:val="315"/>
        </w:trPr>
        <w:tc>
          <w:tcPr>
            <w:tcW w:w="2188" w:type="dxa"/>
            <w:vMerge/>
            <w:vAlign w:val="center"/>
          </w:tcPr>
          <w:p w14:paraId="41B5BDD4" w14:textId="1EBAA4D9"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74403FE9" w14:textId="33DC4A6B"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FE0BBF0" w14:textId="0F1D6633"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L1</w:t>
            </w:r>
          </w:p>
        </w:tc>
      </w:tr>
      <w:tr w:rsidR="00E240D6" w:rsidRPr="00952013" w14:paraId="5F44037B" w14:textId="77777777" w:rsidTr="00E240D6">
        <w:trPr>
          <w:trHeight w:val="315"/>
        </w:trPr>
        <w:tc>
          <w:tcPr>
            <w:tcW w:w="2188" w:type="dxa"/>
            <w:vMerge/>
            <w:vAlign w:val="center"/>
          </w:tcPr>
          <w:p w14:paraId="4A7BA8DE" w14:textId="4140621A"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50A3A0C" w14:textId="25E397FA"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4619953" w14:textId="75E65A63"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L2</w:t>
            </w:r>
          </w:p>
        </w:tc>
      </w:tr>
      <w:tr w:rsidR="00E240D6" w:rsidRPr="00952013" w14:paraId="06C7E32D" w14:textId="77777777" w:rsidTr="00E240D6">
        <w:trPr>
          <w:trHeight w:val="315"/>
        </w:trPr>
        <w:tc>
          <w:tcPr>
            <w:tcW w:w="2188" w:type="dxa"/>
            <w:vMerge/>
            <w:vAlign w:val="center"/>
          </w:tcPr>
          <w:p w14:paraId="4F46691D" w14:textId="1D506183"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B3B58CC" w14:textId="46768E2D"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ECA6D18" w14:textId="21267A15"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L3</w:t>
            </w:r>
          </w:p>
        </w:tc>
      </w:tr>
      <w:tr w:rsidR="00E240D6" w:rsidRPr="00952013" w14:paraId="05534156" w14:textId="77777777" w:rsidTr="00447922">
        <w:trPr>
          <w:trHeight w:val="315"/>
        </w:trPr>
        <w:tc>
          <w:tcPr>
            <w:tcW w:w="2188" w:type="dxa"/>
            <w:vMerge/>
            <w:vAlign w:val="center"/>
            <w:hideMark/>
          </w:tcPr>
          <w:p w14:paraId="4E87E2BA" w14:textId="6EE8FCDE"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E11D8E1" w14:textId="77D9380B"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1DBA0B61"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Inspección y limpieza de motorreductor, bastidores, carenados, elementos fijos y móviles</w:t>
            </w:r>
          </w:p>
        </w:tc>
      </w:tr>
      <w:tr w:rsidR="00E240D6" w:rsidRPr="00952013" w14:paraId="61CDC8C6" w14:textId="77777777" w:rsidTr="00447922">
        <w:trPr>
          <w:trHeight w:val="315"/>
        </w:trPr>
        <w:tc>
          <w:tcPr>
            <w:tcW w:w="2188" w:type="dxa"/>
            <w:vMerge/>
            <w:vAlign w:val="center"/>
            <w:hideMark/>
          </w:tcPr>
          <w:p w14:paraId="65FE437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66E905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AA4DD6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posibles pérdidas o transpiración de aceite. Control de nivel (cuando sea posible)</w:t>
            </w:r>
          </w:p>
        </w:tc>
      </w:tr>
      <w:tr w:rsidR="00E240D6" w:rsidRPr="00952013" w14:paraId="109C0D5B" w14:textId="77777777" w:rsidTr="00447922">
        <w:trPr>
          <w:trHeight w:val="257"/>
        </w:trPr>
        <w:tc>
          <w:tcPr>
            <w:tcW w:w="2188" w:type="dxa"/>
            <w:vMerge/>
            <w:vAlign w:val="center"/>
            <w:hideMark/>
          </w:tcPr>
          <w:p w14:paraId="2E9C3B68"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A9FD8B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14935A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ausencia de ruidos o vibraciones</w:t>
            </w:r>
          </w:p>
        </w:tc>
      </w:tr>
      <w:tr w:rsidR="00E240D6" w:rsidRPr="00952013" w14:paraId="2B84A993" w14:textId="77777777" w:rsidTr="00447922">
        <w:trPr>
          <w:trHeight w:val="274"/>
        </w:trPr>
        <w:tc>
          <w:tcPr>
            <w:tcW w:w="2188" w:type="dxa"/>
            <w:vMerge/>
            <w:vAlign w:val="center"/>
            <w:hideMark/>
          </w:tcPr>
          <w:p w14:paraId="4DB90CB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F28915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25D2C9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interruptor local de motorreductor</w:t>
            </w:r>
          </w:p>
        </w:tc>
      </w:tr>
      <w:tr w:rsidR="00E240D6" w:rsidRPr="00952013" w14:paraId="67160F90" w14:textId="77777777" w:rsidTr="00447922">
        <w:trPr>
          <w:trHeight w:val="278"/>
        </w:trPr>
        <w:tc>
          <w:tcPr>
            <w:tcW w:w="2188" w:type="dxa"/>
            <w:vMerge/>
            <w:vAlign w:val="center"/>
            <w:hideMark/>
          </w:tcPr>
          <w:p w14:paraId="1B6A248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208046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189D56C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parada de emergencia local (si posee)</w:t>
            </w:r>
          </w:p>
        </w:tc>
      </w:tr>
      <w:tr w:rsidR="00E240D6" w:rsidRPr="00952013" w14:paraId="00C71B1A" w14:textId="77777777" w:rsidTr="00447922">
        <w:trPr>
          <w:trHeight w:val="315"/>
        </w:trPr>
        <w:tc>
          <w:tcPr>
            <w:tcW w:w="2188" w:type="dxa"/>
            <w:vMerge/>
            <w:vAlign w:val="center"/>
            <w:hideMark/>
          </w:tcPr>
          <w:p w14:paraId="5460054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2B6E882"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E027EC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pulsador de rearme e indicaciones lumínicas (si posee)</w:t>
            </w:r>
          </w:p>
        </w:tc>
      </w:tr>
      <w:tr w:rsidR="00E240D6" w:rsidRPr="00952013" w14:paraId="788DFDBE" w14:textId="77777777" w:rsidTr="00447922">
        <w:trPr>
          <w:trHeight w:val="315"/>
        </w:trPr>
        <w:tc>
          <w:tcPr>
            <w:tcW w:w="2188" w:type="dxa"/>
            <w:vMerge/>
            <w:vAlign w:val="center"/>
            <w:hideMark/>
          </w:tcPr>
          <w:p w14:paraId="7167676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26F67B51"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8E5878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 de funcionamiento de guiadores de banda. Desarmar y limpiar en caso necesario (si posee)</w:t>
            </w:r>
          </w:p>
        </w:tc>
      </w:tr>
      <w:tr w:rsidR="00E240D6" w:rsidRPr="00952013" w14:paraId="09439991" w14:textId="77777777" w:rsidTr="00447922">
        <w:trPr>
          <w:trHeight w:val="183"/>
        </w:trPr>
        <w:tc>
          <w:tcPr>
            <w:tcW w:w="2188" w:type="dxa"/>
            <w:vMerge/>
            <w:vAlign w:val="center"/>
            <w:hideMark/>
          </w:tcPr>
          <w:p w14:paraId="7A4C53D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D3935A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6CBF35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pulsadores locales de comando (si posee)</w:t>
            </w:r>
          </w:p>
        </w:tc>
      </w:tr>
      <w:tr w:rsidR="00E240D6" w:rsidRPr="00952013" w14:paraId="59D61FDB" w14:textId="77777777" w:rsidTr="00447922">
        <w:trPr>
          <w:trHeight w:val="228"/>
        </w:trPr>
        <w:tc>
          <w:tcPr>
            <w:tcW w:w="2188" w:type="dxa"/>
            <w:vMerge/>
            <w:vAlign w:val="center"/>
            <w:hideMark/>
          </w:tcPr>
          <w:p w14:paraId="0167097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8E235F9"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93D905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centrado, tensado y vulcanizado de la banda</w:t>
            </w:r>
          </w:p>
        </w:tc>
      </w:tr>
      <w:tr w:rsidR="00E240D6" w:rsidRPr="00952013" w14:paraId="2B21ED9B" w14:textId="77777777" w:rsidTr="00447922">
        <w:trPr>
          <w:trHeight w:val="132"/>
        </w:trPr>
        <w:tc>
          <w:tcPr>
            <w:tcW w:w="2188" w:type="dxa"/>
            <w:vMerge/>
            <w:vAlign w:val="center"/>
          </w:tcPr>
          <w:p w14:paraId="069109C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52FC18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1420030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funcionamiento y ajuste de los elementos de detección</w:t>
            </w:r>
          </w:p>
        </w:tc>
      </w:tr>
      <w:tr w:rsidR="00E240D6" w:rsidRPr="00952013" w14:paraId="2BBEC2B5" w14:textId="77777777" w:rsidTr="00447922">
        <w:trPr>
          <w:trHeight w:val="165"/>
        </w:trPr>
        <w:tc>
          <w:tcPr>
            <w:tcW w:w="2188" w:type="dxa"/>
            <w:vMerge/>
            <w:vAlign w:val="center"/>
          </w:tcPr>
          <w:p w14:paraId="4FA50BA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9BCF64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141289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Chequear existencia y estado de etiqueta de codificado</w:t>
            </w:r>
          </w:p>
        </w:tc>
      </w:tr>
      <w:tr w:rsidR="00E240D6" w:rsidRPr="00952013" w14:paraId="740CAAE5" w14:textId="77777777" w:rsidTr="00447922">
        <w:trPr>
          <w:trHeight w:val="224"/>
        </w:trPr>
        <w:tc>
          <w:tcPr>
            <w:tcW w:w="2188" w:type="dxa"/>
            <w:vMerge/>
            <w:vAlign w:val="center"/>
          </w:tcPr>
          <w:p w14:paraId="504066C8"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1B3D601"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B25CBE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Verificación/ajuste de elementos de fijación</w:t>
            </w:r>
          </w:p>
        </w:tc>
      </w:tr>
      <w:tr w:rsidR="00E240D6" w:rsidRPr="00952013" w14:paraId="44FFC91E" w14:textId="77777777" w:rsidTr="00447922">
        <w:trPr>
          <w:trHeight w:val="115"/>
        </w:trPr>
        <w:tc>
          <w:tcPr>
            <w:tcW w:w="2188" w:type="dxa"/>
            <w:vMerge/>
            <w:vAlign w:val="center"/>
          </w:tcPr>
          <w:p w14:paraId="2504F9C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AEEC7A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56EC17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total del equipo y sector</w:t>
            </w:r>
          </w:p>
        </w:tc>
      </w:tr>
      <w:tr w:rsidR="00E240D6" w:rsidRPr="00952013" w14:paraId="07FAAC26" w14:textId="77777777" w:rsidTr="00447922">
        <w:trPr>
          <w:trHeight w:val="115"/>
        </w:trPr>
        <w:tc>
          <w:tcPr>
            <w:tcW w:w="2188" w:type="dxa"/>
            <w:vMerge/>
            <w:vAlign w:val="center"/>
          </w:tcPr>
          <w:p w14:paraId="23D35F2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restart"/>
            <w:vAlign w:val="center"/>
          </w:tcPr>
          <w:p w14:paraId="7EF68ADF"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 (Predictivo)</w:t>
            </w:r>
          </w:p>
        </w:tc>
        <w:tc>
          <w:tcPr>
            <w:tcW w:w="6581" w:type="dxa"/>
            <w:shd w:val="clear" w:color="auto" w:fill="FFFFFF" w:themeFill="background1"/>
            <w:vAlign w:val="center"/>
          </w:tcPr>
          <w:p w14:paraId="533A8B31"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Realizar las mediciones de vibraciones con el analizador MA-2070-C en 4 puntos del conjunto motor-reductor, tomando lectura del valor máximo de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y aceleración (g).</w:t>
            </w:r>
          </w:p>
        </w:tc>
      </w:tr>
      <w:tr w:rsidR="00E240D6" w:rsidRPr="00952013" w14:paraId="39DE0673" w14:textId="77777777" w:rsidTr="00447922">
        <w:trPr>
          <w:trHeight w:val="115"/>
        </w:trPr>
        <w:tc>
          <w:tcPr>
            <w:tcW w:w="2188" w:type="dxa"/>
            <w:vMerge/>
            <w:vAlign w:val="center"/>
          </w:tcPr>
          <w:p w14:paraId="36AADD0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3ED803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95C02A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Lado Libre</w:t>
            </w:r>
          </w:p>
        </w:tc>
      </w:tr>
      <w:tr w:rsidR="00E240D6" w:rsidRPr="00952013" w14:paraId="06FC5FB3" w14:textId="77777777" w:rsidTr="00447922">
        <w:trPr>
          <w:trHeight w:val="115"/>
        </w:trPr>
        <w:tc>
          <w:tcPr>
            <w:tcW w:w="2188" w:type="dxa"/>
            <w:vMerge/>
            <w:vAlign w:val="center"/>
          </w:tcPr>
          <w:p w14:paraId="15AA3E7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F2A7EFE"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C56BF7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Lado Libre</w:t>
            </w:r>
          </w:p>
        </w:tc>
      </w:tr>
      <w:tr w:rsidR="00E240D6" w:rsidRPr="00952013" w14:paraId="0D8BDFAD" w14:textId="77777777" w:rsidTr="00447922">
        <w:trPr>
          <w:trHeight w:val="115"/>
        </w:trPr>
        <w:tc>
          <w:tcPr>
            <w:tcW w:w="2188" w:type="dxa"/>
            <w:vMerge/>
            <w:vAlign w:val="center"/>
          </w:tcPr>
          <w:p w14:paraId="1AF0083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5788DBD"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CE2380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Lado Acople</w:t>
            </w:r>
          </w:p>
        </w:tc>
      </w:tr>
      <w:tr w:rsidR="00E240D6" w:rsidRPr="00952013" w14:paraId="13519893" w14:textId="77777777" w:rsidTr="00447922">
        <w:trPr>
          <w:trHeight w:val="115"/>
        </w:trPr>
        <w:tc>
          <w:tcPr>
            <w:tcW w:w="2188" w:type="dxa"/>
            <w:vMerge/>
            <w:vAlign w:val="center"/>
          </w:tcPr>
          <w:p w14:paraId="4A10AAD1"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7C75EBE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2E76D1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Lado Acople</w:t>
            </w:r>
          </w:p>
        </w:tc>
      </w:tr>
      <w:tr w:rsidR="00E240D6" w:rsidRPr="00952013" w14:paraId="5CF4940B" w14:textId="77777777" w:rsidTr="00447922">
        <w:trPr>
          <w:trHeight w:val="115"/>
        </w:trPr>
        <w:tc>
          <w:tcPr>
            <w:tcW w:w="2188" w:type="dxa"/>
            <w:vMerge/>
            <w:vAlign w:val="center"/>
          </w:tcPr>
          <w:p w14:paraId="3C570B3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7256A96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1ACCB01"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Lado Libre</w:t>
            </w:r>
          </w:p>
        </w:tc>
      </w:tr>
      <w:tr w:rsidR="00E240D6" w:rsidRPr="00952013" w14:paraId="321EBC0B" w14:textId="77777777" w:rsidTr="00447922">
        <w:trPr>
          <w:trHeight w:val="115"/>
        </w:trPr>
        <w:tc>
          <w:tcPr>
            <w:tcW w:w="2188" w:type="dxa"/>
            <w:vMerge/>
            <w:vAlign w:val="center"/>
          </w:tcPr>
          <w:p w14:paraId="2DE04A0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085E6B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BEF9B1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Lado Libre</w:t>
            </w:r>
          </w:p>
        </w:tc>
      </w:tr>
      <w:tr w:rsidR="00E240D6" w:rsidRPr="00952013" w14:paraId="79D4E866" w14:textId="77777777" w:rsidTr="00447922">
        <w:trPr>
          <w:trHeight w:val="115"/>
        </w:trPr>
        <w:tc>
          <w:tcPr>
            <w:tcW w:w="2188" w:type="dxa"/>
            <w:vMerge/>
            <w:vAlign w:val="center"/>
          </w:tcPr>
          <w:p w14:paraId="6020CC6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54FA161"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AEEE50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Lado Acople</w:t>
            </w:r>
          </w:p>
        </w:tc>
      </w:tr>
      <w:tr w:rsidR="00E240D6" w:rsidRPr="00952013" w14:paraId="534EA11B" w14:textId="77777777" w:rsidTr="00447922">
        <w:trPr>
          <w:trHeight w:val="115"/>
        </w:trPr>
        <w:tc>
          <w:tcPr>
            <w:tcW w:w="2188" w:type="dxa"/>
            <w:vMerge/>
            <w:vAlign w:val="center"/>
          </w:tcPr>
          <w:p w14:paraId="77E48D5C"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60FE97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B7BB15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Lado Acople</w:t>
            </w:r>
          </w:p>
        </w:tc>
      </w:tr>
    </w:tbl>
    <w:p w14:paraId="0A876EA4" w14:textId="77777777" w:rsidR="0049738A" w:rsidRDefault="0049738A" w:rsidP="0049738A">
      <w:pPr>
        <w:rPr>
          <w:rFonts w:ascii="Arial" w:eastAsiaTheme="minorEastAsia" w:hAnsi="Arial" w:cs="Arial"/>
          <w:b/>
          <w:sz w:val="20"/>
          <w:szCs w:val="20"/>
          <w:lang w:eastAsia="es-AR"/>
        </w:rPr>
      </w:pPr>
    </w:p>
    <w:p w14:paraId="08AC374A" w14:textId="77777777" w:rsidR="0049738A" w:rsidRDefault="0049738A" w:rsidP="0049738A">
      <w:pPr>
        <w:rPr>
          <w:rFonts w:ascii="Arial" w:eastAsiaTheme="minorEastAsia" w:hAnsi="Arial" w:cs="Arial"/>
          <w:b/>
          <w:sz w:val="20"/>
          <w:szCs w:val="20"/>
          <w:lang w:eastAsia="es-AR"/>
        </w:rPr>
      </w:pPr>
    </w:p>
    <w:p w14:paraId="51D1BDB7" w14:textId="77777777" w:rsidR="0049738A" w:rsidRDefault="0049738A" w:rsidP="0049738A">
      <w:pPr>
        <w:rPr>
          <w:rFonts w:ascii="Arial" w:eastAsiaTheme="minorEastAsia" w:hAnsi="Arial" w:cs="Arial"/>
          <w:b/>
          <w:sz w:val="20"/>
          <w:szCs w:val="20"/>
          <w:lang w:eastAsia="es-AR"/>
        </w:rPr>
      </w:pPr>
    </w:p>
    <w:p w14:paraId="7667F948" w14:textId="77777777" w:rsidR="0049738A" w:rsidRDefault="0049738A" w:rsidP="0049738A">
      <w:pPr>
        <w:rPr>
          <w:rFonts w:ascii="Arial" w:eastAsiaTheme="minorEastAsia" w:hAnsi="Arial" w:cs="Arial"/>
          <w:b/>
          <w:sz w:val="20"/>
          <w:szCs w:val="20"/>
          <w:lang w:eastAsia="es-AR"/>
        </w:rPr>
      </w:pPr>
    </w:p>
    <w:p w14:paraId="0DD33D44" w14:textId="77777777" w:rsidR="0049738A" w:rsidRPr="00681F1E" w:rsidRDefault="0049738A" w:rsidP="0049738A">
      <w:pPr>
        <w:jc w:val="center"/>
        <w:rPr>
          <w:rFonts w:ascii="Calibri Light" w:eastAsia="Times New Roman" w:hAnsi="Calibri Light" w:cs="Calibri Light"/>
          <w:i/>
          <w:iCs/>
          <w:color w:val="2F5496"/>
          <w:lang w:val="es-AR" w:eastAsia="es-AR"/>
        </w:rPr>
      </w:pPr>
      <w:r w:rsidRPr="00681F1E">
        <w:rPr>
          <w:rFonts w:ascii="Calibri Light" w:eastAsia="Times New Roman" w:hAnsi="Calibri Light" w:cs="Calibri Light"/>
          <w:i/>
          <w:iCs/>
          <w:color w:val="2F5496"/>
          <w:lang w:val="es-AR" w:eastAsia="es-AR"/>
        </w:rPr>
        <w:t>Cintas colectoras (Check-in)</w:t>
      </w:r>
    </w:p>
    <w:p w14:paraId="7BE201C9" w14:textId="77777777" w:rsidR="0049738A" w:rsidRDefault="0049738A" w:rsidP="0049738A">
      <w:pPr>
        <w:rPr>
          <w:rFonts w:ascii="Arial" w:eastAsiaTheme="minorEastAsia" w:hAnsi="Arial" w:cs="Arial"/>
          <w:b/>
          <w:sz w:val="20"/>
          <w:szCs w:val="20"/>
          <w:lang w:eastAsia="es-AR"/>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30FB86F3" w14:textId="77777777" w:rsidTr="00447922">
        <w:trPr>
          <w:trHeight w:val="315"/>
        </w:trPr>
        <w:tc>
          <w:tcPr>
            <w:tcW w:w="2188" w:type="dxa"/>
            <w:shd w:val="clear" w:color="auto" w:fill="BFBFBF" w:themeFill="background1" w:themeFillShade="BF"/>
            <w:vAlign w:val="center"/>
          </w:tcPr>
          <w:p w14:paraId="286B830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3F8EFCC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6B838E6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E240D6" w:rsidRPr="00952013" w14:paraId="65038DDF" w14:textId="77777777" w:rsidTr="00E240D6">
        <w:trPr>
          <w:trHeight w:val="315"/>
        </w:trPr>
        <w:tc>
          <w:tcPr>
            <w:tcW w:w="2188" w:type="dxa"/>
            <w:vMerge w:val="restart"/>
            <w:vAlign w:val="center"/>
          </w:tcPr>
          <w:p w14:paraId="7B0C1A03" w14:textId="46142A7B" w:rsidR="00E240D6" w:rsidRPr="00952013" w:rsidRDefault="00E240D6" w:rsidP="00E240D6">
            <w:pPr>
              <w:spacing w:line="240" w:lineRule="auto"/>
              <w:jc w:val="center"/>
              <w:rPr>
                <w:rFonts w:eastAsia="Times New Roman" w:cstheme="minorHAnsi"/>
                <w:color w:val="000000"/>
                <w:sz w:val="20"/>
                <w:szCs w:val="20"/>
                <w:lang w:val="pt-BR" w:eastAsia="es-ES"/>
              </w:rPr>
            </w:pPr>
            <w:r w:rsidRPr="00952013">
              <w:rPr>
                <w:rFonts w:eastAsia="Times New Roman" w:cstheme="minorHAnsi"/>
                <w:color w:val="000000"/>
                <w:sz w:val="20"/>
                <w:szCs w:val="20"/>
                <w:lang w:val="pt-BR" w:eastAsia="es-ES"/>
              </w:rPr>
              <w:t xml:space="preserve">Cintas </w:t>
            </w:r>
            <w:proofErr w:type="spellStart"/>
            <w:r w:rsidRPr="00952013">
              <w:rPr>
                <w:rFonts w:eastAsia="Times New Roman" w:cstheme="minorHAnsi"/>
                <w:color w:val="000000"/>
                <w:sz w:val="20"/>
                <w:szCs w:val="20"/>
                <w:lang w:val="pt-BR" w:eastAsia="es-ES"/>
              </w:rPr>
              <w:t>Tramos</w:t>
            </w:r>
            <w:proofErr w:type="spellEnd"/>
            <w:r w:rsidRPr="00952013">
              <w:rPr>
                <w:rFonts w:eastAsia="Times New Roman" w:cstheme="minorHAnsi"/>
                <w:color w:val="000000"/>
                <w:sz w:val="20"/>
                <w:szCs w:val="20"/>
                <w:lang w:val="pt-BR" w:eastAsia="es-ES"/>
              </w:rPr>
              <w:t xml:space="preserve"> </w:t>
            </w:r>
            <w:proofErr w:type="spellStart"/>
            <w:r w:rsidRPr="00952013">
              <w:rPr>
                <w:rFonts w:eastAsia="Times New Roman" w:cstheme="minorHAnsi"/>
                <w:color w:val="000000"/>
                <w:sz w:val="20"/>
                <w:szCs w:val="20"/>
                <w:lang w:val="pt-BR" w:eastAsia="es-ES"/>
              </w:rPr>
              <w:t>rectos</w:t>
            </w:r>
            <w:proofErr w:type="spellEnd"/>
            <w:r w:rsidRPr="00952013">
              <w:rPr>
                <w:rFonts w:eastAsia="Times New Roman" w:cstheme="minorHAnsi"/>
                <w:color w:val="000000"/>
                <w:sz w:val="20"/>
                <w:szCs w:val="20"/>
                <w:lang w:val="pt-BR" w:eastAsia="es-ES"/>
              </w:rPr>
              <w:t xml:space="preserve"> - </w:t>
            </w:r>
            <w:proofErr w:type="spellStart"/>
            <w:r w:rsidRPr="00952013">
              <w:rPr>
                <w:rFonts w:eastAsia="Times New Roman" w:cstheme="minorHAnsi"/>
                <w:color w:val="000000"/>
                <w:sz w:val="20"/>
                <w:szCs w:val="20"/>
                <w:lang w:val="pt-BR" w:eastAsia="es-ES"/>
              </w:rPr>
              <w:t>Colectoras</w:t>
            </w:r>
            <w:proofErr w:type="spellEnd"/>
            <w:r w:rsidRPr="00952013">
              <w:rPr>
                <w:rFonts w:eastAsia="Times New Roman" w:cstheme="minorHAnsi"/>
                <w:color w:val="000000"/>
                <w:sz w:val="20"/>
                <w:szCs w:val="20"/>
                <w:lang w:val="pt-BR" w:eastAsia="es-ES"/>
              </w:rPr>
              <w:t xml:space="preserve"> (Check-in)</w:t>
            </w:r>
          </w:p>
        </w:tc>
        <w:tc>
          <w:tcPr>
            <w:tcW w:w="1311" w:type="dxa"/>
            <w:vMerge w:val="restart"/>
            <w:vAlign w:val="center"/>
          </w:tcPr>
          <w:p w14:paraId="1A4ED350" w14:textId="21A3A01E"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w:t>
            </w:r>
          </w:p>
        </w:tc>
        <w:tc>
          <w:tcPr>
            <w:tcW w:w="6581" w:type="dxa"/>
            <w:tcBorders>
              <w:top w:val="single" w:sz="4" w:space="0" w:color="auto"/>
              <w:left w:val="single" w:sz="4" w:space="0" w:color="auto"/>
              <w:bottom w:val="single" w:sz="4" w:space="0" w:color="auto"/>
              <w:right w:val="single" w:sz="4" w:space="0" w:color="auto"/>
            </w:tcBorders>
            <w:vAlign w:val="center"/>
          </w:tcPr>
          <w:p w14:paraId="5D0D5F08" w14:textId="68371DE6"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Horas de Funcionamiento</w:t>
            </w:r>
          </w:p>
        </w:tc>
      </w:tr>
      <w:tr w:rsidR="00E240D6" w:rsidRPr="00952013" w14:paraId="1F79CEB9" w14:textId="77777777" w:rsidTr="00E240D6">
        <w:trPr>
          <w:trHeight w:val="315"/>
        </w:trPr>
        <w:tc>
          <w:tcPr>
            <w:tcW w:w="2188" w:type="dxa"/>
            <w:vMerge/>
            <w:vAlign w:val="center"/>
          </w:tcPr>
          <w:p w14:paraId="6CC2C05B" w14:textId="2A4221B7" w:rsidR="00E240D6" w:rsidRPr="00952013" w:rsidRDefault="00E240D6" w:rsidP="00E240D6">
            <w:pPr>
              <w:spacing w:line="240" w:lineRule="auto"/>
              <w:jc w:val="center"/>
              <w:rPr>
                <w:rFonts w:eastAsia="Times New Roman" w:cstheme="minorHAnsi"/>
                <w:color w:val="000000"/>
                <w:sz w:val="20"/>
                <w:szCs w:val="20"/>
                <w:lang w:val="pt-BR" w:eastAsia="es-ES"/>
              </w:rPr>
            </w:pPr>
          </w:p>
        </w:tc>
        <w:tc>
          <w:tcPr>
            <w:tcW w:w="1311" w:type="dxa"/>
            <w:vMerge/>
            <w:vAlign w:val="center"/>
          </w:tcPr>
          <w:p w14:paraId="065A5B79" w14:textId="50532AF4"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373E089" w14:textId="2582E1E3"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Cantidad de Maniobras</w:t>
            </w:r>
          </w:p>
        </w:tc>
      </w:tr>
      <w:tr w:rsidR="00E240D6" w:rsidRPr="00952013" w14:paraId="2CD63326" w14:textId="77777777" w:rsidTr="00E240D6">
        <w:trPr>
          <w:trHeight w:val="315"/>
        </w:trPr>
        <w:tc>
          <w:tcPr>
            <w:tcW w:w="2188" w:type="dxa"/>
            <w:vMerge/>
            <w:vAlign w:val="center"/>
          </w:tcPr>
          <w:p w14:paraId="6A53707C" w14:textId="45B9B766" w:rsidR="00E240D6" w:rsidRPr="00952013" w:rsidRDefault="00E240D6" w:rsidP="00E240D6">
            <w:pPr>
              <w:spacing w:line="240" w:lineRule="auto"/>
              <w:jc w:val="center"/>
              <w:rPr>
                <w:rFonts w:eastAsia="Times New Roman" w:cstheme="minorHAnsi"/>
                <w:color w:val="000000"/>
                <w:sz w:val="20"/>
                <w:szCs w:val="20"/>
                <w:lang w:val="pt-BR" w:eastAsia="es-ES"/>
              </w:rPr>
            </w:pPr>
          </w:p>
        </w:tc>
        <w:tc>
          <w:tcPr>
            <w:tcW w:w="1311" w:type="dxa"/>
            <w:vMerge/>
            <w:vAlign w:val="center"/>
          </w:tcPr>
          <w:p w14:paraId="1E0F3837" w14:textId="2345DA9D"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8EC506D" w14:textId="2920996F"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L1</w:t>
            </w:r>
          </w:p>
        </w:tc>
      </w:tr>
      <w:tr w:rsidR="00E240D6" w:rsidRPr="00952013" w14:paraId="4E94E287" w14:textId="77777777" w:rsidTr="00E240D6">
        <w:trPr>
          <w:trHeight w:val="315"/>
        </w:trPr>
        <w:tc>
          <w:tcPr>
            <w:tcW w:w="2188" w:type="dxa"/>
            <w:vMerge/>
            <w:vAlign w:val="center"/>
          </w:tcPr>
          <w:p w14:paraId="6AC39A8C" w14:textId="29D145DA" w:rsidR="00E240D6" w:rsidRPr="00952013" w:rsidRDefault="00E240D6" w:rsidP="00E240D6">
            <w:pPr>
              <w:spacing w:line="240" w:lineRule="auto"/>
              <w:jc w:val="center"/>
              <w:rPr>
                <w:rFonts w:eastAsia="Times New Roman" w:cstheme="minorHAnsi"/>
                <w:color w:val="000000"/>
                <w:sz w:val="20"/>
                <w:szCs w:val="20"/>
                <w:lang w:val="pt-BR" w:eastAsia="es-ES"/>
              </w:rPr>
            </w:pPr>
          </w:p>
        </w:tc>
        <w:tc>
          <w:tcPr>
            <w:tcW w:w="1311" w:type="dxa"/>
            <w:vMerge/>
            <w:vAlign w:val="center"/>
          </w:tcPr>
          <w:p w14:paraId="6D0CE784" w14:textId="782515ED"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31A9A0E" w14:textId="62AAF43D"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L2</w:t>
            </w:r>
          </w:p>
        </w:tc>
      </w:tr>
      <w:tr w:rsidR="00E240D6" w:rsidRPr="00952013" w14:paraId="2803A361" w14:textId="77777777" w:rsidTr="00E240D6">
        <w:trPr>
          <w:trHeight w:val="315"/>
        </w:trPr>
        <w:tc>
          <w:tcPr>
            <w:tcW w:w="2188" w:type="dxa"/>
            <w:vMerge/>
            <w:vAlign w:val="center"/>
          </w:tcPr>
          <w:p w14:paraId="40C32DE8" w14:textId="3B877DA9" w:rsidR="00E240D6" w:rsidRPr="00952013" w:rsidRDefault="00E240D6" w:rsidP="00E240D6">
            <w:pPr>
              <w:spacing w:line="240" w:lineRule="auto"/>
              <w:jc w:val="center"/>
              <w:rPr>
                <w:rFonts w:eastAsia="Times New Roman" w:cstheme="minorHAnsi"/>
                <w:color w:val="000000"/>
                <w:sz w:val="20"/>
                <w:szCs w:val="20"/>
                <w:lang w:val="pt-BR" w:eastAsia="es-ES"/>
              </w:rPr>
            </w:pPr>
          </w:p>
        </w:tc>
        <w:tc>
          <w:tcPr>
            <w:tcW w:w="1311" w:type="dxa"/>
            <w:vMerge/>
            <w:vAlign w:val="center"/>
          </w:tcPr>
          <w:p w14:paraId="1AC50775" w14:textId="5E6D12A9"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3BBD5BE" w14:textId="5368BBD9"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L3</w:t>
            </w:r>
          </w:p>
        </w:tc>
      </w:tr>
      <w:tr w:rsidR="00E240D6" w:rsidRPr="00952013" w14:paraId="3B9F3D99" w14:textId="77777777" w:rsidTr="00447922">
        <w:trPr>
          <w:trHeight w:val="315"/>
        </w:trPr>
        <w:tc>
          <w:tcPr>
            <w:tcW w:w="2188" w:type="dxa"/>
            <w:vMerge/>
            <w:vAlign w:val="center"/>
            <w:hideMark/>
          </w:tcPr>
          <w:p w14:paraId="3C74D74B" w14:textId="33635509" w:rsidR="00E240D6" w:rsidRPr="00952013" w:rsidRDefault="00E240D6" w:rsidP="00E240D6">
            <w:pPr>
              <w:spacing w:line="240" w:lineRule="auto"/>
              <w:jc w:val="center"/>
              <w:rPr>
                <w:rFonts w:eastAsia="Times New Roman" w:cstheme="minorHAnsi"/>
                <w:color w:val="000000"/>
                <w:sz w:val="20"/>
                <w:szCs w:val="20"/>
                <w:lang w:val="pt-BR" w:eastAsia="es-ES"/>
              </w:rPr>
            </w:pPr>
          </w:p>
        </w:tc>
        <w:tc>
          <w:tcPr>
            <w:tcW w:w="1311" w:type="dxa"/>
            <w:vMerge/>
            <w:vAlign w:val="center"/>
          </w:tcPr>
          <w:p w14:paraId="697428DE" w14:textId="092D48CB"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850B79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limpiar motorreductor, bastidores, carenados, elementos fijos y móviles.</w:t>
            </w:r>
          </w:p>
        </w:tc>
      </w:tr>
      <w:tr w:rsidR="00E240D6" w:rsidRPr="00952013" w14:paraId="4B537965" w14:textId="77777777" w:rsidTr="00447922">
        <w:trPr>
          <w:trHeight w:val="315"/>
        </w:trPr>
        <w:tc>
          <w:tcPr>
            <w:tcW w:w="2188" w:type="dxa"/>
            <w:vMerge/>
            <w:vAlign w:val="center"/>
            <w:hideMark/>
          </w:tcPr>
          <w:p w14:paraId="670ADD1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26D0924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A8855E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Para tramos reversibles: verificar estado y limpieza de centradores de banda. Desarmar y limpiar en caso necesario</w:t>
            </w:r>
          </w:p>
        </w:tc>
      </w:tr>
      <w:tr w:rsidR="00E240D6" w:rsidRPr="00952013" w14:paraId="0A3AF41C" w14:textId="77777777" w:rsidTr="00447922">
        <w:trPr>
          <w:trHeight w:val="257"/>
        </w:trPr>
        <w:tc>
          <w:tcPr>
            <w:tcW w:w="2188" w:type="dxa"/>
            <w:vMerge/>
            <w:vAlign w:val="center"/>
            <w:hideMark/>
          </w:tcPr>
          <w:p w14:paraId="5C64FDA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29646B21"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C6E9AF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centrado, tensado y vulcanizado de la banda</w:t>
            </w:r>
          </w:p>
        </w:tc>
      </w:tr>
      <w:tr w:rsidR="00E240D6" w:rsidRPr="00952013" w14:paraId="20AC631B" w14:textId="77777777" w:rsidTr="00447922">
        <w:trPr>
          <w:trHeight w:val="274"/>
        </w:trPr>
        <w:tc>
          <w:tcPr>
            <w:tcW w:w="2188" w:type="dxa"/>
            <w:vMerge/>
            <w:vAlign w:val="center"/>
            <w:hideMark/>
          </w:tcPr>
          <w:p w14:paraId="12B38082"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B55C6C2"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4B6B78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la correcta puesta a tierra del equipo</w:t>
            </w:r>
          </w:p>
        </w:tc>
      </w:tr>
      <w:tr w:rsidR="00E240D6" w:rsidRPr="00952013" w14:paraId="7444E9CF" w14:textId="77777777" w:rsidTr="00447922">
        <w:trPr>
          <w:trHeight w:val="278"/>
        </w:trPr>
        <w:tc>
          <w:tcPr>
            <w:tcW w:w="2188" w:type="dxa"/>
            <w:vMerge/>
            <w:vAlign w:val="center"/>
            <w:hideMark/>
          </w:tcPr>
          <w:p w14:paraId="1062D65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AC628D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F199A6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ajuste de los elementos de detección</w:t>
            </w:r>
          </w:p>
        </w:tc>
      </w:tr>
      <w:tr w:rsidR="00E240D6" w:rsidRPr="00952013" w14:paraId="6A452D5F" w14:textId="77777777" w:rsidTr="00447922">
        <w:trPr>
          <w:trHeight w:val="315"/>
        </w:trPr>
        <w:tc>
          <w:tcPr>
            <w:tcW w:w="2188" w:type="dxa"/>
            <w:vMerge/>
            <w:vAlign w:val="center"/>
            <w:hideMark/>
          </w:tcPr>
          <w:p w14:paraId="12CA913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0322E9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033475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paradas de emergencia</w:t>
            </w:r>
          </w:p>
        </w:tc>
      </w:tr>
      <w:tr w:rsidR="00E240D6" w:rsidRPr="00952013" w14:paraId="1166C1A7" w14:textId="77777777" w:rsidTr="00447922">
        <w:trPr>
          <w:trHeight w:val="315"/>
        </w:trPr>
        <w:tc>
          <w:tcPr>
            <w:tcW w:w="2188" w:type="dxa"/>
            <w:vMerge/>
            <w:vAlign w:val="center"/>
            <w:hideMark/>
          </w:tcPr>
          <w:p w14:paraId="7AEA906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3B2485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98DD66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balizas</w:t>
            </w:r>
          </w:p>
        </w:tc>
      </w:tr>
      <w:tr w:rsidR="00E240D6" w:rsidRPr="00952013" w14:paraId="74EF3BC8" w14:textId="77777777" w:rsidTr="00447922">
        <w:trPr>
          <w:trHeight w:val="183"/>
        </w:trPr>
        <w:tc>
          <w:tcPr>
            <w:tcW w:w="2188" w:type="dxa"/>
            <w:vMerge/>
            <w:vAlign w:val="center"/>
            <w:hideMark/>
          </w:tcPr>
          <w:p w14:paraId="2E1FD8C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6CCB54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652E38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pulsadores locales de rearme</w:t>
            </w:r>
          </w:p>
        </w:tc>
      </w:tr>
      <w:tr w:rsidR="00E240D6" w:rsidRPr="00952013" w14:paraId="571084A4" w14:textId="77777777" w:rsidTr="00447922">
        <w:trPr>
          <w:trHeight w:val="228"/>
        </w:trPr>
        <w:tc>
          <w:tcPr>
            <w:tcW w:w="2188" w:type="dxa"/>
            <w:vMerge/>
            <w:vAlign w:val="center"/>
            <w:hideMark/>
          </w:tcPr>
          <w:p w14:paraId="18D5590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BC50E4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1C17E2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Verificar estado de </w:t>
            </w:r>
            <w:proofErr w:type="spellStart"/>
            <w:r w:rsidRPr="00952013">
              <w:rPr>
                <w:rFonts w:eastAsia="Times New Roman" w:cstheme="minorHAnsi"/>
                <w:color w:val="000000"/>
                <w:sz w:val="20"/>
                <w:szCs w:val="20"/>
                <w:lang w:eastAsia="es-AR"/>
              </w:rPr>
              <w:t>tumbamaletas</w:t>
            </w:r>
            <w:proofErr w:type="spellEnd"/>
          </w:p>
        </w:tc>
      </w:tr>
      <w:tr w:rsidR="00E240D6" w:rsidRPr="00952013" w14:paraId="557397D5" w14:textId="77777777" w:rsidTr="00447922">
        <w:trPr>
          <w:trHeight w:val="132"/>
        </w:trPr>
        <w:tc>
          <w:tcPr>
            <w:tcW w:w="2188" w:type="dxa"/>
            <w:vMerge/>
            <w:vAlign w:val="center"/>
          </w:tcPr>
          <w:p w14:paraId="2FBD5A7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E43C39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8B2910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limpieza entre tramos de cinta (evitar acumulación de papeles)</w:t>
            </w:r>
          </w:p>
        </w:tc>
      </w:tr>
      <w:tr w:rsidR="00E240D6" w:rsidRPr="00952013" w14:paraId="49575E56" w14:textId="77777777" w:rsidTr="00447922">
        <w:trPr>
          <w:trHeight w:val="165"/>
        </w:trPr>
        <w:tc>
          <w:tcPr>
            <w:tcW w:w="2188" w:type="dxa"/>
            <w:vMerge/>
            <w:vAlign w:val="center"/>
          </w:tcPr>
          <w:p w14:paraId="4E94A6BC"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7CD6AC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E85AD5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Chequear existencia y estado de etiqueta de codificado</w:t>
            </w:r>
          </w:p>
        </w:tc>
      </w:tr>
      <w:tr w:rsidR="00E240D6" w:rsidRPr="00952013" w14:paraId="3FE65E4F" w14:textId="77777777" w:rsidTr="00447922">
        <w:trPr>
          <w:trHeight w:val="224"/>
        </w:trPr>
        <w:tc>
          <w:tcPr>
            <w:tcW w:w="2188" w:type="dxa"/>
            <w:vMerge/>
            <w:vAlign w:val="center"/>
          </w:tcPr>
          <w:p w14:paraId="37CAD58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7B6E25B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BA97B2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total del equipo y sector</w:t>
            </w:r>
          </w:p>
        </w:tc>
      </w:tr>
      <w:tr w:rsidR="00E240D6" w:rsidRPr="00952013" w14:paraId="5F13060C" w14:textId="77777777" w:rsidTr="00447922">
        <w:trPr>
          <w:trHeight w:val="224"/>
        </w:trPr>
        <w:tc>
          <w:tcPr>
            <w:tcW w:w="2188" w:type="dxa"/>
            <w:vMerge/>
            <w:vAlign w:val="center"/>
          </w:tcPr>
          <w:p w14:paraId="03BCE00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restart"/>
            <w:vAlign w:val="center"/>
          </w:tcPr>
          <w:p w14:paraId="7FEC4D60"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 (Predictivo)</w:t>
            </w:r>
          </w:p>
        </w:tc>
        <w:tc>
          <w:tcPr>
            <w:tcW w:w="6581" w:type="dxa"/>
            <w:shd w:val="clear" w:color="auto" w:fill="FFFFFF" w:themeFill="background1"/>
            <w:vAlign w:val="center"/>
          </w:tcPr>
          <w:p w14:paraId="2761695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Realizar las mediciones de vibraciones con el analizador MA-2070-C en 4 puntos del conjunto motor-reductor, tomando lectura del valor máximo de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y aceleración (g).</w:t>
            </w:r>
          </w:p>
        </w:tc>
      </w:tr>
      <w:tr w:rsidR="00E240D6" w:rsidRPr="00952013" w14:paraId="0A6C05D6" w14:textId="77777777" w:rsidTr="00447922">
        <w:trPr>
          <w:trHeight w:val="224"/>
        </w:trPr>
        <w:tc>
          <w:tcPr>
            <w:tcW w:w="2188" w:type="dxa"/>
            <w:vMerge/>
            <w:vAlign w:val="center"/>
          </w:tcPr>
          <w:p w14:paraId="77DBD339"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7431BE1"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4916F6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Lado Libre</w:t>
            </w:r>
          </w:p>
        </w:tc>
      </w:tr>
      <w:tr w:rsidR="00E240D6" w:rsidRPr="00952013" w14:paraId="42948D3D" w14:textId="77777777" w:rsidTr="00447922">
        <w:trPr>
          <w:trHeight w:val="224"/>
        </w:trPr>
        <w:tc>
          <w:tcPr>
            <w:tcW w:w="2188" w:type="dxa"/>
            <w:vMerge/>
            <w:vAlign w:val="center"/>
          </w:tcPr>
          <w:p w14:paraId="6D288B6D"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779C6A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5C646B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Lado Libre</w:t>
            </w:r>
          </w:p>
        </w:tc>
      </w:tr>
      <w:tr w:rsidR="00E240D6" w:rsidRPr="00952013" w14:paraId="409B08E3" w14:textId="77777777" w:rsidTr="00447922">
        <w:trPr>
          <w:trHeight w:val="224"/>
        </w:trPr>
        <w:tc>
          <w:tcPr>
            <w:tcW w:w="2188" w:type="dxa"/>
            <w:vMerge/>
            <w:vAlign w:val="center"/>
          </w:tcPr>
          <w:p w14:paraId="57FB291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96324B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B84CC3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Lado Acople</w:t>
            </w:r>
          </w:p>
        </w:tc>
      </w:tr>
      <w:tr w:rsidR="00E240D6" w:rsidRPr="00952013" w14:paraId="0E210CB6" w14:textId="77777777" w:rsidTr="00447922">
        <w:trPr>
          <w:trHeight w:val="224"/>
        </w:trPr>
        <w:tc>
          <w:tcPr>
            <w:tcW w:w="2188" w:type="dxa"/>
            <w:vMerge/>
            <w:vAlign w:val="center"/>
          </w:tcPr>
          <w:p w14:paraId="16B0BB11"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5054369"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5F7CA8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Lado Acople</w:t>
            </w:r>
          </w:p>
        </w:tc>
      </w:tr>
      <w:tr w:rsidR="00E240D6" w:rsidRPr="00952013" w14:paraId="6D733156" w14:textId="77777777" w:rsidTr="00447922">
        <w:trPr>
          <w:trHeight w:val="224"/>
        </w:trPr>
        <w:tc>
          <w:tcPr>
            <w:tcW w:w="2188" w:type="dxa"/>
            <w:vMerge/>
            <w:vAlign w:val="center"/>
          </w:tcPr>
          <w:p w14:paraId="24F16508"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BBD9F4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14932EB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Lado Libre</w:t>
            </w:r>
          </w:p>
        </w:tc>
      </w:tr>
      <w:tr w:rsidR="00E240D6" w:rsidRPr="00952013" w14:paraId="540C8ACB" w14:textId="77777777" w:rsidTr="00447922">
        <w:trPr>
          <w:trHeight w:val="224"/>
        </w:trPr>
        <w:tc>
          <w:tcPr>
            <w:tcW w:w="2188" w:type="dxa"/>
            <w:vMerge/>
            <w:vAlign w:val="center"/>
          </w:tcPr>
          <w:p w14:paraId="7738A5CD"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33DA98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F9D63D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Lado Libre</w:t>
            </w:r>
          </w:p>
        </w:tc>
      </w:tr>
      <w:tr w:rsidR="00E240D6" w:rsidRPr="00952013" w14:paraId="3BD2FB20" w14:textId="77777777" w:rsidTr="00447922">
        <w:trPr>
          <w:trHeight w:val="224"/>
        </w:trPr>
        <w:tc>
          <w:tcPr>
            <w:tcW w:w="2188" w:type="dxa"/>
            <w:vMerge/>
            <w:vAlign w:val="center"/>
          </w:tcPr>
          <w:p w14:paraId="00357D78"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F1B116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C7767B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Lado Acople</w:t>
            </w:r>
          </w:p>
        </w:tc>
      </w:tr>
      <w:tr w:rsidR="00E240D6" w:rsidRPr="00952013" w14:paraId="40CBBB1B" w14:textId="77777777" w:rsidTr="00447922">
        <w:trPr>
          <w:trHeight w:val="224"/>
        </w:trPr>
        <w:tc>
          <w:tcPr>
            <w:tcW w:w="2188" w:type="dxa"/>
            <w:vMerge/>
            <w:vAlign w:val="center"/>
          </w:tcPr>
          <w:p w14:paraId="27F8C91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E46BE9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B0959E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Lado Acople</w:t>
            </w:r>
          </w:p>
        </w:tc>
      </w:tr>
    </w:tbl>
    <w:p w14:paraId="62D5C4C3" w14:textId="77777777" w:rsidR="0049738A" w:rsidRDefault="0049738A" w:rsidP="0049738A">
      <w:pPr>
        <w:rPr>
          <w:rFonts w:ascii="Arial" w:eastAsiaTheme="minorEastAsia" w:hAnsi="Arial" w:cs="Arial"/>
          <w:b/>
          <w:sz w:val="20"/>
          <w:szCs w:val="20"/>
          <w:lang w:eastAsia="es-AR"/>
        </w:rPr>
      </w:pPr>
    </w:p>
    <w:p w14:paraId="13000B25" w14:textId="72878F06" w:rsidR="0049738A" w:rsidRDefault="0049738A" w:rsidP="0049738A">
      <w:pPr>
        <w:rPr>
          <w:rFonts w:ascii="Arial" w:eastAsiaTheme="minorEastAsia" w:hAnsi="Arial" w:cs="Arial"/>
          <w:b/>
          <w:sz w:val="20"/>
          <w:szCs w:val="20"/>
          <w:lang w:eastAsia="es-AR"/>
        </w:rPr>
      </w:pPr>
    </w:p>
    <w:p w14:paraId="5586C12E" w14:textId="77777777" w:rsidR="0049738A" w:rsidRDefault="0049738A" w:rsidP="0049738A">
      <w:pPr>
        <w:rPr>
          <w:rFonts w:ascii="Arial" w:eastAsiaTheme="minorEastAsia" w:hAnsi="Arial" w:cs="Arial"/>
          <w:b/>
          <w:sz w:val="20"/>
          <w:szCs w:val="20"/>
          <w:lang w:eastAsia="es-AR"/>
        </w:rPr>
      </w:pPr>
    </w:p>
    <w:p w14:paraId="241BA7DC" w14:textId="63CFD009" w:rsidR="0049738A" w:rsidRPr="00043026" w:rsidRDefault="0049738A" w:rsidP="00D5056A">
      <w:pPr>
        <w:pStyle w:val="Titulo6CAAP"/>
        <w:numPr>
          <w:ilvl w:val="4"/>
          <w:numId w:val="17"/>
        </w:numPr>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Cintas Tramos Curvos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321EA554" w14:textId="77777777" w:rsidTr="00447922">
        <w:trPr>
          <w:trHeight w:val="315"/>
        </w:trPr>
        <w:tc>
          <w:tcPr>
            <w:tcW w:w="2188" w:type="dxa"/>
            <w:shd w:val="clear" w:color="auto" w:fill="BFBFBF" w:themeFill="background1" w:themeFillShade="BF"/>
            <w:vAlign w:val="center"/>
          </w:tcPr>
          <w:p w14:paraId="540359F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1FA05285"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648A8BB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E240D6" w:rsidRPr="00952013" w14:paraId="22428A38" w14:textId="77777777" w:rsidTr="00E240D6">
        <w:trPr>
          <w:trHeight w:val="315"/>
        </w:trPr>
        <w:tc>
          <w:tcPr>
            <w:tcW w:w="2188" w:type="dxa"/>
            <w:vMerge w:val="restart"/>
            <w:vAlign w:val="center"/>
          </w:tcPr>
          <w:p w14:paraId="34FF4A98" w14:textId="46AE4012"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Cintas Tramos Curvos</w:t>
            </w:r>
          </w:p>
        </w:tc>
        <w:tc>
          <w:tcPr>
            <w:tcW w:w="1311" w:type="dxa"/>
            <w:vMerge w:val="restart"/>
            <w:vAlign w:val="center"/>
          </w:tcPr>
          <w:p w14:paraId="40DD6C0E" w14:textId="47715C44"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w:t>
            </w:r>
          </w:p>
        </w:tc>
        <w:tc>
          <w:tcPr>
            <w:tcW w:w="6581" w:type="dxa"/>
            <w:tcBorders>
              <w:top w:val="single" w:sz="4" w:space="0" w:color="auto"/>
              <w:left w:val="single" w:sz="4" w:space="0" w:color="auto"/>
              <w:bottom w:val="single" w:sz="4" w:space="0" w:color="auto"/>
              <w:right w:val="single" w:sz="4" w:space="0" w:color="auto"/>
            </w:tcBorders>
            <w:vAlign w:val="center"/>
          </w:tcPr>
          <w:p w14:paraId="09872FD4" w14:textId="77EF10E7"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Horas de Funcionamiento</w:t>
            </w:r>
          </w:p>
        </w:tc>
      </w:tr>
      <w:tr w:rsidR="00E240D6" w:rsidRPr="00952013" w14:paraId="5F12B9E3" w14:textId="77777777" w:rsidTr="00E240D6">
        <w:trPr>
          <w:trHeight w:val="315"/>
        </w:trPr>
        <w:tc>
          <w:tcPr>
            <w:tcW w:w="2188" w:type="dxa"/>
            <w:vMerge/>
            <w:vAlign w:val="center"/>
          </w:tcPr>
          <w:p w14:paraId="3B58EEBA" w14:textId="5AB40199"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DCB26CB" w14:textId="7D1C72E9"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59C0FB0" w14:textId="2968595E"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Cantidad de Maniobras</w:t>
            </w:r>
          </w:p>
        </w:tc>
      </w:tr>
      <w:tr w:rsidR="00E240D6" w:rsidRPr="00952013" w14:paraId="24B9C1CC" w14:textId="77777777" w:rsidTr="00E240D6">
        <w:trPr>
          <w:trHeight w:val="315"/>
        </w:trPr>
        <w:tc>
          <w:tcPr>
            <w:tcW w:w="2188" w:type="dxa"/>
            <w:vMerge/>
            <w:vAlign w:val="center"/>
          </w:tcPr>
          <w:p w14:paraId="550C6553" w14:textId="7A62B901"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79807E1" w14:textId="17F92C91"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E7334B3" w14:textId="233930E9"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L1</w:t>
            </w:r>
          </w:p>
        </w:tc>
      </w:tr>
      <w:tr w:rsidR="00E240D6" w:rsidRPr="00952013" w14:paraId="7231CBD4" w14:textId="77777777" w:rsidTr="00E240D6">
        <w:trPr>
          <w:trHeight w:val="315"/>
        </w:trPr>
        <w:tc>
          <w:tcPr>
            <w:tcW w:w="2188" w:type="dxa"/>
            <w:vMerge/>
            <w:vAlign w:val="center"/>
          </w:tcPr>
          <w:p w14:paraId="65553FD2" w14:textId="7D5F1A4F"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27E3727" w14:textId="3BAD7AF1"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F16A12C" w14:textId="6416123D"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L2</w:t>
            </w:r>
          </w:p>
        </w:tc>
      </w:tr>
      <w:tr w:rsidR="00E240D6" w:rsidRPr="00952013" w14:paraId="082241E6" w14:textId="77777777" w:rsidTr="00E240D6">
        <w:trPr>
          <w:trHeight w:val="315"/>
        </w:trPr>
        <w:tc>
          <w:tcPr>
            <w:tcW w:w="2188" w:type="dxa"/>
            <w:vMerge/>
            <w:vAlign w:val="center"/>
          </w:tcPr>
          <w:p w14:paraId="054C71E0" w14:textId="14E93115"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0B94BC8" w14:textId="6429947E"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F9D1458" w14:textId="3DC6A5D2"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 Fase L3</w:t>
            </w:r>
          </w:p>
        </w:tc>
      </w:tr>
      <w:tr w:rsidR="00E240D6" w:rsidRPr="00952013" w14:paraId="61D02A15" w14:textId="77777777" w:rsidTr="00447922">
        <w:trPr>
          <w:trHeight w:val="315"/>
        </w:trPr>
        <w:tc>
          <w:tcPr>
            <w:tcW w:w="2188" w:type="dxa"/>
            <w:vMerge/>
            <w:vAlign w:val="center"/>
            <w:hideMark/>
          </w:tcPr>
          <w:p w14:paraId="5CB943AE" w14:textId="4CE808D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A6664F1" w14:textId="0EBD1455"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53B5F9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Inspección y limpieza de motorreductor, bastidores, carenados, elementos fijos y móviles</w:t>
            </w:r>
          </w:p>
        </w:tc>
      </w:tr>
      <w:tr w:rsidR="00E240D6" w:rsidRPr="00952013" w14:paraId="4E70C152" w14:textId="77777777" w:rsidTr="00447922">
        <w:trPr>
          <w:trHeight w:val="315"/>
        </w:trPr>
        <w:tc>
          <w:tcPr>
            <w:tcW w:w="2188" w:type="dxa"/>
            <w:vMerge/>
            <w:vAlign w:val="center"/>
            <w:hideMark/>
          </w:tcPr>
          <w:p w14:paraId="09EB40D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21246B4D"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D353CF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posibles pérdidas o transpiración de aceite. Control de nivel (cuando sea posible)</w:t>
            </w:r>
          </w:p>
        </w:tc>
      </w:tr>
      <w:tr w:rsidR="00E240D6" w:rsidRPr="00952013" w14:paraId="5EF32CDD" w14:textId="77777777" w:rsidTr="00447922">
        <w:trPr>
          <w:trHeight w:val="124"/>
        </w:trPr>
        <w:tc>
          <w:tcPr>
            <w:tcW w:w="2188" w:type="dxa"/>
            <w:vMerge/>
            <w:vAlign w:val="center"/>
            <w:hideMark/>
          </w:tcPr>
          <w:p w14:paraId="56B54EB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49999D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13AFEBB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ausencia de ruidos o vibraciones</w:t>
            </w:r>
          </w:p>
        </w:tc>
      </w:tr>
      <w:tr w:rsidR="00E240D6" w:rsidRPr="00952013" w14:paraId="1EC32729" w14:textId="77777777" w:rsidTr="00447922">
        <w:trPr>
          <w:trHeight w:val="156"/>
        </w:trPr>
        <w:tc>
          <w:tcPr>
            <w:tcW w:w="2188" w:type="dxa"/>
            <w:vMerge/>
            <w:vAlign w:val="center"/>
            <w:hideMark/>
          </w:tcPr>
          <w:p w14:paraId="320D0283"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8262878"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AEB450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interruptor local de motorreductor</w:t>
            </w:r>
          </w:p>
        </w:tc>
      </w:tr>
      <w:tr w:rsidR="00E240D6" w:rsidRPr="00952013" w14:paraId="7017C544" w14:textId="77777777" w:rsidTr="00447922">
        <w:trPr>
          <w:trHeight w:val="216"/>
        </w:trPr>
        <w:tc>
          <w:tcPr>
            <w:tcW w:w="2188" w:type="dxa"/>
            <w:vMerge/>
            <w:vAlign w:val="center"/>
            <w:hideMark/>
          </w:tcPr>
          <w:p w14:paraId="3FC203AC"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113A4A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9A0FD0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parada de emergencia local (si posee)</w:t>
            </w:r>
          </w:p>
        </w:tc>
      </w:tr>
      <w:tr w:rsidR="00E240D6" w:rsidRPr="00952013" w14:paraId="74E9E2C7" w14:textId="77777777" w:rsidTr="00447922">
        <w:trPr>
          <w:trHeight w:val="315"/>
        </w:trPr>
        <w:tc>
          <w:tcPr>
            <w:tcW w:w="2188" w:type="dxa"/>
            <w:vMerge/>
            <w:vAlign w:val="center"/>
            <w:hideMark/>
          </w:tcPr>
          <w:p w14:paraId="5AF7A5B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99DE3A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9336D0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pulsador de rearme e indicaciones lumínicas (si posee)</w:t>
            </w:r>
          </w:p>
        </w:tc>
      </w:tr>
      <w:tr w:rsidR="00E240D6" w:rsidRPr="00952013" w14:paraId="1D2872A8" w14:textId="77777777" w:rsidTr="00447922">
        <w:trPr>
          <w:trHeight w:val="71"/>
        </w:trPr>
        <w:tc>
          <w:tcPr>
            <w:tcW w:w="2188" w:type="dxa"/>
            <w:vMerge/>
            <w:vAlign w:val="center"/>
            <w:hideMark/>
          </w:tcPr>
          <w:p w14:paraId="4BADF29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B3F6B5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B0580B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centrado, tensado y vulcanizado de la banda</w:t>
            </w:r>
          </w:p>
        </w:tc>
      </w:tr>
      <w:tr w:rsidR="00E240D6" w:rsidRPr="00952013" w14:paraId="22337A8A" w14:textId="77777777" w:rsidTr="00447922">
        <w:trPr>
          <w:trHeight w:val="116"/>
        </w:trPr>
        <w:tc>
          <w:tcPr>
            <w:tcW w:w="2188" w:type="dxa"/>
            <w:vMerge/>
            <w:vAlign w:val="center"/>
            <w:hideMark/>
          </w:tcPr>
          <w:p w14:paraId="33C3601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94A09A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861277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Verificación de estado de guía siliconada</w:t>
            </w:r>
          </w:p>
        </w:tc>
      </w:tr>
      <w:tr w:rsidR="00E240D6" w:rsidRPr="00952013" w14:paraId="6195F1EC" w14:textId="77777777" w:rsidTr="00447922">
        <w:trPr>
          <w:trHeight w:val="148"/>
        </w:trPr>
        <w:tc>
          <w:tcPr>
            <w:tcW w:w="2188" w:type="dxa"/>
            <w:vMerge/>
            <w:vAlign w:val="center"/>
            <w:hideMark/>
          </w:tcPr>
          <w:p w14:paraId="2BF0BB1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D46AC69"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B511B6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Verificación de correcta posición y estado de </w:t>
            </w:r>
            <w:proofErr w:type="spellStart"/>
            <w:r w:rsidRPr="00952013">
              <w:rPr>
                <w:rFonts w:eastAsia="Times New Roman" w:cstheme="minorHAnsi"/>
                <w:color w:val="000000"/>
                <w:sz w:val="20"/>
                <w:szCs w:val="20"/>
                <w:lang w:eastAsia="es-AR"/>
              </w:rPr>
              <w:t>holders</w:t>
            </w:r>
            <w:proofErr w:type="spellEnd"/>
          </w:p>
        </w:tc>
      </w:tr>
      <w:tr w:rsidR="00E240D6" w:rsidRPr="00952013" w14:paraId="583B9983" w14:textId="77777777" w:rsidTr="00447922">
        <w:trPr>
          <w:trHeight w:val="208"/>
        </w:trPr>
        <w:tc>
          <w:tcPr>
            <w:tcW w:w="2188" w:type="dxa"/>
            <w:vMerge/>
            <w:vAlign w:val="center"/>
          </w:tcPr>
          <w:p w14:paraId="506ED5F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712EF12"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C6A61E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rodamientos guía siliconada retirar chapa)</w:t>
            </w:r>
          </w:p>
        </w:tc>
      </w:tr>
      <w:tr w:rsidR="00E240D6" w:rsidRPr="00952013" w14:paraId="7C646C16" w14:textId="77777777" w:rsidTr="00447922">
        <w:trPr>
          <w:trHeight w:val="187"/>
        </w:trPr>
        <w:tc>
          <w:tcPr>
            <w:tcW w:w="2188" w:type="dxa"/>
            <w:vMerge/>
            <w:vAlign w:val="center"/>
          </w:tcPr>
          <w:p w14:paraId="017D1D52"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7DA876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588CE6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Verificación de correcta posición de elevadores de banda (posición "UP")</w:t>
            </w:r>
          </w:p>
        </w:tc>
      </w:tr>
      <w:tr w:rsidR="00E240D6" w:rsidRPr="00952013" w14:paraId="4AED5EA9" w14:textId="77777777" w:rsidTr="00447922">
        <w:trPr>
          <w:trHeight w:val="187"/>
        </w:trPr>
        <w:tc>
          <w:tcPr>
            <w:tcW w:w="2188" w:type="dxa"/>
            <w:vMerge/>
            <w:vAlign w:val="center"/>
          </w:tcPr>
          <w:p w14:paraId="33937A2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BC3300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A160C9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funcionamiento y ajuste de los elementos de detección</w:t>
            </w:r>
          </w:p>
        </w:tc>
      </w:tr>
      <w:tr w:rsidR="00E240D6" w:rsidRPr="00952013" w14:paraId="629E76E3" w14:textId="77777777" w:rsidTr="00447922">
        <w:trPr>
          <w:trHeight w:val="232"/>
        </w:trPr>
        <w:tc>
          <w:tcPr>
            <w:tcW w:w="2188" w:type="dxa"/>
            <w:vMerge/>
            <w:vAlign w:val="center"/>
          </w:tcPr>
          <w:p w14:paraId="0F554B85"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63EE3C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5B5983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Verificación/ajuste de elementos de fijación</w:t>
            </w:r>
          </w:p>
        </w:tc>
      </w:tr>
      <w:tr w:rsidR="00E240D6" w:rsidRPr="00952013" w14:paraId="7753D21E" w14:textId="77777777" w:rsidTr="00447922">
        <w:trPr>
          <w:trHeight w:val="278"/>
        </w:trPr>
        <w:tc>
          <w:tcPr>
            <w:tcW w:w="2188" w:type="dxa"/>
            <w:vMerge/>
            <w:vAlign w:val="center"/>
          </w:tcPr>
          <w:p w14:paraId="7443BFAC"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61D2830"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79B994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Chequear existencia y estado de etiqueta de codificado</w:t>
            </w:r>
          </w:p>
        </w:tc>
      </w:tr>
      <w:tr w:rsidR="00E240D6" w:rsidRPr="00952013" w14:paraId="5808C424" w14:textId="77777777" w:rsidTr="00447922">
        <w:trPr>
          <w:trHeight w:val="126"/>
        </w:trPr>
        <w:tc>
          <w:tcPr>
            <w:tcW w:w="2188" w:type="dxa"/>
            <w:vMerge/>
            <w:vAlign w:val="center"/>
          </w:tcPr>
          <w:p w14:paraId="65B0B1D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46A4A448"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53F4A0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total del equipo y sector.</w:t>
            </w:r>
          </w:p>
        </w:tc>
      </w:tr>
      <w:tr w:rsidR="00E240D6" w:rsidRPr="00952013" w14:paraId="0C990C89" w14:textId="77777777" w:rsidTr="00447922">
        <w:trPr>
          <w:trHeight w:val="126"/>
        </w:trPr>
        <w:tc>
          <w:tcPr>
            <w:tcW w:w="2188" w:type="dxa"/>
            <w:vMerge/>
            <w:vAlign w:val="center"/>
          </w:tcPr>
          <w:p w14:paraId="635976BD"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restart"/>
            <w:vAlign w:val="center"/>
          </w:tcPr>
          <w:p w14:paraId="7A2D0C72"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 (Predictivo)</w:t>
            </w:r>
          </w:p>
        </w:tc>
        <w:tc>
          <w:tcPr>
            <w:tcW w:w="6581" w:type="dxa"/>
            <w:shd w:val="clear" w:color="auto" w:fill="FFFFFF" w:themeFill="background1"/>
            <w:vAlign w:val="center"/>
          </w:tcPr>
          <w:p w14:paraId="2D435ED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Realizar las mediciones de vibraciones con el analizador MA-2070-C en 4 puntos del conjunto motor-reductor, tomando lectura del valor máximo de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y aceleración (g).</w:t>
            </w:r>
          </w:p>
        </w:tc>
      </w:tr>
      <w:tr w:rsidR="00E240D6" w:rsidRPr="00952013" w14:paraId="275C92C3" w14:textId="77777777" w:rsidTr="00447922">
        <w:trPr>
          <w:trHeight w:val="126"/>
        </w:trPr>
        <w:tc>
          <w:tcPr>
            <w:tcW w:w="2188" w:type="dxa"/>
            <w:vMerge/>
            <w:vAlign w:val="center"/>
          </w:tcPr>
          <w:p w14:paraId="6682955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AA940CB"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A27791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Lado Libre</w:t>
            </w:r>
          </w:p>
        </w:tc>
      </w:tr>
      <w:tr w:rsidR="00E240D6" w:rsidRPr="00952013" w14:paraId="714B237E" w14:textId="77777777" w:rsidTr="00447922">
        <w:trPr>
          <w:trHeight w:val="126"/>
        </w:trPr>
        <w:tc>
          <w:tcPr>
            <w:tcW w:w="2188" w:type="dxa"/>
            <w:vMerge/>
            <w:vAlign w:val="center"/>
          </w:tcPr>
          <w:p w14:paraId="257719E9"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6529B5A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C2B398A"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Lado Libre</w:t>
            </w:r>
          </w:p>
        </w:tc>
      </w:tr>
      <w:tr w:rsidR="00E240D6" w:rsidRPr="00952013" w14:paraId="66D80F4E" w14:textId="77777777" w:rsidTr="00447922">
        <w:trPr>
          <w:trHeight w:val="126"/>
        </w:trPr>
        <w:tc>
          <w:tcPr>
            <w:tcW w:w="2188" w:type="dxa"/>
            <w:vMerge/>
            <w:vAlign w:val="center"/>
          </w:tcPr>
          <w:p w14:paraId="6A9D9A19"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B2D9EB4"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02E2F4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Lado Acople</w:t>
            </w:r>
          </w:p>
        </w:tc>
      </w:tr>
      <w:tr w:rsidR="00E240D6" w:rsidRPr="00952013" w14:paraId="1E278212" w14:textId="77777777" w:rsidTr="00447922">
        <w:trPr>
          <w:trHeight w:val="126"/>
        </w:trPr>
        <w:tc>
          <w:tcPr>
            <w:tcW w:w="2188" w:type="dxa"/>
            <w:vMerge/>
            <w:vAlign w:val="center"/>
          </w:tcPr>
          <w:p w14:paraId="09D007BE"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CC5C6C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1A67E0C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Lado Acople</w:t>
            </w:r>
          </w:p>
        </w:tc>
      </w:tr>
      <w:tr w:rsidR="00E240D6" w:rsidRPr="00952013" w14:paraId="7A45F31F" w14:textId="77777777" w:rsidTr="00447922">
        <w:trPr>
          <w:trHeight w:val="126"/>
        </w:trPr>
        <w:tc>
          <w:tcPr>
            <w:tcW w:w="2188" w:type="dxa"/>
            <w:vMerge/>
            <w:vAlign w:val="center"/>
          </w:tcPr>
          <w:p w14:paraId="6CB5BA7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12BF3D7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4DA6277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Lado Libre</w:t>
            </w:r>
          </w:p>
        </w:tc>
      </w:tr>
      <w:tr w:rsidR="00E240D6" w:rsidRPr="00952013" w14:paraId="2E81A864" w14:textId="77777777" w:rsidTr="00447922">
        <w:trPr>
          <w:trHeight w:val="126"/>
        </w:trPr>
        <w:tc>
          <w:tcPr>
            <w:tcW w:w="2188" w:type="dxa"/>
            <w:vMerge/>
            <w:vAlign w:val="center"/>
          </w:tcPr>
          <w:p w14:paraId="688CF11C"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20A9AF7"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BE7966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Lado Libre</w:t>
            </w:r>
          </w:p>
        </w:tc>
      </w:tr>
      <w:tr w:rsidR="00E240D6" w:rsidRPr="00952013" w14:paraId="525D1BCE" w14:textId="77777777" w:rsidTr="00447922">
        <w:trPr>
          <w:trHeight w:val="126"/>
        </w:trPr>
        <w:tc>
          <w:tcPr>
            <w:tcW w:w="2188" w:type="dxa"/>
            <w:vMerge/>
            <w:vAlign w:val="center"/>
          </w:tcPr>
          <w:p w14:paraId="3F25CCE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2833C70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56798C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Lado Acople</w:t>
            </w:r>
          </w:p>
        </w:tc>
      </w:tr>
      <w:tr w:rsidR="00E240D6" w:rsidRPr="00952013" w14:paraId="40054F9F" w14:textId="77777777" w:rsidTr="00447922">
        <w:trPr>
          <w:trHeight w:val="126"/>
        </w:trPr>
        <w:tc>
          <w:tcPr>
            <w:tcW w:w="2188" w:type="dxa"/>
            <w:vMerge/>
            <w:vAlign w:val="center"/>
          </w:tcPr>
          <w:p w14:paraId="59007DEF"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2EC1A56"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6BB06E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Lado Acople</w:t>
            </w:r>
          </w:p>
        </w:tc>
      </w:tr>
    </w:tbl>
    <w:p w14:paraId="26CC66F9" w14:textId="77777777" w:rsidR="0049738A" w:rsidRDefault="0049738A" w:rsidP="0049738A">
      <w:pPr>
        <w:rPr>
          <w:rFonts w:ascii="Arial" w:eastAsiaTheme="minorEastAsia" w:hAnsi="Arial" w:cs="Arial"/>
          <w:b/>
          <w:sz w:val="20"/>
          <w:szCs w:val="20"/>
          <w:lang w:eastAsia="es-AR"/>
        </w:rPr>
      </w:pPr>
    </w:p>
    <w:p w14:paraId="0A971AA1" w14:textId="77777777" w:rsidR="0049738A" w:rsidRDefault="0049738A" w:rsidP="0049738A">
      <w:pPr>
        <w:rPr>
          <w:rFonts w:ascii="Arial" w:eastAsiaTheme="minorEastAsia" w:hAnsi="Arial" w:cs="Arial"/>
          <w:b/>
          <w:sz w:val="20"/>
          <w:szCs w:val="20"/>
          <w:lang w:eastAsia="es-AR"/>
        </w:rPr>
      </w:pPr>
    </w:p>
    <w:p w14:paraId="61E5407E" w14:textId="77777777" w:rsidR="0049738A" w:rsidRDefault="0049738A" w:rsidP="0049738A">
      <w:pPr>
        <w:rPr>
          <w:rFonts w:ascii="Arial" w:eastAsiaTheme="minorEastAsia" w:hAnsi="Arial" w:cs="Arial"/>
          <w:b/>
          <w:sz w:val="20"/>
          <w:szCs w:val="20"/>
          <w:lang w:eastAsia="es-AR"/>
        </w:rPr>
      </w:pPr>
    </w:p>
    <w:p w14:paraId="0BB4A4CB" w14:textId="593B2AFA" w:rsidR="0049738A" w:rsidRDefault="00C6241A" w:rsidP="00D5056A">
      <w:pPr>
        <w:pStyle w:val="Titulo6CAAP"/>
        <w:numPr>
          <w:ilvl w:val="4"/>
          <w:numId w:val="17"/>
        </w:numPr>
        <w:ind w:left="1134"/>
        <w:jc w:val="center"/>
        <w:rPr>
          <w:rFonts w:asciiTheme="majorHAnsi" w:hAnsiTheme="majorHAnsi" w:cstheme="majorHAnsi"/>
          <w:sz w:val="24"/>
          <w:lang w:eastAsia="es-AR"/>
        </w:rPr>
      </w:pPr>
      <w:r>
        <w:rPr>
          <w:rFonts w:asciiTheme="majorHAnsi" w:hAnsiTheme="majorHAnsi" w:cstheme="majorHAnsi"/>
          <w:sz w:val="24"/>
          <w:lang w:eastAsia="es-AR"/>
        </w:rPr>
        <w:t>Cintas Brazos Desviadores (VB)</w:t>
      </w:r>
    </w:p>
    <w:tbl>
      <w:tblPr>
        <w:tblW w:w="949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3"/>
        <w:gridCol w:w="1275"/>
        <w:gridCol w:w="6379"/>
      </w:tblGrid>
      <w:tr w:rsidR="00C6241A" w:rsidRPr="00C6241A" w14:paraId="55589108" w14:textId="77777777" w:rsidTr="00C6241A">
        <w:trPr>
          <w:trHeight w:val="315"/>
          <w:jc w:val="center"/>
        </w:trPr>
        <w:tc>
          <w:tcPr>
            <w:tcW w:w="1843"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D496947"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Arial Narrow" w:eastAsia="Times New Roman" w:hAnsi="Arial Narrow" w:cs="Segoe UI"/>
                <w:b/>
                <w:bCs/>
                <w:color w:val="000000"/>
                <w:lang w:val="es-AR" w:eastAsia="es-AR"/>
              </w:rPr>
              <w:t>Mantenimiento en</w:t>
            </w:r>
            <w:r w:rsidRPr="00C6241A">
              <w:rPr>
                <w:rFonts w:ascii="Arial Narrow" w:eastAsia="Times New Roman" w:hAnsi="Arial Narrow" w:cs="Segoe UI"/>
                <w:color w:val="000000"/>
                <w:lang w:eastAsia="es-AR"/>
              </w:rPr>
              <w:t> </w:t>
            </w:r>
          </w:p>
        </w:tc>
        <w:tc>
          <w:tcPr>
            <w:tcW w:w="127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458B3CB"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Arial Narrow" w:eastAsia="Times New Roman" w:hAnsi="Arial Narrow" w:cs="Segoe UI"/>
                <w:b/>
                <w:bCs/>
                <w:color w:val="000000"/>
                <w:lang w:val="es-AR" w:eastAsia="es-AR"/>
              </w:rPr>
              <w:t>Frecuencia</w:t>
            </w:r>
            <w:r w:rsidRPr="00C6241A">
              <w:rPr>
                <w:rFonts w:ascii="Arial Narrow" w:eastAsia="Times New Roman" w:hAnsi="Arial Narrow" w:cs="Segoe UI"/>
                <w:color w:val="000000"/>
                <w:lang w:eastAsia="es-AR"/>
              </w:rPr>
              <w:t> </w:t>
            </w:r>
          </w:p>
        </w:tc>
        <w:tc>
          <w:tcPr>
            <w:tcW w:w="6379"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9F634E8"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Arial Narrow" w:eastAsia="Times New Roman" w:hAnsi="Arial Narrow" w:cs="Segoe UI"/>
                <w:b/>
                <w:bCs/>
                <w:color w:val="000000"/>
                <w:lang w:val="es-AR" w:eastAsia="es-AR"/>
              </w:rPr>
              <w:t>Método</w:t>
            </w:r>
            <w:r w:rsidRPr="00C6241A">
              <w:rPr>
                <w:rFonts w:ascii="Arial Narrow" w:eastAsia="Times New Roman" w:hAnsi="Arial Narrow" w:cs="Segoe UI"/>
                <w:color w:val="000000"/>
                <w:lang w:eastAsia="es-AR"/>
              </w:rPr>
              <w:t> </w:t>
            </w:r>
          </w:p>
        </w:tc>
      </w:tr>
      <w:tr w:rsidR="00C6241A" w:rsidRPr="00C6241A" w14:paraId="4C586D70" w14:textId="77777777" w:rsidTr="00C6241A">
        <w:trPr>
          <w:trHeight w:val="225"/>
          <w:jc w:val="center"/>
        </w:trPr>
        <w:tc>
          <w:tcPr>
            <w:tcW w:w="1843" w:type="dxa"/>
            <w:vMerge w:val="restart"/>
            <w:tcBorders>
              <w:top w:val="single" w:sz="6" w:space="0" w:color="auto"/>
              <w:left w:val="single" w:sz="6" w:space="0" w:color="000000"/>
              <w:bottom w:val="single" w:sz="6" w:space="0" w:color="auto"/>
              <w:right w:val="single" w:sz="6" w:space="0" w:color="000000"/>
            </w:tcBorders>
            <w:vAlign w:val="center"/>
            <w:hideMark/>
          </w:tcPr>
          <w:p w14:paraId="41C0B733"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Cintas Brazos Desviadores (VB) </w:t>
            </w:r>
          </w:p>
        </w:tc>
        <w:tc>
          <w:tcPr>
            <w:tcW w:w="1275" w:type="dxa"/>
            <w:vMerge w:val="restart"/>
            <w:tcBorders>
              <w:top w:val="single" w:sz="6" w:space="0" w:color="auto"/>
              <w:left w:val="single" w:sz="6" w:space="0" w:color="000000"/>
              <w:bottom w:val="nil"/>
              <w:right w:val="single" w:sz="6" w:space="0" w:color="000000"/>
            </w:tcBorders>
            <w:vAlign w:val="center"/>
            <w:hideMark/>
          </w:tcPr>
          <w:p w14:paraId="1940EA75"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Semanal </w:t>
            </w: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6A6F568E"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Verificar presencia de polvo y suciedad en motorreductor, bastidores, carenados, elementos fijos, móviles, fotocélulas y reflectores, limpiar con trapos si es necesario </w:t>
            </w:r>
          </w:p>
        </w:tc>
      </w:tr>
      <w:tr w:rsidR="00C6241A" w:rsidRPr="00C6241A" w14:paraId="367C63B0" w14:textId="77777777" w:rsidTr="00C6241A">
        <w:trPr>
          <w:trHeight w:val="135"/>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776B3215"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1275" w:type="dxa"/>
            <w:vMerge/>
            <w:tcBorders>
              <w:top w:val="single" w:sz="6" w:space="0" w:color="auto"/>
              <w:left w:val="single" w:sz="6" w:space="0" w:color="000000"/>
              <w:bottom w:val="nil"/>
              <w:right w:val="single" w:sz="6" w:space="0" w:color="000000"/>
            </w:tcBorders>
            <w:vAlign w:val="center"/>
            <w:hideMark/>
          </w:tcPr>
          <w:p w14:paraId="666D4C02"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0A09D6A6"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Verificar daños y ruidos inusuales </w:t>
            </w:r>
          </w:p>
        </w:tc>
      </w:tr>
      <w:tr w:rsidR="00C6241A" w:rsidRPr="00C6241A" w14:paraId="2DE39C2C" w14:textId="77777777" w:rsidTr="00C6241A">
        <w:trPr>
          <w:trHeight w:val="18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5D09386B"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1275" w:type="dxa"/>
            <w:vMerge/>
            <w:tcBorders>
              <w:top w:val="single" w:sz="6" w:space="0" w:color="auto"/>
              <w:left w:val="single" w:sz="6" w:space="0" w:color="000000"/>
              <w:bottom w:val="nil"/>
              <w:right w:val="single" w:sz="6" w:space="0" w:color="000000"/>
            </w:tcBorders>
            <w:vAlign w:val="center"/>
            <w:hideMark/>
          </w:tcPr>
          <w:p w14:paraId="45C646C6"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6295F4F7"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Verifique el desgaste de la banda </w:t>
            </w:r>
          </w:p>
        </w:tc>
      </w:tr>
      <w:tr w:rsidR="00C6241A" w:rsidRPr="00C6241A" w14:paraId="7C7D7CE2" w14:textId="77777777" w:rsidTr="00C6241A">
        <w:trPr>
          <w:trHeight w:val="21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0FEB01CE"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1275" w:type="dxa"/>
            <w:vMerge/>
            <w:tcBorders>
              <w:top w:val="single" w:sz="6" w:space="0" w:color="auto"/>
              <w:left w:val="single" w:sz="6" w:space="0" w:color="000000"/>
              <w:bottom w:val="nil"/>
              <w:right w:val="single" w:sz="6" w:space="0" w:color="000000"/>
            </w:tcBorders>
            <w:vAlign w:val="center"/>
            <w:hideMark/>
          </w:tcPr>
          <w:p w14:paraId="45B0E9B1"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2F020B6F"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Compruebe la tensión de la correa </w:t>
            </w:r>
          </w:p>
        </w:tc>
      </w:tr>
      <w:tr w:rsidR="00C6241A" w:rsidRPr="00C6241A" w14:paraId="3050653D" w14:textId="77777777" w:rsidTr="00C6241A">
        <w:trPr>
          <w:trHeight w:val="12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752CE8F4"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1275" w:type="dxa"/>
            <w:vMerge/>
            <w:tcBorders>
              <w:top w:val="single" w:sz="6" w:space="0" w:color="auto"/>
              <w:left w:val="single" w:sz="6" w:space="0" w:color="000000"/>
              <w:bottom w:val="nil"/>
              <w:right w:val="single" w:sz="6" w:space="0" w:color="000000"/>
            </w:tcBorders>
            <w:vAlign w:val="center"/>
            <w:hideMark/>
          </w:tcPr>
          <w:p w14:paraId="56F1C669"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14558808"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Verifique el motorreductor en busca de pérdidas de aceite </w:t>
            </w:r>
          </w:p>
        </w:tc>
      </w:tr>
      <w:tr w:rsidR="00C6241A" w:rsidRPr="00C6241A" w14:paraId="744E523F" w14:textId="77777777" w:rsidTr="00C6241A">
        <w:trPr>
          <w:trHeight w:val="135"/>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17488FD5"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1275" w:type="dxa"/>
            <w:vMerge/>
            <w:tcBorders>
              <w:top w:val="single" w:sz="6" w:space="0" w:color="auto"/>
              <w:left w:val="single" w:sz="6" w:space="0" w:color="000000"/>
              <w:bottom w:val="nil"/>
              <w:right w:val="single" w:sz="6" w:space="0" w:color="000000"/>
            </w:tcBorders>
            <w:vAlign w:val="center"/>
            <w:hideMark/>
          </w:tcPr>
          <w:p w14:paraId="55C29A78" w14:textId="77777777" w:rsidR="00C6241A" w:rsidRPr="00C6241A" w:rsidRDefault="00C6241A" w:rsidP="00C6241A">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25ACE15C" w14:textId="77777777" w:rsidR="00C6241A" w:rsidRPr="00C6241A" w:rsidRDefault="00C6241A" w:rsidP="00C6241A">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Verificar el motorreductor en busca de ruidos extraños </w:t>
            </w:r>
          </w:p>
        </w:tc>
      </w:tr>
      <w:tr w:rsidR="00E240D6" w:rsidRPr="00C6241A" w14:paraId="1399FDB1" w14:textId="77777777" w:rsidTr="00E240D6">
        <w:trPr>
          <w:trHeight w:val="180"/>
          <w:jc w:val="center"/>
        </w:trPr>
        <w:tc>
          <w:tcPr>
            <w:tcW w:w="1843" w:type="dxa"/>
            <w:vMerge/>
            <w:tcBorders>
              <w:top w:val="single" w:sz="6" w:space="0" w:color="auto"/>
              <w:left w:val="single" w:sz="6" w:space="0" w:color="000000"/>
              <w:bottom w:val="single" w:sz="6" w:space="0" w:color="auto"/>
              <w:right w:val="single" w:sz="6" w:space="0" w:color="000000"/>
            </w:tcBorders>
            <w:vAlign w:val="center"/>
          </w:tcPr>
          <w:p w14:paraId="6B1976DA"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val="restart"/>
            <w:tcBorders>
              <w:top w:val="single" w:sz="6" w:space="0" w:color="auto"/>
              <w:left w:val="single" w:sz="6" w:space="0" w:color="000000"/>
              <w:right w:val="single" w:sz="6" w:space="0" w:color="000000"/>
            </w:tcBorders>
            <w:vAlign w:val="center"/>
          </w:tcPr>
          <w:p w14:paraId="4AF1673B" w14:textId="3DEA1805"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r w:rsidRPr="00C6241A">
              <w:rPr>
                <w:rFonts w:ascii="Calibri" w:eastAsia="Times New Roman" w:hAnsi="Calibri" w:cs="Calibri"/>
                <w:color w:val="000000"/>
                <w:sz w:val="20"/>
                <w:szCs w:val="20"/>
                <w:lang w:eastAsia="es-AR"/>
              </w:rPr>
              <w:t>Trimestral </w:t>
            </w:r>
          </w:p>
        </w:tc>
        <w:tc>
          <w:tcPr>
            <w:tcW w:w="6379" w:type="dxa"/>
            <w:tcBorders>
              <w:top w:val="single" w:sz="4" w:space="0" w:color="auto"/>
              <w:left w:val="single" w:sz="4" w:space="0" w:color="auto"/>
              <w:bottom w:val="single" w:sz="4" w:space="0" w:color="auto"/>
              <w:right w:val="single" w:sz="4" w:space="0" w:color="auto"/>
            </w:tcBorders>
            <w:vAlign w:val="center"/>
          </w:tcPr>
          <w:p w14:paraId="2A121AC7" w14:textId="3D1CCBD6"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r w:rsidRPr="00E240D6">
              <w:rPr>
                <w:rFonts w:ascii="Calibri" w:eastAsia="Times New Roman" w:hAnsi="Calibri" w:cs="Calibri"/>
                <w:color w:val="000000"/>
                <w:sz w:val="20"/>
                <w:szCs w:val="20"/>
                <w:lang w:eastAsia="es-AR"/>
              </w:rPr>
              <w:t>Verificar y registrar Horas de Funcionamiento</w:t>
            </w:r>
          </w:p>
        </w:tc>
      </w:tr>
      <w:tr w:rsidR="00E240D6" w:rsidRPr="00C6241A" w14:paraId="42B5BC4E" w14:textId="77777777" w:rsidTr="00E240D6">
        <w:trPr>
          <w:trHeight w:val="180"/>
          <w:jc w:val="center"/>
        </w:trPr>
        <w:tc>
          <w:tcPr>
            <w:tcW w:w="1843" w:type="dxa"/>
            <w:vMerge/>
            <w:tcBorders>
              <w:top w:val="single" w:sz="6" w:space="0" w:color="auto"/>
              <w:left w:val="single" w:sz="6" w:space="0" w:color="000000"/>
              <w:bottom w:val="single" w:sz="6" w:space="0" w:color="auto"/>
              <w:right w:val="single" w:sz="6" w:space="0" w:color="000000"/>
            </w:tcBorders>
            <w:vAlign w:val="center"/>
          </w:tcPr>
          <w:p w14:paraId="16950759"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tcPr>
          <w:p w14:paraId="6E47922F" w14:textId="24FAA073"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p>
        </w:tc>
        <w:tc>
          <w:tcPr>
            <w:tcW w:w="6379" w:type="dxa"/>
            <w:tcBorders>
              <w:top w:val="single" w:sz="4" w:space="0" w:color="auto"/>
              <w:left w:val="single" w:sz="4" w:space="0" w:color="auto"/>
              <w:bottom w:val="single" w:sz="4" w:space="0" w:color="auto"/>
              <w:right w:val="single" w:sz="4" w:space="0" w:color="auto"/>
            </w:tcBorders>
            <w:vAlign w:val="center"/>
          </w:tcPr>
          <w:p w14:paraId="4ABFFF66" w14:textId="14C4A8B6"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r w:rsidRPr="00E240D6">
              <w:rPr>
                <w:rFonts w:ascii="Calibri" w:eastAsia="Times New Roman" w:hAnsi="Calibri" w:cs="Calibri"/>
                <w:color w:val="000000"/>
                <w:sz w:val="20"/>
                <w:szCs w:val="20"/>
                <w:lang w:eastAsia="es-AR"/>
              </w:rPr>
              <w:t>Verificar y registrar Cantidad de Maniobras</w:t>
            </w:r>
          </w:p>
        </w:tc>
      </w:tr>
      <w:tr w:rsidR="00E240D6" w:rsidRPr="00C6241A" w14:paraId="72EEF019" w14:textId="77777777" w:rsidTr="00E240D6">
        <w:trPr>
          <w:trHeight w:val="180"/>
          <w:jc w:val="center"/>
        </w:trPr>
        <w:tc>
          <w:tcPr>
            <w:tcW w:w="1843" w:type="dxa"/>
            <w:vMerge/>
            <w:tcBorders>
              <w:top w:val="single" w:sz="6" w:space="0" w:color="auto"/>
              <w:left w:val="single" w:sz="6" w:space="0" w:color="000000"/>
              <w:bottom w:val="single" w:sz="6" w:space="0" w:color="auto"/>
              <w:right w:val="single" w:sz="6" w:space="0" w:color="000000"/>
            </w:tcBorders>
            <w:vAlign w:val="center"/>
          </w:tcPr>
          <w:p w14:paraId="300527D9"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tcPr>
          <w:p w14:paraId="50D679C9" w14:textId="37890973"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p>
        </w:tc>
        <w:tc>
          <w:tcPr>
            <w:tcW w:w="6379" w:type="dxa"/>
            <w:tcBorders>
              <w:top w:val="single" w:sz="4" w:space="0" w:color="auto"/>
              <w:left w:val="single" w:sz="4" w:space="0" w:color="auto"/>
              <w:bottom w:val="single" w:sz="4" w:space="0" w:color="auto"/>
              <w:right w:val="single" w:sz="4" w:space="0" w:color="auto"/>
            </w:tcBorders>
            <w:vAlign w:val="center"/>
          </w:tcPr>
          <w:p w14:paraId="4F0AF893" w14:textId="57890B08"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r w:rsidRPr="00E240D6">
              <w:rPr>
                <w:rFonts w:ascii="Calibri" w:eastAsia="Times New Roman" w:hAnsi="Calibri" w:cs="Calibri"/>
                <w:color w:val="000000"/>
                <w:sz w:val="20"/>
                <w:szCs w:val="20"/>
                <w:lang w:eastAsia="es-AR"/>
              </w:rPr>
              <w:t>Medir y registrar el consumo de corriente del Motorreductor - Fase L1</w:t>
            </w:r>
          </w:p>
        </w:tc>
      </w:tr>
      <w:tr w:rsidR="00E240D6" w:rsidRPr="00C6241A" w14:paraId="6B43307A" w14:textId="77777777" w:rsidTr="00E240D6">
        <w:trPr>
          <w:trHeight w:val="180"/>
          <w:jc w:val="center"/>
        </w:trPr>
        <w:tc>
          <w:tcPr>
            <w:tcW w:w="1843" w:type="dxa"/>
            <w:vMerge/>
            <w:tcBorders>
              <w:top w:val="single" w:sz="6" w:space="0" w:color="auto"/>
              <w:left w:val="single" w:sz="6" w:space="0" w:color="000000"/>
              <w:bottom w:val="single" w:sz="6" w:space="0" w:color="auto"/>
              <w:right w:val="single" w:sz="6" w:space="0" w:color="000000"/>
            </w:tcBorders>
            <w:vAlign w:val="center"/>
          </w:tcPr>
          <w:p w14:paraId="3E4056CC"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tcPr>
          <w:p w14:paraId="454EA6A7" w14:textId="178D88FE"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p>
        </w:tc>
        <w:tc>
          <w:tcPr>
            <w:tcW w:w="6379" w:type="dxa"/>
            <w:tcBorders>
              <w:top w:val="single" w:sz="4" w:space="0" w:color="auto"/>
              <w:left w:val="single" w:sz="4" w:space="0" w:color="auto"/>
              <w:bottom w:val="single" w:sz="4" w:space="0" w:color="auto"/>
              <w:right w:val="single" w:sz="4" w:space="0" w:color="auto"/>
            </w:tcBorders>
            <w:vAlign w:val="center"/>
          </w:tcPr>
          <w:p w14:paraId="755C26A3" w14:textId="3F792599"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r w:rsidRPr="00E240D6">
              <w:rPr>
                <w:rFonts w:ascii="Calibri" w:eastAsia="Times New Roman" w:hAnsi="Calibri" w:cs="Calibri"/>
                <w:color w:val="000000"/>
                <w:sz w:val="20"/>
                <w:szCs w:val="20"/>
                <w:lang w:eastAsia="es-AR"/>
              </w:rPr>
              <w:t>Medir y registrar el consumo de corriente del Motorreductor - Fase L2</w:t>
            </w:r>
          </w:p>
        </w:tc>
      </w:tr>
      <w:tr w:rsidR="00E240D6" w:rsidRPr="00C6241A" w14:paraId="13D7C447" w14:textId="77777777" w:rsidTr="00E240D6">
        <w:trPr>
          <w:trHeight w:val="180"/>
          <w:jc w:val="center"/>
        </w:trPr>
        <w:tc>
          <w:tcPr>
            <w:tcW w:w="1843" w:type="dxa"/>
            <w:vMerge/>
            <w:tcBorders>
              <w:top w:val="single" w:sz="6" w:space="0" w:color="auto"/>
              <w:left w:val="single" w:sz="6" w:space="0" w:color="000000"/>
              <w:bottom w:val="single" w:sz="6" w:space="0" w:color="auto"/>
              <w:right w:val="single" w:sz="6" w:space="0" w:color="000000"/>
            </w:tcBorders>
            <w:vAlign w:val="center"/>
          </w:tcPr>
          <w:p w14:paraId="0BA79C81"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tcPr>
          <w:p w14:paraId="382BAECC" w14:textId="2F00DADA"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p>
        </w:tc>
        <w:tc>
          <w:tcPr>
            <w:tcW w:w="6379" w:type="dxa"/>
            <w:tcBorders>
              <w:top w:val="single" w:sz="4" w:space="0" w:color="auto"/>
              <w:left w:val="single" w:sz="4" w:space="0" w:color="auto"/>
              <w:bottom w:val="single" w:sz="4" w:space="0" w:color="auto"/>
              <w:right w:val="single" w:sz="4" w:space="0" w:color="auto"/>
            </w:tcBorders>
            <w:vAlign w:val="center"/>
          </w:tcPr>
          <w:p w14:paraId="7EDD88D8" w14:textId="25A42371" w:rsidR="00E240D6" w:rsidRPr="00C6241A" w:rsidRDefault="00E240D6" w:rsidP="00E240D6">
            <w:pPr>
              <w:spacing w:line="240" w:lineRule="auto"/>
              <w:jc w:val="center"/>
              <w:textAlignment w:val="baseline"/>
              <w:rPr>
                <w:rFonts w:ascii="Calibri" w:eastAsia="Times New Roman" w:hAnsi="Calibri" w:cs="Calibri"/>
                <w:color w:val="000000"/>
                <w:sz w:val="20"/>
                <w:szCs w:val="20"/>
                <w:lang w:eastAsia="es-AR"/>
              </w:rPr>
            </w:pPr>
            <w:r w:rsidRPr="00E240D6">
              <w:rPr>
                <w:rFonts w:ascii="Calibri" w:eastAsia="Times New Roman" w:hAnsi="Calibri" w:cs="Calibri"/>
                <w:color w:val="000000"/>
                <w:sz w:val="20"/>
                <w:szCs w:val="20"/>
                <w:lang w:eastAsia="es-AR"/>
              </w:rPr>
              <w:t>Medir y registrar el consumo de corriente del Motorreductor - Fase L3</w:t>
            </w:r>
          </w:p>
        </w:tc>
      </w:tr>
      <w:tr w:rsidR="00E240D6" w:rsidRPr="00C6241A" w14:paraId="25B7D228" w14:textId="77777777" w:rsidTr="00E240D6">
        <w:trPr>
          <w:trHeight w:val="18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7BB63431"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hideMark/>
          </w:tcPr>
          <w:p w14:paraId="17FD3F01" w14:textId="498F6C84"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6966BEEF"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Comprobar la tensión de la banda </w:t>
            </w:r>
          </w:p>
        </w:tc>
      </w:tr>
      <w:tr w:rsidR="00E240D6" w:rsidRPr="00C6241A" w14:paraId="4077FD6E" w14:textId="77777777" w:rsidTr="00E240D6">
        <w:trPr>
          <w:trHeight w:val="315"/>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180621A0"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hideMark/>
          </w:tcPr>
          <w:p w14:paraId="3E44A97A"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6B26898E"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Revisar fijación y funcionamiento de las fotocélulas </w:t>
            </w:r>
          </w:p>
        </w:tc>
      </w:tr>
      <w:tr w:rsidR="00E240D6" w:rsidRPr="00C6241A" w14:paraId="35882F60" w14:textId="77777777" w:rsidTr="00E240D6">
        <w:trPr>
          <w:trHeight w:val="315"/>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56422DB7"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hideMark/>
          </w:tcPr>
          <w:p w14:paraId="43E0ADA2"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1D71E5C3"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Inspección el desgaste de los rodamientos </w:t>
            </w:r>
          </w:p>
        </w:tc>
      </w:tr>
      <w:tr w:rsidR="00E240D6" w:rsidRPr="00C6241A" w14:paraId="404A94C1" w14:textId="77777777" w:rsidTr="00E240D6">
        <w:trPr>
          <w:trHeight w:val="315"/>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448E3EEE"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hideMark/>
          </w:tcPr>
          <w:p w14:paraId="20110E20"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4957970C"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Verificar las piezas móviles en busca de daños </w:t>
            </w:r>
          </w:p>
        </w:tc>
      </w:tr>
      <w:tr w:rsidR="00E240D6" w:rsidRPr="00C6241A" w14:paraId="60FEE1A4" w14:textId="77777777" w:rsidTr="00E240D6">
        <w:trPr>
          <w:trHeight w:val="36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08399173"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hideMark/>
          </w:tcPr>
          <w:p w14:paraId="238D9A62"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0A685E86"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Comprobar los tapones de ventilación de los motorreductores y/o fijación </w:t>
            </w:r>
          </w:p>
        </w:tc>
      </w:tr>
      <w:tr w:rsidR="00E240D6" w:rsidRPr="00C6241A" w14:paraId="285A56BC" w14:textId="77777777" w:rsidTr="00E240D6">
        <w:trPr>
          <w:trHeight w:val="36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2D233BCD"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hideMark/>
          </w:tcPr>
          <w:p w14:paraId="3BB9FE8A"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6966D084"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Verificar correcta puesta a tierra del equipo </w:t>
            </w:r>
          </w:p>
        </w:tc>
      </w:tr>
      <w:tr w:rsidR="00E240D6" w:rsidRPr="00C6241A" w14:paraId="469E6358" w14:textId="77777777" w:rsidTr="00E240D6">
        <w:trPr>
          <w:trHeight w:val="36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2CBE2AA9"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right w:val="single" w:sz="6" w:space="0" w:color="000000"/>
            </w:tcBorders>
            <w:vAlign w:val="center"/>
            <w:hideMark/>
          </w:tcPr>
          <w:p w14:paraId="1677705C"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7F1E4086"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Verificar estado y funcionamiento de paradas de emergencia </w:t>
            </w:r>
          </w:p>
        </w:tc>
      </w:tr>
      <w:tr w:rsidR="00E240D6" w:rsidRPr="00C6241A" w14:paraId="3840E76C" w14:textId="77777777" w:rsidTr="00E240D6">
        <w:trPr>
          <w:trHeight w:val="360"/>
          <w:jc w:val="center"/>
        </w:trPr>
        <w:tc>
          <w:tcPr>
            <w:tcW w:w="1843" w:type="dxa"/>
            <w:vMerge/>
            <w:tcBorders>
              <w:top w:val="single" w:sz="6" w:space="0" w:color="auto"/>
              <w:left w:val="single" w:sz="6" w:space="0" w:color="000000"/>
              <w:bottom w:val="single" w:sz="6" w:space="0" w:color="auto"/>
              <w:right w:val="single" w:sz="6" w:space="0" w:color="000000"/>
            </w:tcBorders>
            <w:vAlign w:val="center"/>
            <w:hideMark/>
          </w:tcPr>
          <w:p w14:paraId="4555FAD0"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1275" w:type="dxa"/>
            <w:vMerge/>
            <w:tcBorders>
              <w:left w:val="single" w:sz="6" w:space="0" w:color="000000"/>
              <w:bottom w:val="single" w:sz="6" w:space="0" w:color="000000"/>
              <w:right w:val="single" w:sz="6" w:space="0" w:color="000000"/>
            </w:tcBorders>
            <w:vAlign w:val="center"/>
            <w:hideMark/>
          </w:tcPr>
          <w:p w14:paraId="0E83E138" w14:textId="77777777" w:rsidR="00E240D6" w:rsidRPr="00C6241A" w:rsidRDefault="00E240D6" w:rsidP="00E240D6">
            <w:pPr>
              <w:spacing w:line="240" w:lineRule="auto"/>
              <w:jc w:val="left"/>
              <w:rPr>
                <w:rFonts w:ascii="Segoe UI" w:eastAsia="Times New Roman" w:hAnsi="Segoe UI" w:cs="Segoe UI"/>
                <w:sz w:val="18"/>
                <w:szCs w:val="18"/>
                <w:lang w:eastAsia="es-AR"/>
              </w:rPr>
            </w:pPr>
          </w:p>
        </w:tc>
        <w:tc>
          <w:tcPr>
            <w:tcW w:w="6379" w:type="dxa"/>
            <w:tcBorders>
              <w:top w:val="single" w:sz="6" w:space="0" w:color="auto"/>
              <w:left w:val="single" w:sz="6" w:space="0" w:color="000000"/>
              <w:bottom w:val="single" w:sz="6" w:space="0" w:color="auto"/>
              <w:right w:val="single" w:sz="6" w:space="0" w:color="auto"/>
            </w:tcBorders>
            <w:shd w:val="clear" w:color="auto" w:fill="FFFFFF"/>
            <w:vAlign w:val="center"/>
            <w:hideMark/>
          </w:tcPr>
          <w:p w14:paraId="7463EB25" w14:textId="77777777" w:rsidR="00E240D6" w:rsidRPr="00C6241A" w:rsidRDefault="00E240D6" w:rsidP="00E240D6">
            <w:pPr>
              <w:spacing w:line="240" w:lineRule="auto"/>
              <w:jc w:val="center"/>
              <w:textAlignment w:val="baseline"/>
              <w:rPr>
                <w:rFonts w:ascii="Segoe UI" w:eastAsia="Times New Roman" w:hAnsi="Segoe UI" w:cs="Segoe UI"/>
                <w:sz w:val="18"/>
                <w:szCs w:val="18"/>
                <w:lang w:eastAsia="es-AR"/>
              </w:rPr>
            </w:pPr>
            <w:r w:rsidRPr="00C6241A">
              <w:rPr>
                <w:rFonts w:ascii="Calibri" w:eastAsia="Times New Roman" w:hAnsi="Calibri" w:cs="Calibri"/>
                <w:color w:val="000000"/>
                <w:sz w:val="20"/>
                <w:szCs w:val="20"/>
                <w:lang w:eastAsia="es-AR"/>
              </w:rPr>
              <w:t>Chequear existencia y estado de etiqueta de codificado </w:t>
            </w:r>
          </w:p>
        </w:tc>
      </w:tr>
    </w:tbl>
    <w:p w14:paraId="4DECA4CB" w14:textId="64ABEDEB" w:rsidR="00C6241A" w:rsidRDefault="00C6241A" w:rsidP="00C6241A">
      <w:pPr>
        <w:pStyle w:val="Titulo6CAAP"/>
        <w:numPr>
          <w:ilvl w:val="0"/>
          <w:numId w:val="0"/>
        </w:numPr>
        <w:ind w:left="54"/>
        <w:rPr>
          <w:rFonts w:asciiTheme="majorHAnsi" w:hAnsiTheme="majorHAnsi" w:cstheme="majorHAnsi"/>
          <w:sz w:val="24"/>
          <w:lang w:eastAsia="es-AR"/>
        </w:rPr>
      </w:pPr>
    </w:p>
    <w:p w14:paraId="32D33AC5" w14:textId="77777777" w:rsidR="00C6241A" w:rsidRDefault="00C6241A" w:rsidP="00C6241A">
      <w:pPr>
        <w:pStyle w:val="Titulo6CAAP"/>
        <w:numPr>
          <w:ilvl w:val="0"/>
          <w:numId w:val="0"/>
        </w:numPr>
        <w:ind w:left="54"/>
        <w:rPr>
          <w:rFonts w:asciiTheme="majorHAnsi" w:hAnsiTheme="majorHAnsi" w:cstheme="majorHAnsi"/>
          <w:sz w:val="24"/>
          <w:lang w:eastAsia="es-AR"/>
        </w:rPr>
      </w:pPr>
    </w:p>
    <w:p w14:paraId="4C04777D" w14:textId="5C3FC41A" w:rsidR="00C6241A" w:rsidRPr="00043026" w:rsidRDefault="00C6241A" w:rsidP="00D5056A">
      <w:pPr>
        <w:pStyle w:val="Titulo6CAAP"/>
        <w:numPr>
          <w:ilvl w:val="4"/>
          <w:numId w:val="17"/>
        </w:numPr>
        <w:ind w:left="1134"/>
        <w:jc w:val="center"/>
        <w:rPr>
          <w:rFonts w:asciiTheme="majorHAnsi" w:hAnsiTheme="majorHAnsi" w:cstheme="majorHAnsi"/>
          <w:sz w:val="24"/>
          <w:lang w:eastAsia="es-AR"/>
        </w:rPr>
      </w:pPr>
      <w:r>
        <w:rPr>
          <w:rFonts w:asciiTheme="majorHAnsi" w:hAnsiTheme="majorHAnsi" w:cstheme="majorHAnsi"/>
          <w:sz w:val="24"/>
          <w:lang w:eastAsia="es-AR"/>
        </w:rPr>
        <w:t>Persianas de Gateras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1877C218" w14:textId="77777777" w:rsidTr="00447922">
        <w:trPr>
          <w:trHeight w:val="315"/>
        </w:trPr>
        <w:tc>
          <w:tcPr>
            <w:tcW w:w="2188" w:type="dxa"/>
            <w:shd w:val="clear" w:color="auto" w:fill="BFBFBF" w:themeFill="background1" w:themeFillShade="BF"/>
            <w:vAlign w:val="center"/>
          </w:tcPr>
          <w:p w14:paraId="2C22B2A0"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4A2B646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7DB80A80"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131A10B3" w14:textId="77777777" w:rsidTr="00447922">
        <w:trPr>
          <w:trHeight w:val="315"/>
        </w:trPr>
        <w:tc>
          <w:tcPr>
            <w:tcW w:w="2188" w:type="dxa"/>
            <w:vMerge w:val="restart"/>
            <w:vAlign w:val="center"/>
            <w:hideMark/>
          </w:tcPr>
          <w:p w14:paraId="455DD44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Persianas de Gateras</w:t>
            </w:r>
          </w:p>
        </w:tc>
        <w:tc>
          <w:tcPr>
            <w:tcW w:w="1311" w:type="dxa"/>
            <w:vMerge w:val="restart"/>
            <w:vAlign w:val="center"/>
          </w:tcPr>
          <w:p w14:paraId="3BA5A58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w:t>
            </w:r>
          </w:p>
        </w:tc>
        <w:tc>
          <w:tcPr>
            <w:tcW w:w="6581" w:type="dxa"/>
            <w:shd w:val="clear" w:color="auto" w:fill="FFFFFF" w:themeFill="background1"/>
            <w:vAlign w:val="center"/>
          </w:tcPr>
          <w:p w14:paraId="5CCBD79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láminas de cortina</w:t>
            </w:r>
          </w:p>
        </w:tc>
      </w:tr>
      <w:tr w:rsidR="0049738A" w:rsidRPr="00952013" w14:paraId="354DDB0D" w14:textId="77777777" w:rsidTr="00447922">
        <w:trPr>
          <w:trHeight w:val="315"/>
        </w:trPr>
        <w:tc>
          <w:tcPr>
            <w:tcW w:w="2188" w:type="dxa"/>
            <w:vMerge/>
            <w:vAlign w:val="center"/>
            <w:hideMark/>
          </w:tcPr>
          <w:p w14:paraId="69FF64E3"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5CE4BB5"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63B202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alineación y ajuste de fotocélula y reflectivo</w:t>
            </w:r>
          </w:p>
        </w:tc>
      </w:tr>
      <w:tr w:rsidR="0049738A" w:rsidRPr="00952013" w14:paraId="0CD5C63A" w14:textId="77777777" w:rsidTr="00447922">
        <w:trPr>
          <w:trHeight w:val="124"/>
        </w:trPr>
        <w:tc>
          <w:tcPr>
            <w:tcW w:w="2188" w:type="dxa"/>
            <w:vMerge/>
            <w:vAlign w:val="center"/>
            <w:hideMark/>
          </w:tcPr>
          <w:p w14:paraId="06D95BDD"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BA5F477"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08A0688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correcto accionamiento de switch de tope superior e inferior, en caso necesario ajustar</w:t>
            </w:r>
          </w:p>
        </w:tc>
      </w:tr>
      <w:tr w:rsidR="0049738A" w:rsidRPr="00952013" w14:paraId="0144E24D" w14:textId="77777777" w:rsidTr="00447922">
        <w:trPr>
          <w:trHeight w:val="156"/>
        </w:trPr>
        <w:tc>
          <w:tcPr>
            <w:tcW w:w="2188" w:type="dxa"/>
            <w:vMerge/>
            <w:vAlign w:val="center"/>
            <w:hideMark/>
          </w:tcPr>
          <w:p w14:paraId="00225CB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14C84F1"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F94F9E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Subir y bajar cortina en forma manual</w:t>
            </w:r>
          </w:p>
        </w:tc>
      </w:tr>
      <w:tr w:rsidR="0049738A" w:rsidRPr="00952013" w14:paraId="00E7577F" w14:textId="77777777" w:rsidTr="00447922">
        <w:trPr>
          <w:trHeight w:val="216"/>
        </w:trPr>
        <w:tc>
          <w:tcPr>
            <w:tcW w:w="2188" w:type="dxa"/>
            <w:vMerge/>
            <w:vAlign w:val="center"/>
            <w:hideMark/>
          </w:tcPr>
          <w:p w14:paraId="4AAA5859"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40C26E7"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13D1F5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y lubricación de guías</w:t>
            </w:r>
          </w:p>
        </w:tc>
      </w:tr>
      <w:tr w:rsidR="0049738A" w:rsidRPr="00952013" w14:paraId="7AF7BAD0" w14:textId="77777777" w:rsidTr="00447922">
        <w:trPr>
          <w:trHeight w:val="315"/>
        </w:trPr>
        <w:tc>
          <w:tcPr>
            <w:tcW w:w="2188" w:type="dxa"/>
            <w:vMerge/>
            <w:vAlign w:val="center"/>
            <w:hideMark/>
          </w:tcPr>
          <w:p w14:paraId="46145A49"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5D8706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B5BC74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Ajuste y limpieza de cobertor superior</w:t>
            </w:r>
          </w:p>
        </w:tc>
      </w:tr>
    </w:tbl>
    <w:p w14:paraId="0CC6B23B" w14:textId="77777777" w:rsidR="0049738A" w:rsidRDefault="0049738A" w:rsidP="0049738A">
      <w:pPr>
        <w:rPr>
          <w:rFonts w:ascii="Arial" w:eastAsiaTheme="minorEastAsia" w:hAnsi="Arial" w:cs="Arial"/>
          <w:b/>
          <w:sz w:val="20"/>
          <w:szCs w:val="20"/>
          <w:lang w:eastAsia="es-AR"/>
        </w:rPr>
      </w:pPr>
    </w:p>
    <w:p w14:paraId="3DB02DDE" w14:textId="77777777" w:rsidR="0049738A" w:rsidRDefault="0049738A" w:rsidP="0049738A">
      <w:pPr>
        <w:rPr>
          <w:rFonts w:ascii="Arial" w:eastAsiaTheme="minorEastAsia" w:hAnsi="Arial" w:cs="Arial"/>
          <w:b/>
          <w:sz w:val="20"/>
          <w:szCs w:val="20"/>
          <w:lang w:eastAsia="es-AR"/>
        </w:rPr>
      </w:pPr>
    </w:p>
    <w:p w14:paraId="2ADC6C7A" w14:textId="77777777" w:rsidR="0049738A" w:rsidRDefault="0049738A" w:rsidP="0049738A">
      <w:pPr>
        <w:rPr>
          <w:rFonts w:ascii="Arial" w:eastAsiaTheme="minorEastAsia" w:hAnsi="Arial" w:cs="Arial"/>
          <w:b/>
          <w:sz w:val="20"/>
          <w:szCs w:val="20"/>
          <w:lang w:eastAsia="es-AR"/>
        </w:rPr>
      </w:pPr>
    </w:p>
    <w:p w14:paraId="05F9D918" w14:textId="2ED9657B" w:rsidR="0049738A" w:rsidRPr="00043026" w:rsidRDefault="0049738A" w:rsidP="00D5056A">
      <w:pPr>
        <w:pStyle w:val="Titulo6CAAP"/>
        <w:numPr>
          <w:ilvl w:val="4"/>
          <w:numId w:val="17"/>
        </w:numPr>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Cama de Rodillos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7F76ECBE" w14:textId="77777777" w:rsidTr="00447922">
        <w:trPr>
          <w:trHeight w:val="315"/>
        </w:trPr>
        <w:tc>
          <w:tcPr>
            <w:tcW w:w="2188" w:type="dxa"/>
            <w:shd w:val="clear" w:color="auto" w:fill="BFBFBF" w:themeFill="background1" w:themeFillShade="BF"/>
            <w:vAlign w:val="center"/>
          </w:tcPr>
          <w:p w14:paraId="5D0A2B3C"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6A297B81"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5473F47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6F7E4217" w14:textId="77777777" w:rsidTr="00447922">
        <w:trPr>
          <w:trHeight w:val="268"/>
        </w:trPr>
        <w:tc>
          <w:tcPr>
            <w:tcW w:w="2188" w:type="dxa"/>
            <w:vMerge w:val="restart"/>
            <w:vAlign w:val="center"/>
            <w:hideMark/>
          </w:tcPr>
          <w:p w14:paraId="106541F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Cama de Rodillos</w:t>
            </w:r>
          </w:p>
        </w:tc>
        <w:tc>
          <w:tcPr>
            <w:tcW w:w="1311" w:type="dxa"/>
            <w:vMerge w:val="restart"/>
            <w:vAlign w:val="center"/>
          </w:tcPr>
          <w:p w14:paraId="17A06DD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w:t>
            </w:r>
          </w:p>
        </w:tc>
        <w:tc>
          <w:tcPr>
            <w:tcW w:w="6581" w:type="dxa"/>
            <w:shd w:val="clear" w:color="auto" w:fill="FFFFFF" w:themeFill="background1"/>
            <w:vAlign w:val="center"/>
          </w:tcPr>
          <w:p w14:paraId="00A25AB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Inspección elementos faltantes o deteriorados</w:t>
            </w:r>
          </w:p>
        </w:tc>
      </w:tr>
      <w:tr w:rsidR="0049738A" w:rsidRPr="00952013" w14:paraId="7E83B968" w14:textId="77777777" w:rsidTr="00447922">
        <w:trPr>
          <w:trHeight w:val="144"/>
        </w:trPr>
        <w:tc>
          <w:tcPr>
            <w:tcW w:w="2188" w:type="dxa"/>
            <w:vMerge/>
            <w:vAlign w:val="center"/>
            <w:hideMark/>
          </w:tcPr>
          <w:p w14:paraId="59BA6DF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01A24B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65FEE42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libre giro y estado de los rodamientos de los rodillos</w:t>
            </w:r>
          </w:p>
        </w:tc>
      </w:tr>
      <w:tr w:rsidR="0049738A" w:rsidRPr="00952013" w14:paraId="08E0A377" w14:textId="77777777" w:rsidTr="00447922">
        <w:trPr>
          <w:trHeight w:val="176"/>
        </w:trPr>
        <w:tc>
          <w:tcPr>
            <w:tcW w:w="2188" w:type="dxa"/>
            <w:vMerge/>
            <w:vAlign w:val="center"/>
            <w:hideMark/>
          </w:tcPr>
          <w:p w14:paraId="1E6CB3AF"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B35FF7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19554B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funcionamiento y ajuste de elementos de detección</w:t>
            </w:r>
          </w:p>
        </w:tc>
      </w:tr>
      <w:tr w:rsidR="0049738A" w:rsidRPr="00952013" w14:paraId="18C1D546" w14:textId="77777777" w:rsidTr="00447922">
        <w:trPr>
          <w:trHeight w:val="223"/>
        </w:trPr>
        <w:tc>
          <w:tcPr>
            <w:tcW w:w="2188" w:type="dxa"/>
            <w:vMerge/>
            <w:vAlign w:val="center"/>
            <w:hideMark/>
          </w:tcPr>
          <w:p w14:paraId="2CEBC6C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C34884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365C94B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Chequear existencia y estado de etiqueta de codificado</w:t>
            </w:r>
          </w:p>
        </w:tc>
      </w:tr>
      <w:tr w:rsidR="0049738A" w:rsidRPr="00952013" w14:paraId="37521865" w14:textId="77777777" w:rsidTr="00447922">
        <w:trPr>
          <w:trHeight w:val="126"/>
        </w:trPr>
        <w:tc>
          <w:tcPr>
            <w:tcW w:w="2188" w:type="dxa"/>
            <w:vMerge/>
            <w:vAlign w:val="center"/>
            <w:hideMark/>
          </w:tcPr>
          <w:p w14:paraId="5F1F9906"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A3E56AA"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48FAFA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Verificación/ajuste de elementos de fijación</w:t>
            </w:r>
          </w:p>
        </w:tc>
      </w:tr>
      <w:tr w:rsidR="0049738A" w:rsidRPr="00952013" w14:paraId="5C5EE921" w14:textId="77777777" w:rsidTr="00447922">
        <w:trPr>
          <w:trHeight w:val="173"/>
        </w:trPr>
        <w:tc>
          <w:tcPr>
            <w:tcW w:w="2188" w:type="dxa"/>
            <w:vMerge/>
            <w:vAlign w:val="center"/>
            <w:hideMark/>
          </w:tcPr>
          <w:p w14:paraId="637EB128"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E5F3CE7"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6B0169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total del equipo y sector</w:t>
            </w:r>
          </w:p>
        </w:tc>
      </w:tr>
    </w:tbl>
    <w:p w14:paraId="40228E33" w14:textId="77777777" w:rsidR="0049738A" w:rsidRDefault="0049738A" w:rsidP="0049738A">
      <w:pPr>
        <w:rPr>
          <w:rFonts w:ascii="Arial" w:eastAsiaTheme="minorEastAsia" w:hAnsi="Arial" w:cs="Arial"/>
          <w:b/>
          <w:sz w:val="20"/>
          <w:szCs w:val="20"/>
          <w:lang w:eastAsia="es-AR"/>
        </w:rPr>
      </w:pPr>
    </w:p>
    <w:p w14:paraId="08B613FF" w14:textId="77777777" w:rsidR="0049738A" w:rsidRDefault="0049738A" w:rsidP="0049738A">
      <w:pPr>
        <w:rPr>
          <w:rFonts w:ascii="Arial" w:eastAsiaTheme="minorEastAsia" w:hAnsi="Arial" w:cs="Arial"/>
          <w:b/>
          <w:sz w:val="20"/>
          <w:szCs w:val="20"/>
          <w:lang w:eastAsia="es-AR"/>
        </w:rPr>
      </w:pPr>
    </w:p>
    <w:p w14:paraId="7A95DF39" w14:textId="77AB190E" w:rsidR="0049738A" w:rsidRPr="00043026" w:rsidRDefault="0049738A" w:rsidP="00D5056A">
      <w:pPr>
        <w:pStyle w:val="Titulo6CAAP"/>
        <w:numPr>
          <w:ilvl w:val="4"/>
          <w:numId w:val="17"/>
        </w:numPr>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Cintas Carruseles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79DC0E8A" w14:textId="77777777" w:rsidTr="00447922">
        <w:trPr>
          <w:trHeight w:val="315"/>
        </w:trPr>
        <w:tc>
          <w:tcPr>
            <w:tcW w:w="2188" w:type="dxa"/>
            <w:shd w:val="clear" w:color="auto" w:fill="BFBFBF" w:themeFill="background1" w:themeFillShade="BF"/>
            <w:vAlign w:val="center"/>
          </w:tcPr>
          <w:p w14:paraId="62A1806C"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68C88CA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70C9695D"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E240D6" w:rsidRPr="00952013" w14:paraId="03814798" w14:textId="77777777" w:rsidTr="00E240D6">
        <w:trPr>
          <w:trHeight w:val="269"/>
        </w:trPr>
        <w:tc>
          <w:tcPr>
            <w:tcW w:w="2188" w:type="dxa"/>
            <w:vMerge w:val="restart"/>
            <w:vAlign w:val="center"/>
          </w:tcPr>
          <w:p w14:paraId="5B922D81" w14:textId="02E25CFC"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Cintas Carruseles</w:t>
            </w:r>
          </w:p>
        </w:tc>
        <w:tc>
          <w:tcPr>
            <w:tcW w:w="1311" w:type="dxa"/>
            <w:vMerge w:val="restart"/>
            <w:vAlign w:val="center"/>
          </w:tcPr>
          <w:p w14:paraId="11E8A17B" w14:textId="05B493F1"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Bimestral</w:t>
            </w:r>
          </w:p>
        </w:tc>
        <w:tc>
          <w:tcPr>
            <w:tcW w:w="6581" w:type="dxa"/>
            <w:tcBorders>
              <w:top w:val="single" w:sz="4" w:space="0" w:color="auto"/>
              <w:left w:val="single" w:sz="4" w:space="0" w:color="auto"/>
              <w:bottom w:val="single" w:sz="4" w:space="0" w:color="auto"/>
              <w:right w:val="single" w:sz="4" w:space="0" w:color="auto"/>
            </w:tcBorders>
            <w:vAlign w:val="center"/>
          </w:tcPr>
          <w:p w14:paraId="2487A994" w14:textId="0390DB12"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Horas de Funcionamiento</w:t>
            </w:r>
          </w:p>
        </w:tc>
      </w:tr>
      <w:tr w:rsidR="00E240D6" w:rsidRPr="00952013" w14:paraId="4E5353B5" w14:textId="77777777" w:rsidTr="00E240D6">
        <w:trPr>
          <w:trHeight w:val="269"/>
        </w:trPr>
        <w:tc>
          <w:tcPr>
            <w:tcW w:w="2188" w:type="dxa"/>
            <w:vMerge/>
            <w:vAlign w:val="center"/>
          </w:tcPr>
          <w:p w14:paraId="3396988E" w14:textId="19238642"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33675F6C" w14:textId="49F6374E"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FC471ED" w14:textId="6730FA55"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Verificar y registrar Cantidad de Maniobras</w:t>
            </w:r>
          </w:p>
        </w:tc>
      </w:tr>
      <w:tr w:rsidR="00E240D6" w:rsidRPr="00952013" w14:paraId="2E8B9070" w14:textId="77777777" w:rsidTr="00E240D6">
        <w:trPr>
          <w:trHeight w:val="269"/>
        </w:trPr>
        <w:tc>
          <w:tcPr>
            <w:tcW w:w="2188" w:type="dxa"/>
            <w:vMerge/>
            <w:vAlign w:val="center"/>
          </w:tcPr>
          <w:p w14:paraId="3B14FD7A" w14:textId="4B00BE59"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2F4D035E" w14:textId="6F290A3E"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8870304" w14:textId="5D0082F1"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N°1 - Fase L1</w:t>
            </w:r>
          </w:p>
        </w:tc>
      </w:tr>
      <w:tr w:rsidR="00E240D6" w:rsidRPr="00952013" w14:paraId="5B495F2F" w14:textId="77777777" w:rsidTr="00E240D6">
        <w:trPr>
          <w:trHeight w:val="269"/>
        </w:trPr>
        <w:tc>
          <w:tcPr>
            <w:tcW w:w="2188" w:type="dxa"/>
            <w:vMerge/>
            <w:vAlign w:val="center"/>
          </w:tcPr>
          <w:p w14:paraId="3B30E650" w14:textId="7F488279"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E006BCB" w14:textId="11673903"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13437B1" w14:textId="77AC3F40"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N°1 - Fase L2</w:t>
            </w:r>
          </w:p>
        </w:tc>
      </w:tr>
      <w:tr w:rsidR="00E240D6" w:rsidRPr="00952013" w14:paraId="3246F519" w14:textId="77777777" w:rsidTr="00E240D6">
        <w:trPr>
          <w:trHeight w:val="269"/>
        </w:trPr>
        <w:tc>
          <w:tcPr>
            <w:tcW w:w="2188" w:type="dxa"/>
            <w:vMerge/>
            <w:vAlign w:val="center"/>
          </w:tcPr>
          <w:p w14:paraId="68686128" w14:textId="7EA44173"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76421F6" w14:textId="427C7981"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7779975" w14:textId="26036314"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N°1 - Fase L3</w:t>
            </w:r>
          </w:p>
        </w:tc>
      </w:tr>
      <w:tr w:rsidR="00E240D6" w:rsidRPr="00952013" w14:paraId="49EF6879" w14:textId="77777777" w:rsidTr="00E240D6">
        <w:trPr>
          <w:trHeight w:val="269"/>
        </w:trPr>
        <w:tc>
          <w:tcPr>
            <w:tcW w:w="2188" w:type="dxa"/>
            <w:vMerge/>
            <w:vAlign w:val="center"/>
          </w:tcPr>
          <w:p w14:paraId="67358085" w14:textId="558BE89E"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A905040" w14:textId="66A662BE"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D636A3C" w14:textId="6AFCAE3C"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N°2 - Fase L1</w:t>
            </w:r>
          </w:p>
        </w:tc>
      </w:tr>
      <w:tr w:rsidR="00E240D6" w:rsidRPr="00952013" w14:paraId="3813B05F" w14:textId="77777777" w:rsidTr="00E240D6">
        <w:trPr>
          <w:trHeight w:val="269"/>
        </w:trPr>
        <w:tc>
          <w:tcPr>
            <w:tcW w:w="2188" w:type="dxa"/>
            <w:vMerge/>
            <w:vAlign w:val="center"/>
          </w:tcPr>
          <w:p w14:paraId="0087BA49" w14:textId="352315C6"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72022B34" w14:textId="7589C2E3"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8405BEE" w14:textId="7AB527EF"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N°2 - Fase L2</w:t>
            </w:r>
          </w:p>
        </w:tc>
      </w:tr>
      <w:tr w:rsidR="00E240D6" w:rsidRPr="00952013" w14:paraId="1C79F6BC" w14:textId="77777777" w:rsidTr="00E240D6">
        <w:trPr>
          <w:trHeight w:val="269"/>
        </w:trPr>
        <w:tc>
          <w:tcPr>
            <w:tcW w:w="2188" w:type="dxa"/>
            <w:vMerge/>
            <w:vAlign w:val="center"/>
          </w:tcPr>
          <w:p w14:paraId="66621077" w14:textId="2AB31B79"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5B1E8AE8" w14:textId="0D6FF453"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DC3D2C7" w14:textId="12C9EAA5"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consumo de corriente del Motorreductor N°2 - Fase L3</w:t>
            </w:r>
          </w:p>
        </w:tc>
      </w:tr>
      <w:tr w:rsidR="00E240D6" w:rsidRPr="00952013" w14:paraId="371D9C9C" w14:textId="77777777" w:rsidTr="00447922">
        <w:trPr>
          <w:trHeight w:val="269"/>
        </w:trPr>
        <w:tc>
          <w:tcPr>
            <w:tcW w:w="2188" w:type="dxa"/>
            <w:vMerge/>
            <w:vAlign w:val="center"/>
            <w:hideMark/>
          </w:tcPr>
          <w:p w14:paraId="0A26CAC8" w14:textId="0E81A8E2" w:rsidR="00E240D6" w:rsidRPr="00952013" w:rsidRDefault="00E240D6" w:rsidP="00E240D6">
            <w:pPr>
              <w:spacing w:line="240" w:lineRule="auto"/>
              <w:jc w:val="center"/>
              <w:rPr>
                <w:rFonts w:eastAsia="Times New Roman" w:cstheme="minorHAnsi"/>
                <w:color w:val="000000"/>
                <w:sz w:val="20"/>
                <w:szCs w:val="20"/>
                <w:lang w:eastAsia="es-ES"/>
              </w:rPr>
            </w:pPr>
          </w:p>
        </w:tc>
        <w:tc>
          <w:tcPr>
            <w:tcW w:w="1311" w:type="dxa"/>
            <w:vMerge/>
            <w:vAlign w:val="center"/>
          </w:tcPr>
          <w:p w14:paraId="0D3E1DDF" w14:textId="3A0B76D3"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30CA4D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placas de goma y protecciones metálicas</w:t>
            </w:r>
          </w:p>
        </w:tc>
      </w:tr>
      <w:tr w:rsidR="00E240D6" w:rsidRPr="00952013" w14:paraId="490DAA00" w14:textId="77777777" w:rsidTr="00447922">
        <w:trPr>
          <w:trHeight w:val="144"/>
        </w:trPr>
        <w:tc>
          <w:tcPr>
            <w:tcW w:w="2188" w:type="dxa"/>
            <w:vMerge/>
            <w:vAlign w:val="center"/>
            <w:hideMark/>
          </w:tcPr>
          <w:p w14:paraId="060DDCD9"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CDE31F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32EE4D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Retirar las placas que sean necesarias para efectuar las siguientes tareas:</w:t>
            </w:r>
          </w:p>
        </w:tc>
      </w:tr>
      <w:tr w:rsidR="00E240D6" w:rsidRPr="00952013" w14:paraId="0CD06013" w14:textId="77777777" w:rsidTr="00447922">
        <w:trPr>
          <w:trHeight w:val="177"/>
        </w:trPr>
        <w:tc>
          <w:tcPr>
            <w:tcW w:w="2188" w:type="dxa"/>
            <w:vMerge/>
            <w:vAlign w:val="center"/>
            <w:hideMark/>
          </w:tcPr>
          <w:p w14:paraId="2C3FAE0C"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204D95A"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F13271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ausencia de pérdidas de aceite en reductor y correcto ajuste de base</w:t>
            </w:r>
          </w:p>
        </w:tc>
      </w:tr>
      <w:tr w:rsidR="00E240D6" w:rsidRPr="00952013" w14:paraId="36A0735C" w14:textId="77777777" w:rsidTr="00447922">
        <w:trPr>
          <w:trHeight w:val="222"/>
        </w:trPr>
        <w:tc>
          <w:tcPr>
            <w:tcW w:w="2188" w:type="dxa"/>
            <w:vMerge/>
            <w:vAlign w:val="center"/>
            <w:hideMark/>
          </w:tcPr>
          <w:p w14:paraId="310278E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6E4A150"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C0D55C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Ensayo del control de parada de emergencia</w:t>
            </w:r>
          </w:p>
        </w:tc>
      </w:tr>
      <w:tr w:rsidR="00E240D6" w:rsidRPr="00952013" w14:paraId="4F4ECE85" w14:textId="77777777" w:rsidTr="00447922">
        <w:trPr>
          <w:trHeight w:val="126"/>
        </w:trPr>
        <w:tc>
          <w:tcPr>
            <w:tcW w:w="2188" w:type="dxa"/>
            <w:vMerge/>
            <w:vAlign w:val="center"/>
            <w:hideMark/>
          </w:tcPr>
          <w:p w14:paraId="44764F83"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9D52C2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20CC78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Ensayo de parada automática desde el sensor</w:t>
            </w:r>
          </w:p>
        </w:tc>
      </w:tr>
      <w:tr w:rsidR="00E240D6" w:rsidRPr="00952013" w14:paraId="32156C5B" w14:textId="77777777" w:rsidTr="00447922">
        <w:trPr>
          <w:trHeight w:val="172"/>
        </w:trPr>
        <w:tc>
          <w:tcPr>
            <w:tcW w:w="2188" w:type="dxa"/>
            <w:vMerge/>
            <w:vAlign w:val="center"/>
            <w:hideMark/>
          </w:tcPr>
          <w:p w14:paraId="1D55ADAB"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AF43B6E"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698E1A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tensión de banda de fricción</w:t>
            </w:r>
          </w:p>
        </w:tc>
      </w:tr>
      <w:tr w:rsidR="00E240D6" w:rsidRPr="00952013" w14:paraId="5B7431A4" w14:textId="77777777" w:rsidTr="00447922">
        <w:trPr>
          <w:trHeight w:val="315"/>
        </w:trPr>
        <w:tc>
          <w:tcPr>
            <w:tcW w:w="2188" w:type="dxa"/>
            <w:vMerge/>
            <w:vAlign w:val="center"/>
            <w:hideMark/>
          </w:tcPr>
          <w:p w14:paraId="7AEAAABC"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7A4D9AC"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A3F5A3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componentes (ruedas, resortes) de unidad de presión y unidad de fricción</w:t>
            </w:r>
          </w:p>
        </w:tc>
      </w:tr>
      <w:tr w:rsidR="00E240D6" w:rsidRPr="00952013" w14:paraId="0513EAB8" w14:textId="77777777" w:rsidTr="00447922">
        <w:trPr>
          <w:trHeight w:val="168"/>
        </w:trPr>
        <w:tc>
          <w:tcPr>
            <w:tcW w:w="2188" w:type="dxa"/>
            <w:vMerge/>
            <w:vAlign w:val="center"/>
            <w:hideMark/>
          </w:tcPr>
          <w:p w14:paraId="13A135A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A92F4D2"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2C6F0E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altura de cepillos limpiadores de guías. (Si posee)</w:t>
            </w:r>
          </w:p>
        </w:tc>
      </w:tr>
      <w:tr w:rsidR="00E240D6" w:rsidRPr="00952013" w14:paraId="4BC5C21B" w14:textId="77777777" w:rsidTr="00447922">
        <w:trPr>
          <w:trHeight w:val="350"/>
        </w:trPr>
        <w:tc>
          <w:tcPr>
            <w:tcW w:w="2188" w:type="dxa"/>
            <w:vMerge/>
            <w:vAlign w:val="center"/>
            <w:hideMark/>
          </w:tcPr>
          <w:p w14:paraId="6820356F"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6AEE40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E6FA2C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 de cadena de placas y ruedas de centrado y rodadura. De ser necesario, tensar y eliminar juego</w:t>
            </w:r>
          </w:p>
        </w:tc>
      </w:tr>
      <w:tr w:rsidR="00E240D6" w:rsidRPr="00952013" w14:paraId="427EF140" w14:textId="77777777" w:rsidTr="00447922">
        <w:trPr>
          <w:trHeight w:val="178"/>
        </w:trPr>
        <w:tc>
          <w:tcPr>
            <w:tcW w:w="2188" w:type="dxa"/>
            <w:vMerge/>
            <w:vAlign w:val="center"/>
            <w:hideMark/>
          </w:tcPr>
          <w:p w14:paraId="7CB456A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D6D447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3E9917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ajuste de carros porta placas a cadena de tracción</w:t>
            </w:r>
          </w:p>
        </w:tc>
      </w:tr>
      <w:tr w:rsidR="00E240D6" w:rsidRPr="00952013" w14:paraId="08B3B711" w14:textId="77777777" w:rsidTr="00447922">
        <w:trPr>
          <w:trHeight w:val="211"/>
        </w:trPr>
        <w:tc>
          <w:tcPr>
            <w:tcW w:w="2188" w:type="dxa"/>
            <w:vMerge/>
            <w:vAlign w:val="center"/>
          </w:tcPr>
          <w:p w14:paraId="1AFA0EBA"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613AD52"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BECDBA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Permutar funcionamiento grupo motor</w:t>
            </w:r>
          </w:p>
        </w:tc>
      </w:tr>
      <w:tr w:rsidR="00E240D6" w:rsidRPr="00952013" w14:paraId="07F3133A" w14:textId="77777777" w:rsidTr="00447922">
        <w:trPr>
          <w:trHeight w:val="250"/>
        </w:trPr>
        <w:tc>
          <w:tcPr>
            <w:tcW w:w="2188" w:type="dxa"/>
            <w:vMerge/>
            <w:vAlign w:val="center"/>
          </w:tcPr>
          <w:p w14:paraId="7182C46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0B5198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EA12AC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sensores de hueco</w:t>
            </w:r>
          </w:p>
        </w:tc>
      </w:tr>
      <w:tr w:rsidR="00E240D6" w:rsidRPr="00952013" w14:paraId="38517697" w14:textId="77777777" w:rsidTr="00447922">
        <w:trPr>
          <w:trHeight w:val="243"/>
        </w:trPr>
        <w:tc>
          <w:tcPr>
            <w:tcW w:w="2188" w:type="dxa"/>
            <w:vMerge/>
            <w:vAlign w:val="center"/>
          </w:tcPr>
          <w:p w14:paraId="13354029"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CEB1F2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3185A6A"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pulsadores de arranque y parada</w:t>
            </w:r>
          </w:p>
        </w:tc>
      </w:tr>
      <w:tr w:rsidR="00E240D6" w:rsidRPr="00952013" w14:paraId="06F1BEF4" w14:textId="77777777" w:rsidTr="00447922">
        <w:trPr>
          <w:trHeight w:val="234"/>
        </w:trPr>
        <w:tc>
          <w:tcPr>
            <w:tcW w:w="2188" w:type="dxa"/>
            <w:vMerge/>
            <w:vAlign w:val="center"/>
          </w:tcPr>
          <w:p w14:paraId="283F4FC8"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FE465BA"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81F61A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 señales visuales y sonoras</w:t>
            </w:r>
          </w:p>
        </w:tc>
      </w:tr>
      <w:tr w:rsidR="00E240D6" w:rsidRPr="00952013" w14:paraId="2A38173D" w14:textId="77777777" w:rsidTr="00447922">
        <w:trPr>
          <w:trHeight w:val="426"/>
        </w:trPr>
        <w:tc>
          <w:tcPr>
            <w:tcW w:w="2188" w:type="dxa"/>
            <w:vMerge/>
            <w:vAlign w:val="center"/>
          </w:tcPr>
          <w:p w14:paraId="0337391D"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896AFE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7E7FF4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 de funcionamiento y estado de cortinas y puertas de gateras. Reparar de ser necesario (solo CARRUSELES DE ARRIBOS)</w:t>
            </w:r>
          </w:p>
        </w:tc>
      </w:tr>
      <w:tr w:rsidR="00E240D6" w:rsidRPr="00952013" w14:paraId="74F54BF8" w14:textId="77777777" w:rsidTr="00447922">
        <w:trPr>
          <w:trHeight w:val="160"/>
        </w:trPr>
        <w:tc>
          <w:tcPr>
            <w:tcW w:w="2188" w:type="dxa"/>
            <w:vMerge/>
            <w:vAlign w:val="center"/>
          </w:tcPr>
          <w:p w14:paraId="44E04298"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6A67AD5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671C091"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Medición de corriente eléctrica del motor, comparar con valor nominal </w:t>
            </w:r>
          </w:p>
        </w:tc>
      </w:tr>
      <w:tr w:rsidR="00E240D6" w:rsidRPr="00952013" w14:paraId="107F8DDD" w14:textId="77777777" w:rsidTr="00447922">
        <w:trPr>
          <w:trHeight w:val="220"/>
        </w:trPr>
        <w:tc>
          <w:tcPr>
            <w:tcW w:w="2188" w:type="dxa"/>
            <w:vMerge/>
            <w:vAlign w:val="center"/>
          </w:tcPr>
          <w:p w14:paraId="01706C5F"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0FA34FA"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9CF4B11"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 de ajuste de protecciones eléctricas (5% I nominal)</w:t>
            </w:r>
          </w:p>
        </w:tc>
      </w:tr>
      <w:tr w:rsidR="00E240D6" w:rsidRPr="00952013" w14:paraId="764AADF1" w14:textId="77777777" w:rsidTr="00447922">
        <w:trPr>
          <w:trHeight w:val="252"/>
        </w:trPr>
        <w:tc>
          <w:tcPr>
            <w:tcW w:w="2188" w:type="dxa"/>
            <w:vMerge/>
            <w:vAlign w:val="center"/>
          </w:tcPr>
          <w:p w14:paraId="0872241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DDF40C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8C5C60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Ajuste de borneras en tablero y motor</w:t>
            </w:r>
          </w:p>
        </w:tc>
      </w:tr>
      <w:tr w:rsidR="00E240D6" w:rsidRPr="00952013" w14:paraId="6215F64D" w14:textId="77777777" w:rsidTr="00447922">
        <w:trPr>
          <w:trHeight w:val="285"/>
        </w:trPr>
        <w:tc>
          <w:tcPr>
            <w:tcW w:w="2188" w:type="dxa"/>
            <w:vMerge/>
            <w:vAlign w:val="center"/>
          </w:tcPr>
          <w:p w14:paraId="29FFE79F"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96575FC"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46C195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Notificar novedades en la presente OT</w:t>
            </w:r>
          </w:p>
        </w:tc>
      </w:tr>
      <w:tr w:rsidR="00E240D6" w:rsidRPr="00952013" w14:paraId="534E27CC" w14:textId="77777777" w:rsidTr="00447922">
        <w:trPr>
          <w:trHeight w:val="285"/>
        </w:trPr>
        <w:tc>
          <w:tcPr>
            <w:tcW w:w="2188" w:type="dxa"/>
            <w:vMerge/>
            <w:vAlign w:val="center"/>
          </w:tcPr>
          <w:p w14:paraId="7F96C8ED"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restart"/>
            <w:vAlign w:val="center"/>
          </w:tcPr>
          <w:p w14:paraId="56A72DF3"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 (Predictivo)</w:t>
            </w:r>
          </w:p>
        </w:tc>
        <w:tc>
          <w:tcPr>
            <w:tcW w:w="6581" w:type="dxa"/>
            <w:shd w:val="clear" w:color="auto" w:fill="FFFFFF" w:themeFill="background1"/>
            <w:vAlign w:val="center"/>
          </w:tcPr>
          <w:p w14:paraId="669A94D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Realizar las mediciones de vibraciones con el analizador MA-2070-C en 4 puntos de los conjuntos motor-reductor, tomando lectura del valor máximo de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y aceleración (g).</w:t>
            </w:r>
          </w:p>
        </w:tc>
      </w:tr>
      <w:tr w:rsidR="00E240D6" w:rsidRPr="00952013" w14:paraId="325A71D0" w14:textId="77777777" w:rsidTr="00447922">
        <w:trPr>
          <w:trHeight w:val="285"/>
        </w:trPr>
        <w:tc>
          <w:tcPr>
            <w:tcW w:w="2188" w:type="dxa"/>
            <w:vMerge/>
            <w:vAlign w:val="center"/>
          </w:tcPr>
          <w:p w14:paraId="78598F7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EE146E2"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3691BC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N°1 Lado Libre</w:t>
            </w:r>
          </w:p>
        </w:tc>
      </w:tr>
      <w:tr w:rsidR="00E240D6" w:rsidRPr="00952013" w14:paraId="020B85D9" w14:textId="77777777" w:rsidTr="00447922">
        <w:trPr>
          <w:trHeight w:val="285"/>
        </w:trPr>
        <w:tc>
          <w:tcPr>
            <w:tcW w:w="2188" w:type="dxa"/>
            <w:vMerge/>
            <w:vAlign w:val="center"/>
          </w:tcPr>
          <w:p w14:paraId="52CD02F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DF7A5BC"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09DD54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N°1 Lado Libre</w:t>
            </w:r>
          </w:p>
        </w:tc>
      </w:tr>
      <w:tr w:rsidR="00E240D6" w:rsidRPr="00952013" w14:paraId="3CC5CAFE" w14:textId="77777777" w:rsidTr="00447922">
        <w:trPr>
          <w:trHeight w:val="285"/>
        </w:trPr>
        <w:tc>
          <w:tcPr>
            <w:tcW w:w="2188" w:type="dxa"/>
            <w:vMerge/>
            <w:vAlign w:val="center"/>
          </w:tcPr>
          <w:p w14:paraId="0F1A77C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571CBA4"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99DFB7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N°1 Lado Acople</w:t>
            </w:r>
          </w:p>
        </w:tc>
      </w:tr>
      <w:tr w:rsidR="00E240D6" w:rsidRPr="00952013" w14:paraId="4F974E6F" w14:textId="77777777" w:rsidTr="00447922">
        <w:trPr>
          <w:trHeight w:val="285"/>
        </w:trPr>
        <w:tc>
          <w:tcPr>
            <w:tcW w:w="2188" w:type="dxa"/>
            <w:vMerge/>
            <w:vAlign w:val="center"/>
          </w:tcPr>
          <w:p w14:paraId="0B09515C"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F82FD2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F36ACF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N°1 Lado Acople</w:t>
            </w:r>
          </w:p>
        </w:tc>
      </w:tr>
      <w:tr w:rsidR="00E240D6" w:rsidRPr="00952013" w14:paraId="609D5EA4" w14:textId="77777777" w:rsidTr="00447922">
        <w:trPr>
          <w:trHeight w:val="285"/>
        </w:trPr>
        <w:tc>
          <w:tcPr>
            <w:tcW w:w="2188" w:type="dxa"/>
            <w:vMerge/>
            <w:vAlign w:val="center"/>
          </w:tcPr>
          <w:p w14:paraId="7AA8E112"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BCF6D32"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F9CE22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N°1 Lado Libre</w:t>
            </w:r>
          </w:p>
        </w:tc>
      </w:tr>
      <w:tr w:rsidR="00E240D6" w:rsidRPr="00952013" w14:paraId="733A0F74" w14:textId="77777777" w:rsidTr="00447922">
        <w:trPr>
          <w:trHeight w:val="285"/>
        </w:trPr>
        <w:tc>
          <w:tcPr>
            <w:tcW w:w="2188" w:type="dxa"/>
            <w:vMerge/>
            <w:vAlign w:val="center"/>
          </w:tcPr>
          <w:p w14:paraId="10449D5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353B079"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CA5E47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N°1 Lado Libre</w:t>
            </w:r>
          </w:p>
        </w:tc>
      </w:tr>
      <w:tr w:rsidR="00E240D6" w:rsidRPr="00952013" w14:paraId="53E9DE13" w14:textId="77777777" w:rsidTr="00447922">
        <w:trPr>
          <w:trHeight w:val="285"/>
        </w:trPr>
        <w:tc>
          <w:tcPr>
            <w:tcW w:w="2188" w:type="dxa"/>
            <w:vMerge/>
            <w:vAlign w:val="center"/>
          </w:tcPr>
          <w:p w14:paraId="156FC2C3"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B8F82C9"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B9951F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N°1 Lado Acople</w:t>
            </w:r>
          </w:p>
        </w:tc>
      </w:tr>
      <w:tr w:rsidR="00E240D6" w:rsidRPr="00952013" w14:paraId="3419BF97" w14:textId="77777777" w:rsidTr="00447922">
        <w:trPr>
          <w:trHeight w:val="285"/>
        </w:trPr>
        <w:tc>
          <w:tcPr>
            <w:tcW w:w="2188" w:type="dxa"/>
            <w:vMerge/>
            <w:vAlign w:val="center"/>
          </w:tcPr>
          <w:p w14:paraId="4DF94FF9"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07DF1D3"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AB31AD9"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N°1 Lado Acople</w:t>
            </w:r>
          </w:p>
        </w:tc>
      </w:tr>
      <w:tr w:rsidR="00E240D6" w:rsidRPr="00952013" w14:paraId="309D0EFD" w14:textId="77777777" w:rsidTr="00447922">
        <w:trPr>
          <w:trHeight w:val="285"/>
        </w:trPr>
        <w:tc>
          <w:tcPr>
            <w:tcW w:w="2188" w:type="dxa"/>
            <w:vMerge/>
            <w:vAlign w:val="center"/>
          </w:tcPr>
          <w:p w14:paraId="5AD7C5A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2C610DA" w14:textId="7777777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238140B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N°2 Lado Libre</w:t>
            </w:r>
          </w:p>
        </w:tc>
      </w:tr>
      <w:tr w:rsidR="00E240D6" w:rsidRPr="00952013" w14:paraId="276776B1" w14:textId="77777777" w:rsidTr="00447922">
        <w:trPr>
          <w:trHeight w:val="285"/>
        </w:trPr>
        <w:tc>
          <w:tcPr>
            <w:tcW w:w="2188" w:type="dxa"/>
            <w:vMerge/>
            <w:vAlign w:val="center"/>
          </w:tcPr>
          <w:p w14:paraId="1454DD93"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6C505D4"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F7D5D0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N°2 Lado Libre</w:t>
            </w:r>
          </w:p>
        </w:tc>
      </w:tr>
      <w:tr w:rsidR="00E240D6" w:rsidRPr="00952013" w14:paraId="4837BD3C" w14:textId="77777777" w:rsidTr="00447922">
        <w:trPr>
          <w:trHeight w:val="285"/>
        </w:trPr>
        <w:tc>
          <w:tcPr>
            <w:tcW w:w="2188" w:type="dxa"/>
            <w:vMerge/>
            <w:vAlign w:val="center"/>
          </w:tcPr>
          <w:p w14:paraId="47413C4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CB1DFFC"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EEA93E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Motor N°2 Lado Acople</w:t>
            </w:r>
          </w:p>
        </w:tc>
      </w:tr>
      <w:tr w:rsidR="00E240D6" w:rsidRPr="00952013" w14:paraId="55EF7F48" w14:textId="77777777" w:rsidTr="00447922">
        <w:trPr>
          <w:trHeight w:val="285"/>
        </w:trPr>
        <w:tc>
          <w:tcPr>
            <w:tcW w:w="2188" w:type="dxa"/>
            <w:vMerge/>
            <w:vAlign w:val="center"/>
          </w:tcPr>
          <w:p w14:paraId="1D637DDE"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CE063A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75C95E7"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Motor N°2 Lado Acople</w:t>
            </w:r>
          </w:p>
        </w:tc>
      </w:tr>
      <w:tr w:rsidR="00E240D6" w:rsidRPr="00952013" w14:paraId="0B0809A0" w14:textId="77777777" w:rsidTr="00447922">
        <w:trPr>
          <w:trHeight w:val="285"/>
        </w:trPr>
        <w:tc>
          <w:tcPr>
            <w:tcW w:w="2188" w:type="dxa"/>
            <w:vMerge/>
            <w:vAlign w:val="center"/>
          </w:tcPr>
          <w:p w14:paraId="5FF2C81E"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FF4145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1BE427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N°2 Lado Libre</w:t>
            </w:r>
          </w:p>
        </w:tc>
      </w:tr>
      <w:tr w:rsidR="00E240D6" w:rsidRPr="00952013" w14:paraId="60AE532B" w14:textId="77777777" w:rsidTr="00447922">
        <w:trPr>
          <w:trHeight w:val="285"/>
        </w:trPr>
        <w:tc>
          <w:tcPr>
            <w:tcW w:w="2188" w:type="dxa"/>
            <w:vMerge/>
            <w:vAlign w:val="center"/>
          </w:tcPr>
          <w:p w14:paraId="4E65FC6A"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9915EA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8E9E97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N°2 Lado Libre</w:t>
            </w:r>
          </w:p>
        </w:tc>
      </w:tr>
      <w:tr w:rsidR="00E240D6" w:rsidRPr="00952013" w14:paraId="1E3016F8" w14:textId="77777777" w:rsidTr="00447922">
        <w:trPr>
          <w:trHeight w:val="285"/>
        </w:trPr>
        <w:tc>
          <w:tcPr>
            <w:tcW w:w="2188" w:type="dxa"/>
            <w:vMerge/>
            <w:vAlign w:val="center"/>
          </w:tcPr>
          <w:p w14:paraId="1AB989C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AE6E25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6852D8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velocidad (mm/</w:t>
            </w:r>
            <w:proofErr w:type="spellStart"/>
            <w:r w:rsidRPr="00952013">
              <w:rPr>
                <w:rFonts w:eastAsia="Times New Roman" w:cstheme="minorHAnsi"/>
                <w:color w:val="000000"/>
                <w:sz w:val="20"/>
                <w:szCs w:val="20"/>
                <w:lang w:eastAsia="es-AR"/>
              </w:rPr>
              <w:t>seg</w:t>
            </w:r>
            <w:proofErr w:type="spellEnd"/>
            <w:r w:rsidRPr="00952013">
              <w:rPr>
                <w:rFonts w:eastAsia="Times New Roman" w:cstheme="minorHAnsi"/>
                <w:color w:val="000000"/>
                <w:sz w:val="20"/>
                <w:szCs w:val="20"/>
                <w:lang w:eastAsia="es-AR"/>
              </w:rPr>
              <w:t>) en el Reductor N°2 Lado Acople</w:t>
            </w:r>
          </w:p>
        </w:tc>
      </w:tr>
      <w:tr w:rsidR="00E240D6" w:rsidRPr="00952013" w14:paraId="16840E2D" w14:textId="77777777" w:rsidTr="00447922">
        <w:trPr>
          <w:trHeight w:val="285"/>
        </w:trPr>
        <w:tc>
          <w:tcPr>
            <w:tcW w:w="2188" w:type="dxa"/>
            <w:vMerge/>
            <w:vAlign w:val="center"/>
          </w:tcPr>
          <w:p w14:paraId="35EDDECB"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188DC2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A7285C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Medir y registrar la aceleración (g) en el Reductor N°2 Lado Acople</w:t>
            </w:r>
          </w:p>
        </w:tc>
      </w:tr>
      <w:tr w:rsidR="00E240D6" w:rsidRPr="00952013" w14:paraId="3A4B1563" w14:textId="77777777" w:rsidTr="00E240D6">
        <w:trPr>
          <w:trHeight w:val="118"/>
        </w:trPr>
        <w:tc>
          <w:tcPr>
            <w:tcW w:w="2188" w:type="dxa"/>
            <w:vMerge/>
            <w:vAlign w:val="center"/>
          </w:tcPr>
          <w:p w14:paraId="6320B0DF"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restart"/>
            <w:vAlign w:val="center"/>
          </w:tcPr>
          <w:p w14:paraId="782E4B53" w14:textId="64A9B8E9"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w:t>
            </w:r>
          </w:p>
        </w:tc>
        <w:tc>
          <w:tcPr>
            <w:tcW w:w="6581" w:type="dxa"/>
            <w:tcBorders>
              <w:top w:val="single" w:sz="4" w:space="0" w:color="auto"/>
              <w:left w:val="single" w:sz="4" w:space="0" w:color="auto"/>
              <w:bottom w:val="single" w:sz="4" w:space="0" w:color="auto"/>
              <w:right w:val="single" w:sz="4" w:space="0" w:color="auto"/>
            </w:tcBorders>
            <w:vAlign w:val="center"/>
          </w:tcPr>
          <w:p w14:paraId="230CBA12" w14:textId="23B792EF"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Medir y registrar el Diámetro de las ruedas apoyo de placas (Promedio entre 6 ruedas)</w:t>
            </w:r>
          </w:p>
        </w:tc>
      </w:tr>
      <w:tr w:rsidR="00E240D6" w:rsidRPr="00952013" w14:paraId="6A7E432E" w14:textId="77777777" w:rsidTr="00E240D6">
        <w:trPr>
          <w:trHeight w:val="118"/>
        </w:trPr>
        <w:tc>
          <w:tcPr>
            <w:tcW w:w="2188" w:type="dxa"/>
            <w:vMerge/>
            <w:vAlign w:val="center"/>
          </w:tcPr>
          <w:p w14:paraId="205175E1"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023F308" w14:textId="02146D17"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E2F5FE3" w14:textId="548CAA19"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 xml:space="preserve">Medir y registrar el Diámetro del excéntrico </w:t>
            </w:r>
            <w:proofErr w:type="spellStart"/>
            <w:r w:rsidRPr="00E240D6">
              <w:rPr>
                <w:rFonts w:eastAsia="Times New Roman" w:cstheme="minorHAnsi"/>
                <w:color w:val="000000"/>
                <w:sz w:val="20"/>
                <w:szCs w:val="20"/>
                <w:lang w:eastAsia="es-AR"/>
              </w:rPr>
              <w:t>sup</w:t>
            </w:r>
            <w:proofErr w:type="spellEnd"/>
            <w:r w:rsidRPr="00E240D6">
              <w:rPr>
                <w:rFonts w:eastAsia="Times New Roman" w:cstheme="minorHAnsi"/>
                <w:color w:val="000000"/>
                <w:sz w:val="20"/>
                <w:szCs w:val="20"/>
                <w:lang w:eastAsia="es-AR"/>
              </w:rPr>
              <w:t xml:space="preserve">. parte cilíndrica de un eslabón de la cadena de traslación </w:t>
            </w:r>
          </w:p>
        </w:tc>
      </w:tr>
      <w:tr w:rsidR="00E240D6" w:rsidRPr="00952013" w14:paraId="4E50C970" w14:textId="77777777" w:rsidTr="00E240D6">
        <w:trPr>
          <w:trHeight w:val="118"/>
        </w:trPr>
        <w:tc>
          <w:tcPr>
            <w:tcW w:w="2188" w:type="dxa"/>
            <w:vMerge/>
            <w:vAlign w:val="center"/>
          </w:tcPr>
          <w:p w14:paraId="48992DE2"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7820C98" w14:textId="2AC1D3C2"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32A06BA" w14:textId="336661AA"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 xml:space="preserve">Medir y Registrar el Diámetro del excéntrico </w:t>
            </w:r>
            <w:proofErr w:type="spellStart"/>
            <w:r w:rsidRPr="00E240D6">
              <w:rPr>
                <w:rFonts w:eastAsia="Times New Roman" w:cstheme="minorHAnsi"/>
                <w:color w:val="000000"/>
                <w:sz w:val="20"/>
                <w:szCs w:val="20"/>
                <w:lang w:eastAsia="es-AR"/>
              </w:rPr>
              <w:t>sup</w:t>
            </w:r>
            <w:proofErr w:type="spellEnd"/>
            <w:r w:rsidRPr="00E240D6">
              <w:rPr>
                <w:rFonts w:eastAsia="Times New Roman" w:cstheme="minorHAnsi"/>
                <w:color w:val="000000"/>
                <w:sz w:val="20"/>
                <w:szCs w:val="20"/>
                <w:lang w:eastAsia="es-AR"/>
              </w:rPr>
              <w:t>. parte excéntrica de un eslabón de la cadena de traslación</w:t>
            </w:r>
          </w:p>
        </w:tc>
      </w:tr>
      <w:tr w:rsidR="00E240D6" w:rsidRPr="00952013" w14:paraId="447C64B4" w14:textId="77777777" w:rsidTr="00E240D6">
        <w:trPr>
          <w:trHeight w:val="118"/>
        </w:trPr>
        <w:tc>
          <w:tcPr>
            <w:tcW w:w="2188" w:type="dxa"/>
            <w:vMerge/>
            <w:vAlign w:val="center"/>
          </w:tcPr>
          <w:p w14:paraId="6926A11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9FEBBC9" w14:textId="57892FA8"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C76CBFD" w14:textId="79BD95C4"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 xml:space="preserve">Medir y registrar el Diámetro del excéntrico </w:t>
            </w:r>
            <w:proofErr w:type="spellStart"/>
            <w:r w:rsidRPr="00E240D6">
              <w:rPr>
                <w:rFonts w:eastAsia="Times New Roman" w:cstheme="minorHAnsi"/>
                <w:color w:val="000000"/>
                <w:sz w:val="20"/>
                <w:szCs w:val="20"/>
                <w:lang w:eastAsia="es-AR"/>
              </w:rPr>
              <w:t>inf</w:t>
            </w:r>
            <w:proofErr w:type="spellEnd"/>
            <w:r w:rsidRPr="00E240D6">
              <w:rPr>
                <w:rFonts w:eastAsia="Times New Roman" w:cstheme="minorHAnsi"/>
                <w:color w:val="000000"/>
                <w:sz w:val="20"/>
                <w:szCs w:val="20"/>
                <w:lang w:eastAsia="es-AR"/>
              </w:rPr>
              <w:t xml:space="preserve">. parte cilíndrica de un eslabón de la cadena de traslación </w:t>
            </w:r>
          </w:p>
        </w:tc>
      </w:tr>
      <w:tr w:rsidR="00E240D6" w:rsidRPr="00952013" w14:paraId="3BCBF6D3" w14:textId="77777777" w:rsidTr="00E240D6">
        <w:trPr>
          <w:trHeight w:val="118"/>
        </w:trPr>
        <w:tc>
          <w:tcPr>
            <w:tcW w:w="2188" w:type="dxa"/>
            <w:vMerge/>
            <w:vAlign w:val="center"/>
          </w:tcPr>
          <w:p w14:paraId="0C4CAC8D"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4844F0C" w14:textId="3DAE3FCF" w:rsidR="00E240D6" w:rsidRPr="00952013" w:rsidRDefault="00E240D6" w:rsidP="00E240D6">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2D9778C" w14:textId="79276654" w:rsidR="00E240D6" w:rsidRPr="00952013" w:rsidRDefault="00E240D6" w:rsidP="00E240D6">
            <w:pPr>
              <w:spacing w:line="240" w:lineRule="auto"/>
              <w:jc w:val="center"/>
              <w:rPr>
                <w:rFonts w:eastAsia="Times New Roman" w:cstheme="minorHAnsi"/>
                <w:color w:val="000000"/>
                <w:sz w:val="20"/>
                <w:szCs w:val="20"/>
                <w:lang w:eastAsia="es-AR"/>
              </w:rPr>
            </w:pPr>
            <w:r w:rsidRPr="00E240D6">
              <w:rPr>
                <w:rFonts w:eastAsia="Times New Roman" w:cstheme="minorHAnsi"/>
                <w:color w:val="000000"/>
                <w:sz w:val="20"/>
                <w:szCs w:val="20"/>
                <w:lang w:eastAsia="es-AR"/>
              </w:rPr>
              <w:t xml:space="preserve">Medir y Registrar el Diámetro del excéntrico </w:t>
            </w:r>
            <w:proofErr w:type="spellStart"/>
            <w:r w:rsidRPr="00E240D6">
              <w:rPr>
                <w:rFonts w:eastAsia="Times New Roman" w:cstheme="minorHAnsi"/>
                <w:color w:val="000000"/>
                <w:sz w:val="20"/>
                <w:szCs w:val="20"/>
                <w:lang w:eastAsia="es-AR"/>
              </w:rPr>
              <w:t>inf</w:t>
            </w:r>
            <w:proofErr w:type="spellEnd"/>
            <w:r w:rsidRPr="00E240D6">
              <w:rPr>
                <w:rFonts w:eastAsia="Times New Roman" w:cstheme="minorHAnsi"/>
                <w:color w:val="000000"/>
                <w:sz w:val="20"/>
                <w:szCs w:val="20"/>
                <w:lang w:eastAsia="es-AR"/>
              </w:rPr>
              <w:t>. parte excéntrica de un eslabón de la cadena de traslación</w:t>
            </w:r>
          </w:p>
        </w:tc>
      </w:tr>
      <w:tr w:rsidR="00E240D6" w:rsidRPr="00952013" w14:paraId="5AD50C53" w14:textId="77777777" w:rsidTr="00447922">
        <w:trPr>
          <w:trHeight w:val="315"/>
        </w:trPr>
        <w:tc>
          <w:tcPr>
            <w:tcW w:w="2188" w:type="dxa"/>
            <w:vMerge/>
            <w:vAlign w:val="center"/>
            <w:hideMark/>
          </w:tcPr>
          <w:p w14:paraId="28A6EA9E"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6837FF3"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DD04AD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ruedas</w:t>
            </w:r>
          </w:p>
        </w:tc>
      </w:tr>
      <w:tr w:rsidR="00E240D6" w:rsidRPr="00952013" w14:paraId="18D0EC0D" w14:textId="77777777" w:rsidTr="00447922">
        <w:trPr>
          <w:trHeight w:val="187"/>
        </w:trPr>
        <w:tc>
          <w:tcPr>
            <w:tcW w:w="2188" w:type="dxa"/>
            <w:vMerge/>
            <w:vAlign w:val="center"/>
            <w:hideMark/>
          </w:tcPr>
          <w:p w14:paraId="3A46B8A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62692BE"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0D8661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carros portaplacas</w:t>
            </w:r>
          </w:p>
        </w:tc>
      </w:tr>
      <w:tr w:rsidR="00E240D6" w:rsidRPr="00952013" w14:paraId="1E345F3F" w14:textId="77777777" w:rsidTr="00447922">
        <w:trPr>
          <w:trHeight w:val="232"/>
        </w:trPr>
        <w:tc>
          <w:tcPr>
            <w:tcW w:w="2188" w:type="dxa"/>
            <w:vMerge/>
            <w:vAlign w:val="center"/>
            <w:hideMark/>
          </w:tcPr>
          <w:p w14:paraId="21FC7FF2"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6EC53CDB"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FBC848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espacio ocupado y de tránsito</w:t>
            </w:r>
          </w:p>
        </w:tc>
      </w:tr>
      <w:tr w:rsidR="00E240D6" w:rsidRPr="00952013" w14:paraId="3F02D1CD" w14:textId="77777777" w:rsidTr="00447922">
        <w:trPr>
          <w:trHeight w:val="136"/>
        </w:trPr>
        <w:tc>
          <w:tcPr>
            <w:tcW w:w="2188" w:type="dxa"/>
            <w:vMerge/>
            <w:vAlign w:val="center"/>
            <w:hideMark/>
          </w:tcPr>
          <w:p w14:paraId="5A36BC91"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0ECE7D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B87ACF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exterior de motorreductores</w:t>
            </w:r>
          </w:p>
        </w:tc>
      </w:tr>
      <w:tr w:rsidR="00E240D6" w:rsidRPr="00952013" w14:paraId="2F04A687" w14:textId="77777777" w:rsidTr="00447922">
        <w:trPr>
          <w:trHeight w:val="183"/>
        </w:trPr>
        <w:tc>
          <w:tcPr>
            <w:tcW w:w="2188" w:type="dxa"/>
            <w:vMerge/>
            <w:vAlign w:val="center"/>
            <w:hideMark/>
          </w:tcPr>
          <w:p w14:paraId="6A377D8C"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6DD864BC"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19D6A5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unidades de presión</w:t>
            </w:r>
          </w:p>
        </w:tc>
      </w:tr>
      <w:tr w:rsidR="00E240D6" w:rsidRPr="00952013" w14:paraId="4DED6691" w14:textId="77777777" w:rsidTr="00447922">
        <w:trPr>
          <w:trHeight w:val="296"/>
        </w:trPr>
        <w:tc>
          <w:tcPr>
            <w:tcW w:w="2188" w:type="dxa"/>
            <w:vMerge/>
            <w:vAlign w:val="center"/>
            <w:hideMark/>
          </w:tcPr>
          <w:p w14:paraId="6075619B"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22E6BFA"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9F1022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elementos de la cadena</w:t>
            </w:r>
          </w:p>
        </w:tc>
      </w:tr>
      <w:tr w:rsidR="00E240D6" w:rsidRPr="00952013" w14:paraId="240A8C41" w14:textId="77777777" w:rsidTr="00447922">
        <w:trPr>
          <w:trHeight w:val="272"/>
        </w:trPr>
        <w:tc>
          <w:tcPr>
            <w:tcW w:w="2188" w:type="dxa"/>
            <w:vMerge/>
            <w:vAlign w:val="center"/>
          </w:tcPr>
          <w:p w14:paraId="2784A9EF"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77806D3"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2AA8DB1"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correas de transmisión</w:t>
            </w:r>
          </w:p>
        </w:tc>
      </w:tr>
      <w:tr w:rsidR="00E240D6" w:rsidRPr="00952013" w14:paraId="73081D9E" w14:textId="77777777" w:rsidTr="00447922">
        <w:trPr>
          <w:trHeight w:val="262"/>
        </w:trPr>
        <w:tc>
          <w:tcPr>
            <w:tcW w:w="2188" w:type="dxa"/>
            <w:vMerge/>
            <w:vAlign w:val="center"/>
          </w:tcPr>
          <w:p w14:paraId="43B361FE"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3C338F2"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36C766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rodamientos de bolas</w:t>
            </w:r>
          </w:p>
        </w:tc>
      </w:tr>
      <w:tr w:rsidR="00E240D6" w:rsidRPr="00952013" w14:paraId="2191E29F" w14:textId="77777777" w:rsidTr="00447922">
        <w:trPr>
          <w:trHeight w:val="266"/>
        </w:trPr>
        <w:tc>
          <w:tcPr>
            <w:tcW w:w="2188" w:type="dxa"/>
            <w:vMerge/>
            <w:vAlign w:val="center"/>
          </w:tcPr>
          <w:p w14:paraId="1965376D"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B0C2258"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B8E6A5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placas TT-TF</w:t>
            </w:r>
          </w:p>
        </w:tc>
      </w:tr>
      <w:tr w:rsidR="00E240D6" w:rsidRPr="00952013" w14:paraId="55396CB4" w14:textId="77777777" w:rsidTr="00447922">
        <w:trPr>
          <w:trHeight w:val="270"/>
        </w:trPr>
        <w:tc>
          <w:tcPr>
            <w:tcW w:w="2188" w:type="dxa"/>
            <w:vMerge/>
            <w:vAlign w:val="center"/>
          </w:tcPr>
          <w:p w14:paraId="74AFB9F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47E0828"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20BAEB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poleas</w:t>
            </w:r>
          </w:p>
        </w:tc>
      </w:tr>
      <w:tr w:rsidR="00E240D6" w:rsidRPr="00952013" w14:paraId="44CF2309" w14:textId="77777777" w:rsidTr="00447922">
        <w:trPr>
          <w:trHeight w:val="260"/>
        </w:trPr>
        <w:tc>
          <w:tcPr>
            <w:tcW w:w="2188" w:type="dxa"/>
            <w:vMerge/>
            <w:vAlign w:val="center"/>
          </w:tcPr>
          <w:p w14:paraId="170C1C45"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6A5459A"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D6C0A2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tornillería</w:t>
            </w:r>
          </w:p>
        </w:tc>
      </w:tr>
      <w:tr w:rsidR="00E240D6" w:rsidRPr="00952013" w14:paraId="0BC82ADF" w14:textId="77777777" w:rsidTr="00447922">
        <w:trPr>
          <w:trHeight w:val="264"/>
        </w:trPr>
        <w:tc>
          <w:tcPr>
            <w:tcW w:w="2188" w:type="dxa"/>
            <w:vMerge/>
            <w:vAlign w:val="center"/>
          </w:tcPr>
          <w:p w14:paraId="597FDD12"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950DC59"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E220FE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elementos de protección de seguridad</w:t>
            </w:r>
          </w:p>
        </w:tc>
      </w:tr>
      <w:tr w:rsidR="00E240D6" w:rsidRPr="00952013" w14:paraId="30057D16" w14:textId="77777777" w:rsidTr="00447922">
        <w:trPr>
          <w:trHeight w:val="268"/>
        </w:trPr>
        <w:tc>
          <w:tcPr>
            <w:tcW w:w="2188" w:type="dxa"/>
            <w:vMerge/>
            <w:vAlign w:val="center"/>
          </w:tcPr>
          <w:p w14:paraId="1921515B"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E3AC735"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FF90A1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elementos de accionamiento</w:t>
            </w:r>
          </w:p>
        </w:tc>
      </w:tr>
      <w:tr w:rsidR="00E240D6" w:rsidRPr="00952013" w14:paraId="3F953831" w14:textId="77777777" w:rsidTr="00447922">
        <w:trPr>
          <w:trHeight w:val="258"/>
        </w:trPr>
        <w:tc>
          <w:tcPr>
            <w:tcW w:w="2188" w:type="dxa"/>
            <w:vMerge/>
            <w:vAlign w:val="center"/>
          </w:tcPr>
          <w:p w14:paraId="5D9C6F3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56349A0"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D0C654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elementos de prevención</w:t>
            </w:r>
          </w:p>
        </w:tc>
      </w:tr>
      <w:tr w:rsidR="00E240D6" w:rsidRPr="00952013" w14:paraId="23849255" w14:textId="77777777" w:rsidTr="00447922">
        <w:trPr>
          <w:trHeight w:val="262"/>
        </w:trPr>
        <w:tc>
          <w:tcPr>
            <w:tcW w:w="2188" w:type="dxa"/>
            <w:vMerge/>
            <w:vAlign w:val="center"/>
          </w:tcPr>
          <w:p w14:paraId="5A9997E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16451AD"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09E49D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elementos de cadena (pasadores, pernos, etc.)</w:t>
            </w:r>
          </w:p>
        </w:tc>
      </w:tr>
      <w:tr w:rsidR="00E240D6" w:rsidRPr="00952013" w14:paraId="75A46B52" w14:textId="77777777" w:rsidTr="00447922">
        <w:trPr>
          <w:trHeight w:val="252"/>
        </w:trPr>
        <w:tc>
          <w:tcPr>
            <w:tcW w:w="2188" w:type="dxa"/>
            <w:vMerge/>
            <w:vAlign w:val="center"/>
          </w:tcPr>
          <w:p w14:paraId="2FEE81B3"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6BF27A0E"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041569B"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unidades de presión</w:t>
            </w:r>
          </w:p>
        </w:tc>
      </w:tr>
      <w:tr w:rsidR="00E240D6" w:rsidRPr="00952013" w14:paraId="3FF0297C" w14:textId="77777777" w:rsidTr="00447922">
        <w:trPr>
          <w:trHeight w:val="256"/>
        </w:trPr>
        <w:tc>
          <w:tcPr>
            <w:tcW w:w="2188" w:type="dxa"/>
            <w:vMerge/>
            <w:vAlign w:val="center"/>
          </w:tcPr>
          <w:p w14:paraId="3FB6220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944161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4118A36"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correas de transmisión</w:t>
            </w:r>
          </w:p>
        </w:tc>
      </w:tr>
      <w:tr w:rsidR="00E240D6" w:rsidRPr="00952013" w14:paraId="29027A93" w14:textId="77777777" w:rsidTr="00447922">
        <w:trPr>
          <w:trHeight w:val="260"/>
        </w:trPr>
        <w:tc>
          <w:tcPr>
            <w:tcW w:w="2188" w:type="dxa"/>
            <w:vMerge/>
            <w:vAlign w:val="center"/>
          </w:tcPr>
          <w:p w14:paraId="7B745B2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9D9D098"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4242092"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poleas de accionamiento</w:t>
            </w:r>
          </w:p>
        </w:tc>
      </w:tr>
      <w:tr w:rsidR="00E240D6" w:rsidRPr="00952013" w14:paraId="6CCD84E1" w14:textId="77777777" w:rsidTr="00447922">
        <w:trPr>
          <w:trHeight w:val="412"/>
        </w:trPr>
        <w:tc>
          <w:tcPr>
            <w:tcW w:w="2188" w:type="dxa"/>
            <w:vMerge/>
            <w:vAlign w:val="center"/>
          </w:tcPr>
          <w:p w14:paraId="5F2524DB"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F03BC0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D51238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Reparar daños en bastidores, carenados, suspensiones y elementos fijos (óxidos,  golpes, etc.)</w:t>
            </w:r>
          </w:p>
        </w:tc>
      </w:tr>
      <w:tr w:rsidR="00E240D6" w:rsidRPr="00952013" w14:paraId="52523C25" w14:textId="77777777" w:rsidTr="00447922">
        <w:trPr>
          <w:trHeight w:val="258"/>
        </w:trPr>
        <w:tc>
          <w:tcPr>
            <w:tcW w:w="2188" w:type="dxa"/>
            <w:vMerge/>
            <w:vAlign w:val="center"/>
          </w:tcPr>
          <w:p w14:paraId="236F8F78"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9DFBF72"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7C02B83"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Reparar desperfectos en plataformas, escaleras, barandillas, etc.</w:t>
            </w:r>
          </w:p>
        </w:tc>
      </w:tr>
      <w:tr w:rsidR="00E240D6" w:rsidRPr="00952013" w14:paraId="5978B88D" w14:textId="77777777" w:rsidTr="00447922">
        <w:trPr>
          <w:trHeight w:val="263"/>
        </w:trPr>
        <w:tc>
          <w:tcPr>
            <w:tcW w:w="2188" w:type="dxa"/>
            <w:vMerge/>
            <w:vAlign w:val="center"/>
          </w:tcPr>
          <w:p w14:paraId="37DA457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BA6A60A"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33CAAFE"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Eliminar ruidos en elementos móviles y de accionamiento</w:t>
            </w:r>
          </w:p>
        </w:tc>
      </w:tr>
      <w:tr w:rsidR="00E240D6" w:rsidRPr="00952013" w14:paraId="4F8424A0" w14:textId="77777777" w:rsidTr="00447922">
        <w:trPr>
          <w:trHeight w:val="266"/>
        </w:trPr>
        <w:tc>
          <w:tcPr>
            <w:tcW w:w="2188" w:type="dxa"/>
            <w:vMerge/>
            <w:vAlign w:val="center"/>
          </w:tcPr>
          <w:p w14:paraId="074CD0BE"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28F0C27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76241D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Eliminar rozamientos de elementos móviles con elementos fijos</w:t>
            </w:r>
          </w:p>
        </w:tc>
      </w:tr>
      <w:tr w:rsidR="00E240D6" w:rsidRPr="00952013" w14:paraId="29797D1B" w14:textId="77777777" w:rsidTr="00447922">
        <w:trPr>
          <w:trHeight w:val="256"/>
        </w:trPr>
        <w:tc>
          <w:tcPr>
            <w:tcW w:w="2188" w:type="dxa"/>
            <w:vMerge/>
            <w:vAlign w:val="center"/>
          </w:tcPr>
          <w:p w14:paraId="1B7DFA53"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AF900B8"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D9D600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Eliminar pérdida de lubricante en elementos de accionamiento</w:t>
            </w:r>
          </w:p>
        </w:tc>
      </w:tr>
      <w:tr w:rsidR="00E240D6" w:rsidRPr="00952013" w14:paraId="5659EBFA" w14:textId="77777777" w:rsidTr="00447922">
        <w:trPr>
          <w:trHeight w:val="260"/>
        </w:trPr>
        <w:tc>
          <w:tcPr>
            <w:tcW w:w="2188" w:type="dxa"/>
            <w:vMerge/>
            <w:vAlign w:val="center"/>
          </w:tcPr>
          <w:p w14:paraId="34C12DC1"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20520BF"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9C64535"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Engrasar rodamientos de bolas</w:t>
            </w:r>
          </w:p>
        </w:tc>
      </w:tr>
      <w:tr w:rsidR="00E240D6" w:rsidRPr="00952013" w14:paraId="13710086" w14:textId="77777777" w:rsidTr="00447922">
        <w:trPr>
          <w:trHeight w:val="412"/>
        </w:trPr>
        <w:tc>
          <w:tcPr>
            <w:tcW w:w="2188" w:type="dxa"/>
            <w:vMerge/>
            <w:vAlign w:val="center"/>
          </w:tcPr>
          <w:p w14:paraId="52BEBAF9"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A17C489"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CDBB30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Completar (de ser necesario) depósitos y reductores de aceites o lubricantes (nivel óptimo)</w:t>
            </w:r>
          </w:p>
        </w:tc>
      </w:tr>
      <w:tr w:rsidR="00E240D6" w:rsidRPr="00952013" w14:paraId="2ADACC9B" w14:textId="77777777" w:rsidTr="00447922">
        <w:trPr>
          <w:trHeight w:val="258"/>
        </w:trPr>
        <w:tc>
          <w:tcPr>
            <w:tcW w:w="2188" w:type="dxa"/>
            <w:vMerge/>
            <w:vAlign w:val="center"/>
          </w:tcPr>
          <w:p w14:paraId="712DBF7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3170735"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57C411D"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Engrasar guías y elementos móviles</w:t>
            </w:r>
          </w:p>
        </w:tc>
      </w:tr>
      <w:tr w:rsidR="00E240D6" w:rsidRPr="00952013" w14:paraId="41AC49AB" w14:textId="77777777" w:rsidTr="00447922">
        <w:trPr>
          <w:trHeight w:val="248"/>
        </w:trPr>
        <w:tc>
          <w:tcPr>
            <w:tcW w:w="2188" w:type="dxa"/>
            <w:vMerge/>
            <w:vAlign w:val="center"/>
          </w:tcPr>
          <w:p w14:paraId="26E8235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2A06998"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EFFAD6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Engrasar tensores</w:t>
            </w:r>
          </w:p>
        </w:tc>
      </w:tr>
      <w:tr w:rsidR="00E240D6" w:rsidRPr="00952013" w14:paraId="375F58AC" w14:textId="77777777" w:rsidTr="00447922">
        <w:trPr>
          <w:trHeight w:val="252"/>
        </w:trPr>
        <w:tc>
          <w:tcPr>
            <w:tcW w:w="2188" w:type="dxa"/>
            <w:vMerge/>
            <w:vAlign w:val="center"/>
          </w:tcPr>
          <w:p w14:paraId="09930BA0"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6931BF2E"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480418C"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acuse de alarmas en Pantalla Táctil</w:t>
            </w:r>
          </w:p>
        </w:tc>
      </w:tr>
      <w:tr w:rsidR="00E240D6" w:rsidRPr="00952013" w14:paraId="6E062996" w14:textId="77777777" w:rsidTr="00447922">
        <w:trPr>
          <w:trHeight w:val="256"/>
        </w:trPr>
        <w:tc>
          <w:tcPr>
            <w:tcW w:w="2188" w:type="dxa"/>
            <w:vMerge/>
            <w:vAlign w:val="center"/>
          </w:tcPr>
          <w:p w14:paraId="5FD99CE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3A64D1F0"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8D6A85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funcionamiento de elementos y mecanismos</w:t>
            </w:r>
          </w:p>
        </w:tc>
      </w:tr>
      <w:tr w:rsidR="00E240D6" w:rsidRPr="00952013" w14:paraId="340A5D65" w14:textId="77777777" w:rsidTr="00447922">
        <w:trPr>
          <w:trHeight w:val="246"/>
        </w:trPr>
        <w:tc>
          <w:tcPr>
            <w:tcW w:w="2188" w:type="dxa"/>
            <w:vMerge/>
            <w:vAlign w:val="center"/>
          </w:tcPr>
          <w:p w14:paraId="7D7660F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4172DF23"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EE721D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cajas de conexiones</w:t>
            </w:r>
          </w:p>
        </w:tc>
      </w:tr>
      <w:tr w:rsidR="00E240D6" w:rsidRPr="00952013" w14:paraId="52375403" w14:textId="77777777" w:rsidTr="00447922">
        <w:trPr>
          <w:trHeight w:val="250"/>
        </w:trPr>
        <w:tc>
          <w:tcPr>
            <w:tcW w:w="2188" w:type="dxa"/>
            <w:vMerge/>
            <w:vAlign w:val="center"/>
          </w:tcPr>
          <w:p w14:paraId="0CADC456"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0151C627"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92B6E68"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Verificar acuse de alarmas en pantallas </w:t>
            </w:r>
            <w:proofErr w:type="spellStart"/>
            <w:r w:rsidRPr="00952013">
              <w:rPr>
                <w:rFonts w:eastAsia="Times New Roman" w:cstheme="minorHAnsi"/>
                <w:color w:val="000000"/>
                <w:sz w:val="20"/>
                <w:szCs w:val="20"/>
                <w:lang w:eastAsia="es-AR"/>
              </w:rPr>
              <w:t>Simatic</w:t>
            </w:r>
            <w:proofErr w:type="spellEnd"/>
          </w:p>
        </w:tc>
      </w:tr>
      <w:tr w:rsidR="00E240D6" w:rsidRPr="00952013" w14:paraId="57C779F7" w14:textId="77777777" w:rsidTr="00447922">
        <w:trPr>
          <w:trHeight w:val="240"/>
        </w:trPr>
        <w:tc>
          <w:tcPr>
            <w:tcW w:w="2188" w:type="dxa"/>
            <w:vMerge/>
            <w:vAlign w:val="center"/>
          </w:tcPr>
          <w:p w14:paraId="2F9EE04A"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7D0F519E"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FBB1954"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elementos de detección (inductivos, micros, fotocélulas, etc.)</w:t>
            </w:r>
          </w:p>
        </w:tc>
      </w:tr>
      <w:tr w:rsidR="00E240D6" w:rsidRPr="00952013" w14:paraId="023FEAE8" w14:textId="77777777" w:rsidTr="00447922">
        <w:trPr>
          <w:trHeight w:val="244"/>
        </w:trPr>
        <w:tc>
          <w:tcPr>
            <w:tcW w:w="2188" w:type="dxa"/>
            <w:vMerge/>
            <w:vAlign w:val="center"/>
          </w:tcPr>
          <w:p w14:paraId="1A9ED964"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5B0690F1"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5F34F8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Ajustar conexionado de elementos (bornes, clavijas, conectores, etc.)</w:t>
            </w:r>
          </w:p>
        </w:tc>
      </w:tr>
      <w:tr w:rsidR="00E240D6" w:rsidRPr="00952013" w14:paraId="68F771AE" w14:textId="77777777" w:rsidTr="00447922">
        <w:trPr>
          <w:trHeight w:val="248"/>
        </w:trPr>
        <w:tc>
          <w:tcPr>
            <w:tcW w:w="2188" w:type="dxa"/>
            <w:vMerge/>
            <w:vAlign w:val="center"/>
          </w:tcPr>
          <w:p w14:paraId="69238478"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Merge/>
            <w:vAlign w:val="center"/>
          </w:tcPr>
          <w:p w14:paraId="129DE6A9" w14:textId="77777777" w:rsidR="00E240D6" w:rsidRPr="00952013" w:rsidRDefault="00E240D6" w:rsidP="00E240D6">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EA69D90"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Notificar novedades en la presente OT</w:t>
            </w:r>
          </w:p>
        </w:tc>
      </w:tr>
      <w:tr w:rsidR="00E240D6" w:rsidRPr="00952013" w14:paraId="1FCFDC9A" w14:textId="77777777" w:rsidTr="00447922">
        <w:trPr>
          <w:trHeight w:val="248"/>
        </w:trPr>
        <w:tc>
          <w:tcPr>
            <w:tcW w:w="2188" w:type="dxa"/>
            <w:vMerge/>
            <w:vAlign w:val="center"/>
          </w:tcPr>
          <w:p w14:paraId="77D10E47" w14:textId="77777777" w:rsidR="00E240D6" w:rsidRPr="00952013" w:rsidRDefault="00E240D6" w:rsidP="00E240D6">
            <w:pPr>
              <w:spacing w:line="240" w:lineRule="auto"/>
              <w:rPr>
                <w:rFonts w:eastAsia="Times New Roman" w:cstheme="minorHAnsi"/>
                <w:color w:val="000000"/>
                <w:sz w:val="20"/>
                <w:szCs w:val="20"/>
                <w:lang w:eastAsia="es-ES"/>
              </w:rPr>
            </w:pPr>
          </w:p>
        </w:tc>
        <w:tc>
          <w:tcPr>
            <w:tcW w:w="1311" w:type="dxa"/>
            <w:vAlign w:val="center"/>
          </w:tcPr>
          <w:p w14:paraId="2A1DB37A" w14:textId="77777777" w:rsidR="00E240D6" w:rsidRPr="00952013" w:rsidRDefault="00E240D6" w:rsidP="00E240D6">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Trienal</w:t>
            </w:r>
          </w:p>
        </w:tc>
        <w:tc>
          <w:tcPr>
            <w:tcW w:w="6581" w:type="dxa"/>
            <w:shd w:val="clear" w:color="auto" w:fill="FFFFFF" w:themeFill="background1"/>
            <w:vAlign w:val="center"/>
          </w:tcPr>
          <w:p w14:paraId="507B288F" w14:textId="77777777" w:rsidR="00E240D6" w:rsidRPr="00952013" w:rsidRDefault="00E240D6" w:rsidP="00E240D6">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Reemplazar aceite de los motorreductores</w:t>
            </w:r>
          </w:p>
        </w:tc>
      </w:tr>
    </w:tbl>
    <w:p w14:paraId="044ED3F2" w14:textId="77777777" w:rsidR="0049738A" w:rsidRDefault="0049738A" w:rsidP="0049738A">
      <w:pPr>
        <w:rPr>
          <w:rFonts w:ascii="Arial" w:eastAsiaTheme="minorEastAsia" w:hAnsi="Arial" w:cs="Arial"/>
          <w:b/>
          <w:sz w:val="20"/>
          <w:szCs w:val="20"/>
          <w:lang w:eastAsia="es-AR"/>
        </w:rPr>
      </w:pPr>
    </w:p>
    <w:p w14:paraId="5F258FC7" w14:textId="77777777" w:rsidR="0049738A" w:rsidRDefault="0049738A" w:rsidP="0049738A">
      <w:pPr>
        <w:rPr>
          <w:rFonts w:ascii="Arial" w:eastAsiaTheme="minorEastAsia" w:hAnsi="Arial" w:cs="Arial"/>
          <w:b/>
          <w:sz w:val="20"/>
          <w:szCs w:val="20"/>
          <w:lang w:eastAsia="es-AR"/>
        </w:rPr>
      </w:pPr>
    </w:p>
    <w:p w14:paraId="3F09AD38" w14:textId="535556D7" w:rsidR="0049738A" w:rsidRDefault="0049738A" w:rsidP="0049738A">
      <w:pPr>
        <w:rPr>
          <w:rFonts w:ascii="Arial" w:eastAsiaTheme="minorEastAsia" w:hAnsi="Arial" w:cs="Arial"/>
          <w:b/>
          <w:sz w:val="20"/>
          <w:szCs w:val="20"/>
          <w:lang w:eastAsia="es-AR"/>
        </w:rPr>
      </w:pPr>
    </w:p>
    <w:p w14:paraId="0BF15D70" w14:textId="77777777" w:rsidR="00043026" w:rsidRDefault="00043026" w:rsidP="0049738A">
      <w:pPr>
        <w:rPr>
          <w:rFonts w:ascii="Arial" w:eastAsiaTheme="minorEastAsia" w:hAnsi="Arial" w:cs="Arial"/>
          <w:b/>
          <w:sz w:val="20"/>
          <w:szCs w:val="20"/>
          <w:lang w:eastAsia="es-AR"/>
        </w:rPr>
      </w:pPr>
    </w:p>
    <w:p w14:paraId="714714B5" w14:textId="77777777" w:rsidR="0049738A" w:rsidRPr="00FF79C1" w:rsidRDefault="0049738A" w:rsidP="00D5056A">
      <w:pPr>
        <w:pStyle w:val="Titulo5CAAP"/>
        <w:numPr>
          <w:ilvl w:val="3"/>
          <w:numId w:val="17"/>
        </w:numPr>
        <w:ind w:left="1134"/>
        <w:jc w:val="center"/>
        <w:rPr>
          <w:lang w:eastAsia="es-AR"/>
        </w:rPr>
      </w:pPr>
      <w:r w:rsidRPr="00FF79C1">
        <w:rPr>
          <w:lang w:eastAsia="es-AR"/>
        </w:rPr>
        <w:t>Check-in</w:t>
      </w:r>
    </w:p>
    <w:p w14:paraId="42C0CD76" w14:textId="67B1CD3C" w:rsidR="0049738A" w:rsidRPr="00043026"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lastRenderedPageBreak/>
        <w:t>Balanzas de Plataforma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26FC6DFB" w14:textId="77777777" w:rsidTr="00447922">
        <w:trPr>
          <w:trHeight w:val="315"/>
        </w:trPr>
        <w:tc>
          <w:tcPr>
            <w:tcW w:w="2188" w:type="dxa"/>
            <w:shd w:val="clear" w:color="auto" w:fill="BFBFBF" w:themeFill="background1" w:themeFillShade="BF"/>
            <w:vAlign w:val="center"/>
          </w:tcPr>
          <w:p w14:paraId="7996F0B2"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2E9CCBC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50429FE1"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7DDA199D" w14:textId="77777777" w:rsidTr="00447922">
        <w:trPr>
          <w:trHeight w:val="187"/>
        </w:trPr>
        <w:tc>
          <w:tcPr>
            <w:tcW w:w="2188" w:type="dxa"/>
            <w:vMerge w:val="restart"/>
            <w:vAlign w:val="center"/>
            <w:hideMark/>
          </w:tcPr>
          <w:p w14:paraId="3D13F79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Cintas Balanzas</w:t>
            </w:r>
          </w:p>
        </w:tc>
        <w:tc>
          <w:tcPr>
            <w:tcW w:w="1311" w:type="dxa"/>
            <w:vMerge w:val="restart"/>
            <w:vAlign w:val="center"/>
          </w:tcPr>
          <w:p w14:paraId="420E720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w:t>
            </w:r>
          </w:p>
        </w:tc>
        <w:tc>
          <w:tcPr>
            <w:tcW w:w="6581" w:type="dxa"/>
            <w:shd w:val="clear" w:color="auto" w:fill="FFFFFF" w:themeFill="background1"/>
            <w:vAlign w:val="center"/>
          </w:tcPr>
          <w:p w14:paraId="3F38B73B"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Verificación exterior de roturas</w:t>
            </w:r>
          </w:p>
        </w:tc>
      </w:tr>
      <w:tr w:rsidR="0049738A" w:rsidRPr="00952013" w14:paraId="5ED78CDB" w14:textId="77777777" w:rsidTr="00447922">
        <w:trPr>
          <w:trHeight w:val="232"/>
        </w:trPr>
        <w:tc>
          <w:tcPr>
            <w:tcW w:w="2188" w:type="dxa"/>
            <w:vMerge/>
            <w:vAlign w:val="center"/>
            <w:hideMark/>
          </w:tcPr>
          <w:p w14:paraId="33158B4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C8DFF2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E81A65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Verificación de estado de cables, conexión entre balanza y </w:t>
            </w:r>
            <w:proofErr w:type="spellStart"/>
            <w:r w:rsidRPr="00952013">
              <w:rPr>
                <w:rFonts w:eastAsia="Times New Roman" w:cstheme="minorHAnsi"/>
                <w:color w:val="000000"/>
                <w:sz w:val="20"/>
                <w:szCs w:val="20"/>
                <w:lang w:eastAsia="es-AR"/>
              </w:rPr>
              <w:t>display</w:t>
            </w:r>
            <w:proofErr w:type="spellEnd"/>
            <w:r w:rsidRPr="00952013">
              <w:rPr>
                <w:rFonts w:eastAsia="Times New Roman" w:cstheme="minorHAnsi"/>
                <w:color w:val="000000"/>
                <w:sz w:val="20"/>
                <w:szCs w:val="20"/>
                <w:lang w:eastAsia="es-AR"/>
              </w:rPr>
              <w:t xml:space="preserve"> y cable de alimentación</w:t>
            </w:r>
          </w:p>
        </w:tc>
      </w:tr>
      <w:tr w:rsidR="0049738A" w:rsidRPr="00952013" w14:paraId="50AAE8F1" w14:textId="77777777" w:rsidTr="00447922">
        <w:trPr>
          <w:trHeight w:val="136"/>
        </w:trPr>
        <w:tc>
          <w:tcPr>
            <w:tcW w:w="2188" w:type="dxa"/>
            <w:vMerge/>
            <w:vAlign w:val="center"/>
            <w:hideMark/>
          </w:tcPr>
          <w:p w14:paraId="0E43965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1EA2BFD"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FA67A3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Control funcionamiento </w:t>
            </w:r>
            <w:proofErr w:type="spellStart"/>
            <w:r w:rsidRPr="00952013">
              <w:rPr>
                <w:rFonts w:eastAsia="Times New Roman" w:cstheme="minorHAnsi"/>
                <w:color w:val="000000"/>
                <w:sz w:val="20"/>
                <w:szCs w:val="20"/>
                <w:lang w:eastAsia="es-AR"/>
              </w:rPr>
              <w:t>display</w:t>
            </w:r>
            <w:proofErr w:type="spellEnd"/>
            <w:r w:rsidRPr="00952013">
              <w:rPr>
                <w:rFonts w:eastAsia="Times New Roman" w:cstheme="minorHAnsi"/>
                <w:color w:val="000000"/>
                <w:sz w:val="20"/>
                <w:szCs w:val="20"/>
                <w:lang w:eastAsia="es-AR"/>
              </w:rPr>
              <w:t xml:space="preserve"> (Si/</w:t>
            </w:r>
            <w:proofErr w:type="spellStart"/>
            <w:r w:rsidRPr="00952013">
              <w:rPr>
                <w:rFonts w:eastAsia="Times New Roman" w:cstheme="minorHAnsi"/>
                <w:color w:val="000000"/>
                <w:sz w:val="20"/>
                <w:szCs w:val="20"/>
                <w:lang w:eastAsia="es-AR"/>
              </w:rPr>
              <w:t>No,Cero,Tara</w:t>
            </w:r>
            <w:proofErr w:type="spellEnd"/>
            <w:r w:rsidRPr="00952013">
              <w:rPr>
                <w:rFonts w:eastAsia="Times New Roman" w:cstheme="minorHAnsi"/>
                <w:color w:val="000000"/>
                <w:sz w:val="20"/>
                <w:szCs w:val="20"/>
                <w:lang w:eastAsia="es-AR"/>
              </w:rPr>
              <w:t xml:space="preserve"> )</w:t>
            </w:r>
          </w:p>
        </w:tc>
      </w:tr>
      <w:tr w:rsidR="0049738A" w:rsidRPr="00952013" w14:paraId="3E722E79" w14:textId="77777777" w:rsidTr="00447922">
        <w:trPr>
          <w:trHeight w:val="182"/>
        </w:trPr>
        <w:tc>
          <w:tcPr>
            <w:tcW w:w="2188" w:type="dxa"/>
            <w:vMerge/>
            <w:vAlign w:val="center"/>
            <w:hideMark/>
          </w:tcPr>
          <w:p w14:paraId="47B74D6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E2138D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B8D7FF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tensión de fuentes de alimentación eléctrica</w:t>
            </w:r>
          </w:p>
        </w:tc>
      </w:tr>
      <w:tr w:rsidR="0049738A" w:rsidRPr="00952013" w14:paraId="52FB8D3A" w14:textId="77777777" w:rsidTr="00447922">
        <w:trPr>
          <w:trHeight w:val="214"/>
        </w:trPr>
        <w:tc>
          <w:tcPr>
            <w:tcW w:w="2188" w:type="dxa"/>
            <w:vMerge/>
            <w:vAlign w:val="center"/>
            <w:hideMark/>
          </w:tcPr>
          <w:p w14:paraId="3D6D9D5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139F41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755D5E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cantidad y calidad de tensión de alimentación a placa electrónica</w:t>
            </w:r>
          </w:p>
        </w:tc>
      </w:tr>
      <w:tr w:rsidR="0049738A" w:rsidRPr="00952013" w14:paraId="44164F22" w14:textId="77777777" w:rsidTr="00447922">
        <w:trPr>
          <w:trHeight w:val="133"/>
        </w:trPr>
        <w:tc>
          <w:tcPr>
            <w:tcW w:w="2188" w:type="dxa"/>
            <w:vMerge/>
            <w:vAlign w:val="center"/>
            <w:hideMark/>
          </w:tcPr>
          <w:p w14:paraId="1765DE8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A16056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9DA3AF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 de repetibilidad de peso: verificar valor de cinco pesadas consecutivas del operador (Dejar estabilizar entre cada una): Valor 1, Valor 2, Valor 3, Valor 4, Valor 5</w:t>
            </w:r>
          </w:p>
        </w:tc>
      </w:tr>
      <w:tr w:rsidR="0049738A" w:rsidRPr="00952013" w14:paraId="0C474281" w14:textId="77777777" w:rsidTr="00447922">
        <w:trPr>
          <w:trHeight w:val="164"/>
        </w:trPr>
        <w:tc>
          <w:tcPr>
            <w:tcW w:w="2188" w:type="dxa"/>
            <w:vMerge/>
            <w:vAlign w:val="center"/>
            <w:hideMark/>
          </w:tcPr>
          <w:p w14:paraId="26E6A6F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9A1175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40A5AB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Controlar nivel de plataforma</w:t>
            </w:r>
          </w:p>
        </w:tc>
      </w:tr>
      <w:tr w:rsidR="0049738A" w:rsidRPr="00952013" w14:paraId="396EE6F3" w14:textId="77777777" w:rsidTr="00447922">
        <w:trPr>
          <w:trHeight w:val="315"/>
        </w:trPr>
        <w:tc>
          <w:tcPr>
            <w:tcW w:w="2188" w:type="dxa"/>
            <w:vMerge/>
            <w:vAlign w:val="center"/>
            <w:hideMark/>
          </w:tcPr>
          <w:p w14:paraId="24CEF36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25D8F0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A444DF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Controlar juego libre lateral de plataforma con mostradores</w:t>
            </w:r>
          </w:p>
        </w:tc>
      </w:tr>
      <w:tr w:rsidR="0049738A" w:rsidRPr="00952013" w14:paraId="01F7ABB8" w14:textId="77777777" w:rsidTr="00447922">
        <w:trPr>
          <w:trHeight w:val="174"/>
        </w:trPr>
        <w:tc>
          <w:tcPr>
            <w:tcW w:w="2188" w:type="dxa"/>
            <w:vMerge/>
            <w:vAlign w:val="center"/>
            <w:hideMark/>
          </w:tcPr>
          <w:p w14:paraId="6E9ECE4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D5D012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402941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entorno y equipo</w:t>
            </w:r>
          </w:p>
        </w:tc>
      </w:tr>
      <w:tr w:rsidR="0049738A" w:rsidRPr="00952013" w14:paraId="2487F425" w14:textId="77777777" w:rsidTr="00447922">
        <w:trPr>
          <w:trHeight w:val="206"/>
        </w:trPr>
        <w:tc>
          <w:tcPr>
            <w:tcW w:w="2188" w:type="dxa"/>
            <w:vMerge/>
            <w:vAlign w:val="center"/>
            <w:hideMark/>
          </w:tcPr>
          <w:p w14:paraId="15836D4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E037EC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72293A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Chequear existencia y estado de </w:t>
            </w:r>
            <w:proofErr w:type="spellStart"/>
            <w:r w:rsidRPr="00952013">
              <w:rPr>
                <w:rFonts w:eastAsia="Times New Roman" w:cstheme="minorHAnsi"/>
                <w:color w:val="000000"/>
                <w:sz w:val="20"/>
                <w:szCs w:val="20"/>
                <w:lang w:eastAsia="es-AR"/>
              </w:rPr>
              <w:t>etiquet</w:t>
            </w:r>
            <w:proofErr w:type="spellEnd"/>
            <w:r w:rsidRPr="00952013">
              <w:rPr>
                <w:rFonts w:eastAsia="Times New Roman" w:cstheme="minorHAnsi"/>
                <w:color w:val="000000"/>
                <w:sz w:val="20"/>
                <w:szCs w:val="20"/>
                <w:lang w:eastAsia="es-AR"/>
              </w:rPr>
              <w:t xml:space="preserve"> a de codificado</w:t>
            </w:r>
          </w:p>
        </w:tc>
      </w:tr>
      <w:tr w:rsidR="0049738A" w:rsidRPr="00952013" w14:paraId="695D4FFF" w14:textId="77777777" w:rsidTr="00447922">
        <w:trPr>
          <w:trHeight w:val="206"/>
        </w:trPr>
        <w:tc>
          <w:tcPr>
            <w:tcW w:w="2188" w:type="dxa"/>
            <w:vMerge/>
            <w:vAlign w:val="center"/>
          </w:tcPr>
          <w:p w14:paraId="0EADEDE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18DB00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3A7044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 caso de alguna anomalía, realizar el correctivo con su correspondiente OT correctiva</w:t>
            </w:r>
          </w:p>
        </w:tc>
      </w:tr>
      <w:tr w:rsidR="0049738A" w:rsidRPr="00952013" w14:paraId="6D06EB94" w14:textId="77777777" w:rsidTr="00447922">
        <w:trPr>
          <w:trHeight w:val="315"/>
        </w:trPr>
        <w:tc>
          <w:tcPr>
            <w:tcW w:w="2188" w:type="dxa"/>
            <w:vMerge/>
            <w:vAlign w:val="center"/>
            <w:hideMark/>
          </w:tcPr>
          <w:p w14:paraId="3BD2C8D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2070E7AF"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 (MOEX)</w:t>
            </w:r>
          </w:p>
        </w:tc>
        <w:tc>
          <w:tcPr>
            <w:tcW w:w="6581" w:type="dxa"/>
            <w:shd w:val="clear" w:color="auto" w:fill="FFFFFF" w:themeFill="background1"/>
            <w:vAlign w:val="bottom"/>
          </w:tcPr>
          <w:p w14:paraId="2674E1C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 xml:space="preserve">Realizar la verificación periódica (VPE) a través de una empresa auditada por INTI de acuerdo con la Resolución SCI 611/19 </w:t>
            </w:r>
          </w:p>
        </w:tc>
      </w:tr>
      <w:tr w:rsidR="0049738A" w:rsidRPr="00952013" w14:paraId="33995479" w14:textId="77777777" w:rsidTr="00447922">
        <w:trPr>
          <w:trHeight w:val="315"/>
        </w:trPr>
        <w:tc>
          <w:tcPr>
            <w:tcW w:w="2188" w:type="dxa"/>
            <w:vMerge/>
            <w:vAlign w:val="center"/>
            <w:hideMark/>
          </w:tcPr>
          <w:p w14:paraId="3D888DD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AB7564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6762A2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 xml:space="preserve">Los ensayos en las balanzas serán realizados de acuerdo con la Resolución ex SC y NEI 2307/80, lo cual comprende lo siguiente: </w:t>
            </w:r>
          </w:p>
          <w:p w14:paraId="1E3BE8C5"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1) Errores de Indicación</w:t>
            </w:r>
          </w:p>
          <w:p w14:paraId="7B5D95C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2) Desvíos entre resultados</w:t>
            </w:r>
          </w:p>
          <w:p w14:paraId="504890D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3) Excentricidad</w:t>
            </w:r>
          </w:p>
          <w:p w14:paraId="0AE9914D"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4) Fidelidad</w:t>
            </w:r>
          </w:p>
          <w:p w14:paraId="3D7800D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5) Movilidad</w:t>
            </w:r>
          </w:p>
          <w:p w14:paraId="3FC588C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6) Efecto máximo del dispositivo de puesta a cero</w:t>
            </w:r>
          </w:p>
          <w:p w14:paraId="181D357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Dichos ensayos deben ser supervisados por el INTI</w:t>
            </w:r>
          </w:p>
        </w:tc>
      </w:tr>
      <w:tr w:rsidR="0049738A" w:rsidRPr="00952013" w14:paraId="35EEDDD9" w14:textId="77777777" w:rsidTr="00447922">
        <w:trPr>
          <w:trHeight w:val="315"/>
        </w:trPr>
        <w:tc>
          <w:tcPr>
            <w:tcW w:w="2188" w:type="dxa"/>
            <w:vMerge/>
            <w:vAlign w:val="center"/>
            <w:hideMark/>
          </w:tcPr>
          <w:p w14:paraId="1C4A86E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2269A7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4E01CBA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El contratista entregará a la Jefatura del aeropuerto el acta de verificación periódica elaborado por INTI finalizados los ensayos en campo</w:t>
            </w:r>
          </w:p>
        </w:tc>
      </w:tr>
      <w:tr w:rsidR="0049738A" w:rsidRPr="00952013" w14:paraId="164DC8D7" w14:textId="77777777" w:rsidTr="00447922">
        <w:trPr>
          <w:trHeight w:val="372"/>
        </w:trPr>
        <w:tc>
          <w:tcPr>
            <w:tcW w:w="2188" w:type="dxa"/>
            <w:vMerge/>
            <w:vAlign w:val="center"/>
            <w:hideMark/>
          </w:tcPr>
          <w:p w14:paraId="27C1A44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AC8E8F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189E91D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 xml:space="preserve">Finalmente el contratista entregará a la Jefatura del Aeropuerto dentro del plazo establecido según Resolución SCI 611/19, la documentación final correspondiente "Certificado de Verificación Periódica (VPE)" emitido por INTI </w:t>
            </w:r>
          </w:p>
        </w:tc>
      </w:tr>
    </w:tbl>
    <w:p w14:paraId="411E8A84" w14:textId="77777777" w:rsidR="0049738A" w:rsidRDefault="0049738A" w:rsidP="0049738A">
      <w:pPr>
        <w:rPr>
          <w:rFonts w:ascii="Arial" w:eastAsiaTheme="minorEastAsia" w:hAnsi="Arial" w:cs="Arial"/>
          <w:b/>
          <w:sz w:val="20"/>
          <w:szCs w:val="20"/>
          <w:lang w:eastAsia="es-AR"/>
        </w:rPr>
      </w:pPr>
    </w:p>
    <w:p w14:paraId="4BB4BC73" w14:textId="77777777" w:rsidR="0049738A" w:rsidRDefault="0049738A" w:rsidP="0049738A">
      <w:pPr>
        <w:rPr>
          <w:rFonts w:ascii="Arial" w:eastAsiaTheme="minorEastAsia" w:hAnsi="Arial" w:cs="Arial"/>
          <w:b/>
          <w:sz w:val="20"/>
          <w:szCs w:val="20"/>
          <w:lang w:eastAsia="es-AR"/>
        </w:rPr>
      </w:pPr>
    </w:p>
    <w:p w14:paraId="6FAE6117" w14:textId="77777777" w:rsidR="0049738A" w:rsidRDefault="0049738A" w:rsidP="0049738A">
      <w:pPr>
        <w:rPr>
          <w:rFonts w:ascii="Arial" w:eastAsiaTheme="minorEastAsia" w:hAnsi="Arial" w:cs="Arial"/>
          <w:b/>
          <w:sz w:val="20"/>
          <w:szCs w:val="20"/>
          <w:lang w:eastAsia="es-AR"/>
        </w:rPr>
      </w:pPr>
    </w:p>
    <w:p w14:paraId="0FCF9CFB" w14:textId="77777777" w:rsidR="0049738A" w:rsidRPr="00FF79C1" w:rsidRDefault="0049738A" w:rsidP="00D5056A">
      <w:pPr>
        <w:pStyle w:val="Titulo5CAAP"/>
        <w:numPr>
          <w:ilvl w:val="3"/>
          <w:numId w:val="17"/>
        </w:numPr>
        <w:ind w:left="1134"/>
        <w:jc w:val="center"/>
        <w:rPr>
          <w:lang w:eastAsia="es-AR"/>
        </w:rPr>
      </w:pPr>
      <w:r w:rsidRPr="00FF79C1">
        <w:rPr>
          <w:lang w:eastAsia="es-AR"/>
        </w:rPr>
        <w:t>Medios de Elevación</w:t>
      </w:r>
    </w:p>
    <w:p w14:paraId="2AC5F2C5" w14:textId="77777777" w:rsidR="0049738A" w:rsidRDefault="0049738A" w:rsidP="0049738A">
      <w:pPr>
        <w:rPr>
          <w:rFonts w:ascii="Arial" w:eastAsiaTheme="minorEastAsia" w:hAnsi="Arial" w:cs="Arial"/>
          <w:b/>
          <w:sz w:val="20"/>
          <w:szCs w:val="20"/>
          <w:lang w:eastAsia="es-AR"/>
        </w:rPr>
      </w:pPr>
    </w:p>
    <w:p w14:paraId="09991900" w14:textId="73F8D9AB"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Ascensores / Montacargas Electromecánicos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2F8BF05D" w14:textId="77777777" w:rsidTr="00447922">
        <w:trPr>
          <w:trHeight w:val="315"/>
        </w:trPr>
        <w:tc>
          <w:tcPr>
            <w:tcW w:w="2188" w:type="dxa"/>
            <w:shd w:val="clear" w:color="auto" w:fill="BFBFBF" w:themeFill="background1" w:themeFillShade="BF"/>
            <w:vAlign w:val="center"/>
          </w:tcPr>
          <w:p w14:paraId="5160D82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0B5086F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2B5679D0"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738A7257" w14:textId="77777777" w:rsidTr="00447922">
        <w:trPr>
          <w:trHeight w:val="200"/>
        </w:trPr>
        <w:tc>
          <w:tcPr>
            <w:tcW w:w="2188" w:type="dxa"/>
            <w:vMerge w:val="restart"/>
            <w:vAlign w:val="center"/>
            <w:hideMark/>
          </w:tcPr>
          <w:p w14:paraId="2690E46C"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Ascensores / Montacargas Electromecánicos</w:t>
            </w:r>
          </w:p>
        </w:tc>
        <w:tc>
          <w:tcPr>
            <w:tcW w:w="1311" w:type="dxa"/>
            <w:vMerge w:val="restart"/>
            <w:vAlign w:val="center"/>
          </w:tcPr>
          <w:p w14:paraId="1F97C56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Mensual (MOEX)</w:t>
            </w:r>
          </w:p>
        </w:tc>
        <w:tc>
          <w:tcPr>
            <w:tcW w:w="6581" w:type="dxa"/>
            <w:shd w:val="clear" w:color="auto" w:fill="FFFFFF" w:themeFill="background1"/>
            <w:vAlign w:val="center"/>
          </w:tcPr>
          <w:p w14:paraId="1C7C9C7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SALA DE MAQUINAS:</w:t>
            </w:r>
          </w:p>
        </w:tc>
      </w:tr>
      <w:tr w:rsidR="0049738A" w:rsidRPr="00952013" w14:paraId="3688DE4B" w14:textId="77777777" w:rsidTr="00447922">
        <w:trPr>
          <w:trHeight w:val="233"/>
        </w:trPr>
        <w:tc>
          <w:tcPr>
            <w:tcW w:w="2188" w:type="dxa"/>
            <w:vMerge/>
            <w:vAlign w:val="center"/>
            <w:hideMark/>
          </w:tcPr>
          <w:p w14:paraId="215164E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A98979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AFCFD2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Vibraciones y ruidos en la marcha</w:t>
            </w:r>
          </w:p>
        </w:tc>
      </w:tr>
      <w:tr w:rsidR="0049738A" w:rsidRPr="00952013" w14:paraId="6DAC22B0" w14:textId="77777777" w:rsidTr="00447922">
        <w:trPr>
          <w:trHeight w:val="150"/>
        </w:trPr>
        <w:tc>
          <w:tcPr>
            <w:tcW w:w="2188" w:type="dxa"/>
            <w:vMerge/>
            <w:vAlign w:val="center"/>
            <w:hideMark/>
          </w:tcPr>
          <w:p w14:paraId="3BC4B94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5042D43"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C4928B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 maniobra de grupo</w:t>
            </w:r>
          </w:p>
        </w:tc>
      </w:tr>
      <w:tr w:rsidR="0049738A" w:rsidRPr="00952013" w14:paraId="1450E702" w14:textId="77777777" w:rsidTr="00447922">
        <w:trPr>
          <w:trHeight w:val="182"/>
        </w:trPr>
        <w:tc>
          <w:tcPr>
            <w:tcW w:w="2188" w:type="dxa"/>
            <w:vMerge/>
            <w:vAlign w:val="center"/>
            <w:hideMark/>
          </w:tcPr>
          <w:p w14:paraId="7FBB9FD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BEFD62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AF7179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y orden de sala de maquinas</w:t>
            </w:r>
          </w:p>
        </w:tc>
      </w:tr>
      <w:tr w:rsidR="0049738A" w:rsidRPr="00952013" w14:paraId="76AFB941" w14:textId="77777777" w:rsidTr="00447922">
        <w:trPr>
          <w:trHeight w:val="229"/>
        </w:trPr>
        <w:tc>
          <w:tcPr>
            <w:tcW w:w="2188" w:type="dxa"/>
            <w:vMerge/>
            <w:vAlign w:val="center"/>
            <w:hideMark/>
          </w:tcPr>
          <w:p w14:paraId="7EBAE17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2684C60"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646D6E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tableros de control</w:t>
            </w:r>
          </w:p>
        </w:tc>
      </w:tr>
      <w:tr w:rsidR="0049738A" w:rsidRPr="00952013" w14:paraId="2C2B1E8F" w14:textId="77777777" w:rsidTr="00447922">
        <w:trPr>
          <w:trHeight w:val="274"/>
        </w:trPr>
        <w:tc>
          <w:tcPr>
            <w:tcW w:w="2188" w:type="dxa"/>
            <w:vMerge/>
            <w:vAlign w:val="center"/>
            <w:hideMark/>
          </w:tcPr>
          <w:p w14:paraId="4E62E22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28BEA6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CAB8C1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 funcionamiento Máquina/motor/</w:t>
            </w:r>
            <w:proofErr w:type="spellStart"/>
            <w:r w:rsidRPr="00952013">
              <w:rPr>
                <w:rFonts w:eastAsia="Times New Roman" w:cstheme="minorHAnsi"/>
                <w:color w:val="000000"/>
                <w:sz w:val="20"/>
                <w:szCs w:val="20"/>
                <w:lang w:eastAsia="es-AR"/>
              </w:rPr>
              <w:t>motogen</w:t>
            </w:r>
            <w:proofErr w:type="spellEnd"/>
            <w:r w:rsidRPr="00952013">
              <w:rPr>
                <w:rFonts w:eastAsia="Times New Roman" w:cstheme="minorHAnsi"/>
                <w:color w:val="000000"/>
                <w:sz w:val="20"/>
                <w:szCs w:val="20"/>
                <w:lang w:eastAsia="es-AR"/>
              </w:rPr>
              <w:t>.</w:t>
            </w:r>
          </w:p>
        </w:tc>
      </w:tr>
      <w:tr w:rsidR="0049738A" w:rsidRPr="00952013" w14:paraId="15F962C7" w14:textId="77777777" w:rsidTr="00447922">
        <w:trPr>
          <w:trHeight w:val="279"/>
        </w:trPr>
        <w:tc>
          <w:tcPr>
            <w:tcW w:w="2188" w:type="dxa"/>
            <w:vMerge/>
            <w:vAlign w:val="center"/>
            <w:hideMark/>
          </w:tcPr>
          <w:p w14:paraId="0D402E9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2490EA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7C32F4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 funcionamiento regulador</w:t>
            </w:r>
          </w:p>
        </w:tc>
      </w:tr>
      <w:tr w:rsidR="0049738A" w:rsidRPr="00952013" w14:paraId="3A4E0355" w14:textId="77777777" w:rsidTr="00447922">
        <w:trPr>
          <w:trHeight w:val="112"/>
        </w:trPr>
        <w:tc>
          <w:tcPr>
            <w:tcW w:w="2188" w:type="dxa"/>
            <w:vMerge/>
            <w:vAlign w:val="center"/>
            <w:hideMark/>
          </w:tcPr>
          <w:p w14:paraId="1B4F37C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91A70D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6684C9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Pérdida de aceite en máquinas</w:t>
            </w:r>
          </w:p>
        </w:tc>
      </w:tr>
      <w:tr w:rsidR="0049738A" w:rsidRPr="00952013" w14:paraId="4553BAF6" w14:textId="77777777" w:rsidTr="00447922">
        <w:trPr>
          <w:trHeight w:val="173"/>
        </w:trPr>
        <w:tc>
          <w:tcPr>
            <w:tcW w:w="2188" w:type="dxa"/>
            <w:vMerge/>
            <w:vAlign w:val="center"/>
            <w:hideMark/>
          </w:tcPr>
          <w:p w14:paraId="5DE2B79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DAAAC7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7A663E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 funcionamiento Ventilador motor</w:t>
            </w:r>
          </w:p>
        </w:tc>
      </w:tr>
      <w:tr w:rsidR="0049738A" w:rsidRPr="00952013" w14:paraId="09395F5A" w14:textId="77777777" w:rsidTr="00447922">
        <w:trPr>
          <w:trHeight w:val="280"/>
        </w:trPr>
        <w:tc>
          <w:tcPr>
            <w:tcW w:w="2188" w:type="dxa"/>
            <w:vMerge/>
            <w:vAlign w:val="center"/>
            <w:hideMark/>
          </w:tcPr>
          <w:p w14:paraId="383836A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F9467FF"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B66939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Funcionamiento de freno</w:t>
            </w:r>
          </w:p>
        </w:tc>
      </w:tr>
      <w:tr w:rsidR="0049738A" w:rsidRPr="00952013" w14:paraId="357BC491" w14:textId="77777777" w:rsidTr="00447922">
        <w:trPr>
          <w:trHeight w:val="272"/>
        </w:trPr>
        <w:tc>
          <w:tcPr>
            <w:tcW w:w="2188" w:type="dxa"/>
            <w:vMerge/>
            <w:vAlign w:val="center"/>
          </w:tcPr>
          <w:p w14:paraId="790BC27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32FD646"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D3C184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Agua / aceite en freno y filtraciones SM</w:t>
            </w:r>
          </w:p>
        </w:tc>
      </w:tr>
      <w:tr w:rsidR="0049738A" w:rsidRPr="00952013" w14:paraId="6E13668B" w14:textId="77777777" w:rsidTr="00447922">
        <w:trPr>
          <w:trHeight w:val="250"/>
        </w:trPr>
        <w:tc>
          <w:tcPr>
            <w:tcW w:w="2188" w:type="dxa"/>
            <w:vMerge/>
            <w:vAlign w:val="center"/>
          </w:tcPr>
          <w:p w14:paraId="6830BCD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0C8D5CD"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3BEE99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CABINA:</w:t>
            </w:r>
          </w:p>
        </w:tc>
      </w:tr>
      <w:tr w:rsidR="0049738A" w:rsidRPr="00952013" w14:paraId="0A8D45FF" w14:textId="77777777" w:rsidTr="00447922">
        <w:trPr>
          <w:trHeight w:val="243"/>
        </w:trPr>
        <w:tc>
          <w:tcPr>
            <w:tcW w:w="2188" w:type="dxa"/>
            <w:vMerge/>
            <w:vAlign w:val="center"/>
          </w:tcPr>
          <w:p w14:paraId="7951E0E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52DC1E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773A4F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conexión a tierra</w:t>
            </w:r>
          </w:p>
        </w:tc>
      </w:tr>
      <w:tr w:rsidR="0049738A" w:rsidRPr="00952013" w14:paraId="511FCFFF" w14:textId="77777777" w:rsidTr="00447922">
        <w:trPr>
          <w:trHeight w:val="234"/>
        </w:trPr>
        <w:tc>
          <w:tcPr>
            <w:tcW w:w="2188" w:type="dxa"/>
            <w:vMerge/>
            <w:vAlign w:val="center"/>
          </w:tcPr>
          <w:p w14:paraId="68C2F11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9A72A8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D17B24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techo de cabina</w:t>
            </w:r>
          </w:p>
        </w:tc>
      </w:tr>
      <w:tr w:rsidR="0049738A" w:rsidRPr="00952013" w14:paraId="06B83618" w14:textId="77777777" w:rsidTr="00447922">
        <w:trPr>
          <w:trHeight w:val="284"/>
        </w:trPr>
        <w:tc>
          <w:tcPr>
            <w:tcW w:w="2188" w:type="dxa"/>
            <w:vMerge/>
            <w:vAlign w:val="center"/>
          </w:tcPr>
          <w:p w14:paraId="4C7B40E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F76B56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819896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iluminación y cielorraso</w:t>
            </w:r>
          </w:p>
        </w:tc>
      </w:tr>
      <w:tr w:rsidR="0049738A" w:rsidRPr="00952013" w14:paraId="7F63056E" w14:textId="77777777" w:rsidTr="00447922">
        <w:trPr>
          <w:trHeight w:val="156"/>
        </w:trPr>
        <w:tc>
          <w:tcPr>
            <w:tcW w:w="2188" w:type="dxa"/>
            <w:vMerge/>
            <w:vAlign w:val="center"/>
          </w:tcPr>
          <w:p w14:paraId="63FFE0E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A63E1DF"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4DD0DB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Condición luz permanente y emergencia</w:t>
            </w:r>
          </w:p>
        </w:tc>
      </w:tr>
      <w:tr w:rsidR="0049738A" w:rsidRPr="00952013" w14:paraId="34E278EF" w14:textId="77777777" w:rsidTr="00447922">
        <w:trPr>
          <w:trHeight w:val="188"/>
        </w:trPr>
        <w:tc>
          <w:tcPr>
            <w:tcW w:w="2188" w:type="dxa"/>
            <w:vMerge/>
            <w:vAlign w:val="center"/>
          </w:tcPr>
          <w:p w14:paraId="14D44DC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FB814F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40953D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ventilación de cabina</w:t>
            </w:r>
          </w:p>
        </w:tc>
      </w:tr>
      <w:tr w:rsidR="0049738A" w:rsidRPr="00952013" w14:paraId="35BF7F56" w14:textId="77777777" w:rsidTr="00447922">
        <w:trPr>
          <w:trHeight w:val="235"/>
        </w:trPr>
        <w:tc>
          <w:tcPr>
            <w:tcW w:w="2188" w:type="dxa"/>
            <w:vMerge/>
            <w:vAlign w:val="center"/>
          </w:tcPr>
          <w:p w14:paraId="6F463F2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4F12B8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31EF59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indicador de posición</w:t>
            </w:r>
          </w:p>
        </w:tc>
      </w:tr>
      <w:tr w:rsidR="0049738A" w:rsidRPr="00952013" w14:paraId="3F6C763E" w14:textId="77777777" w:rsidTr="00447922">
        <w:trPr>
          <w:trHeight w:val="124"/>
        </w:trPr>
        <w:tc>
          <w:tcPr>
            <w:tcW w:w="2188" w:type="dxa"/>
            <w:vMerge/>
            <w:vAlign w:val="center"/>
          </w:tcPr>
          <w:p w14:paraId="0E84E0E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AB4F5E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B498B2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Prueba de alarmas de cabina</w:t>
            </w:r>
          </w:p>
        </w:tc>
      </w:tr>
      <w:tr w:rsidR="0049738A" w:rsidRPr="00952013" w14:paraId="2D297849" w14:textId="77777777" w:rsidTr="00447922">
        <w:trPr>
          <w:trHeight w:val="171"/>
        </w:trPr>
        <w:tc>
          <w:tcPr>
            <w:tcW w:w="2188" w:type="dxa"/>
            <w:vMerge/>
            <w:vAlign w:val="center"/>
            <w:hideMark/>
          </w:tcPr>
          <w:p w14:paraId="3F00F3E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299B46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DAB3BF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intercomunicadores</w:t>
            </w:r>
          </w:p>
        </w:tc>
      </w:tr>
      <w:tr w:rsidR="0049738A" w:rsidRPr="00952013" w14:paraId="54BB0414" w14:textId="77777777" w:rsidTr="00447922">
        <w:trPr>
          <w:trHeight w:val="132"/>
        </w:trPr>
        <w:tc>
          <w:tcPr>
            <w:tcW w:w="2188" w:type="dxa"/>
            <w:vMerge/>
            <w:vAlign w:val="center"/>
            <w:hideMark/>
          </w:tcPr>
          <w:p w14:paraId="2AF8497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227E00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ECA5F6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Condición operador de puertas</w:t>
            </w:r>
          </w:p>
        </w:tc>
      </w:tr>
      <w:tr w:rsidR="0049738A" w:rsidRPr="00952013" w14:paraId="1856607C" w14:textId="77777777" w:rsidTr="00447922">
        <w:trPr>
          <w:trHeight w:val="134"/>
        </w:trPr>
        <w:tc>
          <w:tcPr>
            <w:tcW w:w="2188" w:type="dxa"/>
            <w:vMerge/>
            <w:vAlign w:val="center"/>
            <w:hideMark/>
          </w:tcPr>
          <w:p w14:paraId="2598514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F73CF3D"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8E22FF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PASADIZO:</w:t>
            </w:r>
          </w:p>
        </w:tc>
      </w:tr>
      <w:tr w:rsidR="0049738A" w:rsidRPr="00952013" w14:paraId="3B27A951" w14:textId="77777777" w:rsidTr="00447922">
        <w:trPr>
          <w:trHeight w:val="210"/>
        </w:trPr>
        <w:tc>
          <w:tcPr>
            <w:tcW w:w="2188" w:type="dxa"/>
            <w:vMerge/>
            <w:vAlign w:val="center"/>
            <w:hideMark/>
          </w:tcPr>
          <w:p w14:paraId="44C03B68"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DB3CDC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5E9888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Engrase de poleas en general</w:t>
            </w:r>
          </w:p>
        </w:tc>
      </w:tr>
      <w:tr w:rsidR="0049738A" w:rsidRPr="00952013" w14:paraId="66A8D2D6" w14:textId="77777777" w:rsidTr="00447922">
        <w:trPr>
          <w:trHeight w:val="315"/>
        </w:trPr>
        <w:tc>
          <w:tcPr>
            <w:tcW w:w="2188" w:type="dxa"/>
            <w:vMerge/>
            <w:vAlign w:val="center"/>
            <w:hideMark/>
          </w:tcPr>
          <w:p w14:paraId="7B974F1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6C1BD7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18F046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de puerta exterior</w:t>
            </w:r>
          </w:p>
        </w:tc>
      </w:tr>
      <w:tr w:rsidR="0049738A" w:rsidRPr="00952013" w14:paraId="2A89B2DE" w14:textId="77777777" w:rsidTr="00447922">
        <w:trPr>
          <w:trHeight w:val="187"/>
        </w:trPr>
        <w:tc>
          <w:tcPr>
            <w:tcW w:w="2188" w:type="dxa"/>
            <w:vMerge/>
            <w:vAlign w:val="center"/>
            <w:hideMark/>
          </w:tcPr>
          <w:p w14:paraId="75AD396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1800BAC"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84C84A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Cerradura / contactos puerta exterior</w:t>
            </w:r>
          </w:p>
        </w:tc>
      </w:tr>
      <w:tr w:rsidR="0049738A" w:rsidRPr="00952013" w14:paraId="371FBE4D" w14:textId="77777777" w:rsidTr="00447922">
        <w:trPr>
          <w:trHeight w:val="232"/>
        </w:trPr>
        <w:tc>
          <w:tcPr>
            <w:tcW w:w="2188" w:type="dxa"/>
            <w:vMerge/>
            <w:vAlign w:val="center"/>
            <w:hideMark/>
          </w:tcPr>
          <w:p w14:paraId="7F9FAB1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B7467C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BBE1B0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Condición de contactos eléctricos</w:t>
            </w:r>
          </w:p>
        </w:tc>
      </w:tr>
      <w:tr w:rsidR="0049738A" w:rsidRPr="00952013" w14:paraId="0535EE9F" w14:textId="77777777" w:rsidTr="00447922">
        <w:trPr>
          <w:trHeight w:val="136"/>
        </w:trPr>
        <w:tc>
          <w:tcPr>
            <w:tcW w:w="2188" w:type="dxa"/>
            <w:vMerge/>
            <w:vAlign w:val="center"/>
            <w:hideMark/>
          </w:tcPr>
          <w:p w14:paraId="57D452E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77C89D0"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FBF9EA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Amarre y tensión cables de tracción</w:t>
            </w:r>
          </w:p>
        </w:tc>
      </w:tr>
      <w:tr w:rsidR="0049738A" w:rsidRPr="00952013" w14:paraId="1A476477" w14:textId="77777777" w:rsidTr="00447922">
        <w:trPr>
          <w:trHeight w:val="272"/>
        </w:trPr>
        <w:tc>
          <w:tcPr>
            <w:tcW w:w="2188" w:type="dxa"/>
            <w:vMerge/>
            <w:vAlign w:val="center"/>
          </w:tcPr>
          <w:p w14:paraId="010FF29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BDAB13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FCCAE4B"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Corte llave seguridad de foso</w:t>
            </w:r>
          </w:p>
        </w:tc>
      </w:tr>
      <w:tr w:rsidR="0049738A" w:rsidRPr="00952013" w14:paraId="19A0E311" w14:textId="77777777" w:rsidTr="00447922">
        <w:trPr>
          <w:trHeight w:val="262"/>
        </w:trPr>
        <w:tc>
          <w:tcPr>
            <w:tcW w:w="2188" w:type="dxa"/>
            <w:vMerge/>
            <w:vAlign w:val="center"/>
          </w:tcPr>
          <w:p w14:paraId="3FE5EE6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2F73EE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235163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Condiciones Guiad. Cabina / contrapeso</w:t>
            </w:r>
          </w:p>
        </w:tc>
      </w:tr>
      <w:tr w:rsidR="0049738A" w:rsidRPr="00952013" w14:paraId="177B64A1" w14:textId="77777777" w:rsidTr="00447922">
        <w:trPr>
          <w:trHeight w:val="191"/>
        </w:trPr>
        <w:tc>
          <w:tcPr>
            <w:tcW w:w="2188" w:type="dxa"/>
            <w:vMerge/>
            <w:vAlign w:val="center"/>
          </w:tcPr>
          <w:p w14:paraId="4C33BC6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7D04C6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D0F1A9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FOSO:</w:t>
            </w:r>
          </w:p>
        </w:tc>
      </w:tr>
      <w:tr w:rsidR="0049738A" w:rsidRPr="00952013" w14:paraId="430743CB" w14:textId="77777777" w:rsidTr="00447922">
        <w:trPr>
          <w:trHeight w:val="236"/>
        </w:trPr>
        <w:tc>
          <w:tcPr>
            <w:tcW w:w="2188" w:type="dxa"/>
            <w:vMerge/>
            <w:vAlign w:val="center"/>
          </w:tcPr>
          <w:p w14:paraId="73D0253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32FA53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5E0FAE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Limpieza y condición </w:t>
            </w:r>
            <w:proofErr w:type="spellStart"/>
            <w:r w:rsidRPr="00952013">
              <w:rPr>
                <w:rFonts w:eastAsia="Times New Roman" w:cstheme="minorHAnsi"/>
                <w:color w:val="000000"/>
                <w:sz w:val="20"/>
                <w:szCs w:val="20"/>
                <w:lang w:eastAsia="es-AR"/>
              </w:rPr>
              <w:t>gral.</w:t>
            </w:r>
            <w:proofErr w:type="spellEnd"/>
            <w:r w:rsidRPr="00952013">
              <w:rPr>
                <w:rFonts w:eastAsia="Times New Roman" w:cstheme="minorHAnsi"/>
                <w:color w:val="000000"/>
                <w:sz w:val="20"/>
                <w:szCs w:val="20"/>
                <w:lang w:eastAsia="es-AR"/>
              </w:rPr>
              <w:t xml:space="preserve"> de foso</w:t>
            </w:r>
          </w:p>
        </w:tc>
      </w:tr>
      <w:tr w:rsidR="0049738A" w:rsidRPr="00952013" w14:paraId="0FFAF26C" w14:textId="77777777" w:rsidTr="00447922">
        <w:trPr>
          <w:trHeight w:val="260"/>
        </w:trPr>
        <w:tc>
          <w:tcPr>
            <w:tcW w:w="2188" w:type="dxa"/>
            <w:vMerge/>
            <w:vAlign w:val="center"/>
          </w:tcPr>
          <w:p w14:paraId="08C0999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FD0FD56"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F93B10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paragolpes hidráulico</w:t>
            </w:r>
          </w:p>
        </w:tc>
      </w:tr>
      <w:tr w:rsidR="0049738A" w:rsidRPr="00952013" w14:paraId="189C4ACA" w14:textId="77777777" w:rsidTr="00447922">
        <w:trPr>
          <w:trHeight w:val="264"/>
        </w:trPr>
        <w:tc>
          <w:tcPr>
            <w:tcW w:w="2188" w:type="dxa"/>
            <w:vMerge/>
            <w:vAlign w:val="center"/>
          </w:tcPr>
          <w:p w14:paraId="2932D86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EA49F9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C8C2CB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Condiciones fijación de paragolpes</w:t>
            </w:r>
          </w:p>
        </w:tc>
      </w:tr>
      <w:tr w:rsidR="0049738A" w:rsidRPr="00952013" w14:paraId="26D48257" w14:textId="77777777" w:rsidTr="00447922">
        <w:trPr>
          <w:trHeight w:val="268"/>
        </w:trPr>
        <w:tc>
          <w:tcPr>
            <w:tcW w:w="2188" w:type="dxa"/>
            <w:vMerge/>
            <w:vAlign w:val="center"/>
          </w:tcPr>
          <w:p w14:paraId="3EEDE6D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7BDE6E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B4FFE1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Lubricación de mecanismos en </w:t>
            </w:r>
            <w:proofErr w:type="spellStart"/>
            <w:r w:rsidRPr="00952013">
              <w:rPr>
                <w:rFonts w:eastAsia="Times New Roman" w:cstheme="minorHAnsi"/>
                <w:color w:val="000000"/>
                <w:sz w:val="20"/>
                <w:szCs w:val="20"/>
                <w:lang w:eastAsia="es-AR"/>
              </w:rPr>
              <w:t>gral.</w:t>
            </w:r>
            <w:proofErr w:type="spellEnd"/>
          </w:p>
        </w:tc>
      </w:tr>
      <w:tr w:rsidR="0049738A" w:rsidRPr="00952013" w14:paraId="7DC91925" w14:textId="77777777" w:rsidTr="00447922">
        <w:trPr>
          <w:trHeight w:val="258"/>
        </w:trPr>
        <w:tc>
          <w:tcPr>
            <w:tcW w:w="2188" w:type="dxa"/>
            <w:vMerge/>
            <w:vAlign w:val="center"/>
          </w:tcPr>
          <w:p w14:paraId="41991B5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9BAF3B5"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424407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poleas tensora / desvío</w:t>
            </w:r>
          </w:p>
        </w:tc>
      </w:tr>
      <w:tr w:rsidR="0049738A" w:rsidRPr="00952013" w14:paraId="2F2545CD" w14:textId="77777777" w:rsidTr="00447922">
        <w:trPr>
          <w:trHeight w:val="262"/>
        </w:trPr>
        <w:tc>
          <w:tcPr>
            <w:tcW w:w="2188" w:type="dxa"/>
            <w:vMerge/>
            <w:vAlign w:val="center"/>
          </w:tcPr>
          <w:p w14:paraId="26D6A87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14089E3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 (MOEX)</w:t>
            </w:r>
          </w:p>
        </w:tc>
        <w:tc>
          <w:tcPr>
            <w:tcW w:w="6581" w:type="dxa"/>
            <w:shd w:val="clear" w:color="auto" w:fill="FFFFFF" w:themeFill="background1"/>
            <w:vAlign w:val="center"/>
          </w:tcPr>
          <w:p w14:paraId="29AB63E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SALA DE MAQUINAS:</w:t>
            </w:r>
          </w:p>
        </w:tc>
      </w:tr>
      <w:tr w:rsidR="0049738A" w:rsidRPr="00952013" w14:paraId="7E11463F" w14:textId="77777777" w:rsidTr="00447922">
        <w:trPr>
          <w:trHeight w:val="252"/>
        </w:trPr>
        <w:tc>
          <w:tcPr>
            <w:tcW w:w="2188" w:type="dxa"/>
            <w:vMerge/>
            <w:vAlign w:val="center"/>
          </w:tcPr>
          <w:p w14:paraId="43F3A6F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559DF65"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3DC1B5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Registro desgaste de poleas</w:t>
            </w:r>
          </w:p>
        </w:tc>
      </w:tr>
      <w:tr w:rsidR="0049738A" w:rsidRPr="00952013" w14:paraId="5C23BE97" w14:textId="77777777" w:rsidTr="00447922">
        <w:trPr>
          <w:trHeight w:val="256"/>
        </w:trPr>
        <w:tc>
          <w:tcPr>
            <w:tcW w:w="2188" w:type="dxa"/>
            <w:vMerge/>
            <w:vAlign w:val="center"/>
          </w:tcPr>
          <w:p w14:paraId="77C0CBD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A58886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17622D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Registro Desgaste de cables</w:t>
            </w:r>
          </w:p>
        </w:tc>
      </w:tr>
      <w:tr w:rsidR="0049738A" w:rsidRPr="00952013" w14:paraId="56865DAD" w14:textId="77777777" w:rsidTr="00447922">
        <w:trPr>
          <w:trHeight w:val="260"/>
        </w:trPr>
        <w:tc>
          <w:tcPr>
            <w:tcW w:w="2188" w:type="dxa"/>
            <w:vMerge/>
            <w:vAlign w:val="center"/>
          </w:tcPr>
          <w:p w14:paraId="6253861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94BF506"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203CAC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Registro desgaste de escobillas</w:t>
            </w:r>
          </w:p>
        </w:tc>
      </w:tr>
      <w:tr w:rsidR="0049738A" w:rsidRPr="00952013" w14:paraId="26EF0C37" w14:textId="77777777" w:rsidTr="00447922">
        <w:trPr>
          <w:trHeight w:val="178"/>
        </w:trPr>
        <w:tc>
          <w:tcPr>
            <w:tcW w:w="2188" w:type="dxa"/>
            <w:vMerge/>
            <w:vAlign w:val="center"/>
          </w:tcPr>
          <w:p w14:paraId="7BC4909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EEBA30F"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0DB44E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PASADIZO:</w:t>
            </w:r>
          </w:p>
        </w:tc>
      </w:tr>
      <w:tr w:rsidR="0049738A" w:rsidRPr="00952013" w14:paraId="4D888823" w14:textId="77777777" w:rsidTr="00447922">
        <w:trPr>
          <w:trHeight w:val="258"/>
        </w:trPr>
        <w:tc>
          <w:tcPr>
            <w:tcW w:w="2188" w:type="dxa"/>
            <w:vMerge/>
            <w:vAlign w:val="center"/>
          </w:tcPr>
          <w:p w14:paraId="3BB459B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0E3BDF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BFB94C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guías</w:t>
            </w:r>
          </w:p>
        </w:tc>
      </w:tr>
      <w:tr w:rsidR="0049738A" w:rsidRPr="00952013" w14:paraId="712C6A64" w14:textId="77777777" w:rsidTr="00447922">
        <w:trPr>
          <w:trHeight w:val="263"/>
        </w:trPr>
        <w:tc>
          <w:tcPr>
            <w:tcW w:w="2188" w:type="dxa"/>
            <w:vMerge/>
            <w:vAlign w:val="center"/>
          </w:tcPr>
          <w:p w14:paraId="09DB96B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83272F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271C20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Conducto / Cable viajero</w:t>
            </w:r>
          </w:p>
        </w:tc>
      </w:tr>
      <w:tr w:rsidR="0049738A" w:rsidRPr="00952013" w14:paraId="2303E630" w14:textId="77777777" w:rsidTr="00447922">
        <w:trPr>
          <w:trHeight w:val="266"/>
        </w:trPr>
        <w:tc>
          <w:tcPr>
            <w:tcW w:w="2188" w:type="dxa"/>
            <w:vMerge/>
            <w:vAlign w:val="center"/>
          </w:tcPr>
          <w:p w14:paraId="4FFA69D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4BB9CD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C7D03B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y lubricación del accionamiento de llaves límites</w:t>
            </w:r>
          </w:p>
        </w:tc>
      </w:tr>
      <w:tr w:rsidR="0049738A" w:rsidRPr="00952013" w14:paraId="50B6D7F0" w14:textId="77777777" w:rsidTr="00447922">
        <w:trPr>
          <w:trHeight w:val="256"/>
        </w:trPr>
        <w:tc>
          <w:tcPr>
            <w:tcW w:w="2188" w:type="dxa"/>
            <w:vMerge/>
            <w:vAlign w:val="center"/>
          </w:tcPr>
          <w:p w14:paraId="67A2721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DFFAE1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4C6FBC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FOSO:</w:t>
            </w:r>
          </w:p>
        </w:tc>
      </w:tr>
      <w:tr w:rsidR="0049738A" w:rsidRPr="00952013" w14:paraId="310D6273" w14:textId="77777777" w:rsidTr="00447922">
        <w:trPr>
          <w:trHeight w:val="260"/>
        </w:trPr>
        <w:tc>
          <w:tcPr>
            <w:tcW w:w="2188" w:type="dxa"/>
            <w:vMerge/>
            <w:vAlign w:val="center"/>
          </w:tcPr>
          <w:p w14:paraId="118704A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3CB4FAC"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9BC1F6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y prueba de paracaídas</w:t>
            </w:r>
          </w:p>
        </w:tc>
      </w:tr>
      <w:tr w:rsidR="0049738A" w:rsidRPr="00952013" w14:paraId="067CEED6" w14:textId="77777777" w:rsidTr="00447922">
        <w:trPr>
          <w:trHeight w:val="316"/>
        </w:trPr>
        <w:tc>
          <w:tcPr>
            <w:tcW w:w="2188" w:type="dxa"/>
            <w:vMerge/>
            <w:vAlign w:val="center"/>
          </w:tcPr>
          <w:p w14:paraId="698699C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BC797B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313B7BE" w14:textId="77777777" w:rsidR="0049738A" w:rsidRPr="00952013" w:rsidRDefault="0049738A" w:rsidP="00447922">
            <w:pPr>
              <w:spacing w:line="240" w:lineRule="auto"/>
              <w:jc w:val="center"/>
              <w:rPr>
                <w:rFonts w:eastAsia="Times New Roman" w:cstheme="minorHAnsi"/>
                <w:color w:val="000000"/>
                <w:sz w:val="20"/>
                <w:szCs w:val="20"/>
                <w:lang w:eastAsia="es-AR"/>
              </w:rPr>
            </w:pPr>
            <w:proofErr w:type="spellStart"/>
            <w:r w:rsidRPr="00952013">
              <w:rPr>
                <w:rFonts w:eastAsia="Times New Roman" w:cstheme="minorHAnsi"/>
                <w:color w:val="000000"/>
                <w:sz w:val="20"/>
                <w:szCs w:val="20"/>
                <w:lang w:eastAsia="es-AR"/>
              </w:rPr>
              <w:t>Contr</w:t>
            </w:r>
            <w:proofErr w:type="spellEnd"/>
            <w:r w:rsidRPr="00952013">
              <w:rPr>
                <w:rFonts w:eastAsia="Times New Roman" w:cstheme="minorHAnsi"/>
                <w:color w:val="000000"/>
                <w:sz w:val="20"/>
                <w:szCs w:val="20"/>
                <w:lang w:eastAsia="es-AR"/>
              </w:rPr>
              <w:t>. Amarre cable viajero</w:t>
            </w:r>
          </w:p>
        </w:tc>
      </w:tr>
      <w:tr w:rsidR="0049738A" w:rsidRPr="00952013" w14:paraId="699E8C79" w14:textId="77777777" w:rsidTr="00447922">
        <w:trPr>
          <w:trHeight w:val="258"/>
        </w:trPr>
        <w:tc>
          <w:tcPr>
            <w:tcW w:w="2188" w:type="dxa"/>
            <w:vMerge/>
            <w:vAlign w:val="center"/>
          </w:tcPr>
          <w:p w14:paraId="01E3300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3B7584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BC2C22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Amarre cables / cadena </w:t>
            </w:r>
            <w:proofErr w:type="spellStart"/>
            <w:r w:rsidRPr="00952013">
              <w:rPr>
                <w:rFonts w:eastAsia="Times New Roman" w:cstheme="minorHAnsi"/>
                <w:color w:val="000000"/>
                <w:sz w:val="20"/>
                <w:szCs w:val="20"/>
                <w:lang w:eastAsia="es-AR"/>
              </w:rPr>
              <w:t>comp.</w:t>
            </w:r>
            <w:proofErr w:type="spellEnd"/>
          </w:p>
        </w:tc>
      </w:tr>
      <w:tr w:rsidR="0049738A" w:rsidRPr="00952013" w14:paraId="300F42E5" w14:textId="77777777" w:rsidTr="00447922">
        <w:trPr>
          <w:trHeight w:val="248"/>
        </w:trPr>
        <w:tc>
          <w:tcPr>
            <w:tcW w:w="2188" w:type="dxa"/>
            <w:vMerge/>
            <w:vAlign w:val="center"/>
          </w:tcPr>
          <w:p w14:paraId="027FF1C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016A81F0"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 (MOEX)</w:t>
            </w:r>
          </w:p>
        </w:tc>
        <w:tc>
          <w:tcPr>
            <w:tcW w:w="6581" w:type="dxa"/>
            <w:shd w:val="clear" w:color="auto" w:fill="FFFFFF" w:themeFill="background1"/>
            <w:vAlign w:val="center"/>
          </w:tcPr>
          <w:p w14:paraId="6E077B3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SALA DE MAQUINAS:</w:t>
            </w:r>
          </w:p>
        </w:tc>
      </w:tr>
      <w:tr w:rsidR="0049738A" w:rsidRPr="00952013" w14:paraId="406FFDAE" w14:textId="77777777" w:rsidTr="00447922">
        <w:trPr>
          <w:trHeight w:val="252"/>
        </w:trPr>
        <w:tc>
          <w:tcPr>
            <w:tcW w:w="2188" w:type="dxa"/>
            <w:vMerge/>
            <w:vAlign w:val="center"/>
          </w:tcPr>
          <w:p w14:paraId="5486285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9C5EFE3"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990BB5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Mantenimiento de freno</w:t>
            </w:r>
          </w:p>
        </w:tc>
      </w:tr>
      <w:tr w:rsidR="0049738A" w:rsidRPr="00952013" w14:paraId="611067AD" w14:textId="77777777" w:rsidTr="00447922">
        <w:trPr>
          <w:trHeight w:val="256"/>
        </w:trPr>
        <w:tc>
          <w:tcPr>
            <w:tcW w:w="2188" w:type="dxa"/>
            <w:vMerge/>
            <w:vAlign w:val="center"/>
          </w:tcPr>
          <w:p w14:paraId="2363C678"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5C19D4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FBC2CD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Incendio / grupo electrógeno</w:t>
            </w:r>
          </w:p>
        </w:tc>
      </w:tr>
      <w:tr w:rsidR="0049738A" w:rsidRPr="00952013" w14:paraId="2EF23F78" w14:textId="77777777" w:rsidTr="00447922">
        <w:trPr>
          <w:trHeight w:val="246"/>
        </w:trPr>
        <w:tc>
          <w:tcPr>
            <w:tcW w:w="2188" w:type="dxa"/>
            <w:vMerge/>
            <w:vAlign w:val="center"/>
          </w:tcPr>
          <w:p w14:paraId="4D664D8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8BA4E7F"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E625F6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Marcas de nivel en cables</w:t>
            </w:r>
          </w:p>
        </w:tc>
      </w:tr>
      <w:tr w:rsidR="0049738A" w:rsidRPr="00952013" w14:paraId="576ED83D" w14:textId="77777777" w:rsidTr="00447922">
        <w:trPr>
          <w:trHeight w:val="250"/>
        </w:trPr>
        <w:tc>
          <w:tcPr>
            <w:tcW w:w="2188" w:type="dxa"/>
            <w:vMerge/>
            <w:vAlign w:val="center"/>
          </w:tcPr>
          <w:p w14:paraId="1E79A4A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BAE6E2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DC41BE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Marca sentido de giro en motor</w:t>
            </w:r>
          </w:p>
        </w:tc>
      </w:tr>
      <w:tr w:rsidR="0049738A" w:rsidRPr="00952013" w14:paraId="002C3BD1" w14:textId="77777777" w:rsidTr="00447922">
        <w:trPr>
          <w:trHeight w:val="240"/>
        </w:trPr>
        <w:tc>
          <w:tcPr>
            <w:tcW w:w="2188" w:type="dxa"/>
            <w:vMerge/>
            <w:vAlign w:val="center"/>
          </w:tcPr>
          <w:p w14:paraId="526A70E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87A387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3D5124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PASADIZO:</w:t>
            </w:r>
          </w:p>
        </w:tc>
      </w:tr>
      <w:tr w:rsidR="0049738A" w:rsidRPr="00952013" w14:paraId="0913D3CF" w14:textId="77777777" w:rsidTr="00447922">
        <w:trPr>
          <w:trHeight w:val="244"/>
        </w:trPr>
        <w:tc>
          <w:tcPr>
            <w:tcW w:w="2188" w:type="dxa"/>
            <w:vMerge/>
            <w:vAlign w:val="center"/>
          </w:tcPr>
          <w:p w14:paraId="3BFF6F9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1696D5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495922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Funcionamiento </w:t>
            </w:r>
            <w:proofErr w:type="spellStart"/>
            <w:r w:rsidRPr="00952013">
              <w:rPr>
                <w:rFonts w:eastAsia="Times New Roman" w:cstheme="minorHAnsi"/>
                <w:color w:val="000000"/>
                <w:sz w:val="20"/>
                <w:szCs w:val="20"/>
                <w:lang w:eastAsia="es-AR"/>
              </w:rPr>
              <w:t>apert</w:t>
            </w:r>
            <w:proofErr w:type="spellEnd"/>
            <w:r w:rsidRPr="00952013">
              <w:rPr>
                <w:rFonts w:eastAsia="Times New Roman" w:cstheme="minorHAnsi"/>
                <w:color w:val="000000"/>
                <w:sz w:val="20"/>
                <w:szCs w:val="20"/>
                <w:lang w:eastAsia="es-AR"/>
              </w:rPr>
              <w:t xml:space="preserve">. </w:t>
            </w:r>
            <w:proofErr w:type="spellStart"/>
            <w:r w:rsidRPr="00952013">
              <w:rPr>
                <w:rFonts w:eastAsia="Times New Roman" w:cstheme="minorHAnsi"/>
                <w:color w:val="000000"/>
                <w:sz w:val="20"/>
                <w:szCs w:val="20"/>
                <w:lang w:eastAsia="es-AR"/>
              </w:rPr>
              <w:t>emerg</w:t>
            </w:r>
            <w:proofErr w:type="spellEnd"/>
            <w:r w:rsidRPr="00952013">
              <w:rPr>
                <w:rFonts w:eastAsia="Times New Roman" w:cstheme="minorHAnsi"/>
                <w:color w:val="000000"/>
                <w:sz w:val="20"/>
                <w:szCs w:val="20"/>
                <w:lang w:eastAsia="es-AR"/>
              </w:rPr>
              <w:t>. puerta ext.</w:t>
            </w:r>
          </w:p>
        </w:tc>
      </w:tr>
      <w:tr w:rsidR="0049738A" w:rsidRPr="00952013" w14:paraId="561775D0" w14:textId="77777777" w:rsidTr="00447922">
        <w:trPr>
          <w:trHeight w:val="248"/>
        </w:trPr>
        <w:tc>
          <w:tcPr>
            <w:tcW w:w="2188" w:type="dxa"/>
            <w:vMerge/>
            <w:vAlign w:val="center"/>
          </w:tcPr>
          <w:p w14:paraId="58B15B2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703C94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74D934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FOSO:</w:t>
            </w:r>
          </w:p>
        </w:tc>
      </w:tr>
      <w:tr w:rsidR="0049738A" w:rsidRPr="00952013" w14:paraId="50D6E236" w14:textId="77777777" w:rsidTr="00447922">
        <w:trPr>
          <w:trHeight w:val="248"/>
        </w:trPr>
        <w:tc>
          <w:tcPr>
            <w:tcW w:w="2188" w:type="dxa"/>
            <w:vMerge/>
            <w:vAlign w:val="center"/>
          </w:tcPr>
          <w:p w14:paraId="5D0F8BC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872E5C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AE5E6E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Distancia compensación / piso</w:t>
            </w:r>
          </w:p>
        </w:tc>
      </w:tr>
      <w:tr w:rsidR="0049738A" w:rsidRPr="00952013" w14:paraId="15989F52" w14:textId="77777777" w:rsidTr="00447922">
        <w:trPr>
          <w:trHeight w:val="248"/>
        </w:trPr>
        <w:tc>
          <w:tcPr>
            <w:tcW w:w="2188" w:type="dxa"/>
            <w:vMerge/>
            <w:vAlign w:val="center"/>
          </w:tcPr>
          <w:p w14:paraId="5EB10C5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933D7A0"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4E3E36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Distancia contrapeso / paragolpes</w:t>
            </w:r>
          </w:p>
        </w:tc>
      </w:tr>
      <w:tr w:rsidR="0049738A" w:rsidRPr="00952013" w14:paraId="3D3B5428" w14:textId="77777777" w:rsidTr="00447922">
        <w:trPr>
          <w:trHeight w:val="248"/>
        </w:trPr>
        <w:tc>
          <w:tcPr>
            <w:tcW w:w="2188" w:type="dxa"/>
            <w:vMerge/>
            <w:vAlign w:val="center"/>
          </w:tcPr>
          <w:p w14:paraId="1B24D4A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EFE9F3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92E388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Distancia polea tensora / piso</w:t>
            </w:r>
          </w:p>
        </w:tc>
      </w:tr>
    </w:tbl>
    <w:p w14:paraId="28185674" w14:textId="77777777" w:rsidR="0049738A" w:rsidRDefault="0049738A" w:rsidP="0049738A">
      <w:pPr>
        <w:rPr>
          <w:rFonts w:ascii="Arial" w:eastAsiaTheme="minorEastAsia" w:hAnsi="Arial" w:cs="Arial"/>
          <w:b/>
          <w:sz w:val="20"/>
          <w:szCs w:val="20"/>
          <w:lang w:eastAsia="es-AR"/>
        </w:rPr>
      </w:pPr>
    </w:p>
    <w:p w14:paraId="13CBEDE9" w14:textId="5EB6FF57" w:rsidR="0049738A" w:rsidRDefault="0049738A" w:rsidP="0049738A">
      <w:pPr>
        <w:rPr>
          <w:rFonts w:ascii="Arial" w:eastAsiaTheme="minorEastAsia" w:hAnsi="Arial" w:cs="Arial"/>
          <w:b/>
          <w:sz w:val="20"/>
          <w:szCs w:val="20"/>
          <w:lang w:eastAsia="es-AR"/>
        </w:rPr>
      </w:pPr>
    </w:p>
    <w:p w14:paraId="411F7B1B" w14:textId="7A6E636C"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Escaleras Mecánicas / Caminos Rodantes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4CAED9E2" w14:textId="77777777" w:rsidTr="00447922">
        <w:trPr>
          <w:trHeight w:val="315"/>
        </w:trPr>
        <w:tc>
          <w:tcPr>
            <w:tcW w:w="2188" w:type="dxa"/>
            <w:shd w:val="clear" w:color="auto" w:fill="BFBFBF" w:themeFill="background1" w:themeFillShade="BF"/>
            <w:vAlign w:val="center"/>
          </w:tcPr>
          <w:p w14:paraId="6FC2975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1734F15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651AB56C"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18C67012" w14:textId="77777777" w:rsidTr="00447922">
        <w:trPr>
          <w:trHeight w:val="236"/>
        </w:trPr>
        <w:tc>
          <w:tcPr>
            <w:tcW w:w="2188" w:type="dxa"/>
            <w:vMerge w:val="restart"/>
            <w:vAlign w:val="center"/>
            <w:hideMark/>
          </w:tcPr>
          <w:p w14:paraId="6AE9914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Escaleras Mecánicas / Caminos Rodantes</w:t>
            </w:r>
          </w:p>
        </w:tc>
        <w:tc>
          <w:tcPr>
            <w:tcW w:w="1311" w:type="dxa"/>
            <w:vMerge w:val="restart"/>
            <w:vAlign w:val="center"/>
          </w:tcPr>
          <w:p w14:paraId="1D7783B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Mensual (MOEX)</w:t>
            </w:r>
          </w:p>
        </w:tc>
        <w:tc>
          <w:tcPr>
            <w:tcW w:w="6581" w:type="dxa"/>
            <w:shd w:val="clear" w:color="auto" w:fill="FFFFFF" w:themeFill="background1"/>
            <w:vAlign w:val="center"/>
          </w:tcPr>
          <w:p w14:paraId="0D0520C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GENERAL:</w:t>
            </w:r>
          </w:p>
        </w:tc>
      </w:tr>
      <w:tr w:rsidR="0049738A" w:rsidRPr="00952013" w14:paraId="44A449B7" w14:textId="77777777" w:rsidTr="00447922">
        <w:trPr>
          <w:trHeight w:val="268"/>
        </w:trPr>
        <w:tc>
          <w:tcPr>
            <w:tcW w:w="2188" w:type="dxa"/>
            <w:vMerge/>
            <w:vAlign w:val="center"/>
            <w:hideMark/>
          </w:tcPr>
          <w:p w14:paraId="0FC621D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F0D94B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70E24B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Condición de funcionamiento: ruido, vibración</w:t>
            </w:r>
          </w:p>
        </w:tc>
      </w:tr>
      <w:tr w:rsidR="0049738A" w:rsidRPr="00952013" w14:paraId="3FA7F196" w14:textId="77777777" w:rsidTr="00447922">
        <w:trPr>
          <w:trHeight w:val="144"/>
        </w:trPr>
        <w:tc>
          <w:tcPr>
            <w:tcW w:w="2188" w:type="dxa"/>
            <w:vMerge/>
            <w:vAlign w:val="center"/>
            <w:hideMark/>
          </w:tcPr>
          <w:p w14:paraId="6DACD04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9BE91E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EF1070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Filtraciones de agua</w:t>
            </w:r>
          </w:p>
        </w:tc>
      </w:tr>
      <w:tr w:rsidR="0049738A" w:rsidRPr="00952013" w14:paraId="50E5BE22" w14:textId="77777777" w:rsidTr="00447922">
        <w:trPr>
          <w:trHeight w:val="176"/>
        </w:trPr>
        <w:tc>
          <w:tcPr>
            <w:tcW w:w="2188" w:type="dxa"/>
            <w:vMerge/>
            <w:vAlign w:val="center"/>
            <w:hideMark/>
          </w:tcPr>
          <w:p w14:paraId="28EBD10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9BDA7B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BD90D7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dispositivos Parada de emergencia</w:t>
            </w:r>
          </w:p>
        </w:tc>
      </w:tr>
      <w:tr w:rsidR="0049738A" w:rsidRPr="00952013" w14:paraId="65E6CAC9" w14:textId="77777777" w:rsidTr="00447922">
        <w:trPr>
          <w:trHeight w:val="223"/>
        </w:trPr>
        <w:tc>
          <w:tcPr>
            <w:tcW w:w="2188" w:type="dxa"/>
            <w:vMerge/>
            <w:vAlign w:val="center"/>
            <w:hideMark/>
          </w:tcPr>
          <w:p w14:paraId="18BBF19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D304CD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10131F8"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limpieza exterior</w:t>
            </w:r>
          </w:p>
        </w:tc>
      </w:tr>
      <w:tr w:rsidR="0049738A" w:rsidRPr="00952013" w14:paraId="0DB00EB7" w14:textId="77777777" w:rsidTr="00447922">
        <w:trPr>
          <w:trHeight w:val="315"/>
        </w:trPr>
        <w:tc>
          <w:tcPr>
            <w:tcW w:w="2188" w:type="dxa"/>
            <w:vMerge/>
            <w:vAlign w:val="center"/>
            <w:hideMark/>
          </w:tcPr>
          <w:p w14:paraId="61FE7D1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B12207D"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17557A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Velocidad del pasamanos respecto al escalón</w:t>
            </w:r>
          </w:p>
        </w:tc>
      </w:tr>
      <w:tr w:rsidR="0049738A" w:rsidRPr="00952013" w14:paraId="374ED434" w14:textId="77777777" w:rsidTr="00447922">
        <w:trPr>
          <w:trHeight w:val="187"/>
        </w:trPr>
        <w:tc>
          <w:tcPr>
            <w:tcW w:w="2188" w:type="dxa"/>
            <w:vMerge/>
            <w:vAlign w:val="center"/>
            <w:hideMark/>
          </w:tcPr>
          <w:p w14:paraId="363137A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931F235"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C258AE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Tornillos de fijación, tapas, zócalos laterales</w:t>
            </w:r>
          </w:p>
        </w:tc>
      </w:tr>
      <w:tr w:rsidR="0049738A" w:rsidRPr="00952013" w14:paraId="62AD17E5" w14:textId="77777777" w:rsidTr="00447922">
        <w:trPr>
          <w:trHeight w:val="232"/>
        </w:trPr>
        <w:tc>
          <w:tcPr>
            <w:tcW w:w="2188" w:type="dxa"/>
            <w:vMerge/>
            <w:vAlign w:val="center"/>
            <w:hideMark/>
          </w:tcPr>
          <w:p w14:paraId="662F944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A5822E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2402A8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sala de máquinas superior e inferior</w:t>
            </w:r>
          </w:p>
        </w:tc>
      </w:tr>
      <w:tr w:rsidR="0049738A" w:rsidRPr="00952013" w14:paraId="35B351BD" w14:textId="77777777" w:rsidTr="00447922">
        <w:trPr>
          <w:trHeight w:val="136"/>
        </w:trPr>
        <w:tc>
          <w:tcPr>
            <w:tcW w:w="2188" w:type="dxa"/>
            <w:vMerge/>
            <w:vAlign w:val="center"/>
            <w:hideMark/>
          </w:tcPr>
          <w:p w14:paraId="257AA0A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C7124A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4B98885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SALA DE MÁQUINAS</w:t>
            </w:r>
          </w:p>
        </w:tc>
      </w:tr>
      <w:tr w:rsidR="0049738A" w:rsidRPr="00952013" w14:paraId="1F166FC4" w14:textId="77777777" w:rsidTr="00447922">
        <w:trPr>
          <w:trHeight w:val="280"/>
        </w:trPr>
        <w:tc>
          <w:tcPr>
            <w:tcW w:w="2188" w:type="dxa"/>
            <w:vMerge/>
            <w:vAlign w:val="center"/>
            <w:hideMark/>
          </w:tcPr>
          <w:p w14:paraId="3B539B3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176B233"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19F15D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máquina de propulsión</w:t>
            </w:r>
          </w:p>
        </w:tc>
      </w:tr>
      <w:tr w:rsidR="0049738A" w:rsidRPr="00952013" w14:paraId="0292CE24" w14:textId="77777777" w:rsidTr="00447922">
        <w:trPr>
          <w:trHeight w:val="272"/>
        </w:trPr>
        <w:tc>
          <w:tcPr>
            <w:tcW w:w="2188" w:type="dxa"/>
            <w:vMerge/>
            <w:vAlign w:val="center"/>
          </w:tcPr>
          <w:p w14:paraId="3ACA79A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4AB135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212494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de tablero de control</w:t>
            </w:r>
          </w:p>
        </w:tc>
      </w:tr>
      <w:tr w:rsidR="0049738A" w:rsidRPr="00952013" w14:paraId="23B70972" w14:textId="77777777" w:rsidTr="00447922">
        <w:trPr>
          <w:trHeight w:val="250"/>
        </w:trPr>
        <w:tc>
          <w:tcPr>
            <w:tcW w:w="2188" w:type="dxa"/>
            <w:vMerge/>
            <w:vAlign w:val="center"/>
          </w:tcPr>
          <w:p w14:paraId="54FAF34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A53A71D"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63ED67B"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correcto del tablero de control</w:t>
            </w:r>
          </w:p>
        </w:tc>
      </w:tr>
      <w:tr w:rsidR="0049738A" w:rsidRPr="00952013" w14:paraId="12A15B7D" w14:textId="77777777" w:rsidTr="00447922">
        <w:trPr>
          <w:trHeight w:val="243"/>
        </w:trPr>
        <w:tc>
          <w:tcPr>
            <w:tcW w:w="2188" w:type="dxa"/>
            <w:vMerge/>
            <w:vAlign w:val="center"/>
          </w:tcPr>
          <w:p w14:paraId="3FF22F4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90DBBD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EEB442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Lubricación de cadenas, engranajes y rodamientos</w:t>
            </w:r>
          </w:p>
        </w:tc>
      </w:tr>
      <w:tr w:rsidR="0049738A" w:rsidRPr="00952013" w14:paraId="0663F0D1" w14:textId="77777777" w:rsidTr="00447922">
        <w:trPr>
          <w:trHeight w:val="234"/>
        </w:trPr>
        <w:tc>
          <w:tcPr>
            <w:tcW w:w="2188" w:type="dxa"/>
            <w:vMerge/>
            <w:vAlign w:val="center"/>
          </w:tcPr>
          <w:p w14:paraId="533F986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9C6D15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B5A686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Puesta a tierra</w:t>
            </w:r>
          </w:p>
        </w:tc>
      </w:tr>
      <w:tr w:rsidR="0049738A" w:rsidRPr="00952013" w14:paraId="64C44D36" w14:textId="77777777" w:rsidTr="00447922">
        <w:trPr>
          <w:trHeight w:val="284"/>
        </w:trPr>
        <w:tc>
          <w:tcPr>
            <w:tcW w:w="2188" w:type="dxa"/>
            <w:vMerge/>
            <w:vAlign w:val="center"/>
          </w:tcPr>
          <w:p w14:paraId="431A3AC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04E78C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D7C4DE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de freno</w:t>
            </w:r>
          </w:p>
        </w:tc>
      </w:tr>
      <w:tr w:rsidR="0049738A" w:rsidRPr="00952013" w14:paraId="4079FA52" w14:textId="77777777" w:rsidTr="00447922">
        <w:trPr>
          <w:trHeight w:val="249"/>
        </w:trPr>
        <w:tc>
          <w:tcPr>
            <w:tcW w:w="2188" w:type="dxa"/>
            <w:vMerge/>
            <w:vAlign w:val="center"/>
          </w:tcPr>
          <w:p w14:paraId="59D2EB5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B9BDAA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51EFA6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EMBARQUE</w:t>
            </w:r>
          </w:p>
        </w:tc>
      </w:tr>
      <w:tr w:rsidR="0049738A" w:rsidRPr="00952013" w14:paraId="4AD39F15" w14:textId="77777777" w:rsidTr="00447922">
        <w:trPr>
          <w:trHeight w:val="138"/>
        </w:trPr>
        <w:tc>
          <w:tcPr>
            <w:tcW w:w="2188" w:type="dxa"/>
            <w:vMerge/>
            <w:vAlign w:val="center"/>
          </w:tcPr>
          <w:p w14:paraId="2284E3A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F1E123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FACFF8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Estado de los peines</w:t>
            </w:r>
          </w:p>
        </w:tc>
      </w:tr>
      <w:tr w:rsidR="0049738A" w:rsidRPr="00952013" w14:paraId="7172E524" w14:textId="77777777" w:rsidTr="00447922">
        <w:trPr>
          <w:trHeight w:val="185"/>
        </w:trPr>
        <w:tc>
          <w:tcPr>
            <w:tcW w:w="2188" w:type="dxa"/>
            <w:vMerge/>
            <w:vAlign w:val="center"/>
          </w:tcPr>
          <w:p w14:paraId="338AB59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B64DD8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792AFE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Iluminación de escalones </w:t>
            </w:r>
            <w:proofErr w:type="spellStart"/>
            <w:r w:rsidRPr="00952013">
              <w:rPr>
                <w:rFonts w:eastAsia="Times New Roman" w:cstheme="minorHAnsi"/>
                <w:color w:val="000000"/>
                <w:sz w:val="20"/>
                <w:szCs w:val="20"/>
                <w:lang w:eastAsia="es-AR"/>
              </w:rPr>
              <w:t>sup</w:t>
            </w:r>
            <w:proofErr w:type="spellEnd"/>
            <w:r w:rsidRPr="00952013">
              <w:rPr>
                <w:rFonts w:eastAsia="Times New Roman" w:cstheme="minorHAnsi"/>
                <w:color w:val="000000"/>
                <w:sz w:val="20"/>
                <w:szCs w:val="20"/>
                <w:lang w:eastAsia="es-AR"/>
              </w:rPr>
              <w:t xml:space="preserve">. </w:t>
            </w:r>
            <w:proofErr w:type="spellStart"/>
            <w:r w:rsidRPr="00952013">
              <w:rPr>
                <w:rFonts w:eastAsia="Times New Roman" w:cstheme="minorHAnsi"/>
                <w:color w:val="000000"/>
                <w:sz w:val="20"/>
                <w:szCs w:val="20"/>
                <w:lang w:eastAsia="es-AR"/>
              </w:rPr>
              <w:t>e</w:t>
            </w:r>
            <w:proofErr w:type="spellEnd"/>
            <w:r w:rsidRPr="00952013">
              <w:rPr>
                <w:rFonts w:eastAsia="Times New Roman" w:cstheme="minorHAnsi"/>
                <w:color w:val="000000"/>
                <w:sz w:val="20"/>
                <w:szCs w:val="20"/>
                <w:lang w:eastAsia="es-AR"/>
              </w:rPr>
              <w:t xml:space="preserve"> </w:t>
            </w:r>
            <w:proofErr w:type="spellStart"/>
            <w:r w:rsidRPr="00952013">
              <w:rPr>
                <w:rFonts w:eastAsia="Times New Roman" w:cstheme="minorHAnsi"/>
                <w:color w:val="000000"/>
                <w:sz w:val="20"/>
                <w:szCs w:val="20"/>
                <w:lang w:eastAsia="es-AR"/>
              </w:rPr>
              <w:t>inf</w:t>
            </w:r>
            <w:proofErr w:type="spellEnd"/>
            <w:r w:rsidRPr="00952013">
              <w:rPr>
                <w:rFonts w:eastAsia="Times New Roman" w:cstheme="minorHAnsi"/>
                <w:color w:val="000000"/>
                <w:sz w:val="20"/>
                <w:szCs w:val="20"/>
                <w:lang w:eastAsia="es-AR"/>
              </w:rPr>
              <w:t>. pasamanos</w:t>
            </w:r>
          </w:p>
        </w:tc>
      </w:tr>
      <w:tr w:rsidR="0049738A" w:rsidRPr="00952013" w14:paraId="726DD1D8" w14:textId="77777777" w:rsidTr="00447922">
        <w:trPr>
          <w:trHeight w:val="230"/>
        </w:trPr>
        <w:tc>
          <w:tcPr>
            <w:tcW w:w="2188" w:type="dxa"/>
            <w:vMerge/>
            <w:vAlign w:val="center"/>
          </w:tcPr>
          <w:p w14:paraId="5FCD871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AC3941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C14BB9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Carteles de advertencia</w:t>
            </w:r>
          </w:p>
        </w:tc>
      </w:tr>
      <w:tr w:rsidR="0049738A" w:rsidRPr="00952013" w14:paraId="3F5533E3" w14:textId="77777777" w:rsidTr="00447922">
        <w:trPr>
          <w:trHeight w:val="120"/>
        </w:trPr>
        <w:tc>
          <w:tcPr>
            <w:tcW w:w="2188" w:type="dxa"/>
            <w:vMerge/>
            <w:vAlign w:val="center"/>
            <w:hideMark/>
          </w:tcPr>
          <w:p w14:paraId="7A182FA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CE8C79A"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593E1FC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ESCALÓN</w:t>
            </w:r>
          </w:p>
        </w:tc>
      </w:tr>
      <w:tr w:rsidR="0049738A" w:rsidRPr="00952013" w14:paraId="59DCD856" w14:textId="77777777" w:rsidTr="00447922">
        <w:trPr>
          <w:trHeight w:val="180"/>
        </w:trPr>
        <w:tc>
          <w:tcPr>
            <w:tcW w:w="2188" w:type="dxa"/>
            <w:vMerge/>
            <w:vAlign w:val="center"/>
            <w:hideMark/>
          </w:tcPr>
          <w:p w14:paraId="42B4603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CDBBBC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4C08C8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Huelgo entre escalón y zócalo</w:t>
            </w:r>
          </w:p>
        </w:tc>
      </w:tr>
      <w:tr w:rsidR="0049738A" w:rsidRPr="00952013" w14:paraId="32D5A009" w14:textId="77777777" w:rsidTr="00447922">
        <w:trPr>
          <w:trHeight w:val="212"/>
        </w:trPr>
        <w:tc>
          <w:tcPr>
            <w:tcW w:w="2188" w:type="dxa"/>
            <w:vMerge/>
            <w:vAlign w:val="center"/>
            <w:hideMark/>
          </w:tcPr>
          <w:p w14:paraId="0864304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069D4095"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 (MOEX)</w:t>
            </w:r>
          </w:p>
        </w:tc>
        <w:tc>
          <w:tcPr>
            <w:tcW w:w="6581" w:type="dxa"/>
            <w:shd w:val="clear" w:color="auto" w:fill="FFFFFF" w:themeFill="background1"/>
            <w:vAlign w:val="center"/>
          </w:tcPr>
          <w:p w14:paraId="59C3425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SALA DE MAQUINAS</w:t>
            </w:r>
          </w:p>
        </w:tc>
      </w:tr>
      <w:tr w:rsidR="0049738A" w:rsidRPr="00952013" w14:paraId="1A1EC80D" w14:textId="77777777" w:rsidTr="00447922">
        <w:trPr>
          <w:trHeight w:val="210"/>
        </w:trPr>
        <w:tc>
          <w:tcPr>
            <w:tcW w:w="2188" w:type="dxa"/>
            <w:vMerge/>
            <w:vAlign w:val="center"/>
            <w:hideMark/>
          </w:tcPr>
          <w:p w14:paraId="4869403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8D1CB70"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3763D6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Solo ext. Limpieza y lubricación manual cadena tractora</w:t>
            </w:r>
          </w:p>
        </w:tc>
      </w:tr>
      <w:tr w:rsidR="0049738A" w:rsidRPr="00952013" w14:paraId="71CB6A14" w14:textId="77777777" w:rsidTr="00447922">
        <w:trPr>
          <w:trHeight w:val="315"/>
        </w:trPr>
        <w:tc>
          <w:tcPr>
            <w:tcW w:w="2188" w:type="dxa"/>
            <w:vMerge/>
            <w:vAlign w:val="center"/>
            <w:hideMark/>
          </w:tcPr>
          <w:p w14:paraId="29ED6B9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444998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6C1BF0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Solo ext. Lubricación en perno de cadena tractora</w:t>
            </w:r>
          </w:p>
        </w:tc>
      </w:tr>
      <w:tr w:rsidR="0049738A" w:rsidRPr="00952013" w14:paraId="28508857" w14:textId="77777777" w:rsidTr="00447922">
        <w:trPr>
          <w:trHeight w:val="214"/>
        </w:trPr>
        <w:tc>
          <w:tcPr>
            <w:tcW w:w="2188" w:type="dxa"/>
            <w:vMerge/>
            <w:vAlign w:val="center"/>
            <w:hideMark/>
          </w:tcPr>
          <w:p w14:paraId="23B173F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69BB419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Semestral (MOEX)</w:t>
            </w:r>
          </w:p>
        </w:tc>
        <w:tc>
          <w:tcPr>
            <w:tcW w:w="6581" w:type="dxa"/>
            <w:shd w:val="clear" w:color="auto" w:fill="FFFFFF" w:themeFill="background1"/>
            <w:vAlign w:val="center"/>
          </w:tcPr>
          <w:p w14:paraId="4FD137A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GENERAL</w:t>
            </w:r>
          </w:p>
        </w:tc>
      </w:tr>
      <w:tr w:rsidR="0049738A" w:rsidRPr="00952013" w14:paraId="3682FE3F" w14:textId="77777777" w:rsidTr="00447922">
        <w:trPr>
          <w:trHeight w:val="128"/>
        </w:trPr>
        <w:tc>
          <w:tcPr>
            <w:tcW w:w="2188" w:type="dxa"/>
            <w:vMerge/>
            <w:vAlign w:val="center"/>
            <w:hideMark/>
          </w:tcPr>
          <w:p w14:paraId="348B2B7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A0EBD4F"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281541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dispositivo de seguridad</w:t>
            </w:r>
          </w:p>
        </w:tc>
      </w:tr>
      <w:tr w:rsidR="0049738A" w:rsidRPr="00952013" w14:paraId="2BF11A07" w14:textId="77777777" w:rsidTr="00447922">
        <w:trPr>
          <w:trHeight w:val="175"/>
        </w:trPr>
        <w:tc>
          <w:tcPr>
            <w:tcW w:w="2188" w:type="dxa"/>
            <w:vMerge/>
            <w:vAlign w:val="center"/>
            <w:hideMark/>
          </w:tcPr>
          <w:p w14:paraId="5A608A3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4A3037F"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CC9FCB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SALA DE MÁQUINAS</w:t>
            </w:r>
          </w:p>
        </w:tc>
      </w:tr>
      <w:tr w:rsidR="0049738A" w:rsidRPr="00952013" w14:paraId="4F141DC5" w14:textId="77777777" w:rsidTr="00447922">
        <w:trPr>
          <w:trHeight w:val="272"/>
        </w:trPr>
        <w:tc>
          <w:tcPr>
            <w:tcW w:w="2188" w:type="dxa"/>
            <w:vMerge/>
            <w:vAlign w:val="center"/>
          </w:tcPr>
          <w:p w14:paraId="5B8049B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398129F"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C0F393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Tensión cadena principal</w:t>
            </w:r>
          </w:p>
        </w:tc>
      </w:tr>
      <w:tr w:rsidR="0049738A" w:rsidRPr="00952013" w14:paraId="61BD4684" w14:textId="77777777" w:rsidTr="00447922">
        <w:trPr>
          <w:trHeight w:val="262"/>
        </w:trPr>
        <w:tc>
          <w:tcPr>
            <w:tcW w:w="2188" w:type="dxa"/>
            <w:vMerge/>
            <w:vAlign w:val="center"/>
          </w:tcPr>
          <w:p w14:paraId="51C7006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A66861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2A322B8B"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Tensión cadena escalones</w:t>
            </w:r>
          </w:p>
        </w:tc>
      </w:tr>
      <w:tr w:rsidR="0049738A" w:rsidRPr="00952013" w14:paraId="20917D55" w14:textId="77777777" w:rsidTr="00447922">
        <w:trPr>
          <w:trHeight w:val="266"/>
        </w:trPr>
        <w:tc>
          <w:tcPr>
            <w:tcW w:w="2188" w:type="dxa"/>
            <w:vMerge/>
            <w:vAlign w:val="center"/>
          </w:tcPr>
          <w:p w14:paraId="354719A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3B11F5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D0C6BD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Tensión cadena pasamanos</w:t>
            </w:r>
          </w:p>
        </w:tc>
      </w:tr>
      <w:tr w:rsidR="0049738A" w:rsidRPr="00952013" w14:paraId="433947FC" w14:textId="77777777" w:rsidTr="00447922">
        <w:trPr>
          <w:trHeight w:val="270"/>
        </w:trPr>
        <w:tc>
          <w:tcPr>
            <w:tcW w:w="2188" w:type="dxa"/>
            <w:vMerge/>
            <w:vAlign w:val="center"/>
          </w:tcPr>
          <w:p w14:paraId="0881ED2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B732796"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0BC2977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Mantenimiento del freno</w:t>
            </w:r>
          </w:p>
        </w:tc>
      </w:tr>
      <w:tr w:rsidR="0049738A" w:rsidRPr="00952013" w14:paraId="4DF541F0" w14:textId="77777777" w:rsidTr="00447922">
        <w:trPr>
          <w:trHeight w:val="260"/>
        </w:trPr>
        <w:tc>
          <w:tcPr>
            <w:tcW w:w="2188" w:type="dxa"/>
            <w:vMerge/>
            <w:vAlign w:val="center"/>
          </w:tcPr>
          <w:p w14:paraId="078B5848"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7C66B7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214AB1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Nivel de aceite máquina y lubricadores</w:t>
            </w:r>
          </w:p>
        </w:tc>
      </w:tr>
      <w:tr w:rsidR="0049738A" w:rsidRPr="00952013" w14:paraId="7FEC100F" w14:textId="77777777" w:rsidTr="00447922">
        <w:trPr>
          <w:trHeight w:val="113"/>
        </w:trPr>
        <w:tc>
          <w:tcPr>
            <w:tcW w:w="2188" w:type="dxa"/>
            <w:vMerge/>
            <w:vAlign w:val="center"/>
          </w:tcPr>
          <w:p w14:paraId="54EF7C3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27C1BC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6E4248B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EMBARQUE</w:t>
            </w:r>
          </w:p>
        </w:tc>
      </w:tr>
      <w:tr w:rsidR="0049738A" w:rsidRPr="00952013" w14:paraId="24659F97" w14:textId="77777777" w:rsidTr="00447922">
        <w:trPr>
          <w:trHeight w:val="268"/>
        </w:trPr>
        <w:tc>
          <w:tcPr>
            <w:tcW w:w="2188" w:type="dxa"/>
            <w:vMerge/>
            <w:vAlign w:val="center"/>
          </w:tcPr>
          <w:p w14:paraId="1E310B2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A85D32C"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5B03306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Luz entre escalones y peine</w:t>
            </w:r>
          </w:p>
        </w:tc>
      </w:tr>
      <w:tr w:rsidR="0049738A" w:rsidRPr="00952013" w14:paraId="6DB33805" w14:textId="77777777" w:rsidTr="00447922">
        <w:trPr>
          <w:trHeight w:val="258"/>
        </w:trPr>
        <w:tc>
          <w:tcPr>
            <w:tcW w:w="2188" w:type="dxa"/>
            <w:vMerge/>
            <w:vAlign w:val="center"/>
          </w:tcPr>
          <w:p w14:paraId="69A81D1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71713F9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 (MOEX)</w:t>
            </w:r>
          </w:p>
        </w:tc>
        <w:tc>
          <w:tcPr>
            <w:tcW w:w="6581" w:type="dxa"/>
            <w:shd w:val="clear" w:color="auto" w:fill="FFFFFF" w:themeFill="background1"/>
            <w:vAlign w:val="center"/>
          </w:tcPr>
          <w:p w14:paraId="20A1793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Funcionamiento de rueda de los escalones</w:t>
            </w:r>
          </w:p>
        </w:tc>
      </w:tr>
      <w:tr w:rsidR="0049738A" w:rsidRPr="00952013" w14:paraId="28F2D7FA" w14:textId="77777777" w:rsidTr="00447922">
        <w:trPr>
          <w:trHeight w:val="262"/>
        </w:trPr>
        <w:tc>
          <w:tcPr>
            <w:tcW w:w="2188" w:type="dxa"/>
            <w:vMerge/>
            <w:vAlign w:val="center"/>
          </w:tcPr>
          <w:p w14:paraId="0F79154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330EE6D"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center"/>
          </w:tcPr>
          <w:p w14:paraId="77378B9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Condición ruedas tractoras de los pasamanos</w:t>
            </w:r>
          </w:p>
        </w:tc>
      </w:tr>
      <w:tr w:rsidR="0049738A" w:rsidRPr="00952013" w14:paraId="6CFA832C" w14:textId="77777777" w:rsidTr="00447922">
        <w:trPr>
          <w:trHeight w:val="252"/>
        </w:trPr>
        <w:tc>
          <w:tcPr>
            <w:tcW w:w="2188" w:type="dxa"/>
            <w:vMerge/>
            <w:vAlign w:val="center"/>
          </w:tcPr>
          <w:p w14:paraId="07546D9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CFDC0B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3DD69AB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Condición guías de pasamanos</w:t>
            </w:r>
          </w:p>
        </w:tc>
      </w:tr>
      <w:tr w:rsidR="0049738A" w:rsidRPr="00952013" w14:paraId="74742328" w14:textId="77777777" w:rsidTr="00447922">
        <w:trPr>
          <w:trHeight w:val="256"/>
        </w:trPr>
        <w:tc>
          <w:tcPr>
            <w:tcW w:w="2188" w:type="dxa"/>
            <w:vMerge/>
            <w:vAlign w:val="center"/>
          </w:tcPr>
          <w:p w14:paraId="6187124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5D4881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15763FA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Limpieza y ajuste de guías de escalones</w:t>
            </w:r>
          </w:p>
        </w:tc>
      </w:tr>
      <w:tr w:rsidR="0049738A" w:rsidRPr="00952013" w14:paraId="0395B3F7" w14:textId="77777777" w:rsidTr="00447922">
        <w:trPr>
          <w:trHeight w:val="260"/>
        </w:trPr>
        <w:tc>
          <w:tcPr>
            <w:tcW w:w="2188" w:type="dxa"/>
            <w:vMerge/>
            <w:vAlign w:val="center"/>
          </w:tcPr>
          <w:p w14:paraId="2675B8A8"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D39DA1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center"/>
          </w:tcPr>
          <w:p w14:paraId="7F6FEAF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Desgaste de pasamanos</w:t>
            </w:r>
          </w:p>
        </w:tc>
      </w:tr>
    </w:tbl>
    <w:p w14:paraId="34ABE2FD" w14:textId="24A43A65" w:rsidR="0049738A" w:rsidRDefault="0049738A" w:rsidP="0049738A">
      <w:pPr>
        <w:rPr>
          <w:rFonts w:ascii="Arial" w:eastAsiaTheme="minorEastAsia" w:hAnsi="Arial" w:cs="Arial"/>
          <w:b/>
          <w:sz w:val="20"/>
          <w:szCs w:val="20"/>
          <w:lang w:eastAsia="es-AR"/>
        </w:rPr>
      </w:pPr>
    </w:p>
    <w:p w14:paraId="4B60F98D" w14:textId="77777777" w:rsidR="00FF79C1" w:rsidRDefault="00FF79C1" w:rsidP="0049738A">
      <w:pPr>
        <w:rPr>
          <w:rFonts w:ascii="Arial" w:eastAsiaTheme="minorEastAsia" w:hAnsi="Arial" w:cs="Arial"/>
          <w:b/>
          <w:sz w:val="20"/>
          <w:szCs w:val="20"/>
          <w:lang w:eastAsia="es-AR"/>
        </w:rPr>
      </w:pPr>
    </w:p>
    <w:p w14:paraId="412FE684" w14:textId="77777777" w:rsidR="0049738A" w:rsidRPr="00FF79C1" w:rsidRDefault="0049738A" w:rsidP="00D5056A">
      <w:pPr>
        <w:pStyle w:val="Titulo5CAAP"/>
        <w:numPr>
          <w:ilvl w:val="3"/>
          <w:numId w:val="17"/>
        </w:numPr>
        <w:ind w:left="1134"/>
        <w:jc w:val="center"/>
        <w:rPr>
          <w:lang w:eastAsia="es-AR"/>
        </w:rPr>
      </w:pPr>
      <w:r w:rsidRPr="00FF79C1">
        <w:rPr>
          <w:lang w:eastAsia="es-AR"/>
        </w:rPr>
        <w:t>Almacenamiento de combustible</w:t>
      </w:r>
    </w:p>
    <w:p w14:paraId="65AB314A" w14:textId="77777777" w:rsidR="0049738A" w:rsidRPr="0035006A" w:rsidRDefault="0049738A" w:rsidP="0049738A">
      <w:pPr>
        <w:rPr>
          <w:rFonts w:ascii="Arial" w:eastAsiaTheme="minorEastAsia" w:hAnsi="Arial" w:cs="Arial"/>
          <w:b/>
          <w:sz w:val="20"/>
          <w:szCs w:val="20"/>
          <w:lang w:eastAsia="es-AR"/>
        </w:rPr>
      </w:pPr>
    </w:p>
    <w:p w14:paraId="487B3813" w14:textId="37382DAE"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Tanques de combustible Grupos Generadores/Motobombas de Incendio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69C1F66F" w14:textId="77777777" w:rsidTr="00447922">
        <w:trPr>
          <w:trHeight w:val="315"/>
        </w:trPr>
        <w:tc>
          <w:tcPr>
            <w:tcW w:w="2188" w:type="dxa"/>
            <w:shd w:val="clear" w:color="auto" w:fill="BFBFBF" w:themeFill="background1" w:themeFillShade="BF"/>
            <w:vAlign w:val="center"/>
          </w:tcPr>
          <w:p w14:paraId="3A2306B2"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6CC4B3AD"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512DEBF5"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6D730E83" w14:textId="77777777" w:rsidTr="00447922">
        <w:trPr>
          <w:trHeight w:val="144"/>
        </w:trPr>
        <w:tc>
          <w:tcPr>
            <w:tcW w:w="2188" w:type="dxa"/>
            <w:vMerge w:val="restart"/>
            <w:vAlign w:val="center"/>
          </w:tcPr>
          <w:p w14:paraId="5117F7C2"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Tanques de combustible</w:t>
            </w:r>
          </w:p>
        </w:tc>
        <w:tc>
          <w:tcPr>
            <w:tcW w:w="1311" w:type="dxa"/>
            <w:vMerge w:val="restart"/>
            <w:vAlign w:val="center"/>
          </w:tcPr>
          <w:p w14:paraId="1F88BBD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Semanal</w:t>
            </w:r>
          </w:p>
        </w:tc>
        <w:tc>
          <w:tcPr>
            <w:tcW w:w="6581" w:type="dxa"/>
            <w:shd w:val="clear" w:color="auto" w:fill="FFFFFF" w:themeFill="background1"/>
            <w:vAlign w:val="bottom"/>
          </w:tcPr>
          <w:p w14:paraId="5B9B3CA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limpieza y estado externo</w:t>
            </w:r>
          </w:p>
        </w:tc>
      </w:tr>
      <w:tr w:rsidR="0049738A" w:rsidRPr="00952013" w14:paraId="59F78D21" w14:textId="77777777" w:rsidTr="00447922">
        <w:trPr>
          <w:trHeight w:val="176"/>
        </w:trPr>
        <w:tc>
          <w:tcPr>
            <w:tcW w:w="2188" w:type="dxa"/>
            <w:vMerge/>
            <w:vAlign w:val="center"/>
          </w:tcPr>
          <w:p w14:paraId="72009FBD"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CFD0215"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145B32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Registrar cantidad actual de combustible en litros.</w:t>
            </w:r>
          </w:p>
        </w:tc>
      </w:tr>
      <w:tr w:rsidR="0049738A" w:rsidRPr="00952013" w14:paraId="751ED4F4" w14:textId="77777777" w:rsidTr="00447922">
        <w:trPr>
          <w:trHeight w:val="237"/>
        </w:trPr>
        <w:tc>
          <w:tcPr>
            <w:tcW w:w="2188" w:type="dxa"/>
            <w:vMerge/>
            <w:vAlign w:val="center"/>
          </w:tcPr>
          <w:p w14:paraId="08EE0548"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E4D49EA"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61956AB"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posibles pérdidas</w:t>
            </w:r>
          </w:p>
        </w:tc>
      </w:tr>
      <w:tr w:rsidR="0049738A" w:rsidRPr="00952013" w14:paraId="1798763B" w14:textId="77777777" w:rsidTr="00447922">
        <w:trPr>
          <w:trHeight w:val="315"/>
        </w:trPr>
        <w:tc>
          <w:tcPr>
            <w:tcW w:w="2188" w:type="dxa"/>
            <w:vMerge/>
            <w:vAlign w:val="center"/>
          </w:tcPr>
          <w:p w14:paraId="3ADC97F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BBFAEC9"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3A121B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Anotar fecha de último cambio de combustible</w:t>
            </w:r>
          </w:p>
        </w:tc>
      </w:tr>
      <w:tr w:rsidR="0049738A" w:rsidRPr="00952013" w14:paraId="0F9E2A0D" w14:textId="77777777" w:rsidTr="00447922">
        <w:trPr>
          <w:trHeight w:val="187"/>
        </w:trPr>
        <w:tc>
          <w:tcPr>
            <w:tcW w:w="2188" w:type="dxa"/>
            <w:vMerge/>
            <w:vAlign w:val="center"/>
          </w:tcPr>
          <w:p w14:paraId="4EFC60B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318326A"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252DAB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Purgar el tanque</w:t>
            </w:r>
          </w:p>
        </w:tc>
      </w:tr>
    </w:tbl>
    <w:p w14:paraId="3FB35DD6" w14:textId="77777777" w:rsidR="0049738A" w:rsidRDefault="0049738A" w:rsidP="0049738A">
      <w:pPr>
        <w:rPr>
          <w:rFonts w:ascii="Arial" w:eastAsiaTheme="minorEastAsia" w:hAnsi="Arial" w:cs="Arial"/>
          <w:b/>
          <w:sz w:val="20"/>
          <w:szCs w:val="20"/>
          <w:lang w:eastAsia="es-AR"/>
        </w:rPr>
      </w:pPr>
    </w:p>
    <w:p w14:paraId="5F23C0DF" w14:textId="77777777" w:rsidR="0049738A" w:rsidRDefault="0049738A" w:rsidP="0049738A">
      <w:pPr>
        <w:rPr>
          <w:rFonts w:ascii="Arial" w:eastAsiaTheme="minorEastAsia" w:hAnsi="Arial" w:cs="Arial"/>
          <w:b/>
          <w:sz w:val="20"/>
          <w:szCs w:val="20"/>
          <w:lang w:eastAsia="es-AR"/>
        </w:rPr>
      </w:pPr>
    </w:p>
    <w:p w14:paraId="79AB0B97" w14:textId="77777777" w:rsidR="0049738A" w:rsidRDefault="0049738A" w:rsidP="0049738A">
      <w:pPr>
        <w:rPr>
          <w:rFonts w:ascii="Arial" w:eastAsiaTheme="minorEastAsia" w:hAnsi="Arial" w:cs="Arial"/>
          <w:b/>
          <w:sz w:val="20"/>
          <w:szCs w:val="20"/>
          <w:lang w:eastAsia="es-AR"/>
        </w:rPr>
      </w:pPr>
    </w:p>
    <w:p w14:paraId="45178833" w14:textId="7C05EBA3"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Batanes de Combustible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04052F71" w14:textId="77777777" w:rsidTr="00447922">
        <w:trPr>
          <w:trHeight w:val="315"/>
        </w:trPr>
        <w:tc>
          <w:tcPr>
            <w:tcW w:w="2188" w:type="dxa"/>
            <w:shd w:val="clear" w:color="auto" w:fill="BFBFBF" w:themeFill="background1" w:themeFillShade="BF"/>
            <w:vAlign w:val="center"/>
          </w:tcPr>
          <w:p w14:paraId="32D0D61C"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10B2B1E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325F106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18E080CE" w14:textId="77777777" w:rsidTr="00447922">
        <w:trPr>
          <w:trHeight w:val="315"/>
        </w:trPr>
        <w:tc>
          <w:tcPr>
            <w:tcW w:w="2188" w:type="dxa"/>
            <w:vMerge w:val="restart"/>
            <w:vAlign w:val="center"/>
            <w:hideMark/>
          </w:tcPr>
          <w:p w14:paraId="55F9A45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Batanes de combustible</w:t>
            </w:r>
          </w:p>
        </w:tc>
        <w:tc>
          <w:tcPr>
            <w:tcW w:w="1311" w:type="dxa"/>
            <w:vMerge w:val="restart"/>
            <w:vAlign w:val="center"/>
          </w:tcPr>
          <w:p w14:paraId="65238B54"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Mensual</w:t>
            </w:r>
          </w:p>
        </w:tc>
        <w:tc>
          <w:tcPr>
            <w:tcW w:w="6581" w:type="dxa"/>
            <w:shd w:val="clear" w:color="auto" w:fill="FFFFFF" w:themeFill="background1"/>
            <w:vAlign w:val="bottom"/>
          </w:tcPr>
          <w:p w14:paraId="1FA505E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Inspeccionar la cisterna y chasis buscan do signos de corrosión. Si resultara positivo notificar y tomar una acción correctiva.</w:t>
            </w:r>
          </w:p>
        </w:tc>
      </w:tr>
      <w:tr w:rsidR="0049738A" w:rsidRPr="00952013" w14:paraId="33EDEAF6" w14:textId="77777777" w:rsidTr="00447922">
        <w:trPr>
          <w:trHeight w:val="315"/>
        </w:trPr>
        <w:tc>
          <w:tcPr>
            <w:tcW w:w="2188" w:type="dxa"/>
            <w:vMerge/>
            <w:vAlign w:val="center"/>
            <w:hideMark/>
          </w:tcPr>
          <w:p w14:paraId="77BA2B6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C204D6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E468F2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las señales de seguridad (capacidad de carga, capacidad máxima, peligro combustible, riesgo explosivo y nomenclatura del combustible según ONU) se encuentren en buen estado. De lo contrario proceder a recambiar.</w:t>
            </w:r>
          </w:p>
        </w:tc>
      </w:tr>
      <w:tr w:rsidR="0049738A" w:rsidRPr="00952013" w14:paraId="11C3EA1E" w14:textId="77777777" w:rsidTr="00447922">
        <w:trPr>
          <w:trHeight w:val="241"/>
        </w:trPr>
        <w:tc>
          <w:tcPr>
            <w:tcW w:w="2188" w:type="dxa"/>
            <w:vMerge/>
            <w:vAlign w:val="center"/>
            <w:hideMark/>
          </w:tcPr>
          <w:p w14:paraId="495BB08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D8F86ED"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66381D2B"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las cadenas de seguridad.</w:t>
            </w:r>
          </w:p>
        </w:tc>
      </w:tr>
      <w:tr w:rsidR="0049738A" w:rsidRPr="00952013" w14:paraId="41035EAC" w14:textId="77777777" w:rsidTr="00447922">
        <w:trPr>
          <w:trHeight w:val="286"/>
        </w:trPr>
        <w:tc>
          <w:tcPr>
            <w:tcW w:w="2188" w:type="dxa"/>
            <w:vMerge/>
            <w:vAlign w:val="center"/>
            <w:hideMark/>
          </w:tcPr>
          <w:p w14:paraId="23F93F2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BF905ED"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B651C82"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del indicador de nivel.</w:t>
            </w:r>
          </w:p>
        </w:tc>
      </w:tr>
      <w:tr w:rsidR="0049738A" w:rsidRPr="00952013" w14:paraId="7D5C5E34" w14:textId="77777777" w:rsidTr="00447922">
        <w:trPr>
          <w:trHeight w:val="315"/>
        </w:trPr>
        <w:tc>
          <w:tcPr>
            <w:tcW w:w="2188" w:type="dxa"/>
            <w:vMerge/>
            <w:vAlign w:val="center"/>
            <w:hideMark/>
          </w:tcPr>
          <w:p w14:paraId="3953D63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04D946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1B433BD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Verificar funcionamiento de la bomba de combustible con su equipo surtidor que contiene la manquera de 1” x 4 </w:t>
            </w:r>
            <w:proofErr w:type="spellStart"/>
            <w:r w:rsidRPr="00952013">
              <w:rPr>
                <w:rFonts w:eastAsia="Times New Roman" w:cstheme="minorHAnsi"/>
                <w:color w:val="000000"/>
                <w:sz w:val="20"/>
                <w:szCs w:val="20"/>
                <w:lang w:eastAsia="es-AR"/>
              </w:rPr>
              <w:t>mts</w:t>
            </w:r>
            <w:proofErr w:type="spellEnd"/>
            <w:r w:rsidRPr="00952013">
              <w:rPr>
                <w:rFonts w:eastAsia="Times New Roman" w:cstheme="minorHAnsi"/>
                <w:color w:val="000000"/>
                <w:sz w:val="20"/>
                <w:szCs w:val="20"/>
                <w:lang w:eastAsia="es-AR"/>
              </w:rPr>
              <w:t xml:space="preserve">. de largo, pico de corte automático y </w:t>
            </w:r>
            <w:proofErr w:type="spellStart"/>
            <w:r w:rsidRPr="00952013">
              <w:rPr>
                <w:rFonts w:eastAsia="Times New Roman" w:cstheme="minorHAnsi"/>
                <w:color w:val="000000"/>
                <w:sz w:val="20"/>
                <w:szCs w:val="20"/>
                <w:lang w:eastAsia="es-AR"/>
              </w:rPr>
              <w:t>cuentalitros</w:t>
            </w:r>
            <w:proofErr w:type="spellEnd"/>
            <w:r w:rsidRPr="00952013">
              <w:rPr>
                <w:rFonts w:eastAsia="Times New Roman" w:cstheme="minorHAnsi"/>
                <w:color w:val="000000"/>
                <w:sz w:val="20"/>
                <w:szCs w:val="20"/>
                <w:lang w:eastAsia="es-AR"/>
              </w:rPr>
              <w:t xml:space="preserve"> de 3 dígitos. Verificar vibraciones y ruidos en rodamientos y estado del sello mecánico de la bomba, de encontrarse anomalías proceder a la acción correctiva. Verificar estado de cables y pinzas de alimentación de la bomba. bomba.</w:t>
            </w:r>
          </w:p>
        </w:tc>
      </w:tr>
      <w:tr w:rsidR="0049738A" w:rsidRPr="00952013" w14:paraId="73C4ACCD" w14:textId="77777777" w:rsidTr="00447922">
        <w:trPr>
          <w:trHeight w:val="251"/>
        </w:trPr>
        <w:tc>
          <w:tcPr>
            <w:tcW w:w="2188" w:type="dxa"/>
            <w:vMerge/>
            <w:vAlign w:val="center"/>
            <w:hideMark/>
          </w:tcPr>
          <w:p w14:paraId="5B96F7A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9A8EC16"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7075D6F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del filtro del conjunto  surtidor</w:t>
            </w:r>
          </w:p>
        </w:tc>
      </w:tr>
      <w:tr w:rsidR="0049738A" w:rsidRPr="00952013" w14:paraId="0FC347DC" w14:textId="77777777" w:rsidTr="00447922">
        <w:trPr>
          <w:trHeight w:val="112"/>
        </w:trPr>
        <w:tc>
          <w:tcPr>
            <w:tcW w:w="2188" w:type="dxa"/>
            <w:vMerge/>
            <w:vAlign w:val="center"/>
            <w:hideMark/>
          </w:tcPr>
          <w:p w14:paraId="5B26240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1417F4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8BDADD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presencia y estado del balde de arena</w:t>
            </w:r>
          </w:p>
        </w:tc>
      </w:tr>
      <w:tr w:rsidR="0049738A" w:rsidRPr="00952013" w14:paraId="0D50ADD4" w14:textId="77777777" w:rsidTr="00447922">
        <w:trPr>
          <w:trHeight w:val="315"/>
        </w:trPr>
        <w:tc>
          <w:tcPr>
            <w:tcW w:w="2188" w:type="dxa"/>
            <w:vMerge/>
            <w:vAlign w:val="center"/>
            <w:hideMark/>
          </w:tcPr>
          <w:p w14:paraId="51A8773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6F2974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63A35DC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funcionamiento de luces de stop, giro, balizas y posición. Inspección del cableado y conexiones</w:t>
            </w:r>
          </w:p>
        </w:tc>
      </w:tr>
      <w:tr w:rsidR="0049738A" w:rsidRPr="00952013" w14:paraId="4BFAABCC" w14:textId="77777777" w:rsidTr="00447922">
        <w:trPr>
          <w:trHeight w:val="406"/>
        </w:trPr>
        <w:tc>
          <w:tcPr>
            <w:tcW w:w="2188" w:type="dxa"/>
            <w:vMerge/>
            <w:vAlign w:val="center"/>
            <w:hideMark/>
          </w:tcPr>
          <w:p w14:paraId="6B29430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8FD596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1A5BB9F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Comprobar funcionamiento del crique en lanza. Lubricar partes móviles de ser necesario</w:t>
            </w:r>
          </w:p>
        </w:tc>
      </w:tr>
      <w:tr w:rsidR="0049738A" w:rsidRPr="00952013" w14:paraId="030EA37E" w14:textId="77777777" w:rsidTr="00447922">
        <w:trPr>
          <w:trHeight w:val="228"/>
        </w:trPr>
        <w:tc>
          <w:tcPr>
            <w:tcW w:w="2188" w:type="dxa"/>
            <w:vMerge/>
            <w:vAlign w:val="center"/>
            <w:hideMark/>
          </w:tcPr>
          <w:p w14:paraId="6A9D943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A4CCDE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F84571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paragolpes y guardabarros</w:t>
            </w:r>
          </w:p>
        </w:tc>
      </w:tr>
      <w:tr w:rsidR="0049738A" w:rsidRPr="00952013" w14:paraId="7A47CB19" w14:textId="77777777" w:rsidTr="00447922">
        <w:trPr>
          <w:trHeight w:val="315"/>
        </w:trPr>
        <w:tc>
          <w:tcPr>
            <w:tcW w:w="2188" w:type="dxa"/>
            <w:vMerge/>
            <w:vAlign w:val="center"/>
            <w:hideMark/>
          </w:tcPr>
          <w:p w14:paraId="63A2D5D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8F2745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867342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Inspeccionar estado del eje macizo de 2”  y verificar estado (vibraciones y ruidos) de los rodamientos cónicos de rodillos cilíndricos 30206-30208</w:t>
            </w:r>
          </w:p>
        </w:tc>
      </w:tr>
      <w:tr w:rsidR="0049738A" w:rsidRPr="00952013" w14:paraId="5A5834DF" w14:textId="77777777" w:rsidTr="00447922">
        <w:trPr>
          <w:trHeight w:val="225"/>
        </w:trPr>
        <w:tc>
          <w:tcPr>
            <w:tcW w:w="2188" w:type="dxa"/>
            <w:vMerge/>
            <w:vAlign w:val="center"/>
            <w:hideMark/>
          </w:tcPr>
          <w:p w14:paraId="2F477A9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437AEAD"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735144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y funcionamiento del conjunto de freno inercial</w:t>
            </w:r>
          </w:p>
        </w:tc>
      </w:tr>
      <w:tr w:rsidR="0049738A" w:rsidRPr="00952013" w14:paraId="386F7779" w14:textId="77777777" w:rsidTr="00447922">
        <w:trPr>
          <w:trHeight w:val="128"/>
        </w:trPr>
        <w:tc>
          <w:tcPr>
            <w:tcW w:w="2188" w:type="dxa"/>
            <w:vMerge/>
            <w:vAlign w:val="center"/>
            <w:hideMark/>
          </w:tcPr>
          <w:p w14:paraId="04F12EA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3965AE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A2A6B9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Controlar existencia y estado de las tuercas de fijación de la llanta</w:t>
            </w:r>
          </w:p>
        </w:tc>
      </w:tr>
      <w:tr w:rsidR="0049738A" w:rsidRPr="00952013" w14:paraId="180AD085" w14:textId="77777777" w:rsidTr="00447922">
        <w:trPr>
          <w:trHeight w:val="315"/>
        </w:trPr>
        <w:tc>
          <w:tcPr>
            <w:tcW w:w="2188" w:type="dxa"/>
            <w:vMerge/>
            <w:vAlign w:val="center"/>
            <w:hideMark/>
          </w:tcPr>
          <w:p w14:paraId="2747261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F8CFE9E"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F10F16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todo el conjunto elástico de suspensión tipo ballesta. Inspeccionar la gemela, el soporte, el eje y los elásticos</w:t>
            </w:r>
          </w:p>
        </w:tc>
      </w:tr>
      <w:tr w:rsidR="0049738A" w:rsidRPr="00952013" w14:paraId="494D8CE6" w14:textId="77777777" w:rsidTr="00447922">
        <w:trPr>
          <w:trHeight w:val="630"/>
        </w:trPr>
        <w:tc>
          <w:tcPr>
            <w:tcW w:w="2188" w:type="dxa"/>
            <w:vMerge/>
            <w:vAlign w:val="center"/>
            <w:hideMark/>
          </w:tcPr>
          <w:p w14:paraId="71EE43B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CA80B8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5CE603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Inspeccionar estado de neumáticos (banda de rodadura, hombro y flanco) y verificar que la profundidad del dibujo no sea inferior a 1,6 </w:t>
            </w:r>
            <w:proofErr w:type="spellStart"/>
            <w:r w:rsidRPr="00952013">
              <w:rPr>
                <w:rFonts w:eastAsia="Times New Roman" w:cstheme="minorHAnsi"/>
                <w:color w:val="000000"/>
                <w:sz w:val="20"/>
                <w:szCs w:val="20"/>
                <w:lang w:eastAsia="es-AR"/>
              </w:rPr>
              <w:t>mm.</w:t>
            </w:r>
            <w:proofErr w:type="spellEnd"/>
            <w:r w:rsidRPr="00952013">
              <w:rPr>
                <w:rFonts w:eastAsia="Times New Roman" w:cstheme="minorHAnsi"/>
                <w:color w:val="000000"/>
                <w:sz w:val="20"/>
                <w:szCs w:val="20"/>
                <w:lang w:eastAsia="es-AR"/>
              </w:rPr>
              <w:t xml:space="preserve"> De lo contrario notificar y proceder al cambio</w:t>
            </w:r>
          </w:p>
        </w:tc>
      </w:tr>
      <w:tr w:rsidR="0049738A" w:rsidRPr="00952013" w14:paraId="78609B95" w14:textId="77777777" w:rsidTr="00447922">
        <w:trPr>
          <w:trHeight w:val="134"/>
        </w:trPr>
        <w:tc>
          <w:tcPr>
            <w:tcW w:w="2188" w:type="dxa"/>
            <w:vMerge/>
            <w:vAlign w:val="center"/>
            <w:hideMark/>
          </w:tcPr>
          <w:p w14:paraId="3F231D8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12FE8C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6602115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la cubierta de auxilio y su soporte y sujeción</w:t>
            </w:r>
          </w:p>
        </w:tc>
      </w:tr>
      <w:tr w:rsidR="0049738A" w:rsidRPr="00952013" w14:paraId="07A047E3" w14:textId="77777777" w:rsidTr="00447922">
        <w:trPr>
          <w:trHeight w:val="315"/>
        </w:trPr>
        <w:tc>
          <w:tcPr>
            <w:tcW w:w="2188" w:type="dxa"/>
            <w:vMerge/>
            <w:vAlign w:val="center"/>
            <w:hideMark/>
          </w:tcPr>
          <w:p w14:paraId="2D3DA6E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139BF6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F71463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estado de accesorios de cister na (boca de carga, boca de inspección y venteo)</w:t>
            </w:r>
          </w:p>
        </w:tc>
      </w:tr>
      <w:tr w:rsidR="0049738A" w:rsidRPr="00952013" w14:paraId="6AEAFAD7" w14:textId="77777777" w:rsidTr="00447922">
        <w:trPr>
          <w:trHeight w:val="315"/>
        </w:trPr>
        <w:tc>
          <w:tcPr>
            <w:tcW w:w="2188" w:type="dxa"/>
            <w:vMerge/>
            <w:vAlign w:val="center"/>
            <w:hideMark/>
          </w:tcPr>
          <w:p w14:paraId="2AF28C0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5F1F993"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1F0055D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Inspeccionar interior del tanque retirando la boca de inspección. Verificar presencia de corrosión, combustible degradado en el fondo y presencia de condensado, en caso afirmativo proceder a su limpieza y purga</w:t>
            </w:r>
          </w:p>
        </w:tc>
      </w:tr>
      <w:tr w:rsidR="0049738A" w:rsidRPr="00952013" w14:paraId="422605DF" w14:textId="77777777" w:rsidTr="00447922">
        <w:trPr>
          <w:trHeight w:val="344"/>
        </w:trPr>
        <w:tc>
          <w:tcPr>
            <w:tcW w:w="2188" w:type="dxa"/>
            <w:vMerge/>
            <w:vAlign w:val="center"/>
            <w:hideMark/>
          </w:tcPr>
          <w:p w14:paraId="53A5F81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212BC9CD"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 (MOEX)</w:t>
            </w:r>
          </w:p>
        </w:tc>
        <w:tc>
          <w:tcPr>
            <w:tcW w:w="6581" w:type="dxa"/>
            <w:shd w:val="clear" w:color="auto" w:fill="FFFFFF" w:themeFill="background1"/>
            <w:vAlign w:val="bottom"/>
          </w:tcPr>
          <w:p w14:paraId="27E9747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presencia de corrosión externa, si presenta signos incipientes o cambios notables que afecten la identificación y si es necesario efectuar control de espesores</w:t>
            </w:r>
          </w:p>
        </w:tc>
      </w:tr>
      <w:tr w:rsidR="0049738A" w:rsidRPr="00952013" w14:paraId="025C4294" w14:textId="77777777" w:rsidTr="00447922">
        <w:trPr>
          <w:trHeight w:val="420"/>
        </w:trPr>
        <w:tc>
          <w:tcPr>
            <w:tcW w:w="2188" w:type="dxa"/>
            <w:vMerge/>
            <w:vAlign w:val="center"/>
          </w:tcPr>
          <w:p w14:paraId="47BC138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54601E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9C2D46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si presenta abolladuras, rayones o globos que comprometan su comportamiento y si es necesario realizar ensayos no destructivos</w:t>
            </w:r>
          </w:p>
        </w:tc>
      </w:tr>
      <w:tr w:rsidR="0049738A" w:rsidRPr="00952013" w14:paraId="0AA8C5F9" w14:textId="77777777" w:rsidTr="00447922">
        <w:trPr>
          <w:trHeight w:val="420"/>
        </w:trPr>
        <w:tc>
          <w:tcPr>
            <w:tcW w:w="2188" w:type="dxa"/>
            <w:vMerge/>
            <w:vAlign w:val="center"/>
          </w:tcPr>
          <w:p w14:paraId="2872C73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6522DB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9B11CC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si se encuentra en buen estado la marca del nivel de llenado para carga ventral y si está conectado o funciona correctamente el sensor de sobrellenado</w:t>
            </w:r>
          </w:p>
        </w:tc>
      </w:tr>
      <w:tr w:rsidR="0049738A" w:rsidRPr="00952013" w14:paraId="334D2D4D" w14:textId="77777777" w:rsidTr="00447922">
        <w:trPr>
          <w:trHeight w:val="234"/>
        </w:trPr>
        <w:tc>
          <w:tcPr>
            <w:tcW w:w="2188" w:type="dxa"/>
            <w:vMerge/>
            <w:vAlign w:val="center"/>
          </w:tcPr>
          <w:p w14:paraId="07BF9B3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CB2DBA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54A0AE5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si es correcto el montaje de la cisterna sobre el chasis</w:t>
            </w:r>
          </w:p>
        </w:tc>
      </w:tr>
      <w:tr w:rsidR="0049738A" w:rsidRPr="00952013" w14:paraId="7B41E38C" w14:textId="77777777" w:rsidTr="00447922">
        <w:trPr>
          <w:trHeight w:val="420"/>
        </w:trPr>
        <w:tc>
          <w:tcPr>
            <w:tcW w:w="2188" w:type="dxa"/>
            <w:vMerge/>
            <w:vAlign w:val="center"/>
          </w:tcPr>
          <w:p w14:paraId="32CFB9D1"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6184E6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4D84D08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si posee bulones y/o abrazaderas de fijación del sistema de amortiguación de vibraciones</w:t>
            </w:r>
          </w:p>
        </w:tc>
      </w:tr>
      <w:tr w:rsidR="0049738A" w:rsidRPr="00952013" w14:paraId="0C123F70" w14:textId="77777777" w:rsidTr="00447922">
        <w:trPr>
          <w:trHeight w:val="420"/>
        </w:trPr>
        <w:tc>
          <w:tcPr>
            <w:tcW w:w="2188" w:type="dxa"/>
            <w:vMerge/>
            <w:vAlign w:val="center"/>
          </w:tcPr>
          <w:p w14:paraId="29C37DC1"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BBC0D62"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85A5241"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Verificar si posee bocas de carga, si cuenta con protección antivuelco, si el material tiene el mismo espesor que el tanque, si la soldadura a la estructura </w:t>
            </w:r>
            <w:r w:rsidRPr="00952013">
              <w:rPr>
                <w:rFonts w:eastAsia="Times New Roman" w:cstheme="minorHAnsi"/>
                <w:color w:val="000000"/>
                <w:sz w:val="20"/>
                <w:szCs w:val="20"/>
                <w:lang w:eastAsia="es-AR"/>
              </w:rPr>
              <w:lastRenderedPageBreak/>
              <w:t>del tanque es de cordones sin repelar y si la protección antivuelco es eficiente y está en buen estado</w:t>
            </w:r>
          </w:p>
        </w:tc>
      </w:tr>
      <w:tr w:rsidR="0049738A" w:rsidRPr="00952013" w14:paraId="67CD98E0" w14:textId="77777777" w:rsidTr="00447922">
        <w:trPr>
          <w:trHeight w:val="420"/>
        </w:trPr>
        <w:tc>
          <w:tcPr>
            <w:tcW w:w="2188" w:type="dxa"/>
            <w:vMerge/>
            <w:vAlign w:val="center"/>
          </w:tcPr>
          <w:p w14:paraId="33186B8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AE1EA9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57F186CF"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sea seguro el acceso a las bocas de carga y que la escalera se encuentra en buenas condiciones</w:t>
            </w:r>
          </w:p>
        </w:tc>
      </w:tr>
      <w:tr w:rsidR="0049738A" w:rsidRPr="00952013" w14:paraId="4068662A" w14:textId="77777777" w:rsidTr="00447922">
        <w:trPr>
          <w:trHeight w:val="420"/>
        </w:trPr>
        <w:tc>
          <w:tcPr>
            <w:tcW w:w="2188" w:type="dxa"/>
            <w:vMerge/>
            <w:vAlign w:val="center"/>
          </w:tcPr>
          <w:p w14:paraId="556EB5D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344067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3B84CD5"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existencia y material antideslizante en toda el área de circulación del tanque y en los peldaños de la escalera.</w:t>
            </w:r>
          </w:p>
        </w:tc>
      </w:tr>
      <w:tr w:rsidR="0049738A" w:rsidRPr="00952013" w14:paraId="6D20CA24" w14:textId="77777777" w:rsidTr="00447922">
        <w:trPr>
          <w:trHeight w:val="420"/>
        </w:trPr>
        <w:tc>
          <w:tcPr>
            <w:tcW w:w="2188" w:type="dxa"/>
            <w:vMerge/>
            <w:vAlign w:val="center"/>
          </w:tcPr>
          <w:p w14:paraId="00242A7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67E86A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EFF8F1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 tapa superior de las bocas de inspección impida la salida del producto en caso de vuelco y que no deben tener tapas roscadas</w:t>
            </w:r>
          </w:p>
        </w:tc>
      </w:tr>
      <w:tr w:rsidR="0049738A" w:rsidRPr="00952013" w14:paraId="0D3D92BF" w14:textId="77777777" w:rsidTr="00447922">
        <w:trPr>
          <w:trHeight w:val="420"/>
        </w:trPr>
        <w:tc>
          <w:tcPr>
            <w:tcW w:w="2188" w:type="dxa"/>
            <w:vMerge/>
            <w:vAlign w:val="center"/>
          </w:tcPr>
          <w:p w14:paraId="1DF7B2E7"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2970A1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76A8A04"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las válvulas de descarga estén ubicadas en la parte trasera, si están dispuestas para carga ventral, si son herméticas, si están en buen estado las juntas y las tapas, si se encuentran en posición correcta, si es adecuada la protección estructural contra choques traseros y si es eficiente la protección estructural contra vuelcos o choques laterales</w:t>
            </w:r>
          </w:p>
        </w:tc>
      </w:tr>
      <w:tr w:rsidR="0049738A" w:rsidRPr="00952013" w14:paraId="2C2FC362" w14:textId="77777777" w:rsidTr="00447922">
        <w:trPr>
          <w:trHeight w:val="202"/>
        </w:trPr>
        <w:tc>
          <w:tcPr>
            <w:tcW w:w="2188" w:type="dxa"/>
            <w:vMerge/>
            <w:vAlign w:val="center"/>
          </w:tcPr>
          <w:p w14:paraId="0E33745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702137A"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55B2172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las válvulas de venteo estén colocadas y que funcionen correctamente</w:t>
            </w:r>
          </w:p>
        </w:tc>
      </w:tr>
      <w:tr w:rsidR="0049738A" w:rsidRPr="00952013" w14:paraId="77796B9D" w14:textId="77777777" w:rsidTr="00447922">
        <w:trPr>
          <w:trHeight w:val="420"/>
        </w:trPr>
        <w:tc>
          <w:tcPr>
            <w:tcW w:w="2188" w:type="dxa"/>
            <w:vMerge/>
            <w:vAlign w:val="center"/>
          </w:tcPr>
          <w:p w14:paraId="3F675C9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B59075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17A9A2D"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 cisterna posea planchuelas para conectar la descarga estática a tierra y estén en buen estado</w:t>
            </w:r>
          </w:p>
        </w:tc>
      </w:tr>
      <w:tr w:rsidR="0049738A" w:rsidRPr="00952013" w14:paraId="3B5D051E" w14:textId="77777777" w:rsidTr="00447922">
        <w:trPr>
          <w:trHeight w:val="199"/>
        </w:trPr>
        <w:tc>
          <w:tcPr>
            <w:tcW w:w="2188" w:type="dxa"/>
            <w:vMerge/>
            <w:vAlign w:val="center"/>
          </w:tcPr>
          <w:p w14:paraId="082259E1"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8DEB953"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3785B8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si la unidad posee cadenas o colas ruteras para descarga estática</w:t>
            </w:r>
          </w:p>
        </w:tc>
      </w:tr>
      <w:tr w:rsidR="0049738A" w:rsidRPr="00952013" w14:paraId="1AE14F48" w14:textId="77777777" w:rsidTr="00447922">
        <w:trPr>
          <w:trHeight w:val="420"/>
        </w:trPr>
        <w:tc>
          <w:tcPr>
            <w:tcW w:w="2188" w:type="dxa"/>
            <w:vMerge/>
            <w:vAlign w:val="center"/>
          </w:tcPr>
          <w:p w14:paraId="7A9A220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617F6A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605E409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Verificar si la instalación eléctrica es resistente a la corrosión, aislada y está protegida contra posibles daños físicos. Si las cajas de la instalación son de fundición de aluminio y estancas con juntas incombustibles. Si las conexiones tienen terminales soldados y los tornillos con arandelas planas y de presión. Si los cables de la instalación son del tipo </w:t>
            </w:r>
            <w:proofErr w:type="spellStart"/>
            <w:r w:rsidRPr="00952013">
              <w:rPr>
                <w:rFonts w:eastAsia="Times New Roman" w:cstheme="minorHAnsi"/>
                <w:color w:val="000000"/>
                <w:sz w:val="20"/>
                <w:szCs w:val="20"/>
                <w:lang w:eastAsia="es-AR"/>
              </w:rPr>
              <w:t>antillamas</w:t>
            </w:r>
            <w:proofErr w:type="spellEnd"/>
            <w:r w:rsidRPr="00952013">
              <w:rPr>
                <w:rFonts w:eastAsia="Times New Roman" w:cstheme="minorHAnsi"/>
                <w:color w:val="000000"/>
                <w:sz w:val="20"/>
                <w:szCs w:val="20"/>
                <w:lang w:eastAsia="es-AR"/>
              </w:rPr>
              <w:t xml:space="preserve"> y las uniones son soldadas</w:t>
            </w:r>
          </w:p>
        </w:tc>
      </w:tr>
      <w:tr w:rsidR="0049738A" w:rsidRPr="00952013" w14:paraId="340E9CBD" w14:textId="77777777" w:rsidTr="00447922">
        <w:trPr>
          <w:trHeight w:val="218"/>
        </w:trPr>
        <w:tc>
          <w:tcPr>
            <w:tcW w:w="2188" w:type="dxa"/>
            <w:vMerge/>
            <w:vAlign w:val="center"/>
          </w:tcPr>
          <w:p w14:paraId="50AB2FE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258C9D1"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343332A"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existencia y tipo de matafuegos</w:t>
            </w:r>
          </w:p>
        </w:tc>
      </w:tr>
      <w:tr w:rsidR="0049738A" w:rsidRPr="00952013" w14:paraId="20606777" w14:textId="77777777" w:rsidTr="00447922">
        <w:trPr>
          <w:trHeight w:val="420"/>
        </w:trPr>
        <w:tc>
          <w:tcPr>
            <w:tcW w:w="2188" w:type="dxa"/>
            <w:vMerge/>
            <w:vAlign w:val="center"/>
          </w:tcPr>
          <w:p w14:paraId="2F9FC744"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FAC55E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168E68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 unidad disponga de leyendas, peligro inflamable en frente, costados y parte posterior</w:t>
            </w:r>
          </w:p>
        </w:tc>
      </w:tr>
      <w:tr w:rsidR="0049738A" w:rsidRPr="00952013" w14:paraId="65C713AA" w14:textId="77777777" w:rsidTr="00447922">
        <w:trPr>
          <w:trHeight w:val="420"/>
        </w:trPr>
        <w:tc>
          <w:tcPr>
            <w:tcW w:w="2188" w:type="dxa"/>
            <w:vMerge/>
            <w:vAlign w:val="center"/>
          </w:tcPr>
          <w:p w14:paraId="2D6E105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2754705"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1832893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esté indicada la capacidad de cada compartimiento en ambos lados de la cisterna y en las bocas de carga</w:t>
            </w:r>
          </w:p>
        </w:tc>
      </w:tr>
      <w:tr w:rsidR="0049738A" w:rsidRPr="00952013" w14:paraId="61AEE63F" w14:textId="77777777" w:rsidTr="00447922">
        <w:trPr>
          <w:trHeight w:val="420"/>
        </w:trPr>
        <w:tc>
          <w:tcPr>
            <w:tcW w:w="2188" w:type="dxa"/>
            <w:vMerge/>
            <w:vAlign w:val="center"/>
          </w:tcPr>
          <w:p w14:paraId="214A574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C03BFB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76DEF02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cumpla con las resoluciones SST N°233 y 720. Identificación de Riesgo y N° ONU. Y que dispone de la ficha de intervención correspondiente</w:t>
            </w:r>
          </w:p>
        </w:tc>
      </w:tr>
      <w:tr w:rsidR="0049738A" w:rsidRPr="00952013" w14:paraId="1A5C38B6" w14:textId="77777777" w:rsidTr="00447922">
        <w:trPr>
          <w:trHeight w:val="420"/>
        </w:trPr>
        <w:tc>
          <w:tcPr>
            <w:tcW w:w="2188" w:type="dxa"/>
            <w:vMerge/>
            <w:vAlign w:val="center"/>
          </w:tcPr>
          <w:p w14:paraId="0DC3EB03"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01B89B0"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B7DF63C"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Entregar protocolo de auditoria con firma del responsable técnico de la empresa auditora, conforme a lo establecido por la Resolución 404/94 y la Disposición 76/97</w:t>
            </w:r>
          </w:p>
        </w:tc>
      </w:tr>
      <w:tr w:rsidR="0049738A" w:rsidRPr="00952013" w14:paraId="1CD32BFA" w14:textId="77777777" w:rsidTr="00447922">
        <w:trPr>
          <w:trHeight w:val="235"/>
        </w:trPr>
        <w:tc>
          <w:tcPr>
            <w:tcW w:w="2188" w:type="dxa"/>
            <w:vMerge/>
            <w:vAlign w:val="center"/>
          </w:tcPr>
          <w:p w14:paraId="5EF85A9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78B7F65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Bienal (MOEX)</w:t>
            </w:r>
          </w:p>
        </w:tc>
        <w:tc>
          <w:tcPr>
            <w:tcW w:w="6581" w:type="dxa"/>
            <w:shd w:val="clear" w:color="auto" w:fill="FFFFFF" w:themeFill="background1"/>
            <w:vAlign w:val="bottom"/>
          </w:tcPr>
          <w:p w14:paraId="44737819"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las paredes no presenten áreas corroídas, gastadas o con rajaduras</w:t>
            </w:r>
          </w:p>
        </w:tc>
      </w:tr>
      <w:tr w:rsidR="0049738A" w:rsidRPr="00952013" w14:paraId="1F798CE4" w14:textId="77777777" w:rsidTr="00447922">
        <w:trPr>
          <w:trHeight w:val="138"/>
        </w:trPr>
        <w:tc>
          <w:tcPr>
            <w:tcW w:w="2188" w:type="dxa"/>
            <w:vMerge/>
            <w:vAlign w:val="center"/>
          </w:tcPr>
          <w:p w14:paraId="6C4AE7F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0B0E564"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6D5CE2E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las soldaduras internas no presenten fisuras visibles</w:t>
            </w:r>
          </w:p>
        </w:tc>
      </w:tr>
      <w:tr w:rsidR="0049738A" w:rsidRPr="00952013" w14:paraId="5D3B4D80" w14:textId="77777777" w:rsidTr="00447922">
        <w:trPr>
          <w:trHeight w:val="420"/>
        </w:trPr>
        <w:tc>
          <w:tcPr>
            <w:tcW w:w="2188" w:type="dxa"/>
            <w:vMerge/>
            <w:vAlign w:val="center"/>
          </w:tcPr>
          <w:p w14:paraId="151EB9B5"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6C7150B"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2E7F1AF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Verificar que el fondo no presenta ares corroídas, gastadas o con rajaduras y que no presente abolladuras importantes</w:t>
            </w:r>
          </w:p>
        </w:tc>
      </w:tr>
      <w:tr w:rsidR="0049738A" w:rsidRPr="00952013" w14:paraId="5D76206B" w14:textId="77777777" w:rsidTr="00447922">
        <w:trPr>
          <w:trHeight w:val="420"/>
        </w:trPr>
        <w:tc>
          <w:tcPr>
            <w:tcW w:w="2188" w:type="dxa"/>
            <w:vMerge/>
            <w:vAlign w:val="center"/>
          </w:tcPr>
          <w:p w14:paraId="47190F6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7719FF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4D1298A0"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Entregar protocolo de auditoria con firma del responsable técnico de la empresa auditora, conforme a lo establecido por la Resolución 404/94 y la Disposición 76/97</w:t>
            </w:r>
          </w:p>
        </w:tc>
      </w:tr>
      <w:tr w:rsidR="0049738A" w:rsidRPr="00952013" w14:paraId="206A2017" w14:textId="77777777" w:rsidTr="00447922">
        <w:trPr>
          <w:trHeight w:val="420"/>
        </w:trPr>
        <w:tc>
          <w:tcPr>
            <w:tcW w:w="2188" w:type="dxa"/>
            <w:vMerge/>
            <w:vAlign w:val="center"/>
          </w:tcPr>
          <w:p w14:paraId="17C6911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37B938F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Quinquenal (MOEX)</w:t>
            </w:r>
          </w:p>
        </w:tc>
        <w:tc>
          <w:tcPr>
            <w:tcW w:w="6581" w:type="dxa"/>
            <w:shd w:val="clear" w:color="auto" w:fill="FFFFFF" w:themeFill="background1"/>
            <w:vAlign w:val="bottom"/>
          </w:tcPr>
          <w:p w14:paraId="57CAF6C7"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 xml:space="preserve">Prueba de estanqueidad: Proceder a registrar los valores de presión inicial y final de la prueba a efectuarse y el tiempo de duración del ensayo, efectuando al finalizar los mismos las observaciones que correspondan. La verificación </w:t>
            </w:r>
            <w:r w:rsidRPr="00952013">
              <w:rPr>
                <w:rFonts w:eastAsia="Times New Roman" w:cstheme="minorHAnsi"/>
                <w:color w:val="000000"/>
                <w:sz w:val="20"/>
                <w:szCs w:val="20"/>
                <w:lang w:eastAsia="es-AR"/>
              </w:rPr>
              <w:lastRenderedPageBreak/>
              <w:t>debe ser efectuada mediante la realización de una prueba neumática utilizando Nitrógeno (N2) conectada a una de las bocas de descarga de las cisternas (compartimientos) a una presión de 200 gr/cm2, resultando satisfactoria cuando la cisterna mantenga la presión durante un periodo de 30 min</w:t>
            </w:r>
          </w:p>
        </w:tc>
      </w:tr>
      <w:tr w:rsidR="0049738A" w:rsidRPr="00952013" w14:paraId="211EF910" w14:textId="77777777" w:rsidTr="00447922">
        <w:trPr>
          <w:trHeight w:val="420"/>
        </w:trPr>
        <w:tc>
          <w:tcPr>
            <w:tcW w:w="2188" w:type="dxa"/>
            <w:vMerge/>
            <w:vAlign w:val="center"/>
          </w:tcPr>
          <w:p w14:paraId="225DC62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286CD8A"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887C9AE"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Verificación de espesores: Para determinar espesores, se debe realizar un entramado del tanque cisterna, tomando como vista lateral izquierda (grilla costado izquierdo) el correspondiente al de la ubicación del conductor y el opuesto como (grilla costado derecho), como vista frontal (grilla anterior) y como posterior (grilla posterior), expresado todos los valores de la medición obtenidos en milímetros (mm).</w:t>
            </w:r>
          </w:p>
          <w:p w14:paraId="5C50C193"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El auditor debe calibrar el detector de espesores por ultrasonido, procediendo luego a tomar mediciones, conforme a la grilla correspondiente, consignando todos los valores alcanzados en cada cisterna. Cada reticulado corresponderá a un sector de la envolvente o de los cabezales, donde en cada rectángulo se transcribirá el espesor obtenido, determinando si las mediciones efectuadas son satisfactorias</w:t>
            </w:r>
          </w:p>
        </w:tc>
      </w:tr>
      <w:tr w:rsidR="0049738A" w:rsidRPr="00952013" w14:paraId="3E420BDC" w14:textId="77777777" w:rsidTr="00447922">
        <w:trPr>
          <w:trHeight w:val="420"/>
        </w:trPr>
        <w:tc>
          <w:tcPr>
            <w:tcW w:w="2188" w:type="dxa"/>
            <w:vMerge/>
            <w:vAlign w:val="center"/>
          </w:tcPr>
          <w:p w14:paraId="3C45AF1B"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85B85E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4A2D1316" w14:textId="77777777" w:rsidR="0049738A" w:rsidRPr="00952013" w:rsidRDefault="0049738A" w:rsidP="00447922">
            <w:pPr>
              <w:spacing w:line="240" w:lineRule="auto"/>
              <w:jc w:val="center"/>
              <w:rPr>
                <w:rFonts w:eastAsia="Times New Roman" w:cstheme="minorHAnsi"/>
                <w:color w:val="000000"/>
                <w:sz w:val="20"/>
                <w:szCs w:val="20"/>
                <w:lang w:eastAsia="es-AR"/>
              </w:rPr>
            </w:pPr>
            <w:r w:rsidRPr="00952013">
              <w:rPr>
                <w:rFonts w:eastAsia="Times New Roman" w:cstheme="minorHAnsi"/>
                <w:color w:val="000000"/>
                <w:sz w:val="20"/>
                <w:szCs w:val="20"/>
                <w:lang w:eastAsia="es-AR"/>
              </w:rPr>
              <w:t>Entregar protocolo de auditoria con firma del responsable técnico de la empresa auditora, conforme a lo establecido por la Resolución 404/94 y la Disposición 76/97</w:t>
            </w:r>
          </w:p>
        </w:tc>
      </w:tr>
    </w:tbl>
    <w:p w14:paraId="06CDBABC" w14:textId="77777777" w:rsidR="0049738A" w:rsidRDefault="0049738A" w:rsidP="0049738A">
      <w:pPr>
        <w:rPr>
          <w:rFonts w:ascii="Arial" w:eastAsiaTheme="minorEastAsia" w:hAnsi="Arial" w:cs="Arial"/>
          <w:b/>
          <w:sz w:val="20"/>
          <w:szCs w:val="20"/>
          <w:lang w:eastAsia="es-AR"/>
        </w:rPr>
      </w:pPr>
    </w:p>
    <w:p w14:paraId="1D818089" w14:textId="77777777" w:rsidR="0049738A" w:rsidRDefault="0049738A" w:rsidP="0049738A">
      <w:pPr>
        <w:rPr>
          <w:rFonts w:ascii="Arial" w:eastAsiaTheme="minorEastAsia" w:hAnsi="Arial" w:cs="Arial"/>
          <w:b/>
          <w:sz w:val="20"/>
          <w:szCs w:val="20"/>
          <w:lang w:eastAsia="es-AR"/>
        </w:rPr>
      </w:pPr>
    </w:p>
    <w:p w14:paraId="2E5F8BCC" w14:textId="7A2EABE1" w:rsidR="0049738A" w:rsidRDefault="0049738A" w:rsidP="0049738A">
      <w:pPr>
        <w:rPr>
          <w:rFonts w:ascii="Arial" w:eastAsiaTheme="minorEastAsia" w:hAnsi="Arial" w:cs="Arial"/>
          <w:b/>
          <w:sz w:val="20"/>
          <w:szCs w:val="20"/>
          <w:lang w:eastAsia="es-AR"/>
        </w:rPr>
      </w:pPr>
    </w:p>
    <w:p w14:paraId="2282DC6A" w14:textId="77777777" w:rsidR="0049738A" w:rsidRPr="00FF79C1" w:rsidRDefault="0049738A" w:rsidP="00D5056A">
      <w:pPr>
        <w:pStyle w:val="Titulo5CAAP"/>
        <w:numPr>
          <w:ilvl w:val="3"/>
          <w:numId w:val="17"/>
        </w:numPr>
        <w:ind w:left="1134"/>
        <w:jc w:val="center"/>
        <w:rPr>
          <w:lang w:eastAsia="es-AR"/>
        </w:rPr>
      </w:pPr>
      <w:r w:rsidRPr="00FF79C1">
        <w:rPr>
          <w:lang w:eastAsia="es-AR"/>
        </w:rPr>
        <w:t>Sistemas de extinción de Incendio</w:t>
      </w:r>
    </w:p>
    <w:p w14:paraId="114E970B" w14:textId="77777777" w:rsidR="0049738A" w:rsidRDefault="0049738A" w:rsidP="0049738A">
      <w:pPr>
        <w:rPr>
          <w:rFonts w:ascii="Arial" w:eastAsiaTheme="minorEastAsia" w:hAnsi="Arial" w:cs="Arial"/>
          <w:b/>
          <w:sz w:val="20"/>
          <w:szCs w:val="20"/>
          <w:lang w:eastAsia="es-AR"/>
        </w:rPr>
      </w:pPr>
    </w:p>
    <w:p w14:paraId="54BDE302" w14:textId="7C671E90"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Motobombas red contra Incendio</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5"/>
        <w:gridCol w:w="1305"/>
        <w:gridCol w:w="6570"/>
      </w:tblGrid>
      <w:tr w:rsidR="0049738A" w:rsidRPr="00952013" w14:paraId="17CD6556" w14:textId="77777777" w:rsidTr="00A14A11">
        <w:trPr>
          <w:trHeight w:val="315"/>
        </w:trPr>
        <w:tc>
          <w:tcPr>
            <w:tcW w:w="2175" w:type="dxa"/>
            <w:shd w:val="clear" w:color="auto" w:fill="BFBFBF" w:themeFill="background1" w:themeFillShade="BF"/>
            <w:vAlign w:val="center"/>
            <w:hideMark/>
          </w:tcPr>
          <w:p w14:paraId="13BAAE81"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b/>
                <w:bCs/>
                <w:color w:val="000000"/>
                <w:sz w:val="20"/>
                <w:szCs w:val="20"/>
                <w:lang w:val="en-GB" w:eastAsia="es-AR"/>
              </w:rPr>
              <w:t>Mantenimiento</w:t>
            </w:r>
            <w:proofErr w:type="spellEnd"/>
            <w:r w:rsidRPr="00952013">
              <w:rPr>
                <w:rFonts w:eastAsia="Times New Roman" w:cstheme="minorHAnsi"/>
                <w:b/>
                <w:bCs/>
                <w:color w:val="000000"/>
                <w:sz w:val="20"/>
                <w:szCs w:val="20"/>
                <w:lang w:val="en-GB" w:eastAsia="es-AR"/>
              </w:rPr>
              <w:t xml:space="preserve"> </w:t>
            </w:r>
            <w:proofErr w:type="spellStart"/>
            <w:r w:rsidRPr="00952013">
              <w:rPr>
                <w:rFonts w:eastAsia="Times New Roman" w:cstheme="minorHAnsi"/>
                <w:b/>
                <w:bCs/>
                <w:color w:val="000000"/>
                <w:sz w:val="20"/>
                <w:szCs w:val="20"/>
                <w:lang w:val="en-GB" w:eastAsia="es-AR"/>
              </w:rPr>
              <w:t>en</w:t>
            </w:r>
            <w:proofErr w:type="spellEnd"/>
            <w:r w:rsidRPr="00952013">
              <w:rPr>
                <w:rFonts w:eastAsia="Times New Roman" w:cstheme="minorHAnsi"/>
                <w:color w:val="000000"/>
                <w:sz w:val="20"/>
                <w:szCs w:val="20"/>
                <w:lang w:val="es-AR" w:eastAsia="es-AR"/>
              </w:rPr>
              <w:t> </w:t>
            </w:r>
          </w:p>
        </w:tc>
        <w:tc>
          <w:tcPr>
            <w:tcW w:w="1305" w:type="dxa"/>
            <w:shd w:val="clear" w:color="auto" w:fill="BFBFBF" w:themeFill="background1" w:themeFillShade="BF"/>
            <w:vAlign w:val="center"/>
            <w:hideMark/>
          </w:tcPr>
          <w:p w14:paraId="7BC5381E"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b/>
                <w:bCs/>
                <w:color w:val="000000"/>
                <w:sz w:val="20"/>
                <w:szCs w:val="20"/>
                <w:lang w:val="en-GB" w:eastAsia="es-AR"/>
              </w:rPr>
              <w:t>Frecuencia</w:t>
            </w:r>
            <w:proofErr w:type="spellEnd"/>
            <w:r w:rsidRPr="00952013">
              <w:rPr>
                <w:rFonts w:eastAsia="Times New Roman" w:cstheme="minorHAnsi"/>
                <w:color w:val="000000"/>
                <w:sz w:val="20"/>
                <w:szCs w:val="20"/>
                <w:lang w:val="es-AR" w:eastAsia="es-AR"/>
              </w:rPr>
              <w:t> </w:t>
            </w:r>
          </w:p>
        </w:tc>
        <w:tc>
          <w:tcPr>
            <w:tcW w:w="6570" w:type="dxa"/>
            <w:shd w:val="clear" w:color="auto" w:fill="BFBFBF" w:themeFill="background1" w:themeFillShade="BF"/>
            <w:vAlign w:val="center"/>
            <w:hideMark/>
          </w:tcPr>
          <w:p w14:paraId="5806CC03" w14:textId="77777777" w:rsidR="0049738A" w:rsidRPr="00952013" w:rsidRDefault="0049738A" w:rsidP="00447922">
            <w:pPr>
              <w:spacing w:line="240" w:lineRule="auto"/>
              <w:jc w:val="center"/>
              <w:rPr>
                <w:rFonts w:eastAsia="Times New Roman" w:cstheme="minorHAnsi"/>
                <w:sz w:val="20"/>
                <w:szCs w:val="20"/>
                <w:lang w:val="pt-BR" w:eastAsia="es-AR"/>
              </w:rPr>
            </w:pPr>
            <w:r w:rsidRPr="00952013">
              <w:rPr>
                <w:rFonts w:eastAsia="Times New Roman" w:cstheme="minorHAnsi"/>
                <w:b/>
                <w:bCs/>
                <w:color w:val="000000"/>
                <w:sz w:val="20"/>
                <w:szCs w:val="20"/>
                <w:lang w:val="pt-BR" w:eastAsia="es-AR"/>
              </w:rPr>
              <w:t xml:space="preserve">Método </w:t>
            </w:r>
            <w:r w:rsidRPr="00952013">
              <w:rPr>
                <w:rFonts w:eastAsia="Times New Roman" w:cstheme="minorHAnsi"/>
                <w:sz w:val="20"/>
                <w:szCs w:val="20"/>
                <w:lang w:val="pt-BR" w:eastAsia="es-AR"/>
              </w:rPr>
              <w:t>(</w:t>
            </w:r>
            <w:proofErr w:type="spellStart"/>
            <w:r w:rsidRPr="00952013">
              <w:rPr>
                <w:rFonts w:eastAsia="Times New Roman" w:cstheme="minorHAnsi"/>
                <w:sz w:val="20"/>
                <w:szCs w:val="20"/>
                <w:lang w:val="pt-BR" w:eastAsia="es-AR"/>
              </w:rPr>
              <w:t>Según</w:t>
            </w:r>
            <w:proofErr w:type="spellEnd"/>
            <w:r w:rsidRPr="00952013">
              <w:rPr>
                <w:rFonts w:eastAsia="Times New Roman" w:cstheme="minorHAnsi"/>
                <w:sz w:val="20"/>
                <w:szCs w:val="20"/>
                <w:lang w:val="pt-BR" w:eastAsia="es-AR"/>
              </w:rPr>
              <w:t xml:space="preserve"> NFPA 25 e IRAM 3546) </w:t>
            </w:r>
          </w:p>
        </w:tc>
      </w:tr>
      <w:tr w:rsidR="0049738A" w:rsidRPr="00952013" w14:paraId="5AD6594A" w14:textId="77777777" w:rsidTr="00A14A11">
        <w:trPr>
          <w:trHeight w:val="180"/>
        </w:trPr>
        <w:tc>
          <w:tcPr>
            <w:tcW w:w="2175" w:type="dxa"/>
            <w:vMerge w:val="restart"/>
            <w:vAlign w:val="center"/>
            <w:hideMark/>
          </w:tcPr>
          <w:p w14:paraId="3DB54A57" w14:textId="7306BE74" w:rsidR="0049738A" w:rsidRPr="00952013" w:rsidRDefault="0049738A" w:rsidP="44DE3690">
            <w:pPr>
              <w:spacing w:line="240" w:lineRule="auto"/>
              <w:jc w:val="center"/>
              <w:rPr>
                <w:rFonts w:eastAsia="Times New Roman"/>
                <w:sz w:val="20"/>
                <w:szCs w:val="20"/>
                <w:lang w:val="es-AR" w:eastAsia="es-AR"/>
              </w:rPr>
            </w:pPr>
            <w:r w:rsidRPr="00410F2D">
              <w:rPr>
                <w:rFonts w:eastAsia="Times New Roman"/>
                <w:color w:val="000000" w:themeColor="text1"/>
                <w:sz w:val="20"/>
                <w:szCs w:val="20"/>
                <w:lang w:val="es-AR" w:eastAsia="es-AR"/>
              </w:rPr>
              <w:t>Motobomba red contra Incendio</w:t>
            </w:r>
            <w:r w:rsidRPr="44DE3690">
              <w:rPr>
                <w:rFonts w:eastAsia="Times New Roman"/>
                <w:color w:val="000000" w:themeColor="text1"/>
                <w:sz w:val="20"/>
                <w:szCs w:val="20"/>
                <w:lang w:val="es-AR" w:eastAsia="es-AR"/>
              </w:rPr>
              <w:t> </w:t>
            </w:r>
            <w:r w:rsidR="1D8442A2" w:rsidRPr="44DE3690">
              <w:rPr>
                <w:rFonts w:eastAsia="Times New Roman"/>
                <w:color w:val="000000" w:themeColor="text1"/>
                <w:sz w:val="20"/>
                <w:szCs w:val="20"/>
                <w:lang w:val="es-AR" w:eastAsia="es-AR"/>
              </w:rPr>
              <w:t>(Ed. III)</w:t>
            </w:r>
          </w:p>
        </w:tc>
        <w:tc>
          <w:tcPr>
            <w:tcW w:w="1305" w:type="dxa"/>
            <w:vMerge w:val="restart"/>
            <w:vAlign w:val="center"/>
            <w:hideMark/>
          </w:tcPr>
          <w:p w14:paraId="6EF1CAFD"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Semanal</w:t>
            </w:r>
            <w:proofErr w:type="spellEnd"/>
            <w:r w:rsidRPr="00952013">
              <w:rPr>
                <w:rFonts w:eastAsia="Times New Roman" w:cstheme="minorHAnsi"/>
                <w:color w:val="000000"/>
                <w:sz w:val="20"/>
                <w:szCs w:val="20"/>
                <w:lang w:val="es-AR" w:eastAsia="es-AR"/>
              </w:rPr>
              <w:t> </w:t>
            </w:r>
          </w:p>
        </w:tc>
        <w:tc>
          <w:tcPr>
            <w:tcW w:w="6570" w:type="dxa"/>
            <w:shd w:val="clear" w:color="auto" w:fill="FFFFFF" w:themeFill="background1"/>
            <w:vAlign w:val="bottom"/>
            <w:hideMark/>
          </w:tcPr>
          <w:p w14:paraId="4D052E8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INSPECCION: (Antes de arrancar la Motobomba) </w:t>
            </w:r>
          </w:p>
        </w:tc>
      </w:tr>
      <w:tr w:rsidR="0049738A" w:rsidRPr="00952013" w14:paraId="72185BC0" w14:textId="77777777" w:rsidTr="00A14A11">
        <w:trPr>
          <w:trHeight w:val="225"/>
        </w:trPr>
        <w:tc>
          <w:tcPr>
            <w:tcW w:w="0" w:type="auto"/>
            <w:vMerge/>
            <w:vAlign w:val="center"/>
            <w:hideMark/>
          </w:tcPr>
          <w:p w14:paraId="6C2C55D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BE5A01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33ACEB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Sala de Bombas:</w:t>
            </w:r>
            <w:r w:rsidRPr="00952013">
              <w:rPr>
                <w:rFonts w:eastAsia="Times New Roman" w:cstheme="minorHAnsi"/>
                <w:color w:val="000000"/>
                <w:sz w:val="20"/>
                <w:szCs w:val="20"/>
                <w:lang w:val="es-AR" w:eastAsia="es-AR"/>
              </w:rPr>
              <w:t> </w:t>
            </w:r>
          </w:p>
        </w:tc>
      </w:tr>
      <w:tr w:rsidR="0049738A" w:rsidRPr="00952013" w14:paraId="2E87B75E" w14:textId="77777777" w:rsidTr="00A14A11">
        <w:trPr>
          <w:trHeight w:val="315"/>
        </w:trPr>
        <w:tc>
          <w:tcPr>
            <w:tcW w:w="0" w:type="auto"/>
            <w:vMerge/>
            <w:vAlign w:val="center"/>
            <w:hideMark/>
          </w:tcPr>
          <w:p w14:paraId="2B84D3D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1BF484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243B018"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 temperatura de la sala debe ser mayor a 4°C en bombas con calentador de motor.  </w:t>
            </w:r>
          </w:p>
          <w:p w14:paraId="39C75153"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 xml:space="preserve">Registrar temperatura de la sala [……] </w:t>
            </w:r>
            <w:r w:rsidRPr="00952013">
              <w:rPr>
                <w:rFonts w:eastAsia="Times New Roman" w:cstheme="minorHAnsi"/>
                <w:color w:val="000000"/>
                <w:sz w:val="20"/>
                <w:szCs w:val="20"/>
                <w:lang w:val="en-GB" w:eastAsia="es-AR"/>
              </w:rPr>
              <w:t>°C</w:t>
            </w:r>
            <w:r w:rsidRPr="00952013">
              <w:rPr>
                <w:rFonts w:eastAsia="Times New Roman" w:cstheme="minorHAnsi"/>
                <w:color w:val="000000"/>
                <w:sz w:val="20"/>
                <w:szCs w:val="20"/>
                <w:lang w:val="es-AR" w:eastAsia="es-AR"/>
              </w:rPr>
              <w:t> </w:t>
            </w:r>
          </w:p>
        </w:tc>
      </w:tr>
      <w:tr w:rsidR="0049738A" w:rsidRPr="00952013" w14:paraId="07A51AEA" w14:textId="77777777" w:rsidTr="00A14A11">
        <w:trPr>
          <w:trHeight w:val="135"/>
        </w:trPr>
        <w:tc>
          <w:tcPr>
            <w:tcW w:w="0" w:type="auto"/>
            <w:vMerge/>
            <w:vAlign w:val="center"/>
            <w:hideMark/>
          </w:tcPr>
          <w:p w14:paraId="27925F4D"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55ED1C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1A1CF9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las rejillas de ventilación funcionan correctamente. </w:t>
            </w:r>
          </w:p>
        </w:tc>
      </w:tr>
      <w:tr w:rsidR="0049738A" w:rsidRPr="00952013" w14:paraId="0DE9A729" w14:textId="77777777" w:rsidTr="00A14A11">
        <w:trPr>
          <w:trHeight w:val="180"/>
        </w:trPr>
        <w:tc>
          <w:tcPr>
            <w:tcW w:w="0" w:type="auto"/>
            <w:vMerge/>
            <w:vAlign w:val="center"/>
            <w:hideMark/>
          </w:tcPr>
          <w:p w14:paraId="640634AF"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D2007D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0D8F2DC"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el piso no presenta excesiva cantidad de agua. </w:t>
            </w:r>
          </w:p>
        </w:tc>
      </w:tr>
      <w:tr w:rsidR="0049738A" w:rsidRPr="00952013" w14:paraId="09CAB36D" w14:textId="77777777" w:rsidTr="00A14A11">
        <w:trPr>
          <w:trHeight w:val="225"/>
        </w:trPr>
        <w:tc>
          <w:tcPr>
            <w:tcW w:w="0" w:type="auto"/>
            <w:vMerge/>
            <w:vAlign w:val="center"/>
            <w:hideMark/>
          </w:tcPr>
          <w:p w14:paraId="57BE7D1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1D1300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12D16A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 xml:space="preserve">Sistema de </w:t>
            </w:r>
            <w:proofErr w:type="spellStart"/>
            <w:r w:rsidRPr="00952013">
              <w:rPr>
                <w:rFonts w:eastAsia="Times New Roman" w:cstheme="minorHAnsi"/>
                <w:color w:val="000000"/>
                <w:sz w:val="20"/>
                <w:szCs w:val="20"/>
                <w:lang w:val="en-GB" w:eastAsia="es-AR"/>
              </w:rPr>
              <w:t>bombeo</w:t>
            </w:r>
            <w:proofErr w:type="spellEnd"/>
            <w:r w:rsidRPr="00952013">
              <w:rPr>
                <w:rFonts w:eastAsia="Times New Roman" w:cstheme="minorHAnsi"/>
                <w:color w:val="000000"/>
                <w:sz w:val="20"/>
                <w:szCs w:val="20"/>
                <w:lang w:val="en-GB" w:eastAsia="es-AR"/>
              </w:rPr>
              <w:t>:</w:t>
            </w:r>
            <w:r w:rsidRPr="00952013">
              <w:rPr>
                <w:rFonts w:eastAsia="Times New Roman" w:cstheme="minorHAnsi"/>
                <w:color w:val="000000"/>
                <w:sz w:val="20"/>
                <w:szCs w:val="20"/>
                <w:lang w:val="es-AR" w:eastAsia="es-AR"/>
              </w:rPr>
              <w:t> </w:t>
            </w:r>
          </w:p>
        </w:tc>
      </w:tr>
      <w:tr w:rsidR="0049738A" w:rsidRPr="00952013" w14:paraId="1C7687A9" w14:textId="77777777" w:rsidTr="00A14A11">
        <w:trPr>
          <w:trHeight w:val="315"/>
        </w:trPr>
        <w:tc>
          <w:tcPr>
            <w:tcW w:w="0" w:type="auto"/>
            <w:vMerge/>
            <w:vAlign w:val="center"/>
            <w:hideMark/>
          </w:tcPr>
          <w:p w14:paraId="40521D4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93963D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9B6FF8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las válvulas de succión y de descarga de la bomba están totalmente abiertas. </w:t>
            </w:r>
          </w:p>
        </w:tc>
      </w:tr>
      <w:tr w:rsidR="0049738A" w:rsidRPr="00952013" w14:paraId="22E83E6F" w14:textId="77777777" w:rsidTr="00A14A11">
        <w:trPr>
          <w:trHeight w:val="315"/>
        </w:trPr>
        <w:tc>
          <w:tcPr>
            <w:tcW w:w="0" w:type="auto"/>
            <w:vMerge/>
            <w:vAlign w:val="center"/>
            <w:hideMark/>
          </w:tcPr>
          <w:p w14:paraId="0A3F242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35ACA2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D092549"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estado de integridad de cañerías de drenaje, presurizadas y de comando. </w:t>
            </w:r>
            <w:r w:rsidRPr="00952013">
              <w:rPr>
                <w:rFonts w:eastAsia="Times New Roman" w:cstheme="minorHAnsi"/>
                <w:color w:val="000000"/>
                <w:sz w:val="20"/>
                <w:szCs w:val="20"/>
                <w:lang w:val="en-GB" w:eastAsia="es-AR"/>
              </w:rPr>
              <w:t xml:space="preserve">Y </w:t>
            </w:r>
            <w:proofErr w:type="spellStart"/>
            <w:r w:rsidRPr="00952013">
              <w:rPr>
                <w:rFonts w:eastAsia="Times New Roman" w:cstheme="minorHAnsi"/>
                <w:color w:val="000000"/>
                <w:sz w:val="20"/>
                <w:szCs w:val="20"/>
                <w:lang w:val="en-GB" w:eastAsia="es-AR"/>
              </w:rPr>
              <w:t>que</w:t>
            </w:r>
            <w:proofErr w:type="spellEnd"/>
            <w:r w:rsidRPr="00952013">
              <w:rPr>
                <w:rFonts w:eastAsia="Times New Roman" w:cstheme="minorHAnsi"/>
                <w:color w:val="000000"/>
                <w:sz w:val="20"/>
                <w:szCs w:val="20"/>
                <w:lang w:val="en-GB" w:eastAsia="es-AR"/>
              </w:rPr>
              <w:t xml:space="preserve"> las </w:t>
            </w:r>
            <w:proofErr w:type="spellStart"/>
            <w:r w:rsidRPr="00952013">
              <w:rPr>
                <w:rFonts w:eastAsia="Times New Roman" w:cstheme="minorHAnsi"/>
                <w:color w:val="000000"/>
                <w:sz w:val="20"/>
                <w:szCs w:val="20"/>
                <w:lang w:val="en-GB" w:eastAsia="es-AR"/>
              </w:rPr>
              <w:t>mismas</w:t>
            </w:r>
            <w:proofErr w:type="spellEnd"/>
            <w:r w:rsidRPr="00952013">
              <w:rPr>
                <w:rFonts w:eastAsia="Times New Roman" w:cstheme="minorHAnsi"/>
                <w:color w:val="000000"/>
                <w:sz w:val="20"/>
                <w:szCs w:val="20"/>
                <w:lang w:val="en-GB" w:eastAsia="es-AR"/>
              </w:rPr>
              <w:t xml:space="preserve"> no </w:t>
            </w:r>
            <w:proofErr w:type="spellStart"/>
            <w:r w:rsidRPr="00952013">
              <w:rPr>
                <w:rFonts w:eastAsia="Times New Roman" w:cstheme="minorHAnsi"/>
                <w:color w:val="000000"/>
                <w:sz w:val="20"/>
                <w:szCs w:val="20"/>
                <w:lang w:val="en-GB" w:eastAsia="es-AR"/>
              </w:rPr>
              <w:t>presenten</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fugas</w:t>
            </w:r>
            <w:proofErr w:type="spellEnd"/>
            <w:r w:rsidRPr="00952013">
              <w:rPr>
                <w:rFonts w:eastAsia="Times New Roman" w:cstheme="minorHAnsi"/>
                <w:color w:val="000000"/>
                <w:sz w:val="20"/>
                <w:szCs w:val="20"/>
                <w:lang w:val="en-GB" w:eastAsia="es-AR"/>
              </w:rPr>
              <w:t>.</w:t>
            </w:r>
            <w:r w:rsidRPr="00952013">
              <w:rPr>
                <w:rFonts w:eastAsia="Times New Roman" w:cstheme="minorHAnsi"/>
                <w:color w:val="000000"/>
                <w:sz w:val="20"/>
                <w:szCs w:val="20"/>
                <w:lang w:val="es-AR" w:eastAsia="es-AR"/>
              </w:rPr>
              <w:t> </w:t>
            </w:r>
          </w:p>
        </w:tc>
      </w:tr>
      <w:tr w:rsidR="0049738A" w:rsidRPr="00952013" w14:paraId="59114702" w14:textId="77777777" w:rsidTr="00A14A11">
        <w:trPr>
          <w:trHeight w:val="315"/>
        </w:trPr>
        <w:tc>
          <w:tcPr>
            <w:tcW w:w="0" w:type="auto"/>
            <w:vMerge/>
            <w:vAlign w:val="center"/>
            <w:hideMark/>
          </w:tcPr>
          <w:p w14:paraId="42AFE4CB"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0E9099F"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7231CB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estado de integridad del </w:t>
            </w:r>
            <w:proofErr w:type="spellStart"/>
            <w:r w:rsidRPr="00952013">
              <w:rPr>
                <w:rFonts w:eastAsia="Times New Roman" w:cstheme="minorHAnsi"/>
                <w:color w:val="000000"/>
                <w:sz w:val="20"/>
                <w:szCs w:val="20"/>
                <w:lang w:val="es-AR" w:eastAsia="es-AR"/>
              </w:rPr>
              <w:t>manovacuometro</w:t>
            </w:r>
            <w:proofErr w:type="spellEnd"/>
            <w:r w:rsidRPr="00952013">
              <w:rPr>
                <w:rFonts w:eastAsia="Times New Roman" w:cstheme="minorHAnsi"/>
                <w:color w:val="000000"/>
                <w:sz w:val="20"/>
                <w:szCs w:val="20"/>
                <w:lang w:val="es-AR" w:eastAsia="es-AR"/>
              </w:rPr>
              <w:t xml:space="preserve"> de aspiración y manómetro de impulsión. </w:t>
            </w:r>
          </w:p>
        </w:tc>
      </w:tr>
      <w:tr w:rsidR="0049738A" w:rsidRPr="00952013" w14:paraId="08AB5E5E" w14:textId="77777777" w:rsidTr="00A14A11">
        <w:trPr>
          <w:trHeight w:val="315"/>
        </w:trPr>
        <w:tc>
          <w:tcPr>
            <w:tcW w:w="0" w:type="auto"/>
            <w:vMerge/>
            <w:vAlign w:val="center"/>
            <w:hideMark/>
          </w:tcPr>
          <w:p w14:paraId="06DE103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020C475"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41D720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la presión del manómetro de descarga y verificar que esté dentro del rango aceptable. </w:t>
            </w:r>
            <w:r w:rsidRPr="00952013">
              <w:rPr>
                <w:rFonts w:eastAsia="Times New Roman" w:cstheme="minorHAnsi"/>
                <w:color w:val="000000"/>
                <w:sz w:val="20"/>
                <w:szCs w:val="20"/>
                <w:lang w:val="en-GB" w:eastAsia="es-AR"/>
              </w:rPr>
              <w:t>[……] PSI [REFERENCIA: 0 a 6 PSI]</w:t>
            </w:r>
            <w:r w:rsidRPr="00952013">
              <w:rPr>
                <w:rFonts w:eastAsia="Times New Roman" w:cstheme="minorHAnsi"/>
                <w:color w:val="000000"/>
                <w:sz w:val="20"/>
                <w:szCs w:val="20"/>
                <w:lang w:val="es-AR" w:eastAsia="es-AR"/>
              </w:rPr>
              <w:t> </w:t>
            </w:r>
          </w:p>
        </w:tc>
      </w:tr>
      <w:tr w:rsidR="0049738A" w:rsidRPr="00952013" w14:paraId="553C02D9" w14:textId="77777777" w:rsidTr="00A14A11">
        <w:trPr>
          <w:trHeight w:val="315"/>
        </w:trPr>
        <w:tc>
          <w:tcPr>
            <w:tcW w:w="0" w:type="auto"/>
            <w:vMerge/>
            <w:vAlign w:val="center"/>
            <w:hideMark/>
          </w:tcPr>
          <w:p w14:paraId="314FF2FF"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329F8F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C416E9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la presión del </w:t>
            </w:r>
            <w:proofErr w:type="spellStart"/>
            <w:r w:rsidRPr="00952013">
              <w:rPr>
                <w:rFonts w:eastAsia="Times New Roman" w:cstheme="minorHAnsi"/>
                <w:color w:val="000000"/>
                <w:sz w:val="20"/>
                <w:szCs w:val="20"/>
                <w:lang w:val="es-AR" w:eastAsia="es-AR"/>
              </w:rPr>
              <w:t>manovacuometro</w:t>
            </w:r>
            <w:proofErr w:type="spellEnd"/>
            <w:r w:rsidRPr="00952013">
              <w:rPr>
                <w:rFonts w:eastAsia="Times New Roman" w:cstheme="minorHAnsi"/>
                <w:color w:val="000000"/>
                <w:sz w:val="20"/>
                <w:szCs w:val="20"/>
                <w:lang w:val="es-AR" w:eastAsia="es-AR"/>
              </w:rPr>
              <w:t xml:space="preserve"> de succión y verificar que esté dentro del rango aceptable. </w:t>
            </w:r>
            <w:r w:rsidRPr="00952013">
              <w:rPr>
                <w:rFonts w:eastAsia="Times New Roman" w:cstheme="minorHAnsi"/>
                <w:color w:val="000000"/>
                <w:sz w:val="20"/>
                <w:szCs w:val="20"/>
                <w:lang w:val="en-GB" w:eastAsia="es-AR"/>
              </w:rPr>
              <w:t>[……] PSI [REFERENCIA: 0 a 6 PSI]</w:t>
            </w:r>
            <w:r w:rsidRPr="00952013">
              <w:rPr>
                <w:rFonts w:eastAsia="Times New Roman" w:cstheme="minorHAnsi"/>
                <w:color w:val="000000"/>
                <w:sz w:val="20"/>
                <w:szCs w:val="20"/>
                <w:lang w:val="es-AR" w:eastAsia="es-AR"/>
              </w:rPr>
              <w:t> </w:t>
            </w:r>
          </w:p>
        </w:tc>
      </w:tr>
      <w:tr w:rsidR="0049738A" w:rsidRPr="00952013" w14:paraId="32357B04" w14:textId="77777777" w:rsidTr="00A14A11">
        <w:trPr>
          <w:trHeight w:val="315"/>
        </w:trPr>
        <w:tc>
          <w:tcPr>
            <w:tcW w:w="0" w:type="auto"/>
            <w:vMerge/>
            <w:vAlign w:val="center"/>
            <w:hideMark/>
          </w:tcPr>
          <w:p w14:paraId="7A462BED"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1100EEB"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01935E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que la presión indicada en el manómetro de descarga de la bomba sea igual a la presión del </w:t>
            </w:r>
            <w:proofErr w:type="spellStart"/>
            <w:r w:rsidRPr="00952013">
              <w:rPr>
                <w:rFonts w:eastAsia="Times New Roman" w:cstheme="minorHAnsi"/>
                <w:color w:val="000000"/>
                <w:sz w:val="20"/>
                <w:szCs w:val="20"/>
                <w:lang w:val="es-AR" w:eastAsia="es-AR"/>
              </w:rPr>
              <w:t>manovacuometro</w:t>
            </w:r>
            <w:proofErr w:type="spellEnd"/>
            <w:r w:rsidRPr="00952013">
              <w:rPr>
                <w:rFonts w:eastAsia="Times New Roman" w:cstheme="minorHAnsi"/>
                <w:color w:val="000000"/>
                <w:sz w:val="20"/>
                <w:szCs w:val="20"/>
                <w:lang w:val="es-AR" w:eastAsia="es-AR"/>
              </w:rPr>
              <w:t xml:space="preserve"> de succión. </w:t>
            </w:r>
          </w:p>
        </w:tc>
      </w:tr>
      <w:tr w:rsidR="0049738A" w:rsidRPr="00952013" w14:paraId="0F10FB08" w14:textId="77777777" w:rsidTr="00A14A11">
        <w:trPr>
          <w:trHeight w:val="315"/>
        </w:trPr>
        <w:tc>
          <w:tcPr>
            <w:tcW w:w="0" w:type="auto"/>
            <w:vMerge/>
            <w:vAlign w:val="center"/>
            <w:hideMark/>
          </w:tcPr>
          <w:p w14:paraId="48BD26B6"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B83014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BD5405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que el nivel del tanque de agua se encuentre lleno o en el nivel de diseño. </w:t>
            </w:r>
            <w:r w:rsidRPr="00952013">
              <w:rPr>
                <w:rFonts w:eastAsia="Times New Roman" w:cstheme="minorHAnsi"/>
                <w:color w:val="000000"/>
                <w:sz w:val="20"/>
                <w:szCs w:val="20"/>
                <w:lang w:val="en-GB" w:eastAsia="es-AR"/>
              </w:rPr>
              <w:t xml:space="preserve">[……] %  (REFERENCIA: 100% Tanque </w:t>
            </w:r>
            <w:proofErr w:type="spellStart"/>
            <w:r w:rsidRPr="00952013">
              <w:rPr>
                <w:rFonts w:eastAsia="Times New Roman" w:cstheme="minorHAnsi"/>
                <w:color w:val="000000"/>
                <w:sz w:val="20"/>
                <w:szCs w:val="20"/>
                <w:lang w:val="en-GB" w:eastAsia="es-AR"/>
              </w:rPr>
              <w:t>lleno</w:t>
            </w:r>
            <w:proofErr w:type="spellEnd"/>
            <w:r w:rsidRPr="00952013">
              <w:rPr>
                <w:rFonts w:eastAsia="Times New Roman" w:cstheme="minorHAnsi"/>
                <w:color w:val="000000"/>
                <w:sz w:val="20"/>
                <w:szCs w:val="20"/>
                <w:lang w:val="en-GB" w:eastAsia="es-AR"/>
              </w:rPr>
              <w:t>)</w:t>
            </w:r>
            <w:r w:rsidRPr="00952013">
              <w:rPr>
                <w:rFonts w:eastAsia="Times New Roman" w:cstheme="minorHAnsi"/>
                <w:color w:val="000000"/>
                <w:sz w:val="20"/>
                <w:szCs w:val="20"/>
                <w:lang w:val="es-AR" w:eastAsia="es-AR"/>
              </w:rPr>
              <w:t> </w:t>
            </w:r>
          </w:p>
        </w:tc>
      </w:tr>
      <w:tr w:rsidR="0049738A" w:rsidRPr="00952013" w14:paraId="2425FD06" w14:textId="77777777" w:rsidTr="00A14A11">
        <w:trPr>
          <w:trHeight w:val="315"/>
        </w:trPr>
        <w:tc>
          <w:tcPr>
            <w:tcW w:w="0" w:type="auto"/>
            <w:vMerge/>
            <w:vAlign w:val="center"/>
            <w:hideMark/>
          </w:tcPr>
          <w:p w14:paraId="197B1DB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32F33E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4E79AA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que la temperatura del agua no sea inferior a 4°C. Registrar temperatura del agua [……] </w:t>
            </w:r>
            <w:r w:rsidRPr="00952013">
              <w:rPr>
                <w:rFonts w:eastAsia="Times New Roman" w:cstheme="minorHAnsi"/>
                <w:color w:val="000000"/>
                <w:sz w:val="20"/>
                <w:szCs w:val="20"/>
                <w:lang w:val="en-GB" w:eastAsia="es-AR"/>
              </w:rPr>
              <w:t>°C</w:t>
            </w:r>
            <w:r w:rsidRPr="00952013">
              <w:rPr>
                <w:rFonts w:eastAsia="Times New Roman" w:cstheme="minorHAnsi"/>
                <w:color w:val="000000"/>
                <w:sz w:val="20"/>
                <w:szCs w:val="20"/>
                <w:lang w:val="es-AR" w:eastAsia="es-AR"/>
              </w:rPr>
              <w:t> </w:t>
            </w:r>
          </w:p>
        </w:tc>
      </w:tr>
      <w:tr w:rsidR="0049738A" w:rsidRPr="00952013" w14:paraId="5B6E26E8" w14:textId="77777777" w:rsidTr="00A14A11">
        <w:trPr>
          <w:trHeight w:val="630"/>
        </w:trPr>
        <w:tc>
          <w:tcPr>
            <w:tcW w:w="0" w:type="auto"/>
            <w:vMerge/>
            <w:vAlign w:val="center"/>
            <w:hideMark/>
          </w:tcPr>
          <w:p w14:paraId="606893AA"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6F5BB5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C210FF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las válvulas de prueba de flujo de agua están en posición cerrada, la válvula de conexión de manguera está cerrada y la línea hacia las válvulas de prueba no contienen agua. </w:t>
            </w:r>
          </w:p>
        </w:tc>
      </w:tr>
      <w:tr w:rsidR="0049738A" w:rsidRPr="00952013" w14:paraId="4DBB12BB" w14:textId="77777777" w:rsidTr="00A14A11">
        <w:trPr>
          <w:trHeight w:val="195"/>
        </w:trPr>
        <w:tc>
          <w:tcPr>
            <w:tcW w:w="0" w:type="auto"/>
            <w:vMerge/>
            <w:vAlign w:val="center"/>
            <w:hideMark/>
          </w:tcPr>
          <w:p w14:paraId="2BD78A9E"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6ED9E4D"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4DEADB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 xml:space="preserve">Motor </w:t>
            </w:r>
            <w:proofErr w:type="spellStart"/>
            <w:r w:rsidRPr="00952013">
              <w:rPr>
                <w:rFonts w:eastAsia="Times New Roman" w:cstheme="minorHAnsi"/>
                <w:color w:val="000000"/>
                <w:sz w:val="20"/>
                <w:szCs w:val="20"/>
                <w:lang w:val="en-GB" w:eastAsia="es-AR"/>
              </w:rPr>
              <w:t>Diésel</w:t>
            </w:r>
            <w:proofErr w:type="spellEnd"/>
            <w:r w:rsidRPr="00952013">
              <w:rPr>
                <w:rFonts w:eastAsia="Times New Roman" w:cstheme="minorHAnsi"/>
                <w:color w:val="000000"/>
                <w:sz w:val="20"/>
                <w:szCs w:val="20"/>
                <w:lang w:val="en-GB" w:eastAsia="es-AR"/>
              </w:rPr>
              <w:t>:</w:t>
            </w:r>
            <w:r w:rsidRPr="00952013">
              <w:rPr>
                <w:rFonts w:eastAsia="Times New Roman" w:cstheme="minorHAnsi"/>
                <w:color w:val="000000"/>
                <w:sz w:val="20"/>
                <w:szCs w:val="20"/>
                <w:lang w:val="es-AR" w:eastAsia="es-AR"/>
              </w:rPr>
              <w:t> </w:t>
            </w:r>
          </w:p>
        </w:tc>
      </w:tr>
      <w:tr w:rsidR="0049738A" w:rsidRPr="00952013" w14:paraId="496588A7" w14:textId="77777777" w:rsidTr="00A14A11">
        <w:trPr>
          <w:trHeight w:val="240"/>
        </w:trPr>
        <w:tc>
          <w:tcPr>
            <w:tcW w:w="0" w:type="auto"/>
            <w:vMerge/>
            <w:vAlign w:val="center"/>
            <w:hideMark/>
          </w:tcPr>
          <w:p w14:paraId="1CCA7431"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DD830A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9CE462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estado general del equipo. </w:t>
            </w:r>
          </w:p>
        </w:tc>
      </w:tr>
      <w:tr w:rsidR="0049738A" w:rsidRPr="00952013" w14:paraId="07B1D8F7" w14:textId="77777777" w:rsidTr="00A14A11">
        <w:trPr>
          <w:trHeight w:val="135"/>
        </w:trPr>
        <w:tc>
          <w:tcPr>
            <w:tcW w:w="0" w:type="auto"/>
            <w:vMerge/>
            <w:vAlign w:val="center"/>
            <w:hideMark/>
          </w:tcPr>
          <w:p w14:paraId="573843A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4879D4E"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1AA920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Anotar tiempo de funcionamiento del motor. </w:t>
            </w:r>
            <w:r w:rsidRPr="00952013">
              <w:rPr>
                <w:rFonts w:eastAsia="Times New Roman" w:cstheme="minorHAnsi"/>
                <w:color w:val="000000"/>
                <w:sz w:val="20"/>
                <w:szCs w:val="20"/>
                <w:lang w:val="en-GB" w:eastAsia="es-AR"/>
              </w:rPr>
              <w:t>[……] Hs.</w:t>
            </w:r>
            <w:r w:rsidRPr="00952013">
              <w:rPr>
                <w:rFonts w:eastAsia="Times New Roman" w:cstheme="minorHAnsi"/>
                <w:color w:val="000000"/>
                <w:sz w:val="20"/>
                <w:szCs w:val="20"/>
                <w:lang w:val="es-AR" w:eastAsia="es-AR"/>
              </w:rPr>
              <w:t> </w:t>
            </w:r>
          </w:p>
        </w:tc>
      </w:tr>
      <w:tr w:rsidR="0049738A" w:rsidRPr="00952013" w14:paraId="149A7151" w14:textId="77777777" w:rsidTr="00A14A11">
        <w:trPr>
          <w:trHeight w:val="330"/>
        </w:trPr>
        <w:tc>
          <w:tcPr>
            <w:tcW w:w="0" w:type="auto"/>
            <w:vMerge/>
            <w:vAlign w:val="center"/>
            <w:hideMark/>
          </w:tcPr>
          <w:p w14:paraId="4CDD1FD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A1BA76E"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1F30F2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que el tanque de combustible está lleno al menos 2/3 del volumen o sea mayor o igual al 70%. </w:t>
            </w:r>
            <w:r w:rsidRPr="00952013">
              <w:rPr>
                <w:rFonts w:eastAsia="Times New Roman" w:cstheme="minorHAnsi"/>
                <w:color w:val="000000"/>
                <w:sz w:val="20"/>
                <w:szCs w:val="20"/>
                <w:lang w:val="en-GB" w:eastAsia="es-AR"/>
              </w:rPr>
              <w:t>[……] %</w:t>
            </w:r>
            <w:r w:rsidRPr="00952013">
              <w:rPr>
                <w:rFonts w:eastAsia="Times New Roman" w:cstheme="minorHAnsi"/>
                <w:color w:val="000000"/>
                <w:sz w:val="20"/>
                <w:szCs w:val="20"/>
                <w:lang w:val="es-AR" w:eastAsia="es-AR"/>
              </w:rPr>
              <w:t> </w:t>
            </w:r>
          </w:p>
        </w:tc>
      </w:tr>
      <w:tr w:rsidR="0049738A" w:rsidRPr="00952013" w14:paraId="3B8B0D3C" w14:textId="77777777" w:rsidTr="00A14A11">
        <w:trPr>
          <w:trHeight w:val="405"/>
        </w:trPr>
        <w:tc>
          <w:tcPr>
            <w:tcW w:w="0" w:type="auto"/>
            <w:vMerge/>
            <w:vAlign w:val="center"/>
            <w:hideMark/>
          </w:tcPr>
          <w:p w14:paraId="03F9F1FE"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6C54E47"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A58CBB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Comprobar que no haya agua en el tanque de combustible, que el mismo no presente fugas ni signos de corrosión y que la batea de contención se encuentre limpia. </w:t>
            </w:r>
          </w:p>
        </w:tc>
      </w:tr>
      <w:tr w:rsidR="0049738A" w:rsidRPr="00952013" w14:paraId="5CC725E6" w14:textId="77777777" w:rsidTr="00A14A11">
        <w:trPr>
          <w:trHeight w:val="225"/>
        </w:trPr>
        <w:tc>
          <w:tcPr>
            <w:tcW w:w="0" w:type="auto"/>
            <w:vMerge/>
            <w:vAlign w:val="center"/>
            <w:hideMark/>
          </w:tcPr>
          <w:p w14:paraId="608778A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82CB845"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6A616D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el interruptor del selector del controlador está en posición automática. </w:t>
            </w:r>
          </w:p>
        </w:tc>
      </w:tr>
      <w:tr w:rsidR="0049738A" w:rsidRPr="00952013" w14:paraId="33993076" w14:textId="77777777" w:rsidTr="00A14A11">
        <w:trPr>
          <w:trHeight w:val="225"/>
        </w:trPr>
        <w:tc>
          <w:tcPr>
            <w:tcW w:w="0" w:type="auto"/>
            <w:vMerge/>
            <w:vAlign w:val="center"/>
            <w:hideMark/>
          </w:tcPr>
          <w:p w14:paraId="5F05C2B1"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B0AEDD8"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D5366BC"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que las lecturas de voltaje de las baterías son correctas. </w:t>
            </w:r>
            <w:proofErr w:type="spellStart"/>
            <w:r w:rsidRPr="00952013">
              <w:rPr>
                <w:rFonts w:eastAsia="Times New Roman" w:cstheme="minorHAnsi"/>
                <w:color w:val="000000"/>
                <w:sz w:val="20"/>
                <w:szCs w:val="20"/>
                <w:lang w:val="en-GB" w:eastAsia="es-AR"/>
              </w:rPr>
              <w:t>Batería</w:t>
            </w:r>
            <w:proofErr w:type="spellEnd"/>
            <w:r w:rsidRPr="00952013">
              <w:rPr>
                <w:rFonts w:eastAsia="Times New Roman" w:cstheme="minorHAnsi"/>
                <w:color w:val="000000"/>
                <w:sz w:val="20"/>
                <w:szCs w:val="20"/>
                <w:lang w:val="en-GB" w:eastAsia="es-AR"/>
              </w:rPr>
              <w:t xml:space="preserve"> N°1 [……]V / </w:t>
            </w:r>
            <w:proofErr w:type="spellStart"/>
            <w:r w:rsidRPr="00952013">
              <w:rPr>
                <w:rFonts w:eastAsia="Times New Roman" w:cstheme="minorHAnsi"/>
                <w:color w:val="000000"/>
                <w:sz w:val="20"/>
                <w:szCs w:val="20"/>
                <w:lang w:val="en-GB" w:eastAsia="es-AR"/>
              </w:rPr>
              <w:t>Batería</w:t>
            </w:r>
            <w:proofErr w:type="spellEnd"/>
            <w:r w:rsidRPr="00952013">
              <w:rPr>
                <w:rFonts w:eastAsia="Times New Roman" w:cstheme="minorHAnsi"/>
                <w:color w:val="000000"/>
                <w:sz w:val="20"/>
                <w:szCs w:val="20"/>
                <w:lang w:val="en-GB" w:eastAsia="es-AR"/>
              </w:rPr>
              <w:t xml:space="preserve"> N°2 [……]V </w:t>
            </w:r>
            <w:r w:rsidRPr="00952013">
              <w:rPr>
                <w:rFonts w:eastAsia="Times New Roman" w:cstheme="minorHAnsi"/>
                <w:color w:val="000000"/>
                <w:sz w:val="20"/>
                <w:szCs w:val="20"/>
                <w:lang w:val="es-AR" w:eastAsia="es-AR"/>
              </w:rPr>
              <w:t> </w:t>
            </w:r>
          </w:p>
        </w:tc>
      </w:tr>
      <w:tr w:rsidR="0049738A" w:rsidRPr="00952013" w14:paraId="021225F6" w14:textId="77777777" w:rsidTr="00A14A11">
        <w:trPr>
          <w:trHeight w:val="405"/>
        </w:trPr>
        <w:tc>
          <w:tcPr>
            <w:tcW w:w="0" w:type="auto"/>
            <w:vMerge/>
            <w:vAlign w:val="center"/>
            <w:hideMark/>
          </w:tcPr>
          <w:p w14:paraId="16E4E39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5FB6DE5"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9B3CED1"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las lecturas de corriente de carga de las baterías están dentro del rango aceptable.   </w:t>
            </w:r>
          </w:p>
        </w:tc>
      </w:tr>
      <w:tr w:rsidR="0049738A" w:rsidRPr="00952013" w14:paraId="15BEAFC8" w14:textId="77777777" w:rsidTr="00A14A11">
        <w:trPr>
          <w:trHeight w:val="180"/>
        </w:trPr>
        <w:tc>
          <w:tcPr>
            <w:tcW w:w="0" w:type="auto"/>
            <w:vMerge/>
            <w:vAlign w:val="center"/>
            <w:hideMark/>
          </w:tcPr>
          <w:p w14:paraId="0D46EF90"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5612CB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BFCA12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los terminales de las baterías no presentan corrosión. </w:t>
            </w:r>
          </w:p>
        </w:tc>
      </w:tr>
      <w:tr w:rsidR="0049738A" w:rsidRPr="00952013" w14:paraId="67BEFCC6" w14:textId="77777777" w:rsidTr="00A14A11">
        <w:trPr>
          <w:trHeight w:val="405"/>
        </w:trPr>
        <w:tc>
          <w:tcPr>
            <w:tcW w:w="0" w:type="auto"/>
            <w:vMerge/>
            <w:vAlign w:val="center"/>
            <w:hideMark/>
          </w:tcPr>
          <w:p w14:paraId="4F6A4CFE"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C18951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61CBE58"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de corresponder que el nivel de electrolito en las baterías sea normal (utilizar EPP: GUANTES Y PROTECCIÓN FACIAL). </w:t>
            </w:r>
          </w:p>
        </w:tc>
      </w:tr>
      <w:tr w:rsidR="0049738A" w:rsidRPr="00952013" w14:paraId="6876CFF8" w14:textId="77777777" w:rsidTr="00A14A11">
        <w:trPr>
          <w:trHeight w:val="405"/>
        </w:trPr>
        <w:tc>
          <w:tcPr>
            <w:tcW w:w="0" w:type="auto"/>
            <w:vMerge/>
            <w:vAlign w:val="center"/>
            <w:hideMark/>
          </w:tcPr>
          <w:p w14:paraId="24F42AB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617B92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727AF25"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Inspección general del sistema eléctrico del motor diésel. Verificar rozamientos en los cables si están sometidos a movimientos. </w:t>
            </w:r>
          </w:p>
        </w:tc>
      </w:tr>
      <w:tr w:rsidR="0049738A" w:rsidRPr="00952013" w14:paraId="46555CF6" w14:textId="77777777" w:rsidTr="00A14A11">
        <w:trPr>
          <w:trHeight w:val="405"/>
        </w:trPr>
        <w:tc>
          <w:tcPr>
            <w:tcW w:w="0" w:type="auto"/>
            <w:vMerge/>
            <w:vAlign w:val="center"/>
            <w:hideMark/>
          </w:tcPr>
          <w:p w14:paraId="3115396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6481C3B"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76FC7EA"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las luces piloto de las baterías están encendidas o las luces piloto de falla están apagadas. </w:t>
            </w:r>
          </w:p>
        </w:tc>
      </w:tr>
      <w:tr w:rsidR="0049738A" w:rsidRPr="00952013" w14:paraId="5826BA79" w14:textId="77777777" w:rsidTr="00A14A11">
        <w:trPr>
          <w:trHeight w:val="240"/>
        </w:trPr>
        <w:tc>
          <w:tcPr>
            <w:tcW w:w="0" w:type="auto"/>
            <w:vMerge/>
            <w:vAlign w:val="center"/>
            <w:hideMark/>
          </w:tcPr>
          <w:p w14:paraId="53DC13FF"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CF7F42E"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F5F5AB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todas las luces piloto de alarma están apagadas. </w:t>
            </w:r>
          </w:p>
        </w:tc>
      </w:tr>
      <w:tr w:rsidR="0049738A" w:rsidRPr="00952013" w14:paraId="3BEE4C5D" w14:textId="77777777" w:rsidTr="00A14A11">
        <w:trPr>
          <w:trHeight w:val="405"/>
        </w:trPr>
        <w:tc>
          <w:tcPr>
            <w:tcW w:w="0" w:type="auto"/>
            <w:vMerge/>
            <w:vAlign w:val="center"/>
            <w:hideMark/>
          </w:tcPr>
          <w:p w14:paraId="60CC980F"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3F26B1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602291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que el nivel de aceite del cárter está dentro del rango aceptable. </w:t>
            </w:r>
            <w:r w:rsidRPr="00952013">
              <w:rPr>
                <w:rFonts w:eastAsia="Times New Roman" w:cstheme="minorHAnsi"/>
                <w:color w:val="000000"/>
                <w:sz w:val="20"/>
                <w:szCs w:val="20"/>
                <w:lang w:val="en-GB" w:eastAsia="es-AR"/>
              </w:rPr>
              <w:t xml:space="preserve">Registrar </w:t>
            </w:r>
            <w:proofErr w:type="spellStart"/>
            <w:r w:rsidRPr="00952013">
              <w:rPr>
                <w:rFonts w:eastAsia="Times New Roman" w:cstheme="minorHAnsi"/>
                <w:color w:val="000000"/>
                <w:sz w:val="20"/>
                <w:szCs w:val="20"/>
                <w:lang w:val="en-GB" w:eastAsia="es-AR"/>
              </w:rPr>
              <w:t>nivel</w:t>
            </w:r>
            <w:proofErr w:type="spellEnd"/>
            <w:r w:rsidRPr="00952013">
              <w:rPr>
                <w:rFonts w:eastAsia="Times New Roman" w:cstheme="minorHAnsi"/>
                <w:color w:val="000000"/>
                <w:sz w:val="20"/>
                <w:szCs w:val="20"/>
                <w:lang w:val="en-GB" w:eastAsia="es-AR"/>
              </w:rPr>
              <w:t xml:space="preserve"> de </w:t>
            </w:r>
            <w:proofErr w:type="spellStart"/>
            <w:r w:rsidRPr="00952013">
              <w:rPr>
                <w:rFonts w:eastAsia="Times New Roman" w:cstheme="minorHAnsi"/>
                <w:color w:val="000000"/>
                <w:sz w:val="20"/>
                <w:szCs w:val="20"/>
                <w:lang w:val="en-GB" w:eastAsia="es-AR"/>
              </w:rPr>
              <w:t>aceite</w:t>
            </w:r>
            <w:proofErr w:type="spellEnd"/>
            <w:r w:rsidRPr="00952013">
              <w:rPr>
                <w:rFonts w:eastAsia="Times New Roman" w:cstheme="minorHAnsi"/>
                <w:color w:val="000000"/>
                <w:sz w:val="20"/>
                <w:szCs w:val="20"/>
                <w:lang w:val="en-GB" w:eastAsia="es-AR"/>
              </w:rPr>
              <w:t xml:space="preserve"> del </w:t>
            </w:r>
            <w:proofErr w:type="spellStart"/>
            <w:r w:rsidRPr="00952013">
              <w:rPr>
                <w:rFonts w:eastAsia="Times New Roman" w:cstheme="minorHAnsi"/>
                <w:color w:val="000000"/>
                <w:sz w:val="20"/>
                <w:szCs w:val="20"/>
                <w:lang w:val="en-GB" w:eastAsia="es-AR"/>
              </w:rPr>
              <w:t>cárter</w:t>
            </w:r>
            <w:proofErr w:type="spellEnd"/>
            <w:r w:rsidRPr="00952013">
              <w:rPr>
                <w:rFonts w:eastAsia="Times New Roman" w:cstheme="minorHAnsi"/>
                <w:color w:val="000000"/>
                <w:sz w:val="20"/>
                <w:szCs w:val="20"/>
                <w:lang w:val="en-GB" w:eastAsia="es-AR"/>
              </w:rPr>
              <w:t xml:space="preserve"> [……] %</w:t>
            </w:r>
            <w:r w:rsidRPr="00952013">
              <w:rPr>
                <w:rFonts w:eastAsia="Times New Roman" w:cstheme="minorHAnsi"/>
                <w:color w:val="000000"/>
                <w:sz w:val="20"/>
                <w:szCs w:val="20"/>
                <w:lang w:val="es-AR" w:eastAsia="es-AR"/>
              </w:rPr>
              <w:t> </w:t>
            </w:r>
          </w:p>
        </w:tc>
      </w:tr>
      <w:tr w:rsidR="0049738A" w:rsidRPr="00952013" w14:paraId="27DD4D9B" w14:textId="77777777" w:rsidTr="00A14A11">
        <w:trPr>
          <w:trHeight w:val="270"/>
        </w:trPr>
        <w:tc>
          <w:tcPr>
            <w:tcW w:w="0" w:type="auto"/>
            <w:vMerge/>
            <w:vAlign w:val="center"/>
            <w:hideMark/>
          </w:tcPr>
          <w:p w14:paraId="3FF467CC"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E3ED90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C197653"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Verificar que el precalentador de cárter funciona correctamente.</w:t>
            </w:r>
            <w:r w:rsidRPr="00952013">
              <w:rPr>
                <w:rFonts w:eastAsia="Times New Roman" w:cstheme="minorHAnsi"/>
                <w:color w:val="000000"/>
                <w:sz w:val="20"/>
                <w:szCs w:val="20"/>
                <w:lang w:val="es-AR" w:eastAsia="es-AR"/>
              </w:rPr>
              <w:t> </w:t>
            </w:r>
          </w:p>
        </w:tc>
      </w:tr>
      <w:tr w:rsidR="0049738A" w:rsidRPr="00952013" w14:paraId="786BCA93" w14:textId="77777777" w:rsidTr="00A14A11">
        <w:trPr>
          <w:trHeight w:val="180"/>
        </w:trPr>
        <w:tc>
          <w:tcPr>
            <w:tcW w:w="0" w:type="auto"/>
            <w:vMerge/>
            <w:vAlign w:val="center"/>
            <w:hideMark/>
          </w:tcPr>
          <w:p w14:paraId="6FF70C1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397FE4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903233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que el nivel de agua de refrigeración está dentro del rango aceptable. </w:t>
            </w:r>
            <w:r w:rsidRPr="00952013">
              <w:rPr>
                <w:rFonts w:eastAsia="Times New Roman" w:cstheme="minorHAnsi"/>
                <w:color w:val="000000"/>
                <w:sz w:val="20"/>
                <w:szCs w:val="20"/>
                <w:lang w:val="en-GB" w:eastAsia="es-AR"/>
              </w:rPr>
              <w:t>[……]%</w:t>
            </w:r>
            <w:r w:rsidRPr="00952013">
              <w:rPr>
                <w:rFonts w:eastAsia="Times New Roman" w:cstheme="minorHAnsi"/>
                <w:color w:val="000000"/>
                <w:sz w:val="20"/>
                <w:szCs w:val="20"/>
                <w:lang w:val="es-AR" w:eastAsia="es-AR"/>
              </w:rPr>
              <w:t> </w:t>
            </w:r>
          </w:p>
        </w:tc>
      </w:tr>
      <w:tr w:rsidR="0049738A" w:rsidRPr="00952013" w14:paraId="379531C0" w14:textId="77777777" w:rsidTr="00A14A11">
        <w:trPr>
          <w:trHeight w:val="405"/>
        </w:trPr>
        <w:tc>
          <w:tcPr>
            <w:tcW w:w="0" w:type="auto"/>
            <w:vMerge/>
            <w:vAlign w:val="center"/>
            <w:hideMark/>
          </w:tcPr>
          <w:p w14:paraId="5A476D6D"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13DCA8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A8FBEB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las mangueras flexibles y conexiones están en buenas condiciones de funcionamiento. </w:t>
            </w:r>
          </w:p>
        </w:tc>
      </w:tr>
      <w:tr w:rsidR="0049738A" w:rsidRPr="00952013" w14:paraId="4EC78E88" w14:textId="77777777" w:rsidTr="00A14A11">
        <w:trPr>
          <w:trHeight w:val="135"/>
        </w:trPr>
        <w:tc>
          <w:tcPr>
            <w:tcW w:w="0" w:type="auto"/>
            <w:vMerge/>
            <w:vAlign w:val="center"/>
            <w:hideMark/>
          </w:tcPr>
          <w:p w14:paraId="71A276ED"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0B95CAF"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2255F58"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PRUEBA:</w:t>
            </w:r>
            <w:r w:rsidRPr="00952013">
              <w:rPr>
                <w:rFonts w:eastAsia="Times New Roman" w:cstheme="minorHAnsi"/>
                <w:color w:val="000000"/>
                <w:sz w:val="20"/>
                <w:szCs w:val="20"/>
                <w:lang w:val="es-AR" w:eastAsia="es-AR"/>
              </w:rPr>
              <w:t> </w:t>
            </w:r>
          </w:p>
        </w:tc>
      </w:tr>
      <w:tr w:rsidR="0049738A" w:rsidRPr="00952013" w14:paraId="3554D534" w14:textId="77777777" w:rsidTr="00A14A11">
        <w:trPr>
          <w:trHeight w:val="300"/>
        </w:trPr>
        <w:tc>
          <w:tcPr>
            <w:tcW w:w="0" w:type="auto"/>
            <w:vMerge/>
            <w:vAlign w:val="center"/>
            <w:hideMark/>
          </w:tcPr>
          <w:p w14:paraId="58B3DB5C"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6F33E1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CA2319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Previo a Prueba de Motobomba: </w:t>
            </w:r>
          </w:p>
        </w:tc>
      </w:tr>
      <w:tr w:rsidR="0049738A" w:rsidRPr="00952013" w14:paraId="6A06F931" w14:textId="77777777" w:rsidTr="00A14A11">
        <w:trPr>
          <w:trHeight w:val="405"/>
        </w:trPr>
        <w:tc>
          <w:tcPr>
            <w:tcW w:w="0" w:type="auto"/>
            <w:vMerge/>
            <w:vAlign w:val="center"/>
            <w:hideMark/>
          </w:tcPr>
          <w:p w14:paraId="12840EF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F3E38B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111FC4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Tomar lectura del registro del controlador de la motobomba: Presión actual [……] PSI, Presión más alta registrada [……] PSI y Presión más baja registrada [……] PSI.  En caso de estar fuera del rango identificar y registrar anormalidad. </w:t>
            </w:r>
          </w:p>
        </w:tc>
      </w:tr>
      <w:tr w:rsidR="0049738A" w:rsidRPr="00952013" w14:paraId="7D917049" w14:textId="77777777" w:rsidTr="00A14A11">
        <w:trPr>
          <w:trHeight w:val="285"/>
        </w:trPr>
        <w:tc>
          <w:tcPr>
            <w:tcW w:w="0" w:type="auto"/>
            <w:vMerge/>
            <w:vAlign w:val="center"/>
            <w:hideMark/>
          </w:tcPr>
          <w:p w14:paraId="2892B3C1"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F06BC9F"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07EDA81"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Prueba a caudal 0 por 30 minutos: </w:t>
            </w:r>
          </w:p>
        </w:tc>
      </w:tr>
      <w:tr w:rsidR="0049738A" w:rsidRPr="00952013" w14:paraId="31A87E2F" w14:textId="77777777" w:rsidTr="00A14A11">
        <w:trPr>
          <w:trHeight w:val="405"/>
        </w:trPr>
        <w:tc>
          <w:tcPr>
            <w:tcW w:w="0" w:type="auto"/>
            <w:vMerge/>
            <w:vAlign w:val="center"/>
            <w:hideMark/>
          </w:tcPr>
          <w:p w14:paraId="4F8D902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4E0679D"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FF3A909"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el automatismo, abriendo la válvula de drenaje para encender el motor. </w:t>
            </w:r>
          </w:p>
        </w:tc>
      </w:tr>
      <w:tr w:rsidR="0049738A" w:rsidRPr="00952013" w14:paraId="3C48ABE3" w14:textId="77777777" w:rsidTr="00A14A11">
        <w:trPr>
          <w:trHeight w:val="405"/>
        </w:trPr>
        <w:tc>
          <w:tcPr>
            <w:tcW w:w="0" w:type="auto"/>
            <w:vMerge/>
            <w:vAlign w:val="center"/>
            <w:hideMark/>
          </w:tcPr>
          <w:p w14:paraId="27FDA89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93988B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F3DADF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la presión de arranque de la bomba desde transductor o manómetro.  </w:t>
            </w:r>
            <w:r w:rsidRPr="00952013">
              <w:rPr>
                <w:rFonts w:eastAsia="Times New Roman" w:cstheme="minorHAnsi"/>
                <w:color w:val="000000"/>
                <w:sz w:val="20"/>
                <w:szCs w:val="20"/>
                <w:lang w:val="en-GB" w:eastAsia="es-AR"/>
              </w:rPr>
              <w:t>[……] PSI  [REFERENCIA: 113 PSI para MBO1146 y 99 PSI para MBO1147)</w:t>
            </w:r>
            <w:r w:rsidRPr="00952013">
              <w:rPr>
                <w:rFonts w:eastAsia="Times New Roman" w:cstheme="minorHAnsi"/>
                <w:color w:val="000000"/>
                <w:sz w:val="20"/>
                <w:szCs w:val="20"/>
                <w:lang w:val="es-AR" w:eastAsia="es-AR"/>
              </w:rPr>
              <w:t> </w:t>
            </w:r>
          </w:p>
        </w:tc>
      </w:tr>
      <w:tr w:rsidR="0049738A" w:rsidRPr="00952013" w14:paraId="41977823" w14:textId="77777777" w:rsidTr="00A14A11">
        <w:trPr>
          <w:trHeight w:val="315"/>
        </w:trPr>
        <w:tc>
          <w:tcPr>
            <w:tcW w:w="0" w:type="auto"/>
            <w:vMerge/>
            <w:vAlign w:val="center"/>
            <w:hideMark/>
          </w:tcPr>
          <w:p w14:paraId="4AF6E94C"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D60ED8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A85945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la presión de succión del </w:t>
            </w:r>
            <w:proofErr w:type="spellStart"/>
            <w:r w:rsidRPr="00952013">
              <w:rPr>
                <w:rFonts w:eastAsia="Times New Roman" w:cstheme="minorHAnsi"/>
                <w:color w:val="000000"/>
                <w:sz w:val="20"/>
                <w:szCs w:val="20"/>
                <w:lang w:val="es-AR" w:eastAsia="es-AR"/>
              </w:rPr>
              <w:t>manovacuometro</w:t>
            </w:r>
            <w:proofErr w:type="spellEnd"/>
            <w:r w:rsidRPr="00952013">
              <w:rPr>
                <w:rFonts w:eastAsia="Times New Roman" w:cstheme="minorHAnsi"/>
                <w:color w:val="000000"/>
                <w:sz w:val="20"/>
                <w:szCs w:val="20"/>
                <w:lang w:val="es-AR" w:eastAsia="es-AR"/>
              </w:rPr>
              <w:t xml:space="preserve"> [……] </w:t>
            </w:r>
            <w:r w:rsidRPr="00952013">
              <w:rPr>
                <w:rFonts w:eastAsia="Times New Roman" w:cstheme="minorHAnsi"/>
                <w:color w:val="000000"/>
                <w:sz w:val="20"/>
                <w:szCs w:val="20"/>
                <w:lang w:val="en-GB" w:eastAsia="es-AR"/>
              </w:rPr>
              <w:t>PSI.  [REFERENCIA: 0 PSI]</w:t>
            </w:r>
            <w:r w:rsidRPr="00952013">
              <w:rPr>
                <w:rFonts w:eastAsia="Times New Roman" w:cstheme="minorHAnsi"/>
                <w:color w:val="000000"/>
                <w:sz w:val="20"/>
                <w:szCs w:val="20"/>
                <w:lang w:val="es-AR" w:eastAsia="es-AR"/>
              </w:rPr>
              <w:t> </w:t>
            </w:r>
          </w:p>
        </w:tc>
      </w:tr>
      <w:tr w:rsidR="0049738A" w:rsidRPr="00952013" w14:paraId="21493B05" w14:textId="77777777" w:rsidTr="00A14A11">
        <w:trPr>
          <w:trHeight w:val="405"/>
        </w:trPr>
        <w:tc>
          <w:tcPr>
            <w:tcW w:w="0" w:type="auto"/>
            <w:vMerge/>
            <w:vAlign w:val="center"/>
            <w:hideMark/>
          </w:tcPr>
          <w:p w14:paraId="6AE89D9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8F2C9F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53B5C1B"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Registrar la presión de descarga del manómetro [……] PSI  [REFERENCIA: 200 PSI para MBO1146 y 186 PSI para MBO1147]  </w:t>
            </w:r>
          </w:p>
        </w:tc>
      </w:tr>
      <w:tr w:rsidR="0049738A" w:rsidRPr="00952013" w14:paraId="130BAFCA" w14:textId="77777777" w:rsidTr="00A14A11">
        <w:trPr>
          <w:trHeight w:val="405"/>
        </w:trPr>
        <w:tc>
          <w:tcPr>
            <w:tcW w:w="0" w:type="auto"/>
            <w:vMerge/>
            <w:vAlign w:val="center"/>
            <w:hideMark/>
          </w:tcPr>
          <w:p w14:paraId="116A060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B764B3B"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430E69B"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la lectura del transductor/interruptor de presión y comparar con el manómetro descarga. </w:t>
            </w:r>
            <w:r w:rsidRPr="00952013">
              <w:rPr>
                <w:rFonts w:eastAsia="Times New Roman" w:cstheme="minorHAnsi"/>
                <w:color w:val="000000"/>
                <w:sz w:val="20"/>
                <w:szCs w:val="20"/>
                <w:lang w:val="en-GB" w:eastAsia="es-AR"/>
              </w:rPr>
              <w:t>[……] PSI</w:t>
            </w:r>
            <w:r w:rsidRPr="00952013">
              <w:rPr>
                <w:rFonts w:eastAsia="Times New Roman" w:cstheme="minorHAnsi"/>
                <w:color w:val="000000"/>
                <w:sz w:val="20"/>
                <w:szCs w:val="20"/>
                <w:lang w:val="es-AR" w:eastAsia="es-AR"/>
              </w:rPr>
              <w:t> </w:t>
            </w:r>
          </w:p>
        </w:tc>
      </w:tr>
      <w:tr w:rsidR="0049738A" w:rsidRPr="00952013" w14:paraId="7C766727" w14:textId="77777777" w:rsidTr="00A14A11">
        <w:trPr>
          <w:trHeight w:val="300"/>
        </w:trPr>
        <w:tc>
          <w:tcPr>
            <w:tcW w:w="0" w:type="auto"/>
            <w:vMerge/>
            <w:vAlign w:val="center"/>
            <w:hideMark/>
          </w:tcPr>
          <w:p w14:paraId="4263860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F1912AD"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FEE852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ajuste </w:t>
            </w:r>
            <w:proofErr w:type="gramStart"/>
            <w:r w:rsidRPr="00952013">
              <w:rPr>
                <w:rFonts w:eastAsia="Times New Roman" w:cstheme="minorHAnsi"/>
                <w:color w:val="000000"/>
                <w:sz w:val="20"/>
                <w:szCs w:val="20"/>
                <w:lang w:val="es-AR" w:eastAsia="es-AR"/>
              </w:rPr>
              <w:t>del prensaestopas</w:t>
            </w:r>
            <w:proofErr w:type="gramEnd"/>
            <w:r w:rsidRPr="00952013">
              <w:rPr>
                <w:rFonts w:eastAsia="Times New Roman" w:cstheme="minorHAnsi"/>
                <w:color w:val="000000"/>
                <w:sz w:val="20"/>
                <w:szCs w:val="20"/>
                <w:lang w:val="es-AR" w:eastAsia="es-AR"/>
              </w:rPr>
              <w:t xml:space="preserve"> (una gota por segundo). </w:t>
            </w:r>
          </w:p>
        </w:tc>
      </w:tr>
      <w:tr w:rsidR="0049738A" w:rsidRPr="00952013" w14:paraId="47B06BEA" w14:textId="77777777" w:rsidTr="00A14A11">
        <w:trPr>
          <w:trHeight w:val="285"/>
        </w:trPr>
        <w:tc>
          <w:tcPr>
            <w:tcW w:w="0" w:type="auto"/>
            <w:vMerge/>
            <w:vAlign w:val="center"/>
            <w:hideMark/>
          </w:tcPr>
          <w:p w14:paraId="6560427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8E2E6D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3BD7EA5"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Verificar ausencia de ruidos o vibraciones inusuales.</w:t>
            </w:r>
            <w:r w:rsidRPr="00952013">
              <w:rPr>
                <w:rFonts w:eastAsia="Times New Roman" w:cstheme="minorHAnsi"/>
                <w:color w:val="000000"/>
                <w:sz w:val="20"/>
                <w:szCs w:val="20"/>
                <w:lang w:val="es-AR" w:eastAsia="es-AR"/>
              </w:rPr>
              <w:t> </w:t>
            </w:r>
          </w:p>
        </w:tc>
      </w:tr>
      <w:tr w:rsidR="0049738A" w:rsidRPr="00952013" w14:paraId="3FC4FA8E" w14:textId="77777777" w:rsidTr="00A14A11">
        <w:trPr>
          <w:trHeight w:val="405"/>
        </w:trPr>
        <w:tc>
          <w:tcPr>
            <w:tcW w:w="0" w:type="auto"/>
            <w:vMerge/>
            <w:vAlign w:val="center"/>
            <w:hideMark/>
          </w:tcPr>
          <w:p w14:paraId="5628C01B"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45EAC5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F05777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Inspeccionar las cajas de empaquetaduras, cojinetes o carcasas de la bomba para detectar si hay sobrecalentamiento. </w:t>
            </w:r>
            <w:r w:rsidRPr="00952013">
              <w:rPr>
                <w:rFonts w:eastAsia="Times New Roman" w:cstheme="minorHAnsi"/>
                <w:color w:val="000000"/>
                <w:sz w:val="20"/>
                <w:szCs w:val="20"/>
                <w:lang w:val="en-GB" w:eastAsia="es-AR"/>
              </w:rPr>
              <w:t xml:space="preserve">[Valor </w:t>
            </w:r>
            <w:proofErr w:type="spellStart"/>
            <w:r w:rsidRPr="00952013">
              <w:rPr>
                <w:rFonts w:eastAsia="Times New Roman" w:cstheme="minorHAnsi"/>
                <w:color w:val="000000"/>
                <w:sz w:val="20"/>
                <w:szCs w:val="20"/>
                <w:lang w:val="en-GB" w:eastAsia="es-AR"/>
              </w:rPr>
              <w:t>menor</w:t>
            </w:r>
            <w:proofErr w:type="spellEnd"/>
            <w:r w:rsidRPr="00952013">
              <w:rPr>
                <w:rFonts w:eastAsia="Times New Roman" w:cstheme="minorHAnsi"/>
                <w:color w:val="000000"/>
                <w:sz w:val="20"/>
                <w:szCs w:val="20"/>
                <w:lang w:val="en-GB" w:eastAsia="es-AR"/>
              </w:rPr>
              <w:t xml:space="preserve"> a 80°C]</w:t>
            </w:r>
            <w:r w:rsidRPr="00952013">
              <w:rPr>
                <w:rFonts w:eastAsia="Times New Roman" w:cstheme="minorHAnsi"/>
                <w:color w:val="000000"/>
                <w:sz w:val="20"/>
                <w:szCs w:val="20"/>
                <w:lang w:val="es-AR" w:eastAsia="es-AR"/>
              </w:rPr>
              <w:t> </w:t>
            </w:r>
          </w:p>
        </w:tc>
      </w:tr>
      <w:tr w:rsidR="0049738A" w:rsidRPr="00952013" w14:paraId="1B0A21C5" w14:textId="77777777" w:rsidTr="00A14A11">
        <w:trPr>
          <w:trHeight w:val="255"/>
        </w:trPr>
        <w:tc>
          <w:tcPr>
            <w:tcW w:w="0" w:type="auto"/>
            <w:vMerge/>
            <w:vAlign w:val="center"/>
            <w:hideMark/>
          </w:tcPr>
          <w:p w14:paraId="02CCE9D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A337ED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495347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 xml:space="preserve">Motor </w:t>
            </w:r>
            <w:proofErr w:type="spellStart"/>
            <w:r w:rsidRPr="00952013">
              <w:rPr>
                <w:rFonts w:eastAsia="Times New Roman" w:cstheme="minorHAnsi"/>
                <w:color w:val="000000"/>
                <w:sz w:val="20"/>
                <w:szCs w:val="20"/>
                <w:lang w:val="en-GB" w:eastAsia="es-AR"/>
              </w:rPr>
              <w:t>Diésel</w:t>
            </w:r>
            <w:proofErr w:type="spellEnd"/>
            <w:r w:rsidRPr="00952013">
              <w:rPr>
                <w:rFonts w:eastAsia="Times New Roman" w:cstheme="minorHAnsi"/>
                <w:color w:val="000000"/>
                <w:sz w:val="20"/>
                <w:szCs w:val="20"/>
                <w:lang w:val="en-GB" w:eastAsia="es-AR"/>
              </w:rPr>
              <w:t>:</w:t>
            </w:r>
            <w:r w:rsidRPr="00952013">
              <w:rPr>
                <w:rFonts w:eastAsia="Times New Roman" w:cstheme="minorHAnsi"/>
                <w:color w:val="000000"/>
                <w:sz w:val="20"/>
                <w:szCs w:val="20"/>
                <w:lang w:val="es-AR" w:eastAsia="es-AR"/>
              </w:rPr>
              <w:t> </w:t>
            </w:r>
          </w:p>
        </w:tc>
      </w:tr>
      <w:tr w:rsidR="0049738A" w:rsidRPr="00952013" w14:paraId="1BABEF6C" w14:textId="77777777" w:rsidTr="00A14A11">
        <w:trPr>
          <w:trHeight w:val="255"/>
        </w:trPr>
        <w:tc>
          <w:tcPr>
            <w:tcW w:w="0" w:type="auto"/>
            <w:vMerge/>
            <w:vAlign w:val="center"/>
            <w:hideMark/>
          </w:tcPr>
          <w:p w14:paraId="6EBE52D0"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67BE40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9E6F0A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el tiempo para que el motor arranque. </w:t>
            </w:r>
            <w:r w:rsidRPr="00952013">
              <w:rPr>
                <w:rFonts w:eastAsia="Times New Roman" w:cstheme="minorHAnsi"/>
                <w:color w:val="000000"/>
                <w:sz w:val="20"/>
                <w:szCs w:val="20"/>
                <w:lang w:val="en-GB" w:eastAsia="es-AR"/>
              </w:rPr>
              <w:t>[……] seg.</w:t>
            </w:r>
            <w:r w:rsidRPr="00952013">
              <w:rPr>
                <w:rFonts w:eastAsia="Times New Roman" w:cstheme="minorHAnsi"/>
                <w:color w:val="000000"/>
                <w:sz w:val="20"/>
                <w:szCs w:val="20"/>
                <w:lang w:val="es-AR" w:eastAsia="es-AR"/>
              </w:rPr>
              <w:t> </w:t>
            </w:r>
          </w:p>
        </w:tc>
      </w:tr>
      <w:tr w:rsidR="0049738A" w:rsidRPr="00952013" w14:paraId="1307E999" w14:textId="77777777" w:rsidTr="00A14A11">
        <w:trPr>
          <w:trHeight w:val="405"/>
        </w:trPr>
        <w:tc>
          <w:tcPr>
            <w:tcW w:w="0" w:type="auto"/>
            <w:vMerge/>
            <w:vAlign w:val="center"/>
            <w:hideMark/>
          </w:tcPr>
          <w:p w14:paraId="2E0CBC2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99B0DAB"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C68295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el tiempo que el motor tarda en alcanzar la velocidad de régimen [Referencia: 2100 RPM]. </w:t>
            </w:r>
            <w:r w:rsidRPr="00952013">
              <w:rPr>
                <w:rFonts w:eastAsia="Times New Roman" w:cstheme="minorHAnsi"/>
                <w:color w:val="000000"/>
                <w:sz w:val="20"/>
                <w:szCs w:val="20"/>
                <w:lang w:val="en-GB" w:eastAsia="es-AR"/>
              </w:rPr>
              <w:t>[……] seg.</w:t>
            </w:r>
            <w:r w:rsidRPr="00952013">
              <w:rPr>
                <w:rFonts w:eastAsia="Times New Roman" w:cstheme="minorHAnsi"/>
                <w:color w:val="000000"/>
                <w:sz w:val="20"/>
                <w:szCs w:val="20"/>
                <w:lang w:val="es-AR" w:eastAsia="es-AR"/>
              </w:rPr>
              <w:t> </w:t>
            </w:r>
          </w:p>
        </w:tc>
      </w:tr>
      <w:tr w:rsidR="0049738A" w:rsidRPr="00952013" w14:paraId="455256B9" w14:textId="77777777" w:rsidTr="00A14A11">
        <w:trPr>
          <w:trHeight w:val="405"/>
        </w:trPr>
        <w:tc>
          <w:tcPr>
            <w:tcW w:w="0" w:type="auto"/>
            <w:vMerge/>
            <w:vAlign w:val="center"/>
            <w:hideMark/>
          </w:tcPr>
          <w:p w14:paraId="31993C05"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EA05073"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73B344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lectura de tacómetro [……] RPM, temperatura de agua [……] °C y presión de aceite [……] </w:t>
            </w:r>
            <w:r w:rsidRPr="005752EF">
              <w:rPr>
                <w:rFonts w:eastAsia="Times New Roman" w:cstheme="minorHAnsi"/>
                <w:color w:val="000000"/>
                <w:sz w:val="20"/>
                <w:szCs w:val="20"/>
                <w:lang w:val="es-AR" w:eastAsia="es-AR"/>
              </w:rPr>
              <w:t>PSI. Registrar cualquier anormalidad en los valores. </w:t>
            </w:r>
            <w:r w:rsidRPr="00952013">
              <w:rPr>
                <w:rFonts w:eastAsia="Times New Roman" w:cstheme="minorHAnsi"/>
                <w:color w:val="000000"/>
                <w:sz w:val="20"/>
                <w:szCs w:val="20"/>
                <w:lang w:val="es-AR" w:eastAsia="es-AR"/>
              </w:rPr>
              <w:t> </w:t>
            </w:r>
          </w:p>
        </w:tc>
      </w:tr>
      <w:tr w:rsidR="0049738A" w:rsidRPr="00952013" w14:paraId="5C6D20F1" w14:textId="77777777" w:rsidTr="00A14A11">
        <w:trPr>
          <w:trHeight w:val="405"/>
        </w:trPr>
        <w:tc>
          <w:tcPr>
            <w:tcW w:w="0" w:type="auto"/>
            <w:vMerge/>
            <w:vAlign w:val="center"/>
            <w:hideMark/>
          </w:tcPr>
          <w:p w14:paraId="02D5CE81"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F5FCF6D"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9A57B0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Registrar la presión en la tubería de refrigeración y verificar que esté dentro del rango aceptable [……] </w:t>
            </w:r>
            <w:r w:rsidRPr="00952013">
              <w:rPr>
                <w:rFonts w:eastAsia="Times New Roman" w:cstheme="minorHAnsi"/>
                <w:color w:val="000000"/>
                <w:sz w:val="20"/>
                <w:szCs w:val="20"/>
                <w:lang w:val="en-GB" w:eastAsia="es-AR"/>
              </w:rPr>
              <w:t>PSI. (REFERENCIA: 30- 60 PSI) </w:t>
            </w:r>
            <w:r w:rsidRPr="00952013">
              <w:rPr>
                <w:rFonts w:eastAsia="Times New Roman" w:cstheme="minorHAnsi"/>
                <w:color w:val="000000"/>
                <w:sz w:val="20"/>
                <w:szCs w:val="20"/>
                <w:lang w:val="es-AR" w:eastAsia="es-AR"/>
              </w:rPr>
              <w:t> </w:t>
            </w:r>
          </w:p>
        </w:tc>
      </w:tr>
      <w:tr w:rsidR="0049738A" w:rsidRPr="00952013" w14:paraId="0116A67E" w14:textId="77777777" w:rsidTr="00A14A11">
        <w:trPr>
          <w:trHeight w:val="285"/>
        </w:trPr>
        <w:tc>
          <w:tcPr>
            <w:tcW w:w="0" w:type="auto"/>
            <w:vMerge/>
            <w:vAlign w:val="center"/>
            <w:hideMark/>
          </w:tcPr>
          <w:p w14:paraId="6195AB52"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5DA469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1D3454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el flujo de agua de refrigeración del intercambiador de calor. </w:t>
            </w:r>
          </w:p>
        </w:tc>
      </w:tr>
      <w:tr w:rsidR="0049738A" w:rsidRPr="00952013" w14:paraId="3AEEEE5E" w14:textId="77777777" w:rsidTr="00A14A11">
        <w:trPr>
          <w:trHeight w:val="270"/>
        </w:trPr>
        <w:tc>
          <w:tcPr>
            <w:tcW w:w="0" w:type="auto"/>
            <w:vMerge/>
            <w:vAlign w:val="center"/>
            <w:hideMark/>
          </w:tcPr>
          <w:p w14:paraId="5CFDEB7D"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44011B3"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8F3C58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ausencias de fugas en el escape. </w:t>
            </w:r>
          </w:p>
        </w:tc>
      </w:tr>
      <w:tr w:rsidR="0049738A" w:rsidRPr="00952013" w14:paraId="3D10EBD4" w14:textId="77777777" w:rsidTr="00A14A11">
        <w:trPr>
          <w:trHeight w:val="255"/>
        </w:trPr>
        <w:tc>
          <w:tcPr>
            <w:tcW w:w="0" w:type="auto"/>
            <w:vMerge/>
            <w:vAlign w:val="center"/>
            <w:hideMark/>
          </w:tcPr>
          <w:p w14:paraId="7B3B69E1"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159E5D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0D3EBFB"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Verificar los dispositivos de control de alarmas.</w:t>
            </w:r>
            <w:r w:rsidRPr="00952013">
              <w:rPr>
                <w:rFonts w:eastAsia="Times New Roman" w:cstheme="minorHAnsi"/>
                <w:color w:val="000000"/>
                <w:sz w:val="20"/>
                <w:szCs w:val="20"/>
                <w:lang w:val="es-AR" w:eastAsia="es-AR"/>
              </w:rPr>
              <w:t> </w:t>
            </w:r>
          </w:p>
        </w:tc>
      </w:tr>
      <w:tr w:rsidR="0049738A" w:rsidRPr="00952013" w14:paraId="1DC443FA" w14:textId="77777777" w:rsidTr="00A14A11">
        <w:trPr>
          <w:trHeight w:val="195"/>
        </w:trPr>
        <w:tc>
          <w:tcPr>
            <w:tcW w:w="0" w:type="auto"/>
            <w:vMerge/>
            <w:vAlign w:val="center"/>
            <w:hideMark/>
          </w:tcPr>
          <w:p w14:paraId="4D33F03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C9363C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D6744BA"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Verificar monitoreo de bomba funcionando desde el ONYXWORKS.</w:t>
            </w:r>
            <w:r w:rsidRPr="00952013">
              <w:rPr>
                <w:rFonts w:eastAsia="Times New Roman" w:cstheme="minorHAnsi"/>
                <w:color w:val="000000"/>
                <w:sz w:val="20"/>
                <w:szCs w:val="20"/>
                <w:lang w:val="es-AR" w:eastAsia="es-AR"/>
              </w:rPr>
              <w:t> </w:t>
            </w:r>
          </w:p>
        </w:tc>
      </w:tr>
      <w:tr w:rsidR="0049738A" w:rsidRPr="00952013" w14:paraId="02B8C544" w14:textId="77777777" w:rsidTr="00A14A11">
        <w:trPr>
          <w:trHeight w:val="405"/>
        </w:trPr>
        <w:tc>
          <w:tcPr>
            <w:tcW w:w="0" w:type="auto"/>
            <w:vMerge/>
            <w:vAlign w:val="center"/>
            <w:hideMark/>
          </w:tcPr>
          <w:p w14:paraId="0D708E56"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2113BC8"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A2F2685"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Notificar OT con los siguientes datos:  </w:t>
            </w:r>
          </w:p>
          <w:p w14:paraId="5DE5A55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1- Novedades halladas durante el mantenimiento y prueba a caudal 0%. </w:t>
            </w:r>
          </w:p>
          <w:p w14:paraId="4E05D3F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2- Completar los puntos de medida semanales en el equipo MBO1146 y MBO1147 según corresponda.  </w:t>
            </w:r>
          </w:p>
          <w:p w14:paraId="50A0F21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a) Motobombas: Hs de funcionamiento Motobomba; RPM; Pres. y nivel de aceite; </w:t>
            </w:r>
            <w:proofErr w:type="spellStart"/>
            <w:r w:rsidRPr="00952013">
              <w:rPr>
                <w:rFonts w:eastAsia="Times New Roman" w:cstheme="minorHAnsi"/>
                <w:color w:val="000000"/>
                <w:sz w:val="20"/>
                <w:szCs w:val="20"/>
                <w:lang w:val="es-AR" w:eastAsia="es-AR"/>
              </w:rPr>
              <w:t>Temp</w:t>
            </w:r>
            <w:proofErr w:type="gramStart"/>
            <w:r w:rsidRPr="00952013">
              <w:rPr>
                <w:rFonts w:eastAsia="Times New Roman" w:cstheme="minorHAnsi"/>
                <w:color w:val="000000"/>
                <w:sz w:val="20"/>
                <w:szCs w:val="20"/>
                <w:lang w:val="es-AR" w:eastAsia="es-AR"/>
              </w:rPr>
              <w:t>.,pres</w:t>
            </w:r>
            <w:proofErr w:type="spellEnd"/>
            <w:proofErr w:type="gramEnd"/>
            <w:r w:rsidRPr="00952013">
              <w:rPr>
                <w:rFonts w:eastAsia="Times New Roman" w:cstheme="minorHAnsi"/>
                <w:color w:val="000000"/>
                <w:sz w:val="20"/>
                <w:szCs w:val="20"/>
                <w:lang w:val="es-AR" w:eastAsia="es-AR"/>
              </w:rPr>
              <w:t xml:space="preserve">. y nivel de agua </w:t>
            </w:r>
            <w:proofErr w:type="spellStart"/>
            <w:r w:rsidRPr="00952013">
              <w:rPr>
                <w:rFonts w:eastAsia="Times New Roman" w:cstheme="minorHAnsi"/>
                <w:color w:val="000000"/>
                <w:sz w:val="20"/>
                <w:szCs w:val="20"/>
                <w:lang w:val="es-AR" w:eastAsia="es-AR"/>
              </w:rPr>
              <w:t>refrig</w:t>
            </w:r>
            <w:proofErr w:type="spellEnd"/>
            <w:r w:rsidRPr="00952013">
              <w:rPr>
                <w:rFonts w:eastAsia="Times New Roman" w:cstheme="minorHAnsi"/>
                <w:color w:val="000000"/>
                <w:sz w:val="20"/>
                <w:szCs w:val="20"/>
                <w:lang w:val="es-AR" w:eastAsia="es-AR"/>
              </w:rPr>
              <w:t xml:space="preserve">.; Nivel Tanque de </w:t>
            </w:r>
            <w:proofErr w:type="spellStart"/>
            <w:r w:rsidRPr="00952013">
              <w:rPr>
                <w:rFonts w:eastAsia="Times New Roman" w:cstheme="minorHAnsi"/>
                <w:color w:val="000000"/>
                <w:sz w:val="20"/>
                <w:szCs w:val="20"/>
                <w:lang w:val="es-AR" w:eastAsia="es-AR"/>
              </w:rPr>
              <w:t>comb</w:t>
            </w:r>
            <w:proofErr w:type="spellEnd"/>
            <w:r w:rsidRPr="00952013">
              <w:rPr>
                <w:rFonts w:eastAsia="Times New Roman" w:cstheme="minorHAnsi"/>
                <w:color w:val="000000"/>
                <w:sz w:val="20"/>
                <w:szCs w:val="20"/>
                <w:lang w:val="es-AR" w:eastAsia="es-AR"/>
              </w:rPr>
              <w:t>.; Tensiones de baterías. </w:t>
            </w:r>
          </w:p>
          <w:p w14:paraId="4974038B"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pt-BR" w:eastAsia="es-AR"/>
              </w:rPr>
              <w:t xml:space="preserve">b) Sala de Motobombas: Temp. </w:t>
            </w:r>
            <w:r w:rsidRPr="00952013">
              <w:rPr>
                <w:rFonts w:eastAsia="Times New Roman" w:cstheme="minorHAnsi"/>
                <w:color w:val="000000"/>
                <w:sz w:val="20"/>
                <w:szCs w:val="20"/>
                <w:lang w:val="es-AR" w:eastAsia="es-AR"/>
              </w:rPr>
              <w:t>De sala; Nivel de tanque de agua; Temp. del agua del tanque; Pres. de succión y descarga con Motobomba apagada; Pres. más alta y más baja registrada en controlador y Pres. de arranque, succión y descarga a caudal 0%.  </w:t>
            </w:r>
          </w:p>
        </w:tc>
      </w:tr>
      <w:tr w:rsidR="0049738A" w:rsidRPr="00952013" w14:paraId="132448D4" w14:textId="77777777" w:rsidTr="00A14A11">
        <w:trPr>
          <w:trHeight w:val="105"/>
        </w:trPr>
        <w:tc>
          <w:tcPr>
            <w:tcW w:w="0" w:type="auto"/>
            <w:vMerge/>
            <w:vAlign w:val="center"/>
            <w:hideMark/>
          </w:tcPr>
          <w:p w14:paraId="0574660C" w14:textId="77777777" w:rsidR="0049738A" w:rsidRPr="00952013" w:rsidRDefault="0049738A" w:rsidP="00447922">
            <w:pPr>
              <w:spacing w:line="240" w:lineRule="auto"/>
              <w:rPr>
                <w:rFonts w:eastAsia="Times New Roman" w:cstheme="minorHAnsi"/>
                <w:sz w:val="20"/>
                <w:szCs w:val="20"/>
                <w:lang w:val="es-AR" w:eastAsia="es-AR"/>
              </w:rPr>
            </w:pPr>
          </w:p>
        </w:tc>
        <w:tc>
          <w:tcPr>
            <w:tcW w:w="1305" w:type="dxa"/>
            <w:vMerge w:val="restart"/>
            <w:vAlign w:val="center"/>
            <w:hideMark/>
          </w:tcPr>
          <w:p w14:paraId="5D7B918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Semestral</w:t>
            </w:r>
            <w:r w:rsidRPr="00952013">
              <w:rPr>
                <w:rFonts w:eastAsia="Times New Roman" w:cstheme="minorHAnsi"/>
                <w:color w:val="000000"/>
                <w:sz w:val="20"/>
                <w:szCs w:val="20"/>
                <w:lang w:val="es-AR" w:eastAsia="es-AR"/>
              </w:rPr>
              <w:t> </w:t>
            </w:r>
          </w:p>
        </w:tc>
        <w:tc>
          <w:tcPr>
            <w:tcW w:w="6570" w:type="dxa"/>
            <w:shd w:val="clear" w:color="auto" w:fill="FFFFFF" w:themeFill="background1"/>
            <w:vAlign w:val="bottom"/>
            <w:hideMark/>
          </w:tcPr>
          <w:p w14:paraId="688A0D1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Limpiar los FILTROS DE AGUA del sistema de refrigeración </w:t>
            </w:r>
          </w:p>
        </w:tc>
      </w:tr>
      <w:tr w:rsidR="0049738A" w:rsidRPr="00952013" w14:paraId="7E648CBB" w14:textId="77777777" w:rsidTr="00A14A11">
        <w:trPr>
          <w:trHeight w:val="150"/>
        </w:trPr>
        <w:tc>
          <w:tcPr>
            <w:tcW w:w="0" w:type="auto"/>
            <w:vMerge/>
            <w:vAlign w:val="center"/>
            <w:hideMark/>
          </w:tcPr>
          <w:p w14:paraId="720AA5F5"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D8DAA0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EBFC7E5"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Comprobar los dispositivos de seguridad y las alarmas </w:t>
            </w:r>
          </w:p>
        </w:tc>
      </w:tr>
      <w:tr w:rsidR="0049738A" w:rsidRPr="00952013" w14:paraId="077E15E0" w14:textId="77777777" w:rsidTr="00A14A11">
        <w:trPr>
          <w:trHeight w:val="195"/>
        </w:trPr>
        <w:tc>
          <w:tcPr>
            <w:tcW w:w="0" w:type="auto"/>
            <w:vMerge/>
            <w:vAlign w:val="center"/>
            <w:hideMark/>
          </w:tcPr>
          <w:p w14:paraId="7277DB6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B28761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A47972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la ausencia de combustible en el escape </w:t>
            </w:r>
          </w:p>
        </w:tc>
      </w:tr>
      <w:tr w:rsidR="0049738A" w:rsidRPr="00952013" w14:paraId="4FA796C7" w14:textId="77777777" w:rsidTr="00A14A11">
        <w:trPr>
          <w:trHeight w:val="225"/>
        </w:trPr>
        <w:tc>
          <w:tcPr>
            <w:tcW w:w="0" w:type="auto"/>
            <w:vMerge/>
            <w:vAlign w:val="center"/>
            <w:hideMark/>
          </w:tcPr>
          <w:p w14:paraId="0B19E50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B740F4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E7B6A3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sección flexible del escape </w:t>
            </w:r>
          </w:p>
        </w:tc>
      </w:tr>
      <w:tr w:rsidR="0049738A" w:rsidRPr="00952013" w14:paraId="6B966ED1" w14:textId="77777777" w:rsidTr="00A14A11">
        <w:trPr>
          <w:trHeight w:val="135"/>
        </w:trPr>
        <w:tc>
          <w:tcPr>
            <w:tcW w:w="0" w:type="auto"/>
            <w:vMerge/>
            <w:vAlign w:val="center"/>
            <w:hideMark/>
          </w:tcPr>
          <w:p w14:paraId="6B502A5B"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D75CBA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B11F951"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el estado de la aislación del sistema de gases de escapes </w:t>
            </w:r>
          </w:p>
        </w:tc>
      </w:tr>
      <w:tr w:rsidR="0049738A" w:rsidRPr="00952013" w14:paraId="17BA413E" w14:textId="77777777" w:rsidTr="00A14A11">
        <w:trPr>
          <w:trHeight w:val="180"/>
        </w:trPr>
        <w:tc>
          <w:tcPr>
            <w:tcW w:w="0" w:type="auto"/>
            <w:vMerge/>
            <w:vAlign w:val="center"/>
            <w:hideMark/>
          </w:tcPr>
          <w:p w14:paraId="0526325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565714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FB82D9A"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Prueba de arranque de bombas de achique de la sala, prueba de peras </w:t>
            </w:r>
          </w:p>
        </w:tc>
      </w:tr>
      <w:tr w:rsidR="0049738A" w:rsidRPr="00952013" w14:paraId="1D04B67E" w14:textId="77777777" w:rsidTr="00A14A11">
        <w:trPr>
          <w:trHeight w:val="75"/>
        </w:trPr>
        <w:tc>
          <w:tcPr>
            <w:tcW w:w="0" w:type="auto"/>
            <w:vMerge/>
            <w:vAlign w:val="center"/>
            <w:hideMark/>
          </w:tcPr>
          <w:p w14:paraId="5F65A84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9F4E9C8"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3B9768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Limpiar soportes sucios en el motor diésel </w:t>
            </w:r>
          </w:p>
        </w:tc>
      </w:tr>
      <w:tr w:rsidR="0049738A" w:rsidRPr="00952013" w14:paraId="6DF173CB" w14:textId="77777777" w:rsidTr="00A14A11">
        <w:trPr>
          <w:trHeight w:val="120"/>
        </w:trPr>
        <w:tc>
          <w:tcPr>
            <w:tcW w:w="0" w:type="auto"/>
            <w:vMerge/>
            <w:vAlign w:val="center"/>
            <w:hideMark/>
          </w:tcPr>
          <w:p w14:paraId="58D9C202"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4F4B67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B080696"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Limpieza</w:t>
            </w:r>
            <w:proofErr w:type="spellEnd"/>
            <w:r w:rsidRPr="00952013">
              <w:rPr>
                <w:rFonts w:eastAsia="Times New Roman" w:cstheme="minorHAnsi"/>
                <w:color w:val="000000"/>
                <w:sz w:val="20"/>
                <w:szCs w:val="20"/>
                <w:lang w:val="en-GB" w:eastAsia="es-AR"/>
              </w:rPr>
              <w:t xml:space="preserve"> general (</w:t>
            </w:r>
            <w:proofErr w:type="spellStart"/>
            <w:r w:rsidRPr="00952013">
              <w:rPr>
                <w:rFonts w:eastAsia="Times New Roman" w:cstheme="minorHAnsi"/>
                <w:color w:val="000000"/>
                <w:sz w:val="20"/>
                <w:szCs w:val="20"/>
                <w:lang w:val="en-GB" w:eastAsia="es-AR"/>
              </w:rPr>
              <w:t>pisos</w:t>
            </w:r>
            <w:proofErr w:type="spellEnd"/>
            <w:r w:rsidRPr="00952013">
              <w:rPr>
                <w:rFonts w:eastAsia="Times New Roman" w:cstheme="minorHAnsi"/>
                <w:color w:val="000000"/>
                <w:sz w:val="20"/>
                <w:szCs w:val="20"/>
                <w:lang w:val="en-GB" w:eastAsia="es-AR"/>
              </w:rPr>
              <w:t>, etc)</w:t>
            </w:r>
            <w:r w:rsidRPr="00952013">
              <w:rPr>
                <w:rFonts w:eastAsia="Times New Roman" w:cstheme="minorHAnsi"/>
                <w:color w:val="000000"/>
                <w:sz w:val="20"/>
                <w:szCs w:val="20"/>
                <w:lang w:val="es-AR" w:eastAsia="es-AR"/>
              </w:rPr>
              <w:t> </w:t>
            </w:r>
          </w:p>
        </w:tc>
      </w:tr>
      <w:tr w:rsidR="0049738A" w:rsidRPr="00952013" w14:paraId="752CB381" w14:textId="77777777" w:rsidTr="00A14A11">
        <w:trPr>
          <w:trHeight w:val="165"/>
        </w:trPr>
        <w:tc>
          <w:tcPr>
            <w:tcW w:w="0" w:type="auto"/>
            <w:vMerge/>
            <w:vAlign w:val="center"/>
            <w:hideMark/>
          </w:tcPr>
          <w:p w14:paraId="62F421A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ABB63D3"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1F167ED"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Prueba</w:t>
            </w:r>
            <w:proofErr w:type="spellEnd"/>
            <w:r w:rsidRPr="00952013">
              <w:rPr>
                <w:rFonts w:eastAsia="Times New Roman" w:cstheme="minorHAnsi"/>
                <w:color w:val="000000"/>
                <w:sz w:val="20"/>
                <w:szCs w:val="20"/>
                <w:lang w:val="en-GB" w:eastAsia="es-AR"/>
              </w:rPr>
              <w:t xml:space="preserve"> de </w:t>
            </w:r>
            <w:proofErr w:type="spellStart"/>
            <w:r w:rsidRPr="00952013">
              <w:rPr>
                <w:rFonts w:eastAsia="Times New Roman" w:cstheme="minorHAnsi"/>
                <w:color w:val="000000"/>
                <w:sz w:val="20"/>
                <w:szCs w:val="20"/>
                <w:lang w:val="en-GB" w:eastAsia="es-AR"/>
              </w:rPr>
              <w:t>funcionamiento</w:t>
            </w:r>
            <w:proofErr w:type="spellEnd"/>
            <w:r w:rsidRPr="00952013">
              <w:rPr>
                <w:rFonts w:eastAsia="Times New Roman" w:cstheme="minorHAnsi"/>
                <w:color w:val="000000"/>
                <w:sz w:val="20"/>
                <w:szCs w:val="20"/>
                <w:lang w:val="en-GB" w:eastAsia="es-AR"/>
              </w:rPr>
              <w:t xml:space="preserve"> manual:</w:t>
            </w:r>
          </w:p>
        </w:tc>
      </w:tr>
      <w:tr w:rsidR="0049738A" w:rsidRPr="00952013" w14:paraId="7D0C4F19" w14:textId="77777777" w:rsidTr="00A14A11">
        <w:trPr>
          <w:trHeight w:val="165"/>
        </w:trPr>
        <w:tc>
          <w:tcPr>
            <w:tcW w:w="0" w:type="auto"/>
            <w:vMerge/>
            <w:vAlign w:val="center"/>
          </w:tcPr>
          <w:p w14:paraId="4EEF55D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tcPr>
          <w:p w14:paraId="4EBD3495"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tcPr>
          <w:p w14:paraId="4B970E4C" w14:textId="77777777" w:rsidR="0049738A" w:rsidRPr="00952013" w:rsidRDefault="0049738A" w:rsidP="00447922">
            <w:pPr>
              <w:spacing w:line="240" w:lineRule="auto"/>
              <w:jc w:val="center"/>
              <w:rPr>
                <w:rFonts w:eastAsia="Times New Roman" w:cstheme="minorHAnsi"/>
                <w:color w:val="000000"/>
                <w:sz w:val="20"/>
                <w:szCs w:val="20"/>
                <w:lang w:val="es-AR" w:eastAsia="es-AR"/>
              </w:rPr>
            </w:pPr>
            <w:r w:rsidRPr="00952013">
              <w:rPr>
                <w:rFonts w:eastAsia="Times New Roman" w:cstheme="minorHAnsi"/>
                <w:color w:val="000000"/>
                <w:sz w:val="20"/>
                <w:szCs w:val="20"/>
                <w:lang w:val="es-AR" w:eastAsia="es-AR"/>
              </w:rPr>
              <w:t xml:space="preserve">Verificar funcionamiento de todos los medios de arranque </w:t>
            </w:r>
            <w:r w:rsidRPr="00952013">
              <w:rPr>
                <w:rFonts w:eastAsia="Times New Roman" w:cstheme="minorHAnsi"/>
                <w:color w:val="000000"/>
                <w:sz w:val="20"/>
                <w:szCs w:val="20"/>
                <w:lang w:val="es-AR" w:eastAsia="es-AR"/>
              </w:rPr>
              <w:tab/>
              <w:t>manual que permita el sistema</w:t>
            </w:r>
          </w:p>
        </w:tc>
      </w:tr>
      <w:tr w:rsidR="0049738A" w:rsidRPr="00952013" w14:paraId="1C66E92F" w14:textId="77777777" w:rsidTr="00A14A11">
        <w:trPr>
          <w:trHeight w:val="165"/>
        </w:trPr>
        <w:tc>
          <w:tcPr>
            <w:tcW w:w="0" w:type="auto"/>
            <w:vMerge/>
            <w:vAlign w:val="center"/>
          </w:tcPr>
          <w:p w14:paraId="5C437BF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tcPr>
          <w:p w14:paraId="23F6FB83"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tcPr>
          <w:p w14:paraId="551B8916" w14:textId="77777777" w:rsidR="0049738A" w:rsidRPr="005752EF" w:rsidRDefault="0049738A" w:rsidP="00447922">
            <w:pPr>
              <w:spacing w:line="240" w:lineRule="auto"/>
              <w:jc w:val="center"/>
              <w:rPr>
                <w:rFonts w:eastAsia="Times New Roman" w:cstheme="minorHAnsi"/>
                <w:color w:val="000000"/>
                <w:sz w:val="20"/>
                <w:szCs w:val="20"/>
                <w:lang w:val="es-AR" w:eastAsia="es-AR"/>
              </w:rPr>
            </w:pPr>
            <w:r w:rsidRPr="005752EF">
              <w:rPr>
                <w:rFonts w:eastAsia="Times New Roman" w:cstheme="minorHAnsi"/>
                <w:color w:val="000000"/>
                <w:sz w:val="20"/>
                <w:szCs w:val="20"/>
                <w:lang w:val="es-AR" w:eastAsia="es-AR"/>
              </w:rPr>
              <w:t xml:space="preserve">Simular </w:t>
            </w:r>
            <w:proofErr w:type="spellStart"/>
            <w:r w:rsidRPr="005752EF">
              <w:rPr>
                <w:rFonts w:eastAsia="Times New Roman" w:cstheme="minorHAnsi"/>
                <w:color w:val="000000"/>
                <w:sz w:val="20"/>
                <w:szCs w:val="20"/>
                <w:lang w:val="es-AR" w:eastAsia="es-AR"/>
              </w:rPr>
              <w:t>sobrevelocidad</w:t>
            </w:r>
            <w:proofErr w:type="spellEnd"/>
            <w:r w:rsidRPr="005752EF">
              <w:rPr>
                <w:rFonts w:eastAsia="Times New Roman" w:cstheme="minorHAnsi"/>
                <w:color w:val="000000"/>
                <w:sz w:val="20"/>
                <w:szCs w:val="20"/>
                <w:lang w:val="es-AR" w:eastAsia="es-AR"/>
              </w:rPr>
              <w:t xml:space="preserve"> desde tablero comando de motor</w:t>
            </w:r>
          </w:p>
        </w:tc>
      </w:tr>
      <w:tr w:rsidR="0049738A" w:rsidRPr="00952013" w14:paraId="6423377A" w14:textId="77777777" w:rsidTr="00A14A11">
        <w:trPr>
          <w:trHeight w:val="210"/>
        </w:trPr>
        <w:tc>
          <w:tcPr>
            <w:tcW w:w="0" w:type="auto"/>
            <w:vMerge/>
            <w:vAlign w:val="center"/>
            <w:hideMark/>
          </w:tcPr>
          <w:p w14:paraId="330C81E6" w14:textId="77777777" w:rsidR="0049738A" w:rsidRPr="00952013" w:rsidRDefault="0049738A" w:rsidP="00447922">
            <w:pPr>
              <w:spacing w:line="240" w:lineRule="auto"/>
              <w:rPr>
                <w:rFonts w:eastAsia="Times New Roman" w:cstheme="minorHAnsi"/>
                <w:sz w:val="20"/>
                <w:szCs w:val="20"/>
                <w:lang w:val="es-AR" w:eastAsia="es-AR"/>
              </w:rPr>
            </w:pPr>
          </w:p>
        </w:tc>
        <w:tc>
          <w:tcPr>
            <w:tcW w:w="1305" w:type="dxa"/>
            <w:vMerge w:val="restart"/>
            <w:vAlign w:val="center"/>
            <w:hideMark/>
          </w:tcPr>
          <w:p w14:paraId="01E01586"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Anual</w:t>
            </w:r>
            <w:proofErr w:type="spellEnd"/>
            <w:r w:rsidRPr="00952013">
              <w:rPr>
                <w:rFonts w:eastAsia="Times New Roman" w:cstheme="minorHAnsi"/>
                <w:color w:val="000000"/>
                <w:sz w:val="20"/>
                <w:szCs w:val="20"/>
                <w:lang w:val="en-GB" w:eastAsia="es-AR"/>
              </w:rPr>
              <w:t xml:space="preserve"> (MOEX)</w:t>
            </w:r>
            <w:r w:rsidRPr="00952013">
              <w:rPr>
                <w:rFonts w:eastAsia="Times New Roman" w:cstheme="minorHAnsi"/>
                <w:color w:val="000000"/>
                <w:sz w:val="20"/>
                <w:szCs w:val="20"/>
                <w:lang w:val="es-AR" w:eastAsia="es-AR"/>
              </w:rPr>
              <w:t> </w:t>
            </w:r>
          </w:p>
        </w:tc>
        <w:tc>
          <w:tcPr>
            <w:tcW w:w="6570" w:type="dxa"/>
            <w:shd w:val="clear" w:color="auto" w:fill="FFFFFF" w:themeFill="background1"/>
            <w:vAlign w:val="bottom"/>
            <w:hideMark/>
          </w:tcPr>
          <w:p w14:paraId="0CA6554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INSPECCION:</w:t>
            </w:r>
            <w:r w:rsidRPr="00952013">
              <w:rPr>
                <w:rFonts w:eastAsia="Times New Roman" w:cstheme="minorHAnsi"/>
                <w:color w:val="000000"/>
                <w:sz w:val="20"/>
                <w:szCs w:val="20"/>
                <w:lang w:val="es-AR" w:eastAsia="es-AR"/>
              </w:rPr>
              <w:t> </w:t>
            </w:r>
          </w:p>
        </w:tc>
      </w:tr>
      <w:tr w:rsidR="0049738A" w:rsidRPr="00952013" w14:paraId="72B9A957" w14:textId="77777777" w:rsidTr="00A14A11">
        <w:trPr>
          <w:trHeight w:val="405"/>
        </w:trPr>
        <w:tc>
          <w:tcPr>
            <w:tcW w:w="0" w:type="auto"/>
            <w:vMerge/>
            <w:vAlign w:val="center"/>
            <w:hideMark/>
          </w:tcPr>
          <w:p w14:paraId="36141F40"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CFF9FEF"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5A76AD1"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la alineación paralela y angular de la bomba y del impulsor (cualquier desalineación debe ser corregida) </w:t>
            </w:r>
          </w:p>
        </w:tc>
      </w:tr>
      <w:tr w:rsidR="0049738A" w:rsidRPr="00952013" w14:paraId="6089CED5" w14:textId="77777777" w:rsidTr="00A14A11">
        <w:trPr>
          <w:trHeight w:val="405"/>
        </w:trPr>
        <w:tc>
          <w:tcPr>
            <w:tcW w:w="0" w:type="auto"/>
            <w:vMerge/>
            <w:vAlign w:val="center"/>
            <w:hideMark/>
          </w:tcPr>
          <w:p w14:paraId="57A27181"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DE9484B"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987245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aislación de cables y/o conductores para detectar agrietamiento en la medida que dicho trabajo pueda completarse sin abrir el controlador energizado de bomba contra incendios </w:t>
            </w:r>
          </w:p>
        </w:tc>
      </w:tr>
      <w:tr w:rsidR="0049738A" w:rsidRPr="00952013" w14:paraId="423E36C6" w14:textId="77777777" w:rsidTr="00A14A11">
        <w:trPr>
          <w:trHeight w:val="90"/>
        </w:trPr>
        <w:tc>
          <w:tcPr>
            <w:tcW w:w="0" w:type="auto"/>
            <w:vMerge/>
            <w:vAlign w:val="center"/>
            <w:hideMark/>
          </w:tcPr>
          <w:p w14:paraId="21D0A82F"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CD0CEA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19452E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respiradero del cárter del motor </w:t>
            </w:r>
          </w:p>
        </w:tc>
      </w:tr>
      <w:tr w:rsidR="0049738A" w:rsidRPr="00952013" w14:paraId="4D8B0CB3" w14:textId="77777777" w:rsidTr="00A14A11">
        <w:trPr>
          <w:trHeight w:val="405"/>
        </w:trPr>
        <w:tc>
          <w:tcPr>
            <w:tcW w:w="0" w:type="auto"/>
            <w:vMerge/>
            <w:vAlign w:val="center"/>
            <w:hideMark/>
          </w:tcPr>
          <w:p w14:paraId="67C81A40"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2A3FEAB"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86D8B6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el sistema de escape, estado de soportes del mismo y trampa de drenaje de condensado </w:t>
            </w:r>
          </w:p>
        </w:tc>
      </w:tr>
      <w:tr w:rsidR="0049738A" w:rsidRPr="00952013" w14:paraId="47A24C95" w14:textId="77777777" w:rsidTr="00A14A11">
        <w:trPr>
          <w:trHeight w:val="75"/>
        </w:trPr>
        <w:tc>
          <w:tcPr>
            <w:tcW w:w="0" w:type="auto"/>
            <w:vMerge/>
            <w:vAlign w:val="center"/>
            <w:hideMark/>
          </w:tcPr>
          <w:p w14:paraId="6A7304AB"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987059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BED3F4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grietas en conexiones y mangueras flexibles </w:t>
            </w:r>
          </w:p>
        </w:tc>
      </w:tr>
      <w:tr w:rsidR="0049738A" w:rsidRPr="00952013" w14:paraId="26AE9600" w14:textId="77777777" w:rsidTr="00A14A11">
        <w:trPr>
          <w:trHeight w:val="405"/>
        </w:trPr>
        <w:tc>
          <w:tcPr>
            <w:tcW w:w="0" w:type="auto"/>
            <w:vMerge/>
            <w:vAlign w:val="center"/>
            <w:hideMark/>
          </w:tcPr>
          <w:p w14:paraId="3860C14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2E38FC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F0F3D4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en tanque de combustible, las ventilaciones, tuberías de rebose, válvulas y la correcta posición de las mismas </w:t>
            </w:r>
          </w:p>
        </w:tc>
      </w:tr>
      <w:tr w:rsidR="0049738A" w:rsidRPr="00952013" w14:paraId="0FBAC30B" w14:textId="77777777" w:rsidTr="00A14A11">
        <w:trPr>
          <w:trHeight w:val="285"/>
        </w:trPr>
        <w:tc>
          <w:tcPr>
            <w:tcW w:w="0" w:type="auto"/>
            <w:vMerge/>
            <w:vAlign w:val="center"/>
            <w:hideMark/>
          </w:tcPr>
          <w:p w14:paraId="12BD433D"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1C9285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D1D7FC1"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Verificar corrosión en placas de circuitos impresos de controlador</w:t>
            </w:r>
            <w:r w:rsidRPr="00952013">
              <w:rPr>
                <w:rFonts w:eastAsia="Times New Roman" w:cstheme="minorHAnsi"/>
                <w:color w:val="000000"/>
                <w:sz w:val="20"/>
                <w:szCs w:val="20"/>
                <w:lang w:val="es-AR" w:eastAsia="es-AR"/>
              </w:rPr>
              <w:t> </w:t>
            </w:r>
          </w:p>
        </w:tc>
      </w:tr>
      <w:tr w:rsidR="0049738A" w:rsidRPr="00952013" w14:paraId="7EC1276F" w14:textId="77777777" w:rsidTr="00A14A11">
        <w:trPr>
          <w:trHeight w:val="405"/>
        </w:trPr>
        <w:tc>
          <w:tcPr>
            <w:tcW w:w="0" w:type="auto"/>
            <w:vMerge/>
            <w:vAlign w:val="center"/>
            <w:hideMark/>
          </w:tcPr>
          <w:p w14:paraId="0AD942C2"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BE2C413"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588DE3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el movimiento u holgura longitudinal de los ejes con la bomba en funcionamiento </w:t>
            </w:r>
          </w:p>
        </w:tc>
      </w:tr>
      <w:tr w:rsidR="0049738A" w:rsidRPr="00952013" w14:paraId="5A6DB975" w14:textId="77777777" w:rsidTr="00A14A11">
        <w:trPr>
          <w:trHeight w:val="405"/>
        </w:trPr>
        <w:tc>
          <w:tcPr>
            <w:tcW w:w="0" w:type="auto"/>
            <w:vMerge/>
            <w:vAlign w:val="center"/>
            <w:hideMark/>
          </w:tcPr>
          <w:p w14:paraId="5312D68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4BC7646"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D12199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conexiones de cableado de la energía y controles. Inspeccionar firmeza, sulfatación y </w:t>
            </w:r>
            <w:proofErr w:type="spellStart"/>
            <w:r w:rsidRPr="00952013">
              <w:rPr>
                <w:rFonts w:eastAsia="Times New Roman" w:cstheme="minorHAnsi"/>
                <w:color w:val="000000"/>
                <w:sz w:val="20"/>
                <w:szCs w:val="20"/>
                <w:lang w:val="es-AR" w:eastAsia="es-AR"/>
              </w:rPr>
              <w:t>fogoneo</w:t>
            </w:r>
            <w:proofErr w:type="spellEnd"/>
            <w:r w:rsidRPr="00952013">
              <w:rPr>
                <w:rFonts w:eastAsia="Times New Roman" w:cstheme="minorHAnsi"/>
                <w:color w:val="000000"/>
                <w:sz w:val="20"/>
                <w:szCs w:val="20"/>
                <w:lang w:val="es-AR" w:eastAsia="es-AR"/>
              </w:rPr>
              <w:t> </w:t>
            </w:r>
          </w:p>
        </w:tc>
      </w:tr>
      <w:tr w:rsidR="0049738A" w:rsidRPr="00952013" w14:paraId="04D58169" w14:textId="77777777" w:rsidTr="00A14A11">
        <w:trPr>
          <w:trHeight w:val="270"/>
        </w:trPr>
        <w:tc>
          <w:tcPr>
            <w:tcW w:w="0" w:type="auto"/>
            <w:vMerge/>
            <w:vAlign w:val="center"/>
            <w:hideMark/>
          </w:tcPr>
          <w:p w14:paraId="3E70AF65"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405932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4EA1FD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los medios de arranque estén intactos y bien sujetos </w:t>
            </w:r>
          </w:p>
        </w:tc>
      </w:tr>
      <w:tr w:rsidR="0049738A" w:rsidRPr="00952013" w14:paraId="1A8893F2" w14:textId="77777777" w:rsidTr="00A14A11">
        <w:trPr>
          <w:trHeight w:val="270"/>
        </w:trPr>
        <w:tc>
          <w:tcPr>
            <w:tcW w:w="0" w:type="auto"/>
            <w:vMerge/>
            <w:vAlign w:val="center"/>
            <w:hideMark/>
          </w:tcPr>
          <w:p w14:paraId="0DD252FE"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8C6967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586416B"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MANTENIMIENTO:</w:t>
            </w:r>
            <w:r w:rsidRPr="00952013">
              <w:rPr>
                <w:rFonts w:eastAsia="Times New Roman" w:cstheme="minorHAnsi"/>
                <w:color w:val="000000"/>
                <w:sz w:val="20"/>
                <w:szCs w:val="20"/>
                <w:lang w:val="es-AR" w:eastAsia="es-AR"/>
              </w:rPr>
              <w:t> </w:t>
            </w:r>
          </w:p>
        </w:tc>
      </w:tr>
      <w:tr w:rsidR="0049738A" w:rsidRPr="00952013" w14:paraId="1489F1EA" w14:textId="77777777" w:rsidTr="00A14A11">
        <w:trPr>
          <w:trHeight w:val="405"/>
        </w:trPr>
        <w:tc>
          <w:tcPr>
            <w:tcW w:w="0" w:type="auto"/>
            <w:vMerge/>
            <w:vAlign w:val="center"/>
            <w:hideMark/>
          </w:tcPr>
          <w:p w14:paraId="04A057E0"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657DF4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41C80E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Reemplazar aceite lubricante del motor anualmente o después de 50 horas de funcionamiento </w:t>
            </w:r>
          </w:p>
        </w:tc>
      </w:tr>
      <w:tr w:rsidR="0049738A" w:rsidRPr="00952013" w14:paraId="6BE5034C" w14:textId="77777777" w:rsidTr="00A14A11">
        <w:trPr>
          <w:trHeight w:val="405"/>
        </w:trPr>
        <w:tc>
          <w:tcPr>
            <w:tcW w:w="0" w:type="auto"/>
            <w:vMerge/>
            <w:vAlign w:val="center"/>
            <w:hideMark/>
          </w:tcPr>
          <w:p w14:paraId="0B12693D"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C5C0AB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214329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Reemplazar filtros de combustible, aire y aceite anualmente o después de 50 horas de funcionamiento </w:t>
            </w:r>
          </w:p>
        </w:tc>
      </w:tr>
      <w:tr w:rsidR="0049738A" w:rsidRPr="00952013" w14:paraId="75FF4133" w14:textId="77777777" w:rsidTr="00A14A11">
        <w:trPr>
          <w:trHeight w:val="405"/>
        </w:trPr>
        <w:tc>
          <w:tcPr>
            <w:tcW w:w="0" w:type="auto"/>
            <w:vMerge/>
            <w:vAlign w:val="center"/>
            <w:hideMark/>
          </w:tcPr>
          <w:p w14:paraId="4BBC68E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6114E25"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0EFAE5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Reemplazar de corresponder el líquido refrigerante cada 2 años en motobombas con radiador </w:t>
            </w:r>
          </w:p>
        </w:tc>
      </w:tr>
      <w:tr w:rsidR="0049738A" w:rsidRPr="00952013" w14:paraId="5EA9FFD8" w14:textId="77777777" w:rsidTr="00A14A11">
        <w:trPr>
          <w:trHeight w:val="105"/>
        </w:trPr>
        <w:tc>
          <w:tcPr>
            <w:tcW w:w="0" w:type="auto"/>
            <w:vMerge/>
            <w:vAlign w:val="center"/>
            <w:hideMark/>
          </w:tcPr>
          <w:p w14:paraId="5C753152"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6F1F0EE"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AB4A1A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Limpiar/Reemplazar los Filtros del agua circulante </w:t>
            </w:r>
          </w:p>
        </w:tc>
      </w:tr>
      <w:tr w:rsidR="0049738A" w:rsidRPr="00952013" w14:paraId="38EE5896" w14:textId="77777777" w:rsidTr="00A14A11">
        <w:trPr>
          <w:trHeight w:val="150"/>
        </w:trPr>
        <w:tc>
          <w:tcPr>
            <w:tcW w:w="0" w:type="auto"/>
            <w:vMerge/>
            <w:vAlign w:val="center"/>
            <w:hideMark/>
          </w:tcPr>
          <w:p w14:paraId="3AC8F78E"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4ACDE69D"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81501A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ánodo de sacrificio del sistema de refrigeración por agua (si posee) </w:t>
            </w:r>
          </w:p>
        </w:tc>
      </w:tr>
      <w:tr w:rsidR="0049738A" w:rsidRPr="00952013" w14:paraId="00AD33E7" w14:textId="77777777" w:rsidTr="00A14A11">
        <w:trPr>
          <w:trHeight w:val="195"/>
        </w:trPr>
        <w:tc>
          <w:tcPr>
            <w:tcW w:w="0" w:type="auto"/>
            <w:vMerge/>
            <w:vAlign w:val="center"/>
            <w:hideMark/>
          </w:tcPr>
          <w:p w14:paraId="2AC94D4F"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7A788E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13A9D31"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Lubricar acoplamiento de la bomba, manchón, trasmisión cardánica, crucetas </w:t>
            </w:r>
          </w:p>
        </w:tc>
      </w:tr>
      <w:tr w:rsidR="0049738A" w:rsidRPr="00952013" w14:paraId="1406AF91" w14:textId="77777777" w:rsidTr="00A14A11">
        <w:trPr>
          <w:trHeight w:val="285"/>
        </w:trPr>
        <w:tc>
          <w:tcPr>
            <w:tcW w:w="0" w:type="auto"/>
            <w:vMerge/>
            <w:vAlign w:val="center"/>
            <w:hideMark/>
          </w:tcPr>
          <w:p w14:paraId="0FACC2E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1BD717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BB75A0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Lubricar cojinetes de la bomba </w:t>
            </w:r>
          </w:p>
        </w:tc>
      </w:tr>
      <w:tr w:rsidR="0049738A" w:rsidRPr="00952013" w14:paraId="2E4CECC5" w14:textId="77777777" w:rsidTr="00A14A11">
        <w:trPr>
          <w:trHeight w:val="135"/>
        </w:trPr>
        <w:tc>
          <w:tcPr>
            <w:tcW w:w="0" w:type="auto"/>
            <w:vMerge/>
            <w:vAlign w:val="center"/>
            <w:hideMark/>
          </w:tcPr>
          <w:p w14:paraId="376FCD21"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71D4952"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992C2E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tensión y estados de correas </w:t>
            </w:r>
          </w:p>
        </w:tc>
      </w:tr>
      <w:tr w:rsidR="0049738A" w:rsidRPr="00952013" w14:paraId="009C0A5F" w14:textId="77777777" w:rsidTr="00A14A11">
        <w:trPr>
          <w:trHeight w:val="195"/>
        </w:trPr>
        <w:tc>
          <w:tcPr>
            <w:tcW w:w="0" w:type="auto"/>
            <w:vMerge/>
            <w:vAlign w:val="center"/>
            <w:hideMark/>
          </w:tcPr>
          <w:p w14:paraId="5823FFE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81D45E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6100BA9"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Verificar</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purgadores</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automáticos</w:t>
            </w:r>
            <w:proofErr w:type="spellEnd"/>
            <w:r w:rsidRPr="00952013">
              <w:rPr>
                <w:rFonts w:eastAsia="Times New Roman" w:cstheme="minorHAnsi"/>
                <w:color w:val="000000"/>
                <w:sz w:val="20"/>
                <w:szCs w:val="20"/>
                <w:lang w:val="es-AR" w:eastAsia="es-AR"/>
              </w:rPr>
              <w:t> </w:t>
            </w:r>
          </w:p>
        </w:tc>
      </w:tr>
      <w:tr w:rsidR="0049738A" w:rsidRPr="00952013" w14:paraId="08E1D8DB" w14:textId="77777777" w:rsidTr="00A14A11">
        <w:trPr>
          <w:trHeight w:val="405"/>
        </w:trPr>
        <w:tc>
          <w:tcPr>
            <w:tcW w:w="0" w:type="auto"/>
            <w:vMerge/>
            <w:vAlign w:val="center"/>
            <w:hideMark/>
          </w:tcPr>
          <w:p w14:paraId="7D4685EC"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58C9D68"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E7F68BC"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el correcto funcionamiento del intercambiador de calor del sistema de refrigeración </w:t>
            </w:r>
          </w:p>
        </w:tc>
      </w:tr>
      <w:tr w:rsidR="0049738A" w:rsidRPr="00952013" w14:paraId="0C55FC0B" w14:textId="77777777" w:rsidTr="00A14A11">
        <w:trPr>
          <w:trHeight w:val="180"/>
        </w:trPr>
        <w:tc>
          <w:tcPr>
            <w:tcW w:w="0" w:type="auto"/>
            <w:vMerge/>
            <w:vAlign w:val="center"/>
            <w:hideMark/>
          </w:tcPr>
          <w:p w14:paraId="5B48F3E4"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8C163B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E1B674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funcionamiento de la válvula de alivio </w:t>
            </w:r>
          </w:p>
        </w:tc>
      </w:tr>
      <w:tr w:rsidR="0049738A" w:rsidRPr="00952013" w14:paraId="50A93FF2" w14:textId="77777777" w:rsidTr="00A14A11">
        <w:trPr>
          <w:trHeight w:val="405"/>
        </w:trPr>
        <w:tc>
          <w:tcPr>
            <w:tcW w:w="0" w:type="auto"/>
            <w:vMerge/>
            <w:vAlign w:val="center"/>
            <w:hideMark/>
          </w:tcPr>
          <w:p w14:paraId="59B2DF0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E22EFC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D547B4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lo siguiente en las baterías: </w:t>
            </w:r>
          </w:p>
          <w:p w14:paraId="0D0A4D8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(A) Verificar gravedad específica, estado de la carga y tasa de carga de las baterías. </w:t>
            </w:r>
          </w:p>
          <w:p w14:paraId="5F4CFBB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(B) Eliminar cualquier corrosión de los terminales. </w:t>
            </w:r>
          </w:p>
          <w:p w14:paraId="2762C81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(C) Verificar que se garantice que el voltaje de arranque exceda de 9 V en un sistema de 12 V o 18 V en un sistema de 24 V. </w:t>
            </w:r>
          </w:p>
          <w:p w14:paraId="13A233C8"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(D) Garantizar que se use solamente agua destilada en las baterías. </w:t>
            </w:r>
          </w:p>
        </w:tc>
      </w:tr>
      <w:tr w:rsidR="0049738A" w:rsidRPr="00952013" w14:paraId="20B9978E" w14:textId="77777777" w:rsidTr="00A14A11">
        <w:trPr>
          <w:trHeight w:val="405"/>
        </w:trPr>
        <w:tc>
          <w:tcPr>
            <w:tcW w:w="0" w:type="auto"/>
            <w:vMerge/>
            <w:vAlign w:val="center"/>
            <w:hideMark/>
          </w:tcPr>
          <w:p w14:paraId="0806FAEA"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ED487E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A6D5DF1"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los sistemas activos de mantenimiento de combustible diésel en caso de poseer </w:t>
            </w:r>
          </w:p>
        </w:tc>
      </w:tr>
      <w:tr w:rsidR="0049738A" w:rsidRPr="00952013" w14:paraId="16781C3D" w14:textId="77777777" w:rsidTr="00A14A11">
        <w:trPr>
          <w:trHeight w:val="405"/>
        </w:trPr>
        <w:tc>
          <w:tcPr>
            <w:tcW w:w="0" w:type="auto"/>
            <w:vMerge/>
            <w:vAlign w:val="center"/>
            <w:hideMark/>
          </w:tcPr>
          <w:p w14:paraId="0AF7F47C"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56B00F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5115F0B"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Verificar presencia de agua y materiales extraños en tanque de combustible. </w:t>
            </w:r>
            <w:proofErr w:type="spellStart"/>
            <w:r w:rsidRPr="00952013">
              <w:rPr>
                <w:rFonts w:eastAsia="Times New Roman" w:cstheme="minorHAnsi"/>
                <w:color w:val="000000"/>
                <w:sz w:val="20"/>
                <w:szCs w:val="20"/>
                <w:lang w:val="en-GB" w:eastAsia="es-AR"/>
              </w:rPr>
              <w:t>Realizar</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limpieza</w:t>
            </w:r>
            <w:proofErr w:type="spellEnd"/>
            <w:r w:rsidRPr="00952013">
              <w:rPr>
                <w:rFonts w:eastAsia="Times New Roman" w:cstheme="minorHAnsi"/>
                <w:color w:val="000000"/>
                <w:sz w:val="20"/>
                <w:szCs w:val="20"/>
                <w:lang w:val="en-GB" w:eastAsia="es-AR"/>
              </w:rPr>
              <w:t xml:space="preserve"> interior del </w:t>
            </w:r>
            <w:proofErr w:type="spellStart"/>
            <w:r w:rsidRPr="00952013">
              <w:rPr>
                <w:rFonts w:eastAsia="Times New Roman" w:cstheme="minorHAnsi"/>
                <w:color w:val="000000"/>
                <w:sz w:val="20"/>
                <w:szCs w:val="20"/>
                <w:lang w:val="en-GB" w:eastAsia="es-AR"/>
              </w:rPr>
              <w:t>mismo</w:t>
            </w:r>
            <w:proofErr w:type="spellEnd"/>
            <w:r w:rsidRPr="00952013">
              <w:rPr>
                <w:rFonts w:eastAsia="Times New Roman" w:cstheme="minorHAnsi"/>
                <w:color w:val="000000"/>
                <w:sz w:val="20"/>
                <w:szCs w:val="20"/>
                <w:lang w:val="es-AR" w:eastAsia="es-AR"/>
              </w:rPr>
              <w:t> </w:t>
            </w:r>
          </w:p>
        </w:tc>
      </w:tr>
      <w:tr w:rsidR="0049738A" w:rsidRPr="00952013" w14:paraId="5E2FEB7F" w14:textId="77777777" w:rsidTr="00A14A11">
        <w:trPr>
          <w:trHeight w:val="225"/>
        </w:trPr>
        <w:tc>
          <w:tcPr>
            <w:tcW w:w="0" w:type="auto"/>
            <w:vMerge/>
            <w:vAlign w:val="center"/>
            <w:hideMark/>
          </w:tcPr>
          <w:p w14:paraId="18E0119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70EFDD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52CAE85"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Medir contrapresión en turbo de motor </w:t>
            </w:r>
          </w:p>
        </w:tc>
      </w:tr>
      <w:tr w:rsidR="0049738A" w:rsidRPr="00952013" w14:paraId="7B536A79" w14:textId="77777777" w:rsidTr="00A14A11">
        <w:trPr>
          <w:trHeight w:val="405"/>
        </w:trPr>
        <w:tc>
          <w:tcPr>
            <w:tcW w:w="0" w:type="auto"/>
            <w:vMerge/>
            <w:vAlign w:val="center"/>
            <w:hideMark/>
          </w:tcPr>
          <w:p w14:paraId="6F6A566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D81A38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16A6FE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la precisión de los manómetros y sensores de presión estén dentro del 5% de su calibración, de lo contrario deben ser reemplazados o recalibrados </w:t>
            </w:r>
          </w:p>
        </w:tc>
      </w:tr>
      <w:tr w:rsidR="0049738A" w:rsidRPr="00952013" w14:paraId="187E41D1" w14:textId="77777777" w:rsidTr="00A14A11">
        <w:trPr>
          <w:trHeight w:val="255"/>
        </w:trPr>
        <w:tc>
          <w:tcPr>
            <w:tcW w:w="0" w:type="auto"/>
            <w:vMerge/>
            <w:vAlign w:val="center"/>
            <w:hideMark/>
          </w:tcPr>
          <w:p w14:paraId="4A288C55"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109C73C5"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D120CB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Eliminar y pintar partes oxidadas del motor </w:t>
            </w:r>
          </w:p>
        </w:tc>
      </w:tr>
      <w:tr w:rsidR="0049738A" w:rsidRPr="00952013" w14:paraId="5D0A3E60" w14:textId="77777777" w:rsidTr="00A14A11">
        <w:trPr>
          <w:trHeight w:val="195"/>
        </w:trPr>
        <w:tc>
          <w:tcPr>
            <w:tcW w:w="0" w:type="auto"/>
            <w:vMerge/>
            <w:vAlign w:val="center"/>
            <w:hideMark/>
          </w:tcPr>
          <w:p w14:paraId="3EAF9C08"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201C61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918F20A"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 xml:space="preserve">Revisión general de elementos mecánicos. </w:t>
            </w:r>
            <w:r w:rsidRPr="00952013">
              <w:rPr>
                <w:rFonts w:eastAsia="Times New Roman" w:cstheme="minorHAnsi"/>
                <w:color w:val="000000"/>
                <w:sz w:val="20"/>
                <w:szCs w:val="20"/>
                <w:lang w:val="en-GB" w:eastAsia="es-AR"/>
              </w:rPr>
              <w:t>(</w:t>
            </w:r>
            <w:proofErr w:type="spellStart"/>
            <w:r w:rsidRPr="00952013">
              <w:rPr>
                <w:rFonts w:eastAsia="Times New Roman" w:cstheme="minorHAnsi"/>
                <w:color w:val="000000"/>
                <w:sz w:val="20"/>
                <w:szCs w:val="20"/>
                <w:lang w:val="en-GB" w:eastAsia="es-AR"/>
              </w:rPr>
              <w:t>puertas</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soportes</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cerraduras</w:t>
            </w:r>
            <w:proofErr w:type="spellEnd"/>
            <w:r w:rsidRPr="00952013">
              <w:rPr>
                <w:rFonts w:eastAsia="Times New Roman" w:cstheme="minorHAnsi"/>
                <w:color w:val="000000"/>
                <w:sz w:val="20"/>
                <w:szCs w:val="20"/>
                <w:lang w:val="en-GB" w:eastAsia="es-AR"/>
              </w:rPr>
              <w:t>, etc.)</w:t>
            </w:r>
            <w:r w:rsidRPr="00952013">
              <w:rPr>
                <w:rFonts w:eastAsia="Times New Roman" w:cstheme="minorHAnsi"/>
                <w:color w:val="000000"/>
                <w:sz w:val="20"/>
                <w:szCs w:val="20"/>
                <w:lang w:val="es-AR" w:eastAsia="es-AR"/>
              </w:rPr>
              <w:t> </w:t>
            </w:r>
          </w:p>
        </w:tc>
      </w:tr>
      <w:tr w:rsidR="0049738A" w:rsidRPr="00952013" w14:paraId="77C4BE42" w14:textId="77777777" w:rsidTr="00A14A11">
        <w:trPr>
          <w:trHeight w:val="225"/>
        </w:trPr>
        <w:tc>
          <w:tcPr>
            <w:tcW w:w="0" w:type="auto"/>
            <w:vMerge/>
            <w:vAlign w:val="center"/>
            <w:hideMark/>
          </w:tcPr>
          <w:p w14:paraId="6D07D36C"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046BB50"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48CC741"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Coordinar y verificar su correcto funcionamiento con alimentación de emergencia </w:t>
            </w:r>
          </w:p>
        </w:tc>
      </w:tr>
      <w:tr w:rsidR="0049738A" w:rsidRPr="00952013" w14:paraId="747DEE10" w14:textId="77777777" w:rsidTr="00A14A11">
        <w:trPr>
          <w:trHeight w:val="255"/>
        </w:trPr>
        <w:tc>
          <w:tcPr>
            <w:tcW w:w="0" w:type="auto"/>
            <w:vMerge/>
            <w:vAlign w:val="center"/>
            <w:hideMark/>
          </w:tcPr>
          <w:p w14:paraId="51C3EC4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44C34D6"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A93D5CD"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PRUEBA ANUAL DE COMPONENTES DE MOTOBOMBAS DIESEL:</w:t>
            </w:r>
            <w:r w:rsidRPr="00952013">
              <w:rPr>
                <w:rFonts w:eastAsia="Times New Roman" w:cstheme="minorHAnsi"/>
                <w:color w:val="000000"/>
                <w:sz w:val="20"/>
                <w:szCs w:val="20"/>
                <w:lang w:val="es-AR" w:eastAsia="es-AR"/>
              </w:rPr>
              <w:t> </w:t>
            </w:r>
          </w:p>
        </w:tc>
      </w:tr>
      <w:tr w:rsidR="0049738A" w:rsidRPr="00952013" w14:paraId="2A123F2F" w14:textId="77777777" w:rsidTr="00A14A11">
        <w:trPr>
          <w:trHeight w:val="240"/>
        </w:trPr>
        <w:tc>
          <w:tcPr>
            <w:tcW w:w="0" w:type="auto"/>
            <w:vMerge/>
            <w:vAlign w:val="center"/>
            <w:hideMark/>
          </w:tcPr>
          <w:p w14:paraId="1E22DECA"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AC9B257"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6CB8DF8"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Probar el módulo de control electrónico (MCE) </w:t>
            </w:r>
          </w:p>
        </w:tc>
      </w:tr>
      <w:tr w:rsidR="0049738A" w:rsidRPr="00952013" w14:paraId="13F573E4" w14:textId="77777777" w:rsidTr="00A14A11">
        <w:trPr>
          <w:trHeight w:val="405"/>
        </w:trPr>
        <w:tc>
          <w:tcPr>
            <w:tcW w:w="0" w:type="auto"/>
            <w:vMerge/>
            <w:vAlign w:val="center"/>
            <w:hideMark/>
          </w:tcPr>
          <w:p w14:paraId="190EAA9E"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2B4403F"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8118A5A"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Simular/Probar condiciones de alarma de bomba contra incendios y observar el funcionamiento correcto de indicadores</w:t>
            </w:r>
            <w:r w:rsidRPr="00952013">
              <w:rPr>
                <w:rFonts w:eastAsia="Times New Roman" w:cstheme="minorHAnsi"/>
                <w:color w:val="000000"/>
                <w:sz w:val="20"/>
                <w:szCs w:val="20"/>
                <w:lang w:val="es-AR" w:eastAsia="es-AR"/>
              </w:rPr>
              <w:t> </w:t>
            </w:r>
          </w:p>
        </w:tc>
      </w:tr>
      <w:tr w:rsidR="0049738A" w:rsidRPr="00952013" w14:paraId="41E6ACAB" w14:textId="77777777" w:rsidTr="00A14A11">
        <w:trPr>
          <w:trHeight w:val="240"/>
        </w:trPr>
        <w:tc>
          <w:tcPr>
            <w:tcW w:w="0" w:type="auto"/>
            <w:vMerge/>
            <w:vAlign w:val="center"/>
            <w:hideMark/>
          </w:tcPr>
          <w:p w14:paraId="4A6BB976"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1B6B039"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89331B4"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Probar el Tanque de combustible, interruptor de flotador </w:t>
            </w:r>
          </w:p>
        </w:tc>
      </w:tr>
      <w:tr w:rsidR="0049738A" w:rsidRPr="00952013" w14:paraId="348CD353" w14:textId="77777777" w:rsidTr="00A14A11">
        <w:trPr>
          <w:trHeight w:val="405"/>
        </w:trPr>
        <w:tc>
          <w:tcPr>
            <w:tcW w:w="0" w:type="auto"/>
            <w:vMerge/>
            <w:vAlign w:val="center"/>
            <w:hideMark/>
          </w:tcPr>
          <w:p w14:paraId="497AF3B6"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CE473E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33FE04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Probar los equipos relacionados con las condiciones ambientales apropiadas del cuarto de bombas (por ejemplo, calefacción, ventilación, iluminación) </w:t>
            </w:r>
          </w:p>
        </w:tc>
      </w:tr>
      <w:tr w:rsidR="0049738A" w:rsidRPr="00952013" w14:paraId="681700E4" w14:textId="77777777" w:rsidTr="00A14A11">
        <w:trPr>
          <w:trHeight w:val="240"/>
        </w:trPr>
        <w:tc>
          <w:tcPr>
            <w:tcW w:w="0" w:type="auto"/>
            <w:vMerge/>
            <w:vAlign w:val="center"/>
            <w:hideMark/>
          </w:tcPr>
          <w:p w14:paraId="1993D97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580A7A8D"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250C68A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señal de supervisión para temperatura del agua de refrigeración alta </w:t>
            </w:r>
          </w:p>
        </w:tc>
      </w:tr>
      <w:tr w:rsidR="0049738A" w:rsidRPr="00952013" w14:paraId="36373A63" w14:textId="77777777" w:rsidTr="00A14A11">
        <w:trPr>
          <w:trHeight w:val="270"/>
        </w:trPr>
        <w:tc>
          <w:tcPr>
            <w:tcW w:w="0" w:type="auto"/>
            <w:vMerge/>
            <w:vAlign w:val="center"/>
            <w:hideMark/>
          </w:tcPr>
          <w:p w14:paraId="558A163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D828788"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396408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n-GB" w:eastAsia="es-AR"/>
              </w:rPr>
              <w:t>PRUEBA ANUAL CON FLUJO:</w:t>
            </w:r>
            <w:r w:rsidRPr="00952013">
              <w:rPr>
                <w:rFonts w:eastAsia="Times New Roman" w:cstheme="minorHAnsi"/>
                <w:color w:val="000000"/>
                <w:sz w:val="20"/>
                <w:szCs w:val="20"/>
                <w:lang w:val="es-AR" w:eastAsia="es-AR"/>
              </w:rPr>
              <w:t> </w:t>
            </w:r>
          </w:p>
        </w:tc>
      </w:tr>
      <w:tr w:rsidR="0049738A" w:rsidRPr="00952013" w14:paraId="4A876470" w14:textId="77777777" w:rsidTr="00A14A11">
        <w:trPr>
          <w:trHeight w:val="405"/>
        </w:trPr>
        <w:tc>
          <w:tcPr>
            <w:tcW w:w="0" w:type="auto"/>
            <w:vMerge/>
            <w:vAlign w:val="center"/>
            <w:hideMark/>
          </w:tcPr>
          <w:p w14:paraId="7FC7C7A5"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E43036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5BE7111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Entregar al mantenedor externo el "formulario de prueba anual" conforme a NFPA 25. El mismo deberá ser completado durante la prueba de flujo anual, finalmente firmado por el responsable de la empresa correspondiente y entregado a la gerencia de mantenimiento del aeropuerto </w:t>
            </w:r>
          </w:p>
        </w:tc>
      </w:tr>
      <w:tr w:rsidR="0049738A" w:rsidRPr="00952013" w14:paraId="24FF5722" w14:textId="77777777" w:rsidTr="00A14A11">
        <w:trPr>
          <w:trHeight w:val="405"/>
        </w:trPr>
        <w:tc>
          <w:tcPr>
            <w:tcW w:w="0" w:type="auto"/>
            <w:vMerge/>
            <w:vAlign w:val="center"/>
            <w:hideMark/>
          </w:tcPr>
          <w:p w14:paraId="472508A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2CA0B6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C24E169"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El mismo comprende de los siguientes datos / resultados: </w:t>
            </w:r>
          </w:p>
          <w:p w14:paraId="3DE8556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1- Motobomba e instalación. </w:t>
            </w:r>
          </w:p>
          <w:p w14:paraId="15205B15"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2- Personas presentes. </w:t>
            </w:r>
          </w:p>
          <w:p w14:paraId="1552FD3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3- Estado del cableado eléctrico. </w:t>
            </w:r>
          </w:p>
          <w:p w14:paraId="2BC9C10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4- Prueba de flujo anual. </w:t>
            </w:r>
          </w:p>
          <w:p w14:paraId="75FE5E3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5- Válvula de alivio de presión principal. </w:t>
            </w:r>
          </w:p>
          <w:p w14:paraId="3A72354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6- Prueba del controlador. </w:t>
            </w:r>
          </w:p>
          <w:p w14:paraId="4A73E7F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7- Tanque de almacenamiento de agua. </w:t>
            </w:r>
          </w:p>
          <w:p w14:paraId="5B961D5B"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8- Evaluación de las pruebas </w:t>
            </w:r>
          </w:p>
          <w:p w14:paraId="28F12239"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9- Comentarios </w:t>
            </w:r>
          </w:p>
          <w:p w14:paraId="45BAA95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lastRenderedPageBreak/>
              <w:t xml:space="preserve">10- Gráfica con las curvas de rendimiento de fábrica, RPM netas ajustadas, succión de la bomba, descarga de la bomba y neta de la bomba. </w:t>
            </w:r>
            <w:proofErr w:type="spellStart"/>
            <w:r w:rsidRPr="00952013">
              <w:rPr>
                <w:rFonts w:eastAsia="Times New Roman" w:cstheme="minorHAnsi"/>
                <w:color w:val="000000"/>
                <w:sz w:val="20"/>
                <w:szCs w:val="20"/>
                <w:lang w:val="en-GB" w:eastAsia="es-AR"/>
              </w:rPr>
              <w:t>Realizadas</w:t>
            </w:r>
            <w:proofErr w:type="spellEnd"/>
            <w:r w:rsidRPr="00952013">
              <w:rPr>
                <w:rFonts w:eastAsia="Times New Roman" w:cstheme="minorHAnsi"/>
                <w:color w:val="000000"/>
                <w:sz w:val="20"/>
                <w:szCs w:val="20"/>
                <w:lang w:val="en-GB" w:eastAsia="es-AR"/>
              </w:rPr>
              <w:t xml:space="preserve"> a 0%, 25%, 50%, 75%, 100%, 125% y 150% del caudal.</w:t>
            </w:r>
            <w:r w:rsidRPr="00952013">
              <w:rPr>
                <w:rFonts w:eastAsia="Times New Roman" w:cstheme="minorHAnsi"/>
                <w:color w:val="000000"/>
                <w:sz w:val="20"/>
                <w:szCs w:val="20"/>
                <w:lang w:val="es-AR" w:eastAsia="es-AR"/>
              </w:rPr>
              <w:t> </w:t>
            </w:r>
          </w:p>
        </w:tc>
      </w:tr>
      <w:tr w:rsidR="0049738A" w:rsidRPr="00952013" w14:paraId="23DD890F" w14:textId="77777777" w:rsidTr="00A14A11">
        <w:trPr>
          <w:trHeight w:val="405"/>
        </w:trPr>
        <w:tc>
          <w:tcPr>
            <w:tcW w:w="0" w:type="auto"/>
            <w:vMerge/>
            <w:vAlign w:val="center"/>
            <w:hideMark/>
          </w:tcPr>
          <w:p w14:paraId="72BE75BC"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FB7AAF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14261DA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Adjuntar a la OT remito de servicio del mantenedor y notificar la misma con los siguientes datos:  </w:t>
            </w:r>
          </w:p>
          <w:p w14:paraId="154C15F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1- Indicar el número de remito. </w:t>
            </w:r>
          </w:p>
          <w:p w14:paraId="22F36219"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2- Novedades halladas durante el mantenimiento y prueba de flujo anual. </w:t>
            </w:r>
          </w:p>
          <w:p w14:paraId="6E0729DA"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3- Completar los puntos de medida anuales en el equipo MBO1146 o MBO1147 según corresponda: (Valor de presión arrojada en curva de rendimiento de RPM netas ajustadas a diferentes caudales)</w:t>
            </w:r>
          </w:p>
        </w:tc>
      </w:tr>
      <w:tr w:rsidR="0049738A" w:rsidRPr="00952013" w14:paraId="56CA1A03" w14:textId="77777777" w:rsidTr="00A14A11">
        <w:trPr>
          <w:trHeight w:val="210"/>
        </w:trPr>
        <w:tc>
          <w:tcPr>
            <w:tcW w:w="0" w:type="auto"/>
            <w:vMerge/>
            <w:vAlign w:val="center"/>
            <w:hideMark/>
          </w:tcPr>
          <w:p w14:paraId="04DFB77B" w14:textId="77777777" w:rsidR="0049738A" w:rsidRPr="00952013" w:rsidRDefault="0049738A" w:rsidP="00447922">
            <w:pPr>
              <w:spacing w:line="240" w:lineRule="auto"/>
              <w:rPr>
                <w:rFonts w:eastAsia="Times New Roman" w:cstheme="minorHAnsi"/>
                <w:sz w:val="20"/>
                <w:szCs w:val="20"/>
                <w:lang w:val="es-AR" w:eastAsia="es-AR"/>
              </w:rPr>
            </w:pPr>
          </w:p>
        </w:tc>
        <w:tc>
          <w:tcPr>
            <w:tcW w:w="1305" w:type="dxa"/>
            <w:vMerge w:val="restart"/>
            <w:vAlign w:val="center"/>
            <w:hideMark/>
          </w:tcPr>
          <w:p w14:paraId="158E918C"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Bienal</w:t>
            </w:r>
            <w:proofErr w:type="spellEnd"/>
            <w:r w:rsidRPr="00952013">
              <w:rPr>
                <w:rFonts w:eastAsia="Times New Roman" w:cstheme="minorHAnsi"/>
                <w:color w:val="000000"/>
                <w:sz w:val="20"/>
                <w:szCs w:val="20"/>
                <w:lang w:val="es-AR" w:eastAsia="es-AR"/>
              </w:rPr>
              <w:t> </w:t>
            </w:r>
          </w:p>
        </w:tc>
        <w:tc>
          <w:tcPr>
            <w:tcW w:w="6570" w:type="dxa"/>
            <w:shd w:val="clear" w:color="auto" w:fill="FFFFFF" w:themeFill="background1"/>
            <w:vAlign w:val="bottom"/>
            <w:hideMark/>
          </w:tcPr>
          <w:p w14:paraId="1972739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datos de nueva batería, comparar a la que se retira </w:t>
            </w:r>
          </w:p>
        </w:tc>
      </w:tr>
      <w:tr w:rsidR="0049738A" w:rsidRPr="00952013" w14:paraId="732E594E" w14:textId="77777777" w:rsidTr="00A14A11">
        <w:trPr>
          <w:trHeight w:val="225"/>
        </w:trPr>
        <w:tc>
          <w:tcPr>
            <w:tcW w:w="0" w:type="auto"/>
            <w:vMerge/>
            <w:vAlign w:val="center"/>
            <w:hideMark/>
          </w:tcPr>
          <w:p w14:paraId="2254C5F9"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93BB5F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2C10D7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nivel electrolito; medir tensión </w:t>
            </w:r>
          </w:p>
        </w:tc>
      </w:tr>
      <w:tr w:rsidR="0049738A" w:rsidRPr="00952013" w14:paraId="6B6FD1FF" w14:textId="77777777" w:rsidTr="00A14A11">
        <w:trPr>
          <w:trHeight w:val="225"/>
        </w:trPr>
        <w:tc>
          <w:tcPr>
            <w:tcW w:w="0" w:type="auto"/>
            <w:vMerge/>
            <w:vAlign w:val="center"/>
            <w:hideMark/>
          </w:tcPr>
          <w:p w14:paraId="542505D6"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B5DD05D"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90F4FA9"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Retirar batería antigua, desconectar primero el borne negativo </w:t>
            </w:r>
          </w:p>
        </w:tc>
      </w:tr>
      <w:tr w:rsidR="0049738A" w:rsidRPr="00952013" w14:paraId="3402AB93" w14:textId="77777777" w:rsidTr="00A14A11">
        <w:trPr>
          <w:trHeight w:val="210"/>
        </w:trPr>
        <w:tc>
          <w:tcPr>
            <w:tcW w:w="0" w:type="auto"/>
            <w:vMerge/>
            <w:vAlign w:val="center"/>
            <w:hideMark/>
          </w:tcPr>
          <w:p w14:paraId="3BD8080B"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9B950C1"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055BF64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Instalar nueva batería, conectar primero el borne positivo </w:t>
            </w:r>
          </w:p>
        </w:tc>
      </w:tr>
      <w:tr w:rsidR="0049738A" w:rsidRPr="00952013" w14:paraId="0882DC93" w14:textId="77777777" w:rsidTr="00A14A11">
        <w:trPr>
          <w:trHeight w:val="210"/>
        </w:trPr>
        <w:tc>
          <w:tcPr>
            <w:tcW w:w="0" w:type="auto"/>
            <w:vMerge/>
            <w:vAlign w:val="center"/>
            <w:hideMark/>
          </w:tcPr>
          <w:p w14:paraId="657CF45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5B610C3"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4ADBEF0"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Verificar</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ajuste</w:t>
            </w:r>
            <w:proofErr w:type="spellEnd"/>
            <w:r w:rsidRPr="00952013">
              <w:rPr>
                <w:rFonts w:eastAsia="Times New Roman" w:cstheme="minorHAnsi"/>
                <w:color w:val="000000"/>
                <w:sz w:val="20"/>
                <w:szCs w:val="20"/>
                <w:lang w:val="en-GB" w:eastAsia="es-AR"/>
              </w:rPr>
              <w:t xml:space="preserve"> de </w:t>
            </w:r>
            <w:proofErr w:type="spellStart"/>
            <w:r w:rsidRPr="00952013">
              <w:rPr>
                <w:rFonts w:eastAsia="Times New Roman" w:cstheme="minorHAnsi"/>
                <w:color w:val="000000"/>
                <w:sz w:val="20"/>
                <w:szCs w:val="20"/>
                <w:lang w:val="en-GB" w:eastAsia="es-AR"/>
              </w:rPr>
              <w:t>bornes</w:t>
            </w:r>
            <w:proofErr w:type="spellEnd"/>
            <w:r w:rsidRPr="00952013">
              <w:rPr>
                <w:rFonts w:eastAsia="Times New Roman" w:cstheme="minorHAnsi"/>
                <w:color w:val="000000"/>
                <w:sz w:val="20"/>
                <w:szCs w:val="20"/>
                <w:lang w:val="es-AR" w:eastAsia="es-AR"/>
              </w:rPr>
              <w:t> </w:t>
            </w:r>
          </w:p>
        </w:tc>
      </w:tr>
      <w:tr w:rsidR="0049738A" w:rsidRPr="00952013" w14:paraId="2E87EDB8" w14:textId="77777777" w:rsidTr="00A14A11">
        <w:trPr>
          <w:trHeight w:val="195"/>
        </w:trPr>
        <w:tc>
          <w:tcPr>
            <w:tcW w:w="0" w:type="auto"/>
            <w:vMerge/>
            <w:vAlign w:val="center"/>
            <w:hideMark/>
          </w:tcPr>
          <w:p w14:paraId="1F54AFA6"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EE32848"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B8D15BE"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Medir tensión de salida de cargador de flote de baterías (entre 25/26V) </w:t>
            </w:r>
          </w:p>
        </w:tc>
      </w:tr>
      <w:tr w:rsidR="0049738A" w:rsidRPr="00952013" w14:paraId="530B54DD" w14:textId="77777777" w:rsidTr="00A14A11">
        <w:trPr>
          <w:trHeight w:val="195"/>
        </w:trPr>
        <w:tc>
          <w:tcPr>
            <w:tcW w:w="0" w:type="auto"/>
            <w:vMerge/>
            <w:vAlign w:val="center"/>
            <w:hideMark/>
          </w:tcPr>
          <w:p w14:paraId="2FB78190"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2DF2435C"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420EF64A" w14:textId="77777777" w:rsidR="0049738A" w:rsidRPr="00952013" w:rsidRDefault="0049738A" w:rsidP="00447922">
            <w:pPr>
              <w:spacing w:line="240" w:lineRule="auto"/>
              <w:jc w:val="center"/>
              <w:rPr>
                <w:rFonts w:eastAsia="Times New Roman" w:cstheme="minorHAnsi"/>
                <w:sz w:val="20"/>
                <w:szCs w:val="20"/>
                <w:lang w:val="es-AR" w:eastAsia="es-AR"/>
              </w:rPr>
            </w:pPr>
            <w:r w:rsidRPr="005752EF">
              <w:rPr>
                <w:rFonts w:eastAsia="Times New Roman" w:cstheme="minorHAnsi"/>
                <w:color w:val="000000"/>
                <w:sz w:val="20"/>
                <w:szCs w:val="20"/>
                <w:lang w:val="es-AR" w:eastAsia="es-AR"/>
              </w:rPr>
              <w:t>Recorrida funcional del sistema de arranque</w:t>
            </w:r>
            <w:r w:rsidRPr="00952013">
              <w:rPr>
                <w:rFonts w:eastAsia="Times New Roman" w:cstheme="minorHAnsi"/>
                <w:color w:val="000000"/>
                <w:sz w:val="20"/>
                <w:szCs w:val="20"/>
                <w:lang w:val="es-AR" w:eastAsia="es-AR"/>
              </w:rPr>
              <w:t> </w:t>
            </w:r>
          </w:p>
        </w:tc>
      </w:tr>
      <w:tr w:rsidR="0049738A" w:rsidRPr="00952013" w14:paraId="2463DEDD" w14:textId="77777777" w:rsidTr="00A14A11">
        <w:trPr>
          <w:trHeight w:val="195"/>
        </w:trPr>
        <w:tc>
          <w:tcPr>
            <w:tcW w:w="0" w:type="auto"/>
            <w:vMerge/>
            <w:vAlign w:val="center"/>
            <w:hideMark/>
          </w:tcPr>
          <w:p w14:paraId="74C39645"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0E68DC2A"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7D2FDEA"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Colocar etiqueta con la fecha de la instalación </w:t>
            </w:r>
          </w:p>
        </w:tc>
      </w:tr>
      <w:tr w:rsidR="0049738A" w:rsidRPr="00952013" w14:paraId="0E0C3D1B" w14:textId="77777777" w:rsidTr="00A14A11">
        <w:trPr>
          <w:trHeight w:val="195"/>
        </w:trPr>
        <w:tc>
          <w:tcPr>
            <w:tcW w:w="0" w:type="auto"/>
            <w:vMerge/>
            <w:vAlign w:val="center"/>
            <w:hideMark/>
          </w:tcPr>
          <w:p w14:paraId="26698A7F"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39F2E52E"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364EF4A5" w14:textId="77777777" w:rsidR="0049738A" w:rsidRPr="00952013" w:rsidRDefault="0049738A" w:rsidP="00447922">
            <w:pPr>
              <w:spacing w:line="240" w:lineRule="auto"/>
              <w:jc w:val="center"/>
              <w:rPr>
                <w:rFonts w:eastAsia="Times New Roman" w:cstheme="minorHAnsi"/>
                <w:sz w:val="20"/>
                <w:szCs w:val="20"/>
                <w:lang w:val="es-AR" w:eastAsia="es-AR"/>
              </w:rPr>
            </w:pPr>
            <w:proofErr w:type="spellStart"/>
            <w:r w:rsidRPr="00952013">
              <w:rPr>
                <w:rFonts w:eastAsia="Times New Roman" w:cstheme="minorHAnsi"/>
                <w:color w:val="000000"/>
                <w:sz w:val="20"/>
                <w:szCs w:val="20"/>
                <w:lang w:val="en-GB" w:eastAsia="es-AR"/>
              </w:rPr>
              <w:t>Puesta</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en</w:t>
            </w:r>
            <w:proofErr w:type="spellEnd"/>
            <w:r w:rsidRPr="00952013">
              <w:rPr>
                <w:rFonts w:eastAsia="Times New Roman" w:cstheme="minorHAnsi"/>
                <w:color w:val="000000"/>
                <w:sz w:val="20"/>
                <w:szCs w:val="20"/>
                <w:lang w:val="en-GB" w:eastAsia="es-AR"/>
              </w:rPr>
              <w:t xml:space="preserve"> </w:t>
            </w:r>
            <w:proofErr w:type="spellStart"/>
            <w:r w:rsidRPr="00952013">
              <w:rPr>
                <w:rFonts w:eastAsia="Times New Roman" w:cstheme="minorHAnsi"/>
                <w:color w:val="000000"/>
                <w:sz w:val="20"/>
                <w:szCs w:val="20"/>
                <w:lang w:val="en-GB" w:eastAsia="es-AR"/>
              </w:rPr>
              <w:t>marcha</w:t>
            </w:r>
            <w:proofErr w:type="spellEnd"/>
            <w:r w:rsidRPr="00952013">
              <w:rPr>
                <w:rFonts w:eastAsia="Times New Roman" w:cstheme="minorHAnsi"/>
                <w:color w:val="000000"/>
                <w:sz w:val="20"/>
                <w:szCs w:val="20"/>
                <w:lang w:val="en-GB" w:eastAsia="es-AR"/>
              </w:rPr>
              <w:t xml:space="preserve"> 15 </w:t>
            </w:r>
            <w:proofErr w:type="spellStart"/>
            <w:r w:rsidRPr="00952013">
              <w:rPr>
                <w:rFonts w:eastAsia="Times New Roman" w:cstheme="minorHAnsi"/>
                <w:color w:val="000000"/>
                <w:sz w:val="20"/>
                <w:szCs w:val="20"/>
                <w:lang w:val="en-GB" w:eastAsia="es-AR"/>
              </w:rPr>
              <w:t>minutos</w:t>
            </w:r>
            <w:proofErr w:type="spellEnd"/>
            <w:r w:rsidRPr="00952013">
              <w:rPr>
                <w:rFonts w:eastAsia="Times New Roman" w:cstheme="minorHAnsi"/>
                <w:color w:val="000000"/>
                <w:sz w:val="20"/>
                <w:szCs w:val="20"/>
                <w:lang w:val="es-AR" w:eastAsia="es-AR"/>
              </w:rPr>
              <w:t> </w:t>
            </w:r>
          </w:p>
        </w:tc>
      </w:tr>
      <w:tr w:rsidR="0049738A" w:rsidRPr="00952013" w14:paraId="765B0C40" w14:textId="77777777" w:rsidTr="00A14A11">
        <w:trPr>
          <w:trHeight w:val="195"/>
        </w:trPr>
        <w:tc>
          <w:tcPr>
            <w:tcW w:w="0" w:type="auto"/>
            <w:vMerge/>
            <w:vAlign w:val="center"/>
            <w:hideMark/>
          </w:tcPr>
          <w:p w14:paraId="0690DC26"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7E5A5F2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6C00D0E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Limpieza general del equipo y áreas circundantes </w:t>
            </w:r>
          </w:p>
        </w:tc>
      </w:tr>
      <w:tr w:rsidR="0049738A" w:rsidRPr="00952013" w14:paraId="6949E650" w14:textId="77777777" w:rsidTr="00A14A11">
        <w:trPr>
          <w:trHeight w:val="270"/>
        </w:trPr>
        <w:tc>
          <w:tcPr>
            <w:tcW w:w="0" w:type="auto"/>
            <w:vMerge/>
            <w:vAlign w:val="center"/>
            <w:hideMark/>
          </w:tcPr>
          <w:p w14:paraId="1DF1E777"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vAlign w:val="center"/>
            <w:hideMark/>
          </w:tcPr>
          <w:p w14:paraId="64498F94"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shd w:val="clear" w:color="auto" w:fill="FFFFFF" w:themeFill="background1"/>
            <w:vAlign w:val="bottom"/>
            <w:hideMark/>
          </w:tcPr>
          <w:p w14:paraId="75160850"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y asegurar posición en AUTOMATICO o REMOTO de llave selectora </w:t>
            </w:r>
          </w:p>
        </w:tc>
      </w:tr>
    </w:tbl>
    <w:p w14:paraId="531571A3" w14:textId="68D797DC" w:rsidR="0049738A" w:rsidRDefault="0049738A" w:rsidP="44DE3690">
      <w:pPr>
        <w:rPr>
          <w:rFonts w:ascii="Arial" w:eastAsiaTheme="minorEastAsia" w:hAnsi="Arial" w:cs="Arial"/>
          <w:b/>
          <w:bCs/>
          <w:sz w:val="20"/>
          <w:szCs w:val="20"/>
          <w:lang w:eastAsia="es-AR"/>
        </w:rPr>
      </w:pPr>
    </w:p>
    <w:p w14:paraId="78B56D9A" w14:textId="77777777" w:rsidR="0049738A" w:rsidRDefault="0049738A" w:rsidP="0049738A">
      <w:pPr>
        <w:rPr>
          <w:rFonts w:ascii="Arial" w:eastAsiaTheme="minorEastAsia" w:hAnsi="Arial" w:cs="Arial"/>
          <w:b/>
          <w:sz w:val="20"/>
          <w:szCs w:val="20"/>
          <w:lang w:eastAsia="es-AR"/>
        </w:rPr>
      </w:pP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5"/>
        <w:gridCol w:w="1305"/>
        <w:gridCol w:w="6570"/>
      </w:tblGrid>
      <w:tr w:rsidR="005968B5" w14:paraId="18617EB3" w14:textId="77777777" w:rsidTr="00EE37EE">
        <w:trPr>
          <w:trHeight w:val="315"/>
        </w:trPr>
        <w:tc>
          <w:tcPr>
            <w:tcW w:w="2175" w:type="dxa"/>
            <w:shd w:val="clear" w:color="auto" w:fill="BFBFBF" w:themeFill="background1" w:themeFillShade="BF"/>
            <w:vAlign w:val="center"/>
            <w:hideMark/>
          </w:tcPr>
          <w:p w14:paraId="18AE4733" w14:textId="77777777" w:rsidR="005968B5" w:rsidRDefault="005968B5" w:rsidP="00EE37EE">
            <w:pPr>
              <w:jc w:val="center"/>
            </w:pPr>
            <w:proofErr w:type="spellStart"/>
            <w:r w:rsidRPr="44DE3690">
              <w:rPr>
                <w:rFonts w:ascii="Calibri" w:eastAsia="Calibri" w:hAnsi="Calibri" w:cs="Calibri"/>
                <w:b/>
                <w:bCs/>
                <w:color w:val="000000" w:themeColor="text1"/>
                <w:sz w:val="20"/>
                <w:szCs w:val="20"/>
                <w:lang w:val="en-GB"/>
              </w:rPr>
              <w:t>Mantenimiento</w:t>
            </w:r>
            <w:proofErr w:type="spellEnd"/>
            <w:r w:rsidRPr="44DE3690">
              <w:rPr>
                <w:rFonts w:ascii="Calibri" w:eastAsia="Calibri" w:hAnsi="Calibri" w:cs="Calibri"/>
                <w:b/>
                <w:bCs/>
                <w:color w:val="000000" w:themeColor="text1"/>
                <w:sz w:val="20"/>
                <w:szCs w:val="20"/>
                <w:lang w:val="en-GB"/>
              </w:rPr>
              <w:t xml:space="preserve"> </w:t>
            </w:r>
            <w:proofErr w:type="spellStart"/>
            <w:r w:rsidRPr="44DE3690">
              <w:rPr>
                <w:rFonts w:ascii="Calibri" w:eastAsia="Calibri" w:hAnsi="Calibri" w:cs="Calibri"/>
                <w:b/>
                <w:bCs/>
                <w:color w:val="000000" w:themeColor="text1"/>
                <w:sz w:val="20"/>
                <w:szCs w:val="20"/>
                <w:lang w:val="en-GB"/>
              </w:rPr>
              <w:t>en</w:t>
            </w:r>
            <w:proofErr w:type="spellEnd"/>
            <w:r w:rsidRPr="44DE3690">
              <w:rPr>
                <w:rFonts w:ascii="Calibri" w:eastAsia="Calibri" w:hAnsi="Calibri" w:cs="Calibri"/>
                <w:color w:val="000000" w:themeColor="text1"/>
                <w:sz w:val="20"/>
                <w:szCs w:val="20"/>
              </w:rPr>
              <w:t xml:space="preserve">  </w:t>
            </w:r>
          </w:p>
        </w:tc>
        <w:tc>
          <w:tcPr>
            <w:tcW w:w="1305" w:type="dxa"/>
            <w:shd w:val="clear" w:color="auto" w:fill="BFBFBF" w:themeFill="background1" w:themeFillShade="BF"/>
            <w:vAlign w:val="center"/>
            <w:hideMark/>
          </w:tcPr>
          <w:p w14:paraId="70EE3429" w14:textId="77777777" w:rsidR="005968B5" w:rsidRDefault="005968B5" w:rsidP="00EE37EE">
            <w:pPr>
              <w:jc w:val="center"/>
            </w:pPr>
            <w:proofErr w:type="spellStart"/>
            <w:r w:rsidRPr="44DE3690">
              <w:rPr>
                <w:rFonts w:ascii="Calibri" w:eastAsia="Calibri" w:hAnsi="Calibri" w:cs="Calibri"/>
                <w:b/>
                <w:bCs/>
                <w:color w:val="000000" w:themeColor="text1"/>
                <w:sz w:val="20"/>
                <w:szCs w:val="20"/>
                <w:lang w:val="en-GB"/>
              </w:rPr>
              <w:t>Frecuencia</w:t>
            </w:r>
            <w:proofErr w:type="spellEnd"/>
            <w:r w:rsidRPr="44DE3690">
              <w:rPr>
                <w:rFonts w:ascii="Calibri" w:eastAsia="Calibri" w:hAnsi="Calibri" w:cs="Calibri"/>
                <w:color w:val="000000" w:themeColor="text1"/>
                <w:sz w:val="20"/>
                <w:szCs w:val="20"/>
              </w:rPr>
              <w:t xml:space="preserve">  </w:t>
            </w:r>
          </w:p>
        </w:tc>
        <w:tc>
          <w:tcPr>
            <w:tcW w:w="6570" w:type="dxa"/>
            <w:shd w:val="clear" w:color="auto" w:fill="BFBFBF" w:themeFill="background1" w:themeFillShade="BF"/>
            <w:vAlign w:val="center"/>
            <w:hideMark/>
          </w:tcPr>
          <w:p w14:paraId="7D53F16B" w14:textId="77777777" w:rsidR="005968B5" w:rsidRDefault="005968B5" w:rsidP="00EE37EE">
            <w:pPr>
              <w:jc w:val="center"/>
            </w:pPr>
            <w:r w:rsidRPr="44DE3690">
              <w:rPr>
                <w:rFonts w:ascii="Calibri" w:eastAsia="Calibri" w:hAnsi="Calibri" w:cs="Calibri"/>
                <w:b/>
                <w:bCs/>
                <w:color w:val="000000" w:themeColor="text1"/>
                <w:sz w:val="20"/>
                <w:szCs w:val="20"/>
                <w:lang w:val="pt-BR"/>
              </w:rPr>
              <w:t xml:space="preserve">Método </w:t>
            </w:r>
            <w:r w:rsidRPr="44DE3690">
              <w:rPr>
                <w:rFonts w:ascii="Calibri" w:eastAsia="Calibri" w:hAnsi="Calibri" w:cs="Calibri"/>
                <w:sz w:val="20"/>
                <w:szCs w:val="20"/>
                <w:lang w:val="pt-BR"/>
              </w:rPr>
              <w:t>(</w:t>
            </w:r>
            <w:proofErr w:type="spellStart"/>
            <w:r w:rsidRPr="44DE3690">
              <w:rPr>
                <w:rFonts w:ascii="Calibri" w:eastAsia="Calibri" w:hAnsi="Calibri" w:cs="Calibri"/>
                <w:sz w:val="20"/>
                <w:szCs w:val="20"/>
                <w:lang w:val="pt-BR"/>
              </w:rPr>
              <w:t>Según</w:t>
            </w:r>
            <w:proofErr w:type="spellEnd"/>
            <w:r w:rsidRPr="44DE3690">
              <w:rPr>
                <w:rFonts w:ascii="Calibri" w:eastAsia="Calibri" w:hAnsi="Calibri" w:cs="Calibri"/>
                <w:sz w:val="20"/>
                <w:szCs w:val="20"/>
                <w:lang w:val="pt-BR"/>
              </w:rPr>
              <w:t xml:space="preserve"> NFPA 25 e IRAM 3546) </w:t>
            </w:r>
            <w:r w:rsidRPr="44DE3690">
              <w:rPr>
                <w:rFonts w:ascii="Calibri" w:eastAsia="Calibri" w:hAnsi="Calibri" w:cs="Calibri"/>
                <w:sz w:val="20"/>
                <w:szCs w:val="20"/>
              </w:rPr>
              <w:t xml:space="preserve"> </w:t>
            </w:r>
          </w:p>
        </w:tc>
      </w:tr>
      <w:tr w:rsidR="005968B5" w14:paraId="4E8D0E1A" w14:textId="77777777" w:rsidTr="00EE37EE">
        <w:trPr>
          <w:trHeight w:val="180"/>
        </w:trPr>
        <w:tc>
          <w:tcPr>
            <w:tcW w:w="2175" w:type="dxa"/>
            <w:vMerge w:val="restart"/>
            <w:vAlign w:val="center"/>
            <w:hideMark/>
          </w:tcPr>
          <w:p w14:paraId="6F4650FF" w14:textId="77777777" w:rsidR="005968B5" w:rsidRDefault="005968B5" w:rsidP="00EE37EE">
            <w:pPr>
              <w:jc w:val="center"/>
            </w:pPr>
            <w:r w:rsidRPr="00410F2D">
              <w:rPr>
                <w:rFonts w:ascii="Calibri" w:eastAsia="Calibri" w:hAnsi="Calibri" w:cs="Calibri"/>
                <w:color w:val="000000" w:themeColor="text1"/>
                <w:sz w:val="20"/>
                <w:szCs w:val="20"/>
                <w:lang w:val="es-AR"/>
              </w:rPr>
              <w:t>Motobombas red contra Incendio</w:t>
            </w:r>
            <w:r w:rsidRPr="44DE3690">
              <w:rPr>
                <w:rFonts w:ascii="Calibri" w:eastAsia="Calibri" w:hAnsi="Calibri" w:cs="Calibri"/>
                <w:color w:val="000000" w:themeColor="text1"/>
                <w:sz w:val="20"/>
                <w:szCs w:val="20"/>
              </w:rPr>
              <w:t> (</w:t>
            </w:r>
            <w:proofErr w:type="gramStart"/>
            <w:r w:rsidRPr="44DE3690">
              <w:rPr>
                <w:rFonts w:ascii="Calibri" w:eastAsia="Calibri" w:hAnsi="Calibri" w:cs="Calibri"/>
                <w:color w:val="000000" w:themeColor="text1"/>
                <w:sz w:val="20"/>
                <w:szCs w:val="20"/>
              </w:rPr>
              <w:t>Parking</w:t>
            </w:r>
            <w:proofErr w:type="gramEnd"/>
            <w:r w:rsidRPr="44DE3690">
              <w:rPr>
                <w:rFonts w:ascii="Calibri" w:eastAsia="Calibri" w:hAnsi="Calibri" w:cs="Calibri"/>
                <w:color w:val="000000" w:themeColor="text1"/>
                <w:sz w:val="20"/>
                <w:szCs w:val="20"/>
              </w:rPr>
              <w:t xml:space="preserve"> Río)</w:t>
            </w:r>
          </w:p>
        </w:tc>
        <w:tc>
          <w:tcPr>
            <w:tcW w:w="1305" w:type="dxa"/>
            <w:vMerge w:val="restart"/>
            <w:vAlign w:val="center"/>
            <w:hideMark/>
          </w:tcPr>
          <w:p w14:paraId="779E3AC6"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Semanal</w:t>
            </w:r>
            <w:proofErr w:type="spellEnd"/>
            <w:r w:rsidRPr="44DE3690">
              <w:rPr>
                <w:rFonts w:ascii="Calibri" w:eastAsia="Calibri" w:hAnsi="Calibri" w:cs="Calibri"/>
                <w:color w:val="000000" w:themeColor="text1"/>
                <w:sz w:val="20"/>
                <w:szCs w:val="20"/>
              </w:rPr>
              <w:t xml:space="preserve">  </w:t>
            </w:r>
          </w:p>
        </w:tc>
        <w:tc>
          <w:tcPr>
            <w:tcW w:w="6570" w:type="dxa"/>
            <w:shd w:val="clear" w:color="auto" w:fill="FFFFFF" w:themeFill="background1"/>
            <w:vAlign w:val="bottom"/>
            <w:hideMark/>
          </w:tcPr>
          <w:p w14:paraId="0C41ACC1" w14:textId="77777777" w:rsidR="005968B5" w:rsidRDefault="005968B5" w:rsidP="00EE37EE">
            <w:pPr>
              <w:jc w:val="center"/>
            </w:pPr>
            <w:r w:rsidRPr="44DE3690">
              <w:rPr>
                <w:rFonts w:ascii="Calibri" w:eastAsia="Calibri" w:hAnsi="Calibri" w:cs="Calibri"/>
                <w:color w:val="000000" w:themeColor="text1"/>
                <w:sz w:val="20"/>
                <w:szCs w:val="20"/>
              </w:rPr>
              <w:t xml:space="preserve">INSPECCION: (Antes de arrancar la Motobomba)  </w:t>
            </w:r>
          </w:p>
        </w:tc>
      </w:tr>
      <w:tr w:rsidR="005968B5" w14:paraId="44EA278E" w14:textId="77777777" w:rsidTr="00EE37EE">
        <w:trPr>
          <w:trHeight w:val="225"/>
        </w:trPr>
        <w:tc>
          <w:tcPr>
            <w:tcW w:w="2175" w:type="dxa"/>
            <w:vMerge/>
            <w:vAlign w:val="center"/>
            <w:hideMark/>
          </w:tcPr>
          <w:p w14:paraId="1462D8CF" w14:textId="77777777" w:rsidR="005968B5" w:rsidRDefault="005968B5" w:rsidP="00EE37EE"/>
        </w:tc>
        <w:tc>
          <w:tcPr>
            <w:tcW w:w="1305" w:type="dxa"/>
            <w:vMerge/>
            <w:vAlign w:val="center"/>
            <w:hideMark/>
          </w:tcPr>
          <w:p w14:paraId="2F243D1D" w14:textId="77777777" w:rsidR="005968B5" w:rsidRDefault="005968B5" w:rsidP="00EE37EE"/>
        </w:tc>
        <w:tc>
          <w:tcPr>
            <w:tcW w:w="6570" w:type="dxa"/>
            <w:shd w:val="clear" w:color="auto" w:fill="FFFFFF" w:themeFill="background1"/>
            <w:vAlign w:val="bottom"/>
            <w:hideMark/>
          </w:tcPr>
          <w:p w14:paraId="1C49590E" w14:textId="77777777" w:rsidR="005968B5" w:rsidRDefault="005968B5" w:rsidP="00EE37EE">
            <w:pPr>
              <w:jc w:val="center"/>
            </w:pPr>
            <w:r w:rsidRPr="44DE3690">
              <w:rPr>
                <w:rFonts w:ascii="Calibri" w:eastAsia="Calibri" w:hAnsi="Calibri" w:cs="Calibri"/>
                <w:color w:val="000000" w:themeColor="text1"/>
                <w:sz w:val="20"/>
                <w:szCs w:val="20"/>
                <w:lang w:val="en-GB"/>
              </w:rPr>
              <w:t>Sala de Bombas:</w:t>
            </w:r>
            <w:r w:rsidRPr="44DE3690">
              <w:rPr>
                <w:rFonts w:ascii="Calibri" w:eastAsia="Calibri" w:hAnsi="Calibri" w:cs="Calibri"/>
                <w:color w:val="000000" w:themeColor="text1"/>
                <w:sz w:val="20"/>
                <w:szCs w:val="20"/>
              </w:rPr>
              <w:t xml:space="preserve">  </w:t>
            </w:r>
          </w:p>
        </w:tc>
      </w:tr>
      <w:tr w:rsidR="005968B5" w14:paraId="1A97AFD6" w14:textId="77777777" w:rsidTr="00EE37EE">
        <w:trPr>
          <w:trHeight w:val="315"/>
        </w:trPr>
        <w:tc>
          <w:tcPr>
            <w:tcW w:w="2175" w:type="dxa"/>
            <w:vMerge/>
            <w:vAlign w:val="center"/>
            <w:hideMark/>
          </w:tcPr>
          <w:p w14:paraId="65FC58A3" w14:textId="77777777" w:rsidR="005968B5" w:rsidRDefault="005968B5" w:rsidP="00EE37EE"/>
        </w:tc>
        <w:tc>
          <w:tcPr>
            <w:tcW w:w="1305" w:type="dxa"/>
            <w:vMerge/>
            <w:vAlign w:val="center"/>
            <w:hideMark/>
          </w:tcPr>
          <w:p w14:paraId="1CE14E31" w14:textId="77777777" w:rsidR="005968B5" w:rsidRDefault="005968B5" w:rsidP="00EE37EE"/>
        </w:tc>
        <w:tc>
          <w:tcPr>
            <w:tcW w:w="6570" w:type="dxa"/>
            <w:shd w:val="clear" w:color="auto" w:fill="FFFFFF" w:themeFill="background1"/>
            <w:vAlign w:val="bottom"/>
            <w:hideMark/>
          </w:tcPr>
          <w:p w14:paraId="0A8173A3"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 temperatura de la sala debe ser mayor a 4°C en bombas con calentador de motor.   </w:t>
            </w:r>
          </w:p>
          <w:p w14:paraId="233DF2C8" w14:textId="77777777" w:rsidR="005968B5" w:rsidRDefault="005968B5" w:rsidP="00EE37EE">
            <w:pPr>
              <w:jc w:val="center"/>
            </w:pPr>
            <w:r w:rsidRPr="44DE3690">
              <w:rPr>
                <w:rFonts w:ascii="Calibri" w:eastAsia="Calibri" w:hAnsi="Calibri" w:cs="Calibri"/>
                <w:color w:val="000000" w:themeColor="text1"/>
                <w:sz w:val="20"/>
                <w:szCs w:val="20"/>
              </w:rPr>
              <w:t xml:space="preserve">Registrar temperatura de la sala [……] </w:t>
            </w:r>
            <w:r w:rsidRPr="44DE3690">
              <w:rPr>
                <w:rFonts w:ascii="Calibri" w:eastAsia="Calibri" w:hAnsi="Calibri" w:cs="Calibri"/>
                <w:color w:val="000000" w:themeColor="text1"/>
                <w:sz w:val="20"/>
                <w:szCs w:val="20"/>
                <w:lang w:val="en-GB"/>
              </w:rPr>
              <w:t>°C</w:t>
            </w:r>
            <w:r w:rsidRPr="44DE3690">
              <w:rPr>
                <w:rFonts w:ascii="Calibri" w:eastAsia="Calibri" w:hAnsi="Calibri" w:cs="Calibri"/>
                <w:color w:val="000000" w:themeColor="text1"/>
                <w:sz w:val="20"/>
                <w:szCs w:val="20"/>
              </w:rPr>
              <w:t xml:space="preserve">  </w:t>
            </w:r>
          </w:p>
        </w:tc>
      </w:tr>
      <w:tr w:rsidR="005968B5" w14:paraId="3A3E1E06" w14:textId="77777777" w:rsidTr="00EE37EE">
        <w:trPr>
          <w:trHeight w:val="135"/>
        </w:trPr>
        <w:tc>
          <w:tcPr>
            <w:tcW w:w="2175" w:type="dxa"/>
            <w:vMerge/>
            <w:vAlign w:val="center"/>
            <w:hideMark/>
          </w:tcPr>
          <w:p w14:paraId="48415BAA" w14:textId="77777777" w:rsidR="005968B5" w:rsidRDefault="005968B5" w:rsidP="00EE37EE"/>
        </w:tc>
        <w:tc>
          <w:tcPr>
            <w:tcW w:w="1305" w:type="dxa"/>
            <w:vMerge/>
            <w:vAlign w:val="center"/>
            <w:hideMark/>
          </w:tcPr>
          <w:p w14:paraId="0E666812" w14:textId="77777777" w:rsidR="005968B5" w:rsidRDefault="005968B5" w:rsidP="00EE37EE"/>
        </w:tc>
        <w:tc>
          <w:tcPr>
            <w:tcW w:w="6570" w:type="dxa"/>
            <w:shd w:val="clear" w:color="auto" w:fill="FFFFFF" w:themeFill="background1"/>
            <w:vAlign w:val="bottom"/>
            <w:hideMark/>
          </w:tcPr>
          <w:p w14:paraId="09B32FD1"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las rejillas de ventilación funcionan correctamente.  </w:t>
            </w:r>
          </w:p>
        </w:tc>
      </w:tr>
      <w:tr w:rsidR="005968B5" w14:paraId="0256C48B" w14:textId="77777777" w:rsidTr="00EE37EE">
        <w:trPr>
          <w:trHeight w:val="180"/>
        </w:trPr>
        <w:tc>
          <w:tcPr>
            <w:tcW w:w="2175" w:type="dxa"/>
            <w:vMerge/>
            <w:vAlign w:val="center"/>
            <w:hideMark/>
          </w:tcPr>
          <w:p w14:paraId="7C128F63" w14:textId="77777777" w:rsidR="005968B5" w:rsidRDefault="005968B5" w:rsidP="00EE37EE"/>
        </w:tc>
        <w:tc>
          <w:tcPr>
            <w:tcW w:w="1305" w:type="dxa"/>
            <w:vMerge/>
            <w:vAlign w:val="center"/>
            <w:hideMark/>
          </w:tcPr>
          <w:p w14:paraId="6F13C68B" w14:textId="77777777" w:rsidR="005968B5" w:rsidRDefault="005968B5" w:rsidP="00EE37EE"/>
        </w:tc>
        <w:tc>
          <w:tcPr>
            <w:tcW w:w="6570" w:type="dxa"/>
            <w:shd w:val="clear" w:color="auto" w:fill="FFFFFF" w:themeFill="background1"/>
            <w:vAlign w:val="bottom"/>
            <w:hideMark/>
          </w:tcPr>
          <w:p w14:paraId="64B4ACD1"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el piso no presenta excesiva cantidad de agua.  </w:t>
            </w:r>
          </w:p>
        </w:tc>
      </w:tr>
      <w:tr w:rsidR="005968B5" w14:paraId="15C8A7B5" w14:textId="77777777" w:rsidTr="00EE37EE">
        <w:trPr>
          <w:trHeight w:val="225"/>
        </w:trPr>
        <w:tc>
          <w:tcPr>
            <w:tcW w:w="2175" w:type="dxa"/>
            <w:vMerge/>
            <w:vAlign w:val="center"/>
            <w:hideMark/>
          </w:tcPr>
          <w:p w14:paraId="55BEAA36" w14:textId="77777777" w:rsidR="005968B5" w:rsidRDefault="005968B5" w:rsidP="00EE37EE"/>
        </w:tc>
        <w:tc>
          <w:tcPr>
            <w:tcW w:w="1305" w:type="dxa"/>
            <w:vMerge/>
            <w:vAlign w:val="center"/>
            <w:hideMark/>
          </w:tcPr>
          <w:p w14:paraId="0E94CFC9" w14:textId="77777777" w:rsidR="005968B5" w:rsidRDefault="005968B5" w:rsidP="00EE37EE"/>
        </w:tc>
        <w:tc>
          <w:tcPr>
            <w:tcW w:w="6570" w:type="dxa"/>
            <w:shd w:val="clear" w:color="auto" w:fill="FFFFFF" w:themeFill="background1"/>
            <w:vAlign w:val="bottom"/>
            <w:hideMark/>
          </w:tcPr>
          <w:p w14:paraId="7DF4074A" w14:textId="77777777" w:rsidR="005968B5" w:rsidRDefault="005968B5" w:rsidP="00EE37EE">
            <w:pPr>
              <w:jc w:val="center"/>
            </w:pPr>
            <w:r w:rsidRPr="44DE3690">
              <w:rPr>
                <w:rFonts w:ascii="Calibri" w:eastAsia="Calibri" w:hAnsi="Calibri" w:cs="Calibri"/>
                <w:color w:val="000000" w:themeColor="text1"/>
                <w:sz w:val="20"/>
                <w:szCs w:val="20"/>
                <w:lang w:val="en-GB"/>
              </w:rPr>
              <w:t xml:space="preserve">Sistema de </w:t>
            </w:r>
            <w:proofErr w:type="spellStart"/>
            <w:r w:rsidRPr="44DE3690">
              <w:rPr>
                <w:rFonts w:ascii="Calibri" w:eastAsia="Calibri" w:hAnsi="Calibri" w:cs="Calibri"/>
                <w:color w:val="000000" w:themeColor="text1"/>
                <w:sz w:val="20"/>
                <w:szCs w:val="20"/>
                <w:lang w:val="en-GB"/>
              </w:rPr>
              <w:t>bombeo</w:t>
            </w:r>
            <w:proofErr w:type="spellEnd"/>
            <w:r w:rsidRPr="44DE3690">
              <w:rPr>
                <w:rFonts w:ascii="Calibri" w:eastAsia="Calibri" w:hAnsi="Calibri" w:cs="Calibri"/>
                <w:color w:val="000000" w:themeColor="text1"/>
                <w:sz w:val="20"/>
                <w:szCs w:val="20"/>
                <w:lang w:val="en-GB"/>
              </w:rPr>
              <w:t>:</w:t>
            </w:r>
            <w:r w:rsidRPr="44DE3690">
              <w:rPr>
                <w:rFonts w:ascii="Calibri" w:eastAsia="Calibri" w:hAnsi="Calibri" w:cs="Calibri"/>
                <w:color w:val="000000" w:themeColor="text1"/>
                <w:sz w:val="20"/>
                <w:szCs w:val="20"/>
              </w:rPr>
              <w:t xml:space="preserve">  </w:t>
            </w:r>
          </w:p>
        </w:tc>
      </w:tr>
      <w:tr w:rsidR="005968B5" w14:paraId="77CF35BC" w14:textId="77777777" w:rsidTr="00EE37EE">
        <w:trPr>
          <w:trHeight w:val="315"/>
        </w:trPr>
        <w:tc>
          <w:tcPr>
            <w:tcW w:w="2175" w:type="dxa"/>
            <w:vMerge/>
            <w:vAlign w:val="center"/>
            <w:hideMark/>
          </w:tcPr>
          <w:p w14:paraId="4DD68E1D" w14:textId="77777777" w:rsidR="005968B5" w:rsidRDefault="005968B5" w:rsidP="00EE37EE"/>
        </w:tc>
        <w:tc>
          <w:tcPr>
            <w:tcW w:w="1305" w:type="dxa"/>
            <w:vMerge/>
            <w:vAlign w:val="center"/>
            <w:hideMark/>
          </w:tcPr>
          <w:p w14:paraId="3B16D3B0" w14:textId="77777777" w:rsidR="005968B5" w:rsidRDefault="005968B5" w:rsidP="00EE37EE"/>
        </w:tc>
        <w:tc>
          <w:tcPr>
            <w:tcW w:w="6570" w:type="dxa"/>
            <w:shd w:val="clear" w:color="auto" w:fill="FFFFFF" w:themeFill="background1"/>
            <w:vAlign w:val="bottom"/>
            <w:hideMark/>
          </w:tcPr>
          <w:p w14:paraId="75C3E904"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las válvulas de succión y de descarga de la bomba están totalmente abiertas.  </w:t>
            </w:r>
          </w:p>
        </w:tc>
      </w:tr>
      <w:tr w:rsidR="005968B5" w14:paraId="153E5AD6" w14:textId="77777777" w:rsidTr="00EE37EE">
        <w:trPr>
          <w:trHeight w:val="315"/>
        </w:trPr>
        <w:tc>
          <w:tcPr>
            <w:tcW w:w="2175" w:type="dxa"/>
            <w:vMerge/>
            <w:vAlign w:val="center"/>
            <w:hideMark/>
          </w:tcPr>
          <w:p w14:paraId="634D7417" w14:textId="77777777" w:rsidR="005968B5" w:rsidRDefault="005968B5" w:rsidP="00EE37EE"/>
        </w:tc>
        <w:tc>
          <w:tcPr>
            <w:tcW w:w="1305" w:type="dxa"/>
            <w:vMerge/>
            <w:vAlign w:val="center"/>
            <w:hideMark/>
          </w:tcPr>
          <w:p w14:paraId="2D6B8DDE" w14:textId="77777777" w:rsidR="005968B5" w:rsidRDefault="005968B5" w:rsidP="00EE37EE"/>
        </w:tc>
        <w:tc>
          <w:tcPr>
            <w:tcW w:w="6570" w:type="dxa"/>
            <w:shd w:val="clear" w:color="auto" w:fill="FFFFFF" w:themeFill="background1"/>
            <w:vAlign w:val="bottom"/>
            <w:hideMark/>
          </w:tcPr>
          <w:p w14:paraId="122E4CA0" w14:textId="77777777" w:rsidR="005968B5" w:rsidRDefault="005968B5" w:rsidP="00EE37EE">
            <w:pPr>
              <w:jc w:val="center"/>
            </w:pPr>
            <w:r w:rsidRPr="44DE3690">
              <w:rPr>
                <w:rFonts w:ascii="Calibri" w:eastAsia="Calibri" w:hAnsi="Calibri" w:cs="Calibri"/>
                <w:color w:val="000000" w:themeColor="text1"/>
                <w:sz w:val="20"/>
                <w:szCs w:val="20"/>
              </w:rPr>
              <w:t xml:space="preserve">Verificar estado de integridad de cañerías de drenaje, presurizadas y de comando. </w:t>
            </w:r>
            <w:r w:rsidRPr="44DE3690">
              <w:rPr>
                <w:rFonts w:ascii="Calibri" w:eastAsia="Calibri" w:hAnsi="Calibri" w:cs="Calibri"/>
                <w:color w:val="000000" w:themeColor="text1"/>
                <w:sz w:val="20"/>
                <w:szCs w:val="20"/>
                <w:lang w:val="en-GB"/>
              </w:rPr>
              <w:t xml:space="preserve">Y </w:t>
            </w:r>
            <w:proofErr w:type="spellStart"/>
            <w:r w:rsidRPr="44DE3690">
              <w:rPr>
                <w:rFonts w:ascii="Calibri" w:eastAsia="Calibri" w:hAnsi="Calibri" w:cs="Calibri"/>
                <w:color w:val="000000" w:themeColor="text1"/>
                <w:sz w:val="20"/>
                <w:szCs w:val="20"/>
                <w:lang w:val="en-GB"/>
              </w:rPr>
              <w:t>que</w:t>
            </w:r>
            <w:proofErr w:type="spellEnd"/>
            <w:r w:rsidRPr="44DE3690">
              <w:rPr>
                <w:rFonts w:ascii="Calibri" w:eastAsia="Calibri" w:hAnsi="Calibri" w:cs="Calibri"/>
                <w:color w:val="000000" w:themeColor="text1"/>
                <w:sz w:val="20"/>
                <w:szCs w:val="20"/>
                <w:lang w:val="en-GB"/>
              </w:rPr>
              <w:t xml:space="preserve"> las </w:t>
            </w:r>
            <w:proofErr w:type="spellStart"/>
            <w:r w:rsidRPr="44DE3690">
              <w:rPr>
                <w:rFonts w:ascii="Calibri" w:eastAsia="Calibri" w:hAnsi="Calibri" w:cs="Calibri"/>
                <w:color w:val="000000" w:themeColor="text1"/>
                <w:sz w:val="20"/>
                <w:szCs w:val="20"/>
                <w:lang w:val="en-GB"/>
              </w:rPr>
              <w:t>mismas</w:t>
            </w:r>
            <w:proofErr w:type="spellEnd"/>
            <w:r w:rsidRPr="44DE3690">
              <w:rPr>
                <w:rFonts w:ascii="Calibri" w:eastAsia="Calibri" w:hAnsi="Calibri" w:cs="Calibri"/>
                <w:color w:val="000000" w:themeColor="text1"/>
                <w:sz w:val="20"/>
                <w:szCs w:val="20"/>
                <w:lang w:val="en-GB"/>
              </w:rPr>
              <w:t xml:space="preserve"> no </w:t>
            </w:r>
            <w:proofErr w:type="spellStart"/>
            <w:r w:rsidRPr="44DE3690">
              <w:rPr>
                <w:rFonts w:ascii="Calibri" w:eastAsia="Calibri" w:hAnsi="Calibri" w:cs="Calibri"/>
                <w:color w:val="000000" w:themeColor="text1"/>
                <w:sz w:val="20"/>
                <w:szCs w:val="20"/>
                <w:lang w:val="en-GB"/>
              </w:rPr>
              <w:t>presenten</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fugas</w:t>
            </w:r>
            <w:proofErr w:type="spellEnd"/>
            <w:r w:rsidRPr="44DE3690">
              <w:rPr>
                <w:rFonts w:ascii="Calibri" w:eastAsia="Calibri" w:hAnsi="Calibri" w:cs="Calibri"/>
                <w:color w:val="000000" w:themeColor="text1"/>
                <w:sz w:val="20"/>
                <w:szCs w:val="20"/>
                <w:lang w:val="en-GB"/>
              </w:rPr>
              <w:t>.</w:t>
            </w:r>
            <w:r w:rsidRPr="44DE3690">
              <w:rPr>
                <w:rFonts w:ascii="Calibri" w:eastAsia="Calibri" w:hAnsi="Calibri" w:cs="Calibri"/>
                <w:color w:val="000000" w:themeColor="text1"/>
                <w:sz w:val="20"/>
                <w:szCs w:val="20"/>
              </w:rPr>
              <w:t xml:space="preserve">  </w:t>
            </w:r>
          </w:p>
        </w:tc>
      </w:tr>
      <w:tr w:rsidR="005968B5" w14:paraId="6C8CDA71" w14:textId="77777777" w:rsidTr="00EE37EE">
        <w:trPr>
          <w:trHeight w:val="315"/>
        </w:trPr>
        <w:tc>
          <w:tcPr>
            <w:tcW w:w="2175" w:type="dxa"/>
            <w:vMerge/>
            <w:vAlign w:val="center"/>
            <w:hideMark/>
          </w:tcPr>
          <w:p w14:paraId="142F8CE0" w14:textId="77777777" w:rsidR="005968B5" w:rsidRDefault="005968B5" w:rsidP="00EE37EE"/>
        </w:tc>
        <w:tc>
          <w:tcPr>
            <w:tcW w:w="1305" w:type="dxa"/>
            <w:vMerge/>
            <w:vAlign w:val="center"/>
            <w:hideMark/>
          </w:tcPr>
          <w:p w14:paraId="7F3C2BA3" w14:textId="77777777" w:rsidR="005968B5" w:rsidRDefault="005968B5" w:rsidP="00EE37EE"/>
        </w:tc>
        <w:tc>
          <w:tcPr>
            <w:tcW w:w="6570" w:type="dxa"/>
            <w:shd w:val="clear" w:color="auto" w:fill="FFFFFF" w:themeFill="background1"/>
            <w:vAlign w:val="bottom"/>
            <w:hideMark/>
          </w:tcPr>
          <w:p w14:paraId="42630A3F" w14:textId="77777777" w:rsidR="005968B5" w:rsidRDefault="005968B5" w:rsidP="00EE37EE">
            <w:pPr>
              <w:jc w:val="center"/>
            </w:pPr>
            <w:r w:rsidRPr="44DE3690">
              <w:rPr>
                <w:rFonts w:ascii="Calibri" w:eastAsia="Calibri" w:hAnsi="Calibri" w:cs="Calibri"/>
                <w:color w:val="000000" w:themeColor="text1"/>
                <w:sz w:val="20"/>
                <w:szCs w:val="20"/>
              </w:rPr>
              <w:t xml:space="preserve">Verificar estado de integridad del </w:t>
            </w:r>
            <w:proofErr w:type="spellStart"/>
            <w:r w:rsidRPr="44DE3690">
              <w:rPr>
                <w:rFonts w:ascii="Calibri" w:eastAsia="Calibri" w:hAnsi="Calibri" w:cs="Calibri"/>
                <w:color w:val="000000" w:themeColor="text1"/>
                <w:sz w:val="20"/>
                <w:szCs w:val="20"/>
              </w:rPr>
              <w:t>manovacuometro</w:t>
            </w:r>
            <w:proofErr w:type="spellEnd"/>
            <w:r w:rsidRPr="44DE3690">
              <w:rPr>
                <w:rFonts w:ascii="Calibri" w:eastAsia="Calibri" w:hAnsi="Calibri" w:cs="Calibri"/>
                <w:color w:val="000000" w:themeColor="text1"/>
                <w:sz w:val="20"/>
                <w:szCs w:val="20"/>
              </w:rPr>
              <w:t xml:space="preserve"> de aspiración y manómetro de impulsión.  </w:t>
            </w:r>
          </w:p>
        </w:tc>
      </w:tr>
      <w:tr w:rsidR="005968B5" w14:paraId="6222D62A" w14:textId="77777777" w:rsidTr="00EE37EE">
        <w:trPr>
          <w:trHeight w:val="315"/>
        </w:trPr>
        <w:tc>
          <w:tcPr>
            <w:tcW w:w="2175" w:type="dxa"/>
            <w:vMerge/>
            <w:vAlign w:val="center"/>
            <w:hideMark/>
          </w:tcPr>
          <w:p w14:paraId="72A50CCB" w14:textId="77777777" w:rsidR="005968B5" w:rsidRDefault="005968B5" w:rsidP="00EE37EE"/>
        </w:tc>
        <w:tc>
          <w:tcPr>
            <w:tcW w:w="1305" w:type="dxa"/>
            <w:vMerge/>
            <w:vAlign w:val="center"/>
            <w:hideMark/>
          </w:tcPr>
          <w:p w14:paraId="40E8CFBE" w14:textId="77777777" w:rsidR="005968B5" w:rsidRDefault="005968B5" w:rsidP="00EE37EE"/>
        </w:tc>
        <w:tc>
          <w:tcPr>
            <w:tcW w:w="6570" w:type="dxa"/>
            <w:shd w:val="clear" w:color="auto" w:fill="FFFFFF" w:themeFill="background1"/>
            <w:vAlign w:val="bottom"/>
            <w:hideMark/>
          </w:tcPr>
          <w:p w14:paraId="3E767993" w14:textId="77777777" w:rsidR="005968B5" w:rsidRDefault="005968B5" w:rsidP="00EE37EE">
            <w:pPr>
              <w:jc w:val="center"/>
            </w:pPr>
            <w:r w:rsidRPr="44DE3690">
              <w:rPr>
                <w:rFonts w:ascii="Calibri" w:eastAsia="Calibri" w:hAnsi="Calibri" w:cs="Calibri"/>
                <w:color w:val="000000" w:themeColor="text1"/>
                <w:sz w:val="20"/>
                <w:szCs w:val="20"/>
              </w:rPr>
              <w:t xml:space="preserve">Registrar la presión del manómetro de descarga y verificar que esté dentro del rango aceptable. </w:t>
            </w:r>
            <w:r w:rsidRPr="44DE3690">
              <w:rPr>
                <w:rFonts w:ascii="Calibri" w:eastAsia="Calibri" w:hAnsi="Calibri" w:cs="Calibri"/>
                <w:color w:val="000000" w:themeColor="text1"/>
                <w:sz w:val="20"/>
                <w:szCs w:val="20"/>
                <w:lang w:val="en-GB"/>
              </w:rPr>
              <w:t>[……] PSI [REFERENCIA: 0 a 6 PSI]</w:t>
            </w:r>
            <w:r w:rsidRPr="44DE3690">
              <w:rPr>
                <w:rFonts w:ascii="Calibri" w:eastAsia="Calibri" w:hAnsi="Calibri" w:cs="Calibri"/>
                <w:color w:val="000000" w:themeColor="text1"/>
                <w:sz w:val="20"/>
                <w:szCs w:val="20"/>
              </w:rPr>
              <w:t xml:space="preserve">  </w:t>
            </w:r>
          </w:p>
        </w:tc>
      </w:tr>
      <w:tr w:rsidR="005968B5" w14:paraId="731751F1" w14:textId="77777777" w:rsidTr="00EE37EE">
        <w:trPr>
          <w:trHeight w:val="315"/>
        </w:trPr>
        <w:tc>
          <w:tcPr>
            <w:tcW w:w="2175" w:type="dxa"/>
            <w:vMerge/>
            <w:vAlign w:val="center"/>
            <w:hideMark/>
          </w:tcPr>
          <w:p w14:paraId="6D7EFA52" w14:textId="77777777" w:rsidR="005968B5" w:rsidRDefault="005968B5" w:rsidP="00EE37EE"/>
        </w:tc>
        <w:tc>
          <w:tcPr>
            <w:tcW w:w="1305" w:type="dxa"/>
            <w:vMerge/>
            <w:vAlign w:val="center"/>
            <w:hideMark/>
          </w:tcPr>
          <w:p w14:paraId="3B561FAA" w14:textId="77777777" w:rsidR="005968B5" w:rsidRDefault="005968B5" w:rsidP="00EE37EE"/>
        </w:tc>
        <w:tc>
          <w:tcPr>
            <w:tcW w:w="6570" w:type="dxa"/>
            <w:shd w:val="clear" w:color="auto" w:fill="FFFFFF" w:themeFill="background1"/>
            <w:vAlign w:val="bottom"/>
            <w:hideMark/>
          </w:tcPr>
          <w:p w14:paraId="72098A9B" w14:textId="77777777" w:rsidR="005968B5" w:rsidRDefault="005968B5" w:rsidP="00EE37EE">
            <w:pPr>
              <w:jc w:val="center"/>
            </w:pPr>
            <w:r w:rsidRPr="44DE3690">
              <w:rPr>
                <w:rFonts w:ascii="Calibri" w:eastAsia="Calibri" w:hAnsi="Calibri" w:cs="Calibri"/>
                <w:color w:val="000000" w:themeColor="text1"/>
                <w:sz w:val="20"/>
                <w:szCs w:val="20"/>
              </w:rPr>
              <w:t xml:space="preserve">Registrar la presión del </w:t>
            </w:r>
            <w:proofErr w:type="spellStart"/>
            <w:r w:rsidRPr="44DE3690">
              <w:rPr>
                <w:rFonts w:ascii="Calibri" w:eastAsia="Calibri" w:hAnsi="Calibri" w:cs="Calibri"/>
                <w:color w:val="000000" w:themeColor="text1"/>
                <w:sz w:val="20"/>
                <w:szCs w:val="20"/>
              </w:rPr>
              <w:t>manovacuometro</w:t>
            </w:r>
            <w:proofErr w:type="spellEnd"/>
            <w:r w:rsidRPr="44DE3690">
              <w:rPr>
                <w:rFonts w:ascii="Calibri" w:eastAsia="Calibri" w:hAnsi="Calibri" w:cs="Calibri"/>
                <w:color w:val="000000" w:themeColor="text1"/>
                <w:sz w:val="20"/>
                <w:szCs w:val="20"/>
              </w:rPr>
              <w:t xml:space="preserve"> de succión y verificar que esté dentro del rango aceptable. </w:t>
            </w:r>
            <w:r w:rsidRPr="44DE3690">
              <w:rPr>
                <w:rFonts w:ascii="Calibri" w:eastAsia="Calibri" w:hAnsi="Calibri" w:cs="Calibri"/>
                <w:color w:val="000000" w:themeColor="text1"/>
                <w:sz w:val="20"/>
                <w:szCs w:val="20"/>
                <w:lang w:val="en-GB"/>
              </w:rPr>
              <w:t>[……] PSI [REFERENCIA: 0 a 6 PSI]</w:t>
            </w:r>
            <w:r w:rsidRPr="44DE3690">
              <w:rPr>
                <w:rFonts w:ascii="Calibri" w:eastAsia="Calibri" w:hAnsi="Calibri" w:cs="Calibri"/>
                <w:color w:val="000000" w:themeColor="text1"/>
                <w:sz w:val="20"/>
                <w:szCs w:val="20"/>
              </w:rPr>
              <w:t xml:space="preserve">  </w:t>
            </w:r>
          </w:p>
        </w:tc>
      </w:tr>
      <w:tr w:rsidR="005968B5" w14:paraId="64C7F5EA" w14:textId="77777777" w:rsidTr="00EE37EE">
        <w:trPr>
          <w:trHeight w:val="315"/>
        </w:trPr>
        <w:tc>
          <w:tcPr>
            <w:tcW w:w="2175" w:type="dxa"/>
            <w:vMerge/>
            <w:vAlign w:val="center"/>
            <w:hideMark/>
          </w:tcPr>
          <w:p w14:paraId="60AF91A5" w14:textId="77777777" w:rsidR="005968B5" w:rsidRDefault="005968B5" w:rsidP="00EE37EE"/>
        </w:tc>
        <w:tc>
          <w:tcPr>
            <w:tcW w:w="1305" w:type="dxa"/>
            <w:vMerge/>
            <w:vAlign w:val="center"/>
            <w:hideMark/>
          </w:tcPr>
          <w:p w14:paraId="4A7353F6" w14:textId="77777777" w:rsidR="005968B5" w:rsidRDefault="005968B5" w:rsidP="00EE37EE"/>
        </w:tc>
        <w:tc>
          <w:tcPr>
            <w:tcW w:w="6570" w:type="dxa"/>
            <w:shd w:val="clear" w:color="auto" w:fill="FFFFFF" w:themeFill="background1"/>
            <w:vAlign w:val="bottom"/>
            <w:hideMark/>
          </w:tcPr>
          <w:p w14:paraId="4568E938"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 presión indicada en el manómetro de descarga de la bomba sea igual a la presión del </w:t>
            </w:r>
            <w:proofErr w:type="spellStart"/>
            <w:r w:rsidRPr="44DE3690">
              <w:rPr>
                <w:rFonts w:ascii="Calibri" w:eastAsia="Calibri" w:hAnsi="Calibri" w:cs="Calibri"/>
                <w:color w:val="000000" w:themeColor="text1"/>
                <w:sz w:val="20"/>
                <w:szCs w:val="20"/>
              </w:rPr>
              <w:t>manovacuometro</w:t>
            </w:r>
            <w:proofErr w:type="spellEnd"/>
            <w:r w:rsidRPr="44DE3690">
              <w:rPr>
                <w:rFonts w:ascii="Calibri" w:eastAsia="Calibri" w:hAnsi="Calibri" w:cs="Calibri"/>
                <w:color w:val="000000" w:themeColor="text1"/>
                <w:sz w:val="20"/>
                <w:szCs w:val="20"/>
              </w:rPr>
              <w:t xml:space="preserve"> de succión.  </w:t>
            </w:r>
          </w:p>
        </w:tc>
      </w:tr>
      <w:tr w:rsidR="005968B5" w14:paraId="325F0352" w14:textId="77777777" w:rsidTr="00EE37EE">
        <w:trPr>
          <w:trHeight w:val="315"/>
        </w:trPr>
        <w:tc>
          <w:tcPr>
            <w:tcW w:w="2175" w:type="dxa"/>
            <w:vMerge/>
            <w:vAlign w:val="center"/>
            <w:hideMark/>
          </w:tcPr>
          <w:p w14:paraId="6631F36A" w14:textId="77777777" w:rsidR="005968B5" w:rsidRDefault="005968B5" w:rsidP="00EE37EE"/>
        </w:tc>
        <w:tc>
          <w:tcPr>
            <w:tcW w:w="1305" w:type="dxa"/>
            <w:vMerge/>
            <w:vAlign w:val="center"/>
            <w:hideMark/>
          </w:tcPr>
          <w:p w14:paraId="25540872" w14:textId="77777777" w:rsidR="005968B5" w:rsidRDefault="005968B5" w:rsidP="00EE37EE"/>
        </w:tc>
        <w:tc>
          <w:tcPr>
            <w:tcW w:w="6570" w:type="dxa"/>
            <w:shd w:val="clear" w:color="auto" w:fill="FFFFFF" w:themeFill="background1"/>
            <w:vAlign w:val="bottom"/>
            <w:hideMark/>
          </w:tcPr>
          <w:p w14:paraId="23D4B636"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el nivel del tanque de agua se encuentre lleno o en el nivel de diseño. </w:t>
            </w:r>
            <w:r w:rsidRPr="44DE3690">
              <w:rPr>
                <w:rFonts w:ascii="Calibri" w:eastAsia="Calibri" w:hAnsi="Calibri" w:cs="Calibri"/>
                <w:color w:val="000000" w:themeColor="text1"/>
                <w:sz w:val="20"/>
                <w:szCs w:val="20"/>
                <w:lang w:val="en-GB"/>
              </w:rPr>
              <w:t xml:space="preserve">[……] %  (REFERENCIA: 100% Tanque </w:t>
            </w:r>
            <w:proofErr w:type="spellStart"/>
            <w:r w:rsidRPr="44DE3690">
              <w:rPr>
                <w:rFonts w:ascii="Calibri" w:eastAsia="Calibri" w:hAnsi="Calibri" w:cs="Calibri"/>
                <w:color w:val="000000" w:themeColor="text1"/>
                <w:sz w:val="20"/>
                <w:szCs w:val="20"/>
                <w:lang w:val="en-GB"/>
              </w:rPr>
              <w:t>lleno</w:t>
            </w:r>
            <w:proofErr w:type="spellEnd"/>
            <w:r w:rsidRPr="44DE3690">
              <w:rPr>
                <w:rFonts w:ascii="Calibri" w:eastAsia="Calibri" w:hAnsi="Calibri" w:cs="Calibri"/>
                <w:color w:val="000000" w:themeColor="text1"/>
                <w:sz w:val="20"/>
                <w:szCs w:val="20"/>
                <w:lang w:val="en-GB"/>
              </w:rPr>
              <w:t>)</w:t>
            </w:r>
            <w:r w:rsidRPr="44DE3690">
              <w:rPr>
                <w:rFonts w:ascii="Calibri" w:eastAsia="Calibri" w:hAnsi="Calibri" w:cs="Calibri"/>
                <w:color w:val="000000" w:themeColor="text1"/>
                <w:sz w:val="20"/>
                <w:szCs w:val="20"/>
              </w:rPr>
              <w:t xml:space="preserve">  </w:t>
            </w:r>
          </w:p>
        </w:tc>
      </w:tr>
      <w:tr w:rsidR="005968B5" w14:paraId="6E7FCD71" w14:textId="77777777" w:rsidTr="00EE37EE">
        <w:trPr>
          <w:trHeight w:val="315"/>
        </w:trPr>
        <w:tc>
          <w:tcPr>
            <w:tcW w:w="2175" w:type="dxa"/>
            <w:vMerge/>
            <w:vAlign w:val="center"/>
            <w:hideMark/>
          </w:tcPr>
          <w:p w14:paraId="020F2221" w14:textId="77777777" w:rsidR="005968B5" w:rsidRDefault="005968B5" w:rsidP="00EE37EE"/>
        </w:tc>
        <w:tc>
          <w:tcPr>
            <w:tcW w:w="1305" w:type="dxa"/>
            <w:vMerge/>
            <w:vAlign w:val="center"/>
            <w:hideMark/>
          </w:tcPr>
          <w:p w14:paraId="199D0E74" w14:textId="77777777" w:rsidR="005968B5" w:rsidRDefault="005968B5" w:rsidP="00EE37EE"/>
        </w:tc>
        <w:tc>
          <w:tcPr>
            <w:tcW w:w="6570" w:type="dxa"/>
            <w:shd w:val="clear" w:color="auto" w:fill="FFFFFF" w:themeFill="background1"/>
            <w:vAlign w:val="bottom"/>
            <w:hideMark/>
          </w:tcPr>
          <w:p w14:paraId="3940300A"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 temperatura del agua no sea inferior a 4°C. Registrar temperatura del agua [……] </w:t>
            </w:r>
            <w:r w:rsidRPr="44DE3690">
              <w:rPr>
                <w:rFonts w:ascii="Calibri" w:eastAsia="Calibri" w:hAnsi="Calibri" w:cs="Calibri"/>
                <w:color w:val="000000" w:themeColor="text1"/>
                <w:sz w:val="20"/>
                <w:szCs w:val="20"/>
                <w:lang w:val="en-GB"/>
              </w:rPr>
              <w:t>°C</w:t>
            </w:r>
            <w:r w:rsidRPr="44DE3690">
              <w:rPr>
                <w:rFonts w:ascii="Calibri" w:eastAsia="Calibri" w:hAnsi="Calibri" w:cs="Calibri"/>
                <w:color w:val="000000" w:themeColor="text1"/>
                <w:sz w:val="20"/>
                <w:szCs w:val="20"/>
              </w:rPr>
              <w:t xml:space="preserve">  </w:t>
            </w:r>
          </w:p>
        </w:tc>
      </w:tr>
      <w:tr w:rsidR="005968B5" w14:paraId="51EA7A14" w14:textId="77777777" w:rsidTr="00EE37EE">
        <w:trPr>
          <w:trHeight w:val="630"/>
        </w:trPr>
        <w:tc>
          <w:tcPr>
            <w:tcW w:w="2175" w:type="dxa"/>
            <w:vMerge/>
            <w:vAlign w:val="center"/>
            <w:hideMark/>
          </w:tcPr>
          <w:p w14:paraId="37F951C7" w14:textId="77777777" w:rsidR="005968B5" w:rsidRDefault="005968B5" w:rsidP="00EE37EE"/>
        </w:tc>
        <w:tc>
          <w:tcPr>
            <w:tcW w:w="1305" w:type="dxa"/>
            <w:vMerge/>
            <w:vAlign w:val="center"/>
            <w:hideMark/>
          </w:tcPr>
          <w:p w14:paraId="72C2FE28" w14:textId="77777777" w:rsidR="005968B5" w:rsidRDefault="005968B5" w:rsidP="00EE37EE"/>
        </w:tc>
        <w:tc>
          <w:tcPr>
            <w:tcW w:w="6570" w:type="dxa"/>
            <w:shd w:val="clear" w:color="auto" w:fill="FFFFFF" w:themeFill="background1"/>
            <w:vAlign w:val="bottom"/>
            <w:hideMark/>
          </w:tcPr>
          <w:p w14:paraId="3D9D2D95"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las válvulas de prueba de flujo de agua están en posición cerrada, la válvula de conexión de manguera está cerrada y la línea hacia las válvulas de prueba no contienen agua.  </w:t>
            </w:r>
          </w:p>
        </w:tc>
      </w:tr>
      <w:tr w:rsidR="005968B5" w14:paraId="040993B4" w14:textId="77777777" w:rsidTr="00EE37EE">
        <w:trPr>
          <w:trHeight w:val="180"/>
        </w:trPr>
        <w:tc>
          <w:tcPr>
            <w:tcW w:w="2175" w:type="dxa"/>
            <w:vMerge/>
            <w:vAlign w:val="center"/>
            <w:hideMark/>
          </w:tcPr>
          <w:p w14:paraId="2B5A4003" w14:textId="77777777" w:rsidR="005968B5" w:rsidRDefault="005968B5" w:rsidP="00EE37EE"/>
        </w:tc>
        <w:tc>
          <w:tcPr>
            <w:tcW w:w="1305" w:type="dxa"/>
            <w:vMerge/>
            <w:vAlign w:val="center"/>
            <w:hideMark/>
          </w:tcPr>
          <w:p w14:paraId="40567866" w14:textId="77777777" w:rsidR="005968B5" w:rsidRDefault="005968B5" w:rsidP="00EE37EE"/>
        </w:tc>
        <w:tc>
          <w:tcPr>
            <w:tcW w:w="6570" w:type="dxa"/>
            <w:shd w:val="clear" w:color="auto" w:fill="FFFFFF" w:themeFill="background1"/>
            <w:vAlign w:val="bottom"/>
            <w:hideMark/>
          </w:tcPr>
          <w:p w14:paraId="5055BB91" w14:textId="77777777" w:rsidR="005968B5" w:rsidRDefault="005968B5" w:rsidP="00EE37EE">
            <w:pPr>
              <w:jc w:val="center"/>
            </w:pPr>
            <w:r w:rsidRPr="44DE3690">
              <w:rPr>
                <w:rFonts w:ascii="Calibri" w:eastAsia="Calibri" w:hAnsi="Calibri" w:cs="Calibri"/>
                <w:color w:val="000000" w:themeColor="text1"/>
                <w:sz w:val="20"/>
                <w:szCs w:val="20"/>
                <w:lang w:val="en-GB"/>
              </w:rPr>
              <w:t xml:space="preserve">Motor </w:t>
            </w:r>
            <w:proofErr w:type="spellStart"/>
            <w:r w:rsidRPr="44DE3690">
              <w:rPr>
                <w:rFonts w:ascii="Calibri" w:eastAsia="Calibri" w:hAnsi="Calibri" w:cs="Calibri"/>
                <w:color w:val="000000" w:themeColor="text1"/>
                <w:sz w:val="20"/>
                <w:szCs w:val="20"/>
                <w:lang w:val="en-GB"/>
              </w:rPr>
              <w:t>Diésel</w:t>
            </w:r>
            <w:proofErr w:type="spellEnd"/>
            <w:r w:rsidRPr="44DE3690">
              <w:rPr>
                <w:rFonts w:ascii="Calibri" w:eastAsia="Calibri" w:hAnsi="Calibri" w:cs="Calibri"/>
                <w:color w:val="000000" w:themeColor="text1"/>
                <w:sz w:val="20"/>
                <w:szCs w:val="20"/>
                <w:lang w:val="en-GB"/>
              </w:rPr>
              <w:t>:</w:t>
            </w:r>
            <w:r w:rsidRPr="44DE3690">
              <w:rPr>
                <w:rFonts w:ascii="Calibri" w:eastAsia="Calibri" w:hAnsi="Calibri" w:cs="Calibri"/>
                <w:color w:val="000000" w:themeColor="text1"/>
                <w:sz w:val="20"/>
                <w:szCs w:val="20"/>
              </w:rPr>
              <w:t xml:space="preserve">  </w:t>
            </w:r>
          </w:p>
        </w:tc>
      </w:tr>
      <w:tr w:rsidR="005968B5" w14:paraId="6A3B6109" w14:textId="77777777" w:rsidTr="00EE37EE">
        <w:trPr>
          <w:trHeight w:val="225"/>
        </w:trPr>
        <w:tc>
          <w:tcPr>
            <w:tcW w:w="2175" w:type="dxa"/>
            <w:vMerge/>
            <w:vAlign w:val="center"/>
            <w:hideMark/>
          </w:tcPr>
          <w:p w14:paraId="7E7414B0" w14:textId="77777777" w:rsidR="005968B5" w:rsidRDefault="005968B5" w:rsidP="00EE37EE"/>
        </w:tc>
        <w:tc>
          <w:tcPr>
            <w:tcW w:w="1305" w:type="dxa"/>
            <w:vMerge/>
            <w:vAlign w:val="center"/>
            <w:hideMark/>
          </w:tcPr>
          <w:p w14:paraId="464A9BE6" w14:textId="77777777" w:rsidR="005968B5" w:rsidRDefault="005968B5" w:rsidP="00EE37EE"/>
        </w:tc>
        <w:tc>
          <w:tcPr>
            <w:tcW w:w="6570" w:type="dxa"/>
            <w:shd w:val="clear" w:color="auto" w:fill="FFFFFF" w:themeFill="background1"/>
            <w:vAlign w:val="bottom"/>
            <w:hideMark/>
          </w:tcPr>
          <w:p w14:paraId="374B990D" w14:textId="77777777" w:rsidR="005968B5" w:rsidRDefault="005968B5" w:rsidP="00EE37EE">
            <w:pPr>
              <w:jc w:val="center"/>
            </w:pPr>
            <w:r w:rsidRPr="44DE3690">
              <w:rPr>
                <w:rFonts w:ascii="Calibri" w:eastAsia="Calibri" w:hAnsi="Calibri" w:cs="Calibri"/>
                <w:color w:val="000000" w:themeColor="text1"/>
                <w:sz w:val="20"/>
                <w:szCs w:val="20"/>
              </w:rPr>
              <w:t xml:space="preserve">Verificar estado general del equipo.  </w:t>
            </w:r>
          </w:p>
        </w:tc>
      </w:tr>
      <w:tr w:rsidR="005968B5" w14:paraId="0AAA18AF" w14:textId="77777777" w:rsidTr="00EE37EE">
        <w:trPr>
          <w:trHeight w:val="135"/>
        </w:trPr>
        <w:tc>
          <w:tcPr>
            <w:tcW w:w="2175" w:type="dxa"/>
            <w:vMerge/>
            <w:vAlign w:val="center"/>
            <w:hideMark/>
          </w:tcPr>
          <w:p w14:paraId="030683E5" w14:textId="77777777" w:rsidR="005968B5" w:rsidRDefault="005968B5" w:rsidP="00EE37EE"/>
        </w:tc>
        <w:tc>
          <w:tcPr>
            <w:tcW w:w="1305" w:type="dxa"/>
            <w:vMerge/>
            <w:vAlign w:val="center"/>
            <w:hideMark/>
          </w:tcPr>
          <w:p w14:paraId="2BFE91B4" w14:textId="77777777" w:rsidR="005968B5" w:rsidRDefault="005968B5" w:rsidP="00EE37EE"/>
        </w:tc>
        <w:tc>
          <w:tcPr>
            <w:tcW w:w="6570" w:type="dxa"/>
            <w:shd w:val="clear" w:color="auto" w:fill="FFFFFF" w:themeFill="background1"/>
            <w:vAlign w:val="bottom"/>
            <w:hideMark/>
          </w:tcPr>
          <w:p w14:paraId="602871FE" w14:textId="77777777" w:rsidR="005968B5" w:rsidRDefault="005968B5" w:rsidP="00EE37EE">
            <w:pPr>
              <w:jc w:val="center"/>
            </w:pPr>
            <w:r w:rsidRPr="44DE3690">
              <w:rPr>
                <w:rFonts w:ascii="Calibri" w:eastAsia="Calibri" w:hAnsi="Calibri" w:cs="Calibri"/>
                <w:color w:val="000000" w:themeColor="text1"/>
                <w:sz w:val="20"/>
                <w:szCs w:val="20"/>
              </w:rPr>
              <w:t xml:space="preserve">Anotar tiempo de funcionamiento del motor. </w:t>
            </w:r>
            <w:r w:rsidRPr="44DE3690">
              <w:rPr>
                <w:rFonts w:ascii="Calibri" w:eastAsia="Calibri" w:hAnsi="Calibri" w:cs="Calibri"/>
                <w:color w:val="000000" w:themeColor="text1"/>
                <w:sz w:val="20"/>
                <w:szCs w:val="20"/>
                <w:lang w:val="en-GB"/>
              </w:rPr>
              <w:t>[……] Hs.</w:t>
            </w:r>
            <w:r w:rsidRPr="44DE3690">
              <w:rPr>
                <w:rFonts w:ascii="Calibri" w:eastAsia="Calibri" w:hAnsi="Calibri" w:cs="Calibri"/>
                <w:color w:val="000000" w:themeColor="text1"/>
                <w:sz w:val="20"/>
                <w:szCs w:val="20"/>
              </w:rPr>
              <w:t xml:space="preserve">  </w:t>
            </w:r>
          </w:p>
        </w:tc>
      </w:tr>
      <w:tr w:rsidR="005968B5" w14:paraId="7B1C9DAE" w14:textId="77777777" w:rsidTr="00EE37EE">
        <w:trPr>
          <w:trHeight w:val="315"/>
        </w:trPr>
        <w:tc>
          <w:tcPr>
            <w:tcW w:w="2175" w:type="dxa"/>
            <w:vMerge/>
            <w:vAlign w:val="center"/>
            <w:hideMark/>
          </w:tcPr>
          <w:p w14:paraId="3A81AB45" w14:textId="77777777" w:rsidR="005968B5" w:rsidRDefault="005968B5" w:rsidP="00EE37EE"/>
        </w:tc>
        <w:tc>
          <w:tcPr>
            <w:tcW w:w="1305" w:type="dxa"/>
            <w:vMerge/>
            <w:vAlign w:val="center"/>
            <w:hideMark/>
          </w:tcPr>
          <w:p w14:paraId="1B944AAA" w14:textId="77777777" w:rsidR="005968B5" w:rsidRDefault="005968B5" w:rsidP="00EE37EE"/>
        </w:tc>
        <w:tc>
          <w:tcPr>
            <w:tcW w:w="6570" w:type="dxa"/>
            <w:shd w:val="clear" w:color="auto" w:fill="FFFFFF" w:themeFill="background1"/>
            <w:vAlign w:val="bottom"/>
            <w:hideMark/>
          </w:tcPr>
          <w:p w14:paraId="23011202"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el tanque de combustible está lleno al menos 2/3 del volumen o sea mayor o igual al 70%. </w:t>
            </w:r>
            <w:r w:rsidRPr="44DE3690">
              <w:rPr>
                <w:rFonts w:ascii="Calibri" w:eastAsia="Calibri" w:hAnsi="Calibri" w:cs="Calibri"/>
                <w:color w:val="000000" w:themeColor="text1"/>
                <w:sz w:val="20"/>
                <w:szCs w:val="20"/>
                <w:lang w:val="en-GB"/>
              </w:rPr>
              <w:t>[……] %</w:t>
            </w:r>
            <w:r w:rsidRPr="44DE3690">
              <w:rPr>
                <w:rFonts w:ascii="Calibri" w:eastAsia="Calibri" w:hAnsi="Calibri" w:cs="Calibri"/>
                <w:color w:val="000000" w:themeColor="text1"/>
                <w:sz w:val="20"/>
                <w:szCs w:val="20"/>
              </w:rPr>
              <w:t xml:space="preserve">  </w:t>
            </w:r>
          </w:p>
        </w:tc>
      </w:tr>
      <w:tr w:rsidR="005968B5" w14:paraId="76A39EDE" w14:textId="77777777" w:rsidTr="00EE37EE">
        <w:trPr>
          <w:trHeight w:val="405"/>
        </w:trPr>
        <w:tc>
          <w:tcPr>
            <w:tcW w:w="2175" w:type="dxa"/>
            <w:vMerge/>
            <w:vAlign w:val="center"/>
            <w:hideMark/>
          </w:tcPr>
          <w:p w14:paraId="13DA1CF1" w14:textId="77777777" w:rsidR="005968B5" w:rsidRDefault="005968B5" w:rsidP="00EE37EE"/>
        </w:tc>
        <w:tc>
          <w:tcPr>
            <w:tcW w:w="1305" w:type="dxa"/>
            <w:vMerge/>
            <w:vAlign w:val="center"/>
            <w:hideMark/>
          </w:tcPr>
          <w:p w14:paraId="3194FF6D" w14:textId="77777777" w:rsidR="005968B5" w:rsidRDefault="005968B5" w:rsidP="00EE37EE"/>
        </w:tc>
        <w:tc>
          <w:tcPr>
            <w:tcW w:w="6570" w:type="dxa"/>
            <w:shd w:val="clear" w:color="auto" w:fill="FFFFFF" w:themeFill="background1"/>
            <w:vAlign w:val="bottom"/>
            <w:hideMark/>
          </w:tcPr>
          <w:p w14:paraId="3C17C314" w14:textId="77777777" w:rsidR="005968B5" w:rsidRDefault="005968B5" w:rsidP="00EE37EE">
            <w:pPr>
              <w:jc w:val="center"/>
            </w:pPr>
            <w:r w:rsidRPr="44DE3690">
              <w:rPr>
                <w:rFonts w:ascii="Calibri" w:eastAsia="Calibri" w:hAnsi="Calibri" w:cs="Calibri"/>
                <w:color w:val="000000" w:themeColor="text1"/>
                <w:sz w:val="20"/>
                <w:szCs w:val="20"/>
              </w:rPr>
              <w:t xml:space="preserve">Comprobar que no haya agua en el tanque de combustible, que el mismo no presente fugas ni signos de corrosión y que la batea de contención se encuentre limpia.  </w:t>
            </w:r>
          </w:p>
        </w:tc>
      </w:tr>
      <w:tr w:rsidR="005968B5" w14:paraId="7C3352BD" w14:textId="77777777" w:rsidTr="00EE37EE">
        <w:trPr>
          <w:trHeight w:val="225"/>
        </w:trPr>
        <w:tc>
          <w:tcPr>
            <w:tcW w:w="2175" w:type="dxa"/>
            <w:vMerge/>
            <w:vAlign w:val="center"/>
            <w:hideMark/>
          </w:tcPr>
          <w:p w14:paraId="7E12AB39" w14:textId="77777777" w:rsidR="005968B5" w:rsidRDefault="005968B5" w:rsidP="00EE37EE"/>
        </w:tc>
        <w:tc>
          <w:tcPr>
            <w:tcW w:w="1305" w:type="dxa"/>
            <w:vMerge/>
            <w:vAlign w:val="center"/>
            <w:hideMark/>
          </w:tcPr>
          <w:p w14:paraId="2D3F9E39" w14:textId="77777777" w:rsidR="005968B5" w:rsidRDefault="005968B5" w:rsidP="00EE37EE"/>
        </w:tc>
        <w:tc>
          <w:tcPr>
            <w:tcW w:w="6570" w:type="dxa"/>
            <w:shd w:val="clear" w:color="auto" w:fill="FFFFFF" w:themeFill="background1"/>
            <w:vAlign w:val="bottom"/>
            <w:hideMark/>
          </w:tcPr>
          <w:p w14:paraId="7CA5B590"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el interruptor del selector del controlador está en posición automática.  </w:t>
            </w:r>
          </w:p>
        </w:tc>
      </w:tr>
      <w:tr w:rsidR="005968B5" w14:paraId="7FC5251A" w14:textId="77777777" w:rsidTr="00EE37EE">
        <w:trPr>
          <w:trHeight w:val="225"/>
        </w:trPr>
        <w:tc>
          <w:tcPr>
            <w:tcW w:w="2175" w:type="dxa"/>
            <w:vMerge/>
            <w:vAlign w:val="center"/>
            <w:hideMark/>
          </w:tcPr>
          <w:p w14:paraId="57FA1F8F" w14:textId="77777777" w:rsidR="005968B5" w:rsidRDefault="005968B5" w:rsidP="00EE37EE"/>
        </w:tc>
        <w:tc>
          <w:tcPr>
            <w:tcW w:w="1305" w:type="dxa"/>
            <w:vMerge/>
            <w:vAlign w:val="center"/>
            <w:hideMark/>
          </w:tcPr>
          <w:p w14:paraId="31999761" w14:textId="77777777" w:rsidR="005968B5" w:rsidRDefault="005968B5" w:rsidP="00EE37EE"/>
        </w:tc>
        <w:tc>
          <w:tcPr>
            <w:tcW w:w="6570" w:type="dxa"/>
            <w:shd w:val="clear" w:color="auto" w:fill="FFFFFF" w:themeFill="background1"/>
            <w:vAlign w:val="bottom"/>
            <w:hideMark/>
          </w:tcPr>
          <w:p w14:paraId="6C512353"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las lecturas de voltaje de las baterías son correctas. </w:t>
            </w:r>
            <w:proofErr w:type="spellStart"/>
            <w:r w:rsidRPr="44DE3690">
              <w:rPr>
                <w:rFonts w:ascii="Calibri" w:eastAsia="Calibri" w:hAnsi="Calibri" w:cs="Calibri"/>
                <w:color w:val="000000" w:themeColor="text1"/>
                <w:sz w:val="20"/>
                <w:szCs w:val="20"/>
                <w:lang w:val="en-GB"/>
              </w:rPr>
              <w:t>Batería</w:t>
            </w:r>
            <w:proofErr w:type="spellEnd"/>
            <w:r w:rsidRPr="44DE3690">
              <w:rPr>
                <w:rFonts w:ascii="Calibri" w:eastAsia="Calibri" w:hAnsi="Calibri" w:cs="Calibri"/>
                <w:color w:val="000000" w:themeColor="text1"/>
                <w:sz w:val="20"/>
                <w:szCs w:val="20"/>
                <w:lang w:val="en-GB"/>
              </w:rPr>
              <w:t xml:space="preserve"> N°1 [……]V / </w:t>
            </w:r>
            <w:proofErr w:type="spellStart"/>
            <w:r w:rsidRPr="44DE3690">
              <w:rPr>
                <w:rFonts w:ascii="Calibri" w:eastAsia="Calibri" w:hAnsi="Calibri" w:cs="Calibri"/>
                <w:color w:val="000000" w:themeColor="text1"/>
                <w:sz w:val="20"/>
                <w:szCs w:val="20"/>
                <w:lang w:val="en-GB"/>
              </w:rPr>
              <w:t>Batería</w:t>
            </w:r>
            <w:proofErr w:type="spellEnd"/>
            <w:r w:rsidRPr="44DE3690">
              <w:rPr>
                <w:rFonts w:ascii="Calibri" w:eastAsia="Calibri" w:hAnsi="Calibri" w:cs="Calibri"/>
                <w:color w:val="000000" w:themeColor="text1"/>
                <w:sz w:val="20"/>
                <w:szCs w:val="20"/>
                <w:lang w:val="en-GB"/>
              </w:rPr>
              <w:t xml:space="preserve"> N°2 [……]V </w:t>
            </w:r>
            <w:r w:rsidRPr="44DE3690">
              <w:rPr>
                <w:rFonts w:ascii="Calibri" w:eastAsia="Calibri" w:hAnsi="Calibri" w:cs="Calibri"/>
                <w:color w:val="000000" w:themeColor="text1"/>
                <w:sz w:val="20"/>
                <w:szCs w:val="20"/>
              </w:rPr>
              <w:t xml:space="preserve">  </w:t>
            </w:r>
          </w:p>
        </w:tc>
      </w:tr>
      <w:tr w:rsidR="005968B5" w14:paraId="0EB88A05" w14:textId="77777777" w:rsidTr="00EE37EE">
        <w:trPr>
          <w:trHeight w:val="405"/>
        </w:trPr>
        <w:tc>
          <w:tcPr>
            <w:tcW w:w="2175" w:type="dxa"/>
            <w:vMerge/>
            <w:vAlign w:val="center"/>
            <w:hideMark/>
          </w:tcPr>
          <w:p w14:paraId="492D63AF" w14:textId="77777777" w:rsidR="005968B5" w:rsidRDefault="005968B5" w:rsidP="00EE37EE"/>
        </w:tc>
        <w:tc>
          <w:tcPr>
            <w:tcW w:w="1305" w:type="dxa"/>
            <w:vMerge/>
            <w:vAlign w:val="center"/>
            <w:hideMark/>
          </w:tcPr>
          <w:p w14:paraId="6D56198C" w14:textId="77777777" w:rsidR="005968B5" w:rsidRDefault="005968B5" w:rsidP="00EE37EE"/>
        </w:tc>
        <w:tc>
          <w:tcPr>
            <w:tcW w:w="6570" w:type="dxa"/>
            <w:shd w:val="clear" w:color="auto" w:fill="FFFFFF" w:themeFill="background1"/>
            <w:vAlign w:val="bottom"/>
            <w:hideMark/>
          </w:tcPr>
          <w:p w14:paraId="1B1EFC0F"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las lecturas de corriente de carga de las baterías están dentro del rango aceptable.    </w:t>
            </w:r>
          </w:p>
        </w:tc>
      </w:tr>
      <w:tr w:rsidR="005968B5" w14:paraId="4121CBCC" w14:textId="77777777" w:rsidTr="00EE37EE">
        <w:trPr>
          <w:trHeight w:val="180"/>
        </w:trPr>
        <w:tc>
          <w:tcPr>
            <w:tcW w:w="2175" w:type="dxa"/>
            <w:vMerge/>
            <w:vAlign w:val="center"/>
            <w:hideMark/>
          </w:tcPr>
          <w:p w14:paraId="589388A1" w14:textId="77777777" w:rsidR="005968B5" w:rsidRDefault="005968B5" w:rsidP="00EE37EE"/>
        </w:tc>
        <w:tc>
          <w:tcPr>
            <w:tcW w:w="1305" w:type="dxa"/>
            <w:vMerge/>
            <w:vAlign w:val="center"/>
            <w:hideMark/>
          </w:tcPr>
          <w:p w14:paraId="2EED65C6" w14:textId="77777777" w:rsidR="005968B5" w:rsidRDefault="005968B5" w:rsidP="00EE37EE"/>
        </w:tc>
        <w:tc>
          <w:tcPr>
            <w:tcW w:w="6570" w:type="dxa"/>
            <w:shd w:val="clear" w:color="auto" w:fill="FFFFFF" w:themeFill="background1"/>
            <w:vAlign w:val="bottom"/>
            <w:hideMark/>
          </w:tcPr>
          <w:p w14:paraId="64663C3D"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los terminales de las baterías no presentan corrosión.  </w:t>
            </w:r>
          </w:p>
        </w:tc>
      </w:tr>
      <w:tr w:rsidR="005968B5" w14:paraId="4444698E" w14:textId="77777777" w:rsidTr="00EE37EE">
        <w:trPr>
          <w:trHeight w:val="405"/>
        </w:trPr>
        <w:tc>
          <w:tcPr>
            <w:tcW w:w="2175" w:type="dxa"/>
            <w:vMerge/>
            <w:vAlign w:val="center"/>
            <w:hideMark/>
          </w:tcPr>
          <w:p w14:paraId="48943091" w14:textId="77777777" w:rsidR="005968B5" w:rsidRDefault="005968B5" w:rsidP="00EE37EE"/>
        </w:tc>
        <w:tc>
          <w:tcPr>
            <w:tcW w:w="1305" w:type="dxa"/>
            <w:vMerge/>
            <w:vAlign w:val="center"/>
            <w:hideMark/>
          </w:tcPr>
          <w:p w14:paraId="7818143F" w14:textId="77777777" w:rsidR="005968B5" w:rsidRDefault="005968B5" w:rsidP="00EE37EE"/>
        </w:tc>
        <w:tc>
          <w:tcPr>
            <w:tcW w:w="6570" w:type="dxa"/>
            <w:shd w:val="clear" w:color="auto" w:fill="FFFFFF" w:themeFill="background1"/>
            <w:vAlign w:val="bottom"/>
            <w:hideMark/>
          </w:tcPr>
          <w:p w14:paraId="4ECDB277" w14:textId="77777777" w:rsidR="005968B5" w:rsidRDefault="005968B5" w:rsidP="00EE37EE">
            <w:pPr>
              <w:jc w:val="center"/>
            </w:pPr>
            <w:r w:rsidRPr="44DE3690">
              <w:rPr>
                <w:rFonts w:ascii="Calibri" w:eastAsia="Calibri" w:hAnsi="Calibri" w:cs="Calibri"/>
                <w:color w:val="000000" w:themeColor="text1"/>
                <w:sz w:val="20"/>
                <w:szCs w:val="20"/>
              </w:rPr>
              <w:t xml:space="preserve">Verificar de corresponder que el nivel de electrolito en las baterías sea normal (utilizar EPP: GUANTES Y PROTECCIÓN FACIAL).  </w:t>
            </w:r>
          </w:p>
        </w:tc>
      </w:tr>
      <w:tr w:rsidR="005968B5" w14:paraId="69705992" w14:textId="77777777" w:rsidTr="00EE37EE">
        <w:trPr>
          <w:trHeight w:val="405"/>
        </w:trPr>
        <w:tc>
          <w:tcPr>
            <w:tcW w:w="2175" w:type="dxa"/>
            <w:vMerge/>
            <w:vAlign w:val="center"/>
            <w:hideMark/>
          </w:tcPr>
          <w:p w14:paraId="0F923CC3" w14:textId="77777777" w:rsidR="005968B5" w:rsidRDefault="005968B5" w:rsidP="00EE37EE"/>
        </w:tc>
        <w:tc>
          <w:tcPr>
            <w:tcW w:w="1305" w:type="dxa"/>
            <w:vMerge/>
            <w:vAlign w:val="center"/>
            <w:hideMark/>
          </w:tcPr>
          <w:p w14:paraId="7831C5F3" w14:textId="77777777" w:rsidR="005968B5" w:rsidRDefault="005968B5" w:rsidP="00EE37EE"/>
        </w:tc>
        <w:tc>
          <w:tcPr>
            <w:tcW w:w="6570" w:type="dxa"/>
            <w:shd w:val="clear" w:color="auto" w:fill="FFFFFF" w:themeFill="background1"/>
            <w:vAlign w:val="bottom"/>
            <w:hideMark/>
          </w:tcPr>
          <w:p w14:paraId="2883F590" w14:textId="77777777" w:rsidR="005968B5" w:rsidRDefault="005968B5" w:rsidP="00EE37EE">
            <w:pPr>
              <w:jc w:val="center"/>
            </w:pPr>
            <w:r w:rsidRPr="44DE3690">
              <w:rPr>
                <w:rFonts w:ascii="Calibri" w:eastAsia="Calibri" w:hAnsi="Calibri" w:cs="Calibri"/>
                <w:color w:val="000000" w:themeColor="text1"/>
                <w:sz w:val="20"/>
                <w:szCs w:val="20"/>
              </w:rPr>
              <w:t xml:space="preserve">Inspección general del sistema eléctrico del motor diésel. Verificar rozamientos en los cables si están sometidos a movimientos.  </w:t>
            </w:r>
          </w:p>
        </w:tc>
      </w:tr>
      <w:tr w:rsidR="005968B5" w14:paraId="1D457445" w14:textId="77777777" w:rsidTr="00EE37EE">
        <w:trPr>
          <w:trHeight w:val="405"/>
        </w:trPr>
        <w:tc>
          <w:tcPr>
            <w:tcW w:w="2175" w:type="dxa"/>
            <w:vMerge/>
            <w:vAlign w:val="center"/>
            <w:hideMark/>
          </w:tcPr>
          <w:p w14:paraId="16292217" w14:textId="77777777" w:rsidR="005968B5" w:rsidRDefault="005968B5" w:rsidP="00EE37EE"/>
        </w:tc>
        <w:tc>
          <w:tcPr>
            <w:tcW w:w="1305" w:type="dxa"/>
            <w:vMerge/>
            <w:vAlign w:val="center"/>
            <w:hideMark/>
          </w:tcPr>
          <w:p w14:paraId="430D7CFC" w14:textId="77777777" w:rsidR="005968B5" w:rsidRDefault="005968B5" w:rsidP="00EE37EE"/>
        </w:tc>
        <w:tc>
          <w:tcPr>
            <w:tcW w:w="6570" w:type="dxa"/>
            <w:shd w:val="clear" w:color="auto" w:fill="FFFFFF" w:themeFill="background1"/>
            <w:vAlign w:val="bottom"/>
            <w:hideMark/>
          </w:tcPr>
          <w:p w14:paraId="7780A4F6"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las luces piloto de las baterías están encendidas o las luces piloto de falla están apagadas.  </w:t>
            </w:r>
          </w:p>
        </w:tc>
      </w:tr>
      <w:tr w:rsidR="005968B5" w14:paraId="13E25E62" w14:textId="77777777" w:rsidTr="00EE37EE">
        <w:trPr>
          <w:trHeight w:val="225"/>
        </w:trPr>
        <w:tc>
          <w:tcPr>
            <w:tcW w:w="2175" w:type="dxa"/>
            <w:vMerge/>
            <w:vAlign w:val="center"/>
            <w:hideMark/>
          </w:tcPr>
          <w:p w14:paraId="0C8A3B22" w14:textId="77777777" w:rsidR="005968B5" w:rsidRDefault="005968B5" w:rsidP="00EE37EE"/>
        </w:tc>
        <w:tc>
          <w:tcPr>
            <w:tcW w:w="1305" w:type="dxa"/>
            <w:vMerge/>
            <w:vAlign w:val="center"/>
            <w:hideMark/>
          </w:tcPr>
          <w:p w14:paraId="2E0B4671" w14:textId="77777777" w:rsidR="005968B5" w:rsidRDefault="005968B5" w:rsidP="00EE37EE"/>
        </w:tc>
        <w:tc>
          <w:tcPr>
            <w:tcW w:w="6570" w:type="dxa"/>
            <w:shd w:val="clear" w:color="auto" w:fill="FFFFFF" w:themeFill="background1"/>
            <w:vAlign w:val="bottom"/>
            <w:hideMark/>
          </w:tcPr>
          <w:p w14:paraId="019A34A5"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todas las luces piloto de alarma están apagadas.  </w:t>
            </w:r>
          </w:p>
        </w:tc>
      </w:tr>
      <w:tr w:rsidR="005968B5" w14:paraId="6FA64D0A" w14:textId="77777777" w:rsidTr="00EE37EE">
        <w:trPr>
          <w:trHeight w:val="405"/>
        </w:trPr>
        <w:tc>
          <w:tcPr>
            <w:tcW w:w="2175" w:type="dxa"/>
            <w:vMerge/>
            <w:vAlign w:val="center"/>
            <w:hideMark/>
          </w:tcPr>
          <w:p w14:paraId="6E4B912B" w14:textId="77777777" w:rsidR="005968B5" w:rsidRDefault="005968B5" w:rsidP="00EE37EE"/>
        </w:tc>
        <w:tc>
          <w:tcPr>
            <w:tcW w:w="1305" w:type="dxa"/>
            <w:vMerge/>
            <w:vAlign w:val="center"/>
            <w:hideMark/>
          </w:tcPr>
          <w:p w14:paraId="640D1378" w14:textId="77777777" w:rsidR="005968B5" w:rsidRDefault="005968B5" w:rsidP="00EE37EE"/>
        </w:tc>
        <w:tc>
          <w:tcPr>
            <w:tcW w:w="6570" w:type="dxa"/>
            <w:shd w:val="clear" w:color="auto" w:fill="FFFFFF" w:themeFill="background1"/>
            <w:vAlign w:val="bottom"/>
            <w:hideMark/>
          </w:tcPr>
          <w:p w14:paraId="64B0D9F4"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el nivel de aceite del cárter está dentro del rango aceptable. </w:t>
            </w:r>
            <w:r w:rsidRPr="44DE3690">
              <w:rPr>
                <w:rFonts w:ascii="Calibri" w:eastAsia="Calibri" w:hAnsi="Calibri" w:cs="Calibri"/>
                <w:color w:val="000000" w:themeColor="text1"/>
                <w:sz w:val="20"/>
                <w:szCs w:val="20"/>
                <w:lang w:val="en-GB"/>
              </w:rPr>
              <w:t xml:space="preserve">Registrar </w:t>
            </w:r>
            <w:proofErr w:type="spellStart"/>
            <w:r w:rsidRPr="44DE3690">
              <w:rPr>
                <w:rFonts w:ascii="Calibri" w:eastAsia="Calibri" w:hAnsi="Calibri" w:cs="Calibri"/>
                <w:color w:val="000000" w:themeColor="text1"/>
                <w:sz w:val="20"/>
                <w:szCs w:val="20"/>
                <w:lang w:val="en-GB"/>
              </w:rPr>
              <w:t>nivel</w:t>
            </w:r>
            <w:proofErr w:type="spellEnd"/>
            <w:r w:rsidRPr="44DE3690">
              <w:rPr>
                <w:rFonts w:ascii="Calibri" w:eastAsia="Calibri" w:hAnsi="Calibri" w:cs="Calibri"/>
                <w:color w:val="000000" w:themeColor="text1"/>
                <w:sz w:val="20"/>
                <w:szCs w:val="20"/>
                <w:lang w:val="en-GB"/>
              </w:rPr>
              <w:t xml:space="preserve"> de </w:t>
            </w:r>
            <w:proofErr w:type="spellStart"/>
            <w:r w:rsidRPr="44DE3690">
              <w:rPr>
                <w:rFonts w:ascii="Calibri" w:eastAsia="Calibri" w:hAnsi="Calibri" w:cs="Calibri"/>
                <w:color w:val="000000" w:themeColor="text1"/>
                <w:sz w:val="20"/>
                <w:szCs w:val="20"/>
                <w:lang w:val="en-GB"/>
              </w:rPr>
              <w:t>aceite</w:t>
            </w:r>
            <w:proofErr w:type="spellEnd"/>
            <w:r w:rsidRPr="44DE3690">
              <w:rPr>
                <w:rFonts w:ascii="Calibri" w:eastAsia="Calibri" w:hAnsi="Calibri" w:cs="Calibri"/>
                <w:color w:val="000000" w:themeColor="text1"/>
                <w:sz w:val="20"/>
                <w:szCs w:val="20"/>
                <w:lang w:val="en-GB"/>
              </w:rPr>
              <w:t xml:space="preserve"> del </w:t>
            </w:r>
            <w:proofErr w:type="spellStart"/>
            <w:r w:rsidRPr="44DE3690">
              <w:rPr>
                <w:rFonts w:ascii="Calibri" w:eastAsia="Calibri" w:hAnsi="Calibri" w:cs="Calibri"/>
                <w:color w:val="000000" w:themeColor="text1"/>
                <w:sz w:val="20"/>
                <w:szCs w:val="20"/>
                <w:lang w:val="en-GB"/>
              </w:rPr>
              <w:t>cárter</w:t>
            </w:r>
            <w:proofErr w:type="spellEnd"/>
            <w:r w:rsidRPr="44DE3690">
              <w:rPr>
                <w:rFonts w:ascii="Calibri" w:eastAsia="Calibri" w:hAnsi="Calibri" w:cs="Calibri"/>
                <w:color w:val="000000" w:themeColor="text1"/>
                <w:sz w:val="20"/>
                <w:szCs w:val="20"/>
                <w:lang w:val="en-GB"/>
              </w:rPr>
              <w:t xml:space="preserve"> [……] %</w:t>
            </w:r>
            <w:r w:rsidRPr="44DE3690">
              <w:rPr>
                <w:rFonts w:ascii="Calibri" w:eastAsia="Calibri" w:hAnsi="Calibri" w:cs="Calibri"/>
                <w:color w:val="000000" w:themeColor="text1"/>
                <w:sz w:val="20"/>
                <w:szCs w:val="20"/>
              </w:rPr>
              <w:t xml:space="preserve">  </w:t>
            </w:r>
          </w:p>
        </w:tc>
      </w:tr>
      <w:tr w:rsidR="005968B5" w14:paraId="7D774EF1" w14:textId="77777777" w:rsidTr="00EE37EE">
        <w:trPr>
          <w:trHeight w:val="270"/>
        </w:trPr>
        <w:tc>
          <w:tcPr>
            <w:tcW w:w="2175" w:type="dxa"/>
            <w:vMerge/>
            <w:vAlign w:val="center"/>
            <w:hideMark/>
          </w:tcPr>
          <w:p w14:paraId="59E66BF2" w14:textId="77777777" w:rsidR="005968B5" w:rsidRDefault="005968B5" w:rsidP="00EE37EE"/>
        </w:tc>
        <w:tc>
          <w:tcPr>
            <w:tcW w:w="1305" w:type="dxa"/>
            <w:vMerge/>
            <w:vAlign w:val="center"/>
            <w:hideMark/>
          </w:tcPr>
          <w:p w14:paraId="77C811BB" w14:textId="77777777" w:rsidR="005968B5" w:rsidRDefault="005968B5" w:rsidP="00EE37EE"/>
        </w:tc>
        <w:tc>
          <w:tcPr>
            <w:tcW w:w="6570" w:type="dxa"/>
            <w:shd w:val="clear" w:color="auto" w:fill="FFFFFF" w:themeFill="background1"/>
            <w:vAlign w:val="bottom"/>
            <w:hideMark/>
          </w:tcPr>
          <w:p w14:paraId="515D2593"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el precalentador de cárter funciona correctamente.  </w:t>
            </w:r>
          </w:p>
        </w:tc>
      </w:tr>
      <w:tr w:rsidR="005968B5" w14:paraId="007D34DD" w14:textId="77777777" w:rsidTr="00EE37EE">
        <w:trPr>
          <w:trHeight w:val="180"/>
        </w:trPr>
        <w:tc>
          <w:tcPr>
            <w:tcW w:w="2175" w:type="dxa"/>
            <w:vMerge/>
            <w:vAlign w:val="center"/>
            <w:hideMark/>
          </w:tcPr>
          <w:p w14:paraId="651C6BE2" w14:textId="77777777" w:rsidR="005968B5" w:rsidRDefault="005968B5" w:rsidP="00EE37EE"/>
        </w:tc>
        <w:tc>
          <w:tcPr>
            <w:tcW w:w="1305" w:type="dxa"/>
            <w:vMerge/>
            <w:vAlign w:val="center"/>
            <w:hideMark/>
          </w:tcPr>
          <w:p w14:paraId="0E63B284" w14:textId="77777777" w:rsidR="005968B5" w:rsidRDefault="005968B5" w:rsidP="00EE37EE"/>
        </w:tc>
        <w:tc>
          <w:tcPr>
            <w:tcW w:w="6570" w:type="dxa"/>
            <w:shd w:val="clear" w:color="auto" w:fill="FFFFFF" w:themeFill="background1"/>
            <w:vAlign w:val="bottom"/>
            <w:hideMark/>
          </w:tcPr>
          <w:p w14:paraId="21C43DA2"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el nivel de agua de refrigeración está dentro del rango aceptable. </w:t>
            </w:r>
            <w:r w:rsidRPr="44DE3690">
              <w:rPr>
                <w:rFonts w:ascii="Calibri" w:eastAsia="Calibri" w:hAnsi="Calibri" w:cs="Calibri"/>
                <w:color w:val="000000" w:themeColor="text1"/>
                <w:sz w:val="20"/>
                <w:szCs w:val="20"/>
                <w:lang w:val="en-GB"/>
              </w:rPr>
              <w:t>[……]%</w:t>
            </w:r>
            <w:r w:rsidRPr="44DE3690">
              <w:rPr>
                <w:rFonts w:ascii="Calibri" w:eastAsia="Calibri" w:hAnsi="Calibri" w:cs="Calibri"/>
                <w:color w:val="000000" w:themeColor="text1"/>
                <w:sz w:val="20"/>
                <w:szCs w:val="20"/>
              </w:rPr>
              <w:t xml:space="preserve">  </w:t>
            </w:r>
          </w:p>
        </w:tc>
      </w:tr>
      <w:tr w:rsidR="005968B5" w14:paraId="64F19AD5" w14:textId="77777777" w:rsidTr="00EE37EE">
        <w:trPr>
          <w:trHeight w:val="405"/>
        </w:trPr>
        <w:tc>
          <w:tcPr>
            <w:tcW w:w="2175" w:type="dxa"/>
            <w:vMerge/>
            <w:vAlign w:val="center"/>
            <w:hideMark/>
          </w:tcPr>
          <w:p w14:paraId="5E61C0EC" w14:textId="77777777" w:rsidR="005968B5" w:rsidRDefault="005968B5" w:rsidP="00EE37EE"/>
        </w:tc>
        <w:tc>
          <w:tcPr>
            <w:tcW w:w="1305" w:type="dxa"/>
            <w:vMerge/>
            <w:vAlign w:val="center"/>
            <w:hideMark/>
          </w:tcPr>
          <w:p w14:paraId="6733183E" w14:textId="77777777" w:rsidR="005968B5" w:rsidRDefault="005968B5" w:rsidP="00EE37EE"/>
        </w:tc>
        <w:tc>
          <w:tcPr>
            <w:tcW w:w="6570" w:type="dxa"/>
            <w:shd w:val="clear" w:color="auto" w:fill="FFFFFF" w:themeFill="background1"/>
            <w:vAlign w:val="bottom"/>
            <w:hideMark/>
          </w:tcPr>
          <w:p w14:paraId="2E35E727"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las mangueras flexibles y conexiones están en buenas condiciones de funcionamiento.  </w:t>
            </w:r>
          </w:p>
        </w:tc>
      </w:tr>
      <w:tr w:rsidR="005968B5" w14:paraId="50C8E5A1" w14:textId="77777777" w:rsidTr="00EE37EE">
        <w:trPr>
          <w:trHeight w:val="135"/>
        </w:trPr>
        <w:tc>
          <w:tcPr>
            <w:tcW w:w="2175" w:type="dxa"/>
            <w:vMerge/>
            <w:vAlign w:val="center"/>
            <w:hideMark/>
          </w:tcPr>
          <w:p w14:paraId="23CDCB27" w14:textId="77777777" w:rsidR="005968B5" w:rsidRDefault="005968B5" w:rsidP="00EE37EE"/>
        </w:tc>
        <w:tc>
          <w:tcPr>
            <w:tcW w:w="1305" w:type="dxa"/>
            <w:vMerge/>
            <w:vAlign w:val="center"/>
            <w:hideMark/>
          </w:tcPr>
          <w:p w14:paraId="28F74E9E" w14:textId="77777777" w:rsidR="005968B5" w:rsidRDefault="005968B5" w:rsidP="00EE37EE"/>
        </w:tc>
        <w:tc>
          <w:tcPr>
            <w:tcW w:w="6570" w:type="dxa"/>
            <w:shd w:val="clear" w:color="auto" w:fill="FFFFFF" w:themeFill="background1"/>
            <w:vAlign w:val="bottom"/>
            <w:hideMark/>
          </w:tcPr>
          <w:p w14:paraId="328FC6C3" w14:textId="77777777" w:rsidR="005968B5" w:rsidRDefault="005968B5" w:rsidP="00EE37EE">
            <w:pPr>
              <w:jc w:val="center"/>
            </w:pPr>
            <w:r w:rsidRPr="44DE3690">
              <w:rPr>
                <w:rFonts w:ascii="Calibri" w:eastAsia="Calibri" w:hAnsi="Calibri" w:cs="Calibri"/>
                <w:color w:val="000000" w:themeColor="text1"/>
                <w:sz w:val="20"/>
                <w:szCs w:val="20"/>
                <w:lang w:val="en-GB"/>
              </w:rPr>
              <w:t>PRUEBA:</w:t>
            </w:r>
            <w:r w:rsidRPr="44DE3690">
              <w:rPr>
                <w:rFonts w:ascii="Calibri" w:eastAsia="Calibri" w:hAnsi="Calibri" w:cs="Calibri"/>
                <w:color w:val="000000" w:themeColor="text1"/>
                <w:sz w:val="20"/>
                <w:szCs w:val="20"/>
              </w:rPr>
              <w:t xml:space="preserve">  </w:t>
            </w:r>
          </w:p>
        </w:tc>
      </w:tr>
      <w:tr w:rsidR="005968B5" w14:paraId="57A42A8B" w14:textId="77777777" w:rsidTr="00EE37EE">
        <w:trPr>
          <w:trHeight w:val="300"/>
        </w:trPr>
        <w:tc>
          <w:tcPr>
            <w:tcW w:w="2175" w:type="dxa"/>
            <w:vMerge/>
            <w:vAlign w:val="center"/>
            <w:hideMark/>
          </w:tcPr>
          <w:p w14:paraId="461E3392" w14:textId="77777777" w:rsidR="005968B5" w:rsidRDefault="005968B5" w:rsidP="00EE37EE"/>
        </w:tc>
        <w:tc>
          <w:tcPr>
            <w:tcW w:w="1305" w:type="dxa"/>
            <w:vMerge/>
            <w:vAlign w:val="center"/>
            <w:hideMark/>
          </w:tcPr>
          <w:p w14:paraId="0FAD38F7" w14:textId="77777777" w:rsidR="005968B5" w:rsidRDefault="005968B5" w:rsidP="00EE37EE"/>
        </w:tc>
        <w:tc>
          <w:tcPr>
            <w:tcW w:w="6570" w:type="dxa"/>
            <w:shd w:val="clear" w:color="auto" w:fill="FFFFFF" w:themeFill="background1"/>
            <w:vAlign w:val="bottom"/>
            <w:hideMark/>
          </w:tcPr>
          <w:p w14:paraId="036F15CE" w14:textId="77777777" w:rsidR="005968B5" w:rsidRDefault="005968B5" w:rsidP="00EE37EE">
            <w:pPr>
              <w:jc w:val="center"/>
            </w:pPr>
            <w:r w:rsidRPr="44DE3690">
              <w:rPr>
                <w:rFonts w:ascii="Calibri" w:eastAsia="Calibri" w:hAnsi="Calibri" w:cs="Calibri"/>
                <w:color w:val="000000" w:themeColor="text1"/>
                <w:sz w:val="20"/>
                <w:szCs w:val="20"/>
              </w:rPr>
              <w:t xml:space="preserve">Previo a Prueba de Motobomba:  </w:t>
            </w:r>
          </w:p>
        </w:tc>
      </w:tr>
      <w:tr w:rsidR="005968B5" w14:paraId="4884F4D6" w14:textId="77777777" w:rsidTr="00EE37EE">
        <w:trPr>
          <w:trHeight w:val="405"/>
        </w:trPr>
        <w:tc>
          <w:tcPr>
            <w:tcW w:w="2175" w:type="dxa"/>
            <w:vMerge/>
            <w:vAlign w:val="center"/>
            <w:hideMark/>
          </w:tcPr>
          <w:p w14:paraId="500104DD" w14:textId="77777777" w:rsidR="005968B5" w:rsidRDefault="005968B5" w:rsidP="00EE37EE"/>
        </w:tc>
        <w:tc>
          <w:tcPr>
            <w:tcW w:w="1305" w:type="dxa"/>
            <w:vMerge/>
            <w:vAlign w:val="center"/>
            <w:hideMark/>
          </w:tcPr>
          <w:p w14:paraId="5224817A" w14:textId="77777777" w:rsidR="005968B5" w:rsidRDefault="005968B5" w:rsidP="00EE37EE"/>
        </w:tc>
        <w:tc>
          <w:tcPr>
            <w:tcW w:w="6570" w:type="dxa"/>
            <w:shd w:val="clear" w:color="auto" w:fill="FFFFFF" w:themeFill="background1"/>
            <w:vAlign w:val="bottom"/>
            <w:hideMark/>
          </w:tcPr>
          <w:p w14:paraId="5D881470" w14:textId="77777777" w:rsidR="005968B5" w:rsidRDefault="005968B5" w:rsidP="00EE37EE">
            <w:pPr>
              <w:jc w:val="center"/>
            </w:pPr>
            <w:r w:rsidRPr="44DE3690">
              <w:rPr>
                <w:rFonts w:ascii="Calibri" w:eastAsia="Calibri" w:hAnsi="Calibri" w:cs="Calibri"/>
                <w:color w:val="000000" w:themeColor="text1"/>
                <w:sz w:val="20"/>
                <w:szCs w:val="20"/>
              </w:rPr>
              <w:t xml:space="preserve">Tomar lectura del registro del controlador de la motobomba: Presión actual [……] PSI, Presión más alta registrada [……] PSI y Presión más baja registrada [……] PSI.  En caso de estar fuera del rango identificar y registrar anormalidad.  </w:t>
            </w:r>
          </w:p>
        </w:tc>
      </w:tr>
      <w:tr w:rsidR="005968B5" w14:paraId="7BF58363" w14:textId="77777777" w:rsidTr="00EE37EE">
        <w:trPr>
          <w:trHeight w:val="270"/>
        </w:trPr>
        <w:tc>
          <w:tcPr>
            <w:tcW w:w="2175" w:type="dxa"/>
            <w:vMerge/>
            <w:vAlign w:val="center"/>
            <w:hideMark/>
          </w:tcPr>
          <w:p w14:paraId="2FB1A204" w14:textId="77777777" w:rsidR="005968B5" w:rsidRDefault="005968B5" w:rsidP="00EE37EE"/>
        </w:tc>
        <w:tc>
          <w:tcPr>
            <w:tcW w:w="1305" w:type="dxa"/>
            <w:vMerge/>
            <w:vAlign w:val="center"/>
            <w:hideMark/>
          </w:tcPr>
          <w:p w14:paraId="4CA138FC" w14:textId="77777777" w:rsidR="005968B5" w:rsidRDefault="005968B5" w:rsidP="00EE37EE"/>
        </w:tc>
        <w:tc>
          <w:tcPr>
            <w:tcW w:w="6570" w:type="dxa"/>
            <w:shd w:val="clear" w:color="auto" w:fill="FFFFFF" w:themeFill="background1"/>
            <w:vAlign w:val="bottom"/>
            <w:hideMark/>
          </w:tcPr>
          <w:p w14:paraId="60140AF7" w14:textId="77777777" w:rsidR="005968B5" w:rsidRDefault="005968B5" w:rsidP="00EE37EE">
            <w:pPr>
              <w:jc w:val="center"/>
            </w:pPr>
            <w:r w:rsidRPr="44DE3690">
              <w:rPr>
                <w:rFonts w:ascii="Calibri" w:eastAsia="Calibri" w:hAnsi="Calibri" w:cs="Calibri"/>
                <w:color w:val="000000" w:themeColor="text1"/>
                <w:sz w:val="20"/>
                <w:szCs w:val="20"/>
              </w:rPr>
              <w:t xml:space="preserve">Prueba a caudal 0 por 30 minutos:  </w:t>
            </w:r>
          </w:p>
        </w:tc>
      </w:tr>
      <w:tr w:rsidR="005968B5" w14:paraId="45A6849A" w14:textId="77777777" w:rsidTr="00EE37EE">
        <w:trPr>
          <w:trHeight w:val="405"/>
        </w:trPr>
        <w:tc>
          <w:tcPr>
            <w:tcW w:w="2175" w:type="dxa"/>
            <w:vMerge/>
            <w:vAlign w:val="center"/>
            <w:hideMark/>
          </w:tcPr>
          <w:p w14:paraId="14BE6F1E" w14:textId="77777777" w:rsidR="005968B5" w:rsidRDefault="005968B5" w:rsidP="00EE37EE"/>
        </w:tc>
        <w:tc>
          <w:tcPr>
            <w:tcW w:w="1305" w:type="dxa"/>
            <w:vMerge/>
            <w:vAlign w:val="center"/>
            <w:hideMark/>
          </w:tcPr>
          <w:p w14:paraId="68B99901" w14:textId="77777777" w:rsidR="005968B5" w:rsidRDefault="005968B5" w:rsidP="00EE37EE"/>
        </w:tc>
        <w:tc>
          <w:tcPr>
            <w:tcW w:w="6570" w:type="dxa"/>
            <w:shd w:val="clear" w:color="auto" w:fill="FFFFFF" w:themeFill="background1"/>
            <w:vAlign w:val="bottom"/>
            <w:hideMark/>
          </w:tcPr>
          <w:p w14:paraId="332FA3AA" w14:textId="77777777" w:rsidR="005968B5" w:rsidRDefault="005968B5" w:rsidP="00EE37EE">
            <w:pPr>
              <w:jc w:val="center"/>
            </w:pPr>
            <w:r w:rsidRPr="44DE3690">
              <w:rPr>
                <w:rFonts w:ascii="Calibri" w:eastAsia="Calibri" w:hAnsi="Calibri" w:cs="Calibri"/>
                <w:color w:val="000000" w:themeColor="text1"/>
                <w:sz w:val="20"/>
                <w:szCs w:val="20"/>
              </w:rPr>
              <w:t xml:space="preserve">Verificar el automatismo, abriendo la válvula de drenaje para encender el motor.  </w:t>
            </w:r>
          </w:p>
        </w:tc>
      </w:tr>
      <w:tr w:rsidR="005968B5" w14:paraId="646BB716" w14:textId="77777777" w:rsidTr="00EE37EE">
        <w:trPr>
          <w:trHeight w:val="405"/>
        </w:trPr>
        <w:tc>
          <w:tcPr>
            <w:tcW w:w="2175" w:type="dxa"/>
            <w:vMerge/>
            <w:vAlign w:val="center"/>
            <w:hideMark/>
          </w:tcPr>
          <w:p w14:paraId="2039EB9A" w14:textId="77777777" w:rsidR="005968B5" w:rsidRDefault="005968B5" w:rsidP="00EE37EE"/>
        </w:tc>
        <w:tc>
          <w:tcPr>
            <w:tcW w:w="1305" w:type="dxa"/>
            <w:vMerge/>
            <w:vAlign w:val="center"/>
            <w:hideMark/>
          </w:tcPr>
          <w:p w14:paraId="69103CBF" w14:textId="77777777" w:rsidR="005968B5" w:rsidRDefault="005968B5" w:rsidP="00EE37EE"/>
        </w:tc>
        <w:tc>
          <w:tcPr>
            <w:tcW w:w="6570" w:type="dxa"/>
            <w:shd w:val="clear" w:color="auto" w:fill="FFFFFF" w:themeFill="background1"/>
            <w:vAlign w:val="bottom"/>
            <w:hideMark/>
          </w:tcPr>
          <w:p w14:paraId="2EF7685E" w14:textId="77777777" w:rsidR="005968B5" w:rsidRDefault="005968B5" w:rsidP="00EE37EE">
            <w:pPr>
              <w:jc w:val="center"/>
            </w:pPr>
            <w:r w:rsidRPr="44DE3690">
              <w:rPr>
                <w:rFonts w:ascii="Calibri" w:eastAsia="Calibri" w:hAnsi="Calibri" w:cs="Calibri"/>
                <w:color w:val="000000" w:themeColor="text1"/>
                <w:sz w:val="20"/>
                <w:szCs w:val="20"/>
              </w:rPr>
              <w:t xml:space="preserve">Registrar la presión de arranque de la bomba desde transductor o manómetro.  </w:t>
            </w:r>
            <w:r w:rsidRPr="44DE3690">
              <w:rPr>
                <w:rFonts w:ascii="Calibri" w:eastAsia="Calibri" w:hAnsi="Calibri" w:cs="Calibri"/>
                <w:color w:val="000000" w:themeColor="text1"/>
                <w:sz w:val="20"/>
                <w:szCs w:val="20"/>
                <w:lang w:val="en-GB"/>
              </w:rPr>
              <w:t>[……] PSI  [REFERENCIA: 103,3 PSI para MBO1427 y MBO1428)</w:t>
            </w:r>
            <w:r w:rsidRPr="44DE3690">
              <w:rPr>
                <w:rFonts w:ascii="Calibri" w:eastAsia="Calibri" w:hAnsi="Calibri" w:cs="Calibri"/>
                <w:color w:val="000000" w:themeColor="text1"/>
                <w:sz w:val="20"/>
                <w:szCs w:val="20"/>
              </w:rPr>
              <w:t xml:space="preserve">  </w:t>
            </w:r>
          </w:p>
        </w:tc>
      </w:tr>
      <w:tr w:rsidR="005968B5" w14:paraId="59E236D2" w14:textId="77777777" w:rsidTr="00EE37EE">
        <w:trPr>
          <w:trHeight w:val="315"/>
        </w:trPr>
        <w:tc>
          <w:tcPr>
            <w:tcW w:w="2175" w:type="dxa"/>
            <w:vMerge/>
            <w:vAlign w:val="center"/>
            <w:hideMark/>
          </w:tcPr>
          <w:p w14:paraId="135BB823" w14:textId="77777777" w:rsidR="005968B5" w:rsidRDefault="005968B5" w:rsidP="00EE37EE"/>
        </w:tc>
        <w:tc>
          <w:tcPr>
            <w:tcW w:w="1305" w:type="dxa"/>
            <w:vMerge/>
            <w:vAlign w:val="center"/>
            <w:hideMark/>
          </w:tcPr>
          <w:p w14:paraId="40B3D4D5" w14:textId="77777777" w:rsidR="005968B5" w:rsidRDefault="005968B5" w:rsidP="00EE37EE"/>
        </w:tc>
        <w:tc>
          <w:tcPr>
            <w:tcW w:w="6570" w:type="dxa"/>
            <w:shd w:val="clear" w:color="auto" w:fill="FFFFFF" w:themeFill="background1"/>
            <w:vAlign w:val="bottom"/>
            <w:hideMark/>
          </w:tcPr>
          <w:p w14:paraId="4DF8B91C" w14:textId="77777777" w:rsidR="005968B5" w:rsidRDefault="005968B5" w:rsidP="00EE37EE">
            <w:pPr>
              <w:jc w:val="center"/>
            </w:pPr>
            <w:r w:rsidRPr="44DE3690">
              <w:rPr>
                <w:rFonts w:ascii="Calibri" w:eastAsia="Calibri" w:hAnsi="Calibri" w:cs="Calibri"/>
                <w:color w:val="000000" w:themeColor="text1"/>
                <w:sz w:val="20"/>
                <w:szCs w:val="20"/>
              </w:rPr>
              <w:t xml:space="preserve">Registrar la presión de succión del </w:t>
            </w:r>
            <w:proofErr w:type="spellStart"/>
            <w:r w:rsidRPr="44DE3690">
              <w:rPr>
                <w:rFonts w:ascii="Calibri" w:eastAsia="Calibri" w:hAnsi="Calibri" w:cs="Calibri"/>
                <w:color w:val="000000" w:themeColor="text1"/>
                <w:sz w:val="20"/>
                <w:szCs w:val="20"/>
              </w:rPr>
              <w:t>manovacuometro</w:t>
            </w:r>
            <w:proofErr w:type="spellEnd"/>
            <w:r w:rsidRPr="44DE3690">
              <w:rPr>
                <w:rFonts w:ascii="Calibri" w:eastAsia="Calibri" w:hAnsi="Calibri" w:cs="Calibri"/>
                <w:color w:val="000000" w:themeColor="text1"/>
                <w:sz w:val="20"/>
                <w:szCs w:val="20"/>
              </w:rPr>
              <w:t xml:space="preserve"> [……] </w:t>
            </w:r>
            <w:r w:rsidRPr="44DE3690">
              <w:rPr>
                <w:rFonts w:ascii="Calibri" w:eastAsia="Calibri" w:hAnsi="Calibri" w:cs="Calibri"/>
                <w:color w:val="000000" w:themeColor="text1"/>
                <w:sz w:val="20"/>
                <w:szCs w:val="20"/>
                <w:lang w:val="en-GB"/>
              </w:rPr>
              <w:t>PSI.  [REFERENCIA: 0 PSI]</w:t>
            </w:r>
            <w:r w:rsidRPr="44DE3690">
              <w:rPr>
                <w:rFonts w:ascii="Calibri" w:eastAsia="Calibri" w:hAnsi="Calibri" w:cs="Calibri"/>
                <w:color w:val="000000" w:themeColor="text1"/>
                <w:sz w:val="20"/>
                <w:szCs w:val="20"/>
              </w:rPr>
              <w:t xml:space="preserve">  </w:t>
            </w:r>
          </w:p>
        </w:tc>
      </w:tr>
      <w:tr w:rsidR="005968B5" w14:paraId="6EA12CF6" w14:textId="77777777" w:rsidTr="00EE37EE">
        <w:trPr>
          <w:trHeight w:val="405"/>
        </w:trPr>
        <w:tc>
          <w:tcPr>
            <w:tcW w:w="2175" w:type="dxa"/>
            <w:vMerge/>
            <w:vAlign w:val="center"/>
            <w:hideMark/>
          </w:tcPr>
          <w:p w14:paraId="565DF359" w14:textId="77777777" w:rsidR="005968B5" w:rsidRDefault="005968B5" w:rsidP="00EE37EE"/>
        </w:tc>
        <w:tc>
          <w:tcPr>
            <w:tcW w:w="1305" w:type="dxa"/>
            <w:vMerge/>
            <w:vAlign w:val="center"/>
            <w:hideMark/>
          </w:tcPr>
          <w:p w14:paraId="6D4D8E19" w14:textId="77777777" w:rsidR="005968B5" w:rsidRDefault="005968B5" w:rsidP="00EE37EE"/>
        </w:tc>
        <w:tc>
          <w:tcPr>
            <w:tcW w:w="6570" w:type="dxa"/>
            <w:shd w:val="clear" w:color="auto" w:fill="FFFFFF" w:themeFill="background1"/>
            <w:vAlign w:val="bottom"/>
            <w:hideMark/>
          </w:tcPr>
          <w:p w14:paraId="53513D15" w14:textId="77777777" w:rsidR="005968B5" w:rsidRDefault="005968B5" w:rsidP="00EE37EE">
            <w:pPr>
              <w:jc w:val="center"/>
            </w:pPr>
            <w:r w:rsidRPr="44DE3690">
              <w:rPr>
                <w:rFonts w:ascii="Calibri" w:eastAsia="Calibri" w:hAnsi="Calibri" w:cs="Calibri"/>
                <w:color w:val="000000" w:themeColor="text1"/>
                <w:sz w:val="20"/>
                <w:szCs w:val="20"/>
              </w:rPr>
              <w:t xml:space="preserve">Registrar la presión de descarga del manómetro [……] PSI  [REFERENCIA: 112,3 PSI para MBO1427 y MBO1428]   </w:t>
            </w:r>
          </w:p>
        </w:tc>
      </w:tr>
      <w:tr w:rsidR="005968B5" w14:paraId="3E6DEE97" w14:textId="77777777" w:rsidTr="00EE37EE">
        <w:trPr>
          <w:trHeight w:val="405"/>
        </w:trPr>
        <w:tc>
          <w:tcPr>
            <w:tcW w:w="2175" w:type="dxa"/>
            <w:vMerge/>
            <w:vAlign w:val="center"/>
            <w:hideMark/>
          </w:tcPr>
          <w:p w14:paraId="3846CD82" w14:textId="77777777" w:rsidR="005968B5" w:rsidRDefault="005968B5" w:rsidP="00EE37EE"/>
        </w:tc>
        <w:tc>
          <w:tcPr>
            <w:tcW w:w="1305" w:type="dxa"/>
            <w:vMerge/>
            <w:vAlign w:val="center"/>
            <w:hideMark/>
          </w:tcPr>
          <w:p w14:paraId="0F46BCAF" w14:textId="77777777" w:rsidR="005968B5" w:rsidRDefault="005968B5" w:rsidP="00EE37EE"/>
        </w:tc>
        <w:tc>
          <w:tcPr>
            <w:tcW w:w="6570" w:type="dxa"/>
            <w:shd w:val="clear" w:color="auto" w:fill="FFFFFF" w:themeFill="background1"/>
            <w:vAlign w:val="bottom"/>
            <w:hideMark/>
          </w:tcPr>
          <w:p w14:paraId="27C151DA" w14:textId="77777777" w:rsidR="005968B5" w:rsidRDefault="005968B5" w:rsidP="00EE37EE">
            <w:pPr>
              <w:jc w:val="center"/>
            </w:pPr>
            <w:r w:rsidRPr="44DE3690">
              <w:rPr>
                <w:rFonts w:ascii="Calibri" w:eastAsia="Calibri" w:hAnsi="Calibri" w:cs="Calibri"/>
                <w:color w:val="000000" w:themeColor="text1"/>
                <w:sz w:val="20"/>
                <w:szCs w:val="20"/>
              </w:rPr>
              <w:t xml:space="preserve">Registrar la lectura del transductor/interruptor de presión y comparar con el manómetro descarga. </w:t>
            </w:r>
            <w:r w:rsidRPr="44DE3690">
              <w:rPr>
                <w:rFonts w:ascii="Calibri" w:eastAsia="Calibri" w:hAnsi="Calibri" w:cs="Calibri"/>
                <w:color w:val="000000" w:themeColor="text1"/>
                <w:sz w:val="20"/>
                <w:szCs w:val="20"/>
                <w:lang w:val="en-GB"/>
              </w:rPr>
              <w:t>[……] PSI</w:t>
            </w:r>
            <w:r w:rsidRPr="44DE3690">
              <w:rPr>
                <w:rFonts w:ascii="Calibri" w:eastAsia="Calibri" w:hAnsi="Calibri" w:cs="Calibri"/>
                <w:color w:val="000000" w:themeColor="text1"/>
                <w:sz w:val="20"/>
                <w:szCs w:val="20"/>
              </w:rPr>
              <w:t xml:space="preserve">  </w:t>
            </w:r>
          </w:p>
        </w:tc>
      </w:tr>
      <w:tr w:rsidR="005968B5" w14:paraId="4131D439" w14:textId="77777777" w:rsidTr="00EE37EE">
        <w:trPr>
          <w:trHeight w:val="300"/>
        </w:trPr>
        <w:tc>
          <w:tcPr>
            <w:tcW w:w="2175" w:type="dxa"/>
            <w:vMerge/>
            <w:vAlign w:val="center"/>
            <w:hideMark/>
          </w:tcPr>
          <w:p w14:paraId="1A66DAE5" w14:textId="77777777" w:rsidR="005968B5" w:rsidRDefault="005968B5" w:rsidP="00EE37EE"/>
        </w:tc>
        <w:tc>
          <w:tcPr>
            <w:tcW w:w="1305" w:type="dxa"/>
            <w:vMerge/>
            <w:vAlign w:val="center"/>
            <w:hideMark/>
          </w:tcPr>
          <w:p w14:paraId="76E833F7" w14:textId="77777777" w:rsidR="005968B5" w:rsidRDefault="005968B5" w:rsidP="00EE37EE"/>
        </w:tc>
        <w:tc>
          <w:tcPr>
            <w:tcW w:w="6570" w:type="dxa"/>
            <w:shd w:val="clear" w:color="auto" w:fill="FFFFFF" w:themeFill="background1"/>
            <w:vAlign w:val="bottom"/>
            <w:hideMark/>
          </w:tcPr>
          <w:p w14:paraId="451E9473" w14:textId="77777777" w:rsidR="005968B5" w:rsidRDefault="005968B5" w:rsidP="00EE37EE">
            <w:pPr>
              <w:jc w:val="center"/>
            </w:pPr>
            <w:r w:rsidRPr="44DE3690">
              <w:rPr>
                <w:rFonts w:ascii="Calibri" w:eastAsia="Calibri" w:hAnsi="Calibri" w:cs="Calibri"/>
                <w:color w:val="000000" w:themeColor="text1"/>
                <w:sz w:val="20"/>
                <w:szCs w:val="20"/>
              </w:rPr>
              <w:t xml:space="preserve">Verificar ajuste </w:t>
            </w:r>
            <w:proofErr w:type="gramStart"/>
            <w:r w:rsidRPr="44DE3690">
              <w:rPr>
                <w:rFonts w:ascii="Calibri" w:eastAsia="Calibri" w:hAnsi="Calibri" w:cs="Calibri"/>
                <w:color w:val="000000" w:themeColor="text1"/>
                <w:sz w:val="20"/>
                <w:szCs w:val="20"/>
              </w:rPr>
              <w:t>del prensaestopas</w:t>
            </w:r>
            <w:proofErr w:type="gramEnd"/>
            <w:r w:rsidRPr="44DE3690">
              <w:rPr>
                <w:rFonts w:ascii="Calibri" w:eastAsia="Calibri" w:hAnsi="Calibri" w:cs="Calibri"/>
                <w:color w:val="000000" w:themeColor="text1"/>
                <w:sz w:val="20"/>
                <w:szCs w:val="20"/>
              </w:rPr>
              <w:t xml:space="preserve"> (una gota por segundo).  </w:t>
            </w:r>
          </w:p>
        </w:tc>
      </w:tr>
      <w:tr w:rsidR="005968B5" w14:paraId="5E18F81F" w14:textId="77777777" w:rsidTr="00EE37EE">
        <w:trPr>
          <w:trHeight w:val="270"/>
        </w:trPr>
        <w:tc>
          <w:tcPr>
            <w:tcW w:w="2175" w:type="dxa"/>
            <w:vMerge/>
            <w:vAlign w:val="center"/>
            <w:hideMark/>
          </w:tcPr>
          <w:p w14:paraId="2FA75D62" w14:textId="77777777" w:rsidR="005968B5" w:rsidRDefault="005968B5" w:rsidP="00EE37EE"/>
        </w:tc>
        <w:tc>
          <w:tcPr>
            <w:tcW w:w="1305" w:type="dxa"/>
            <w:vMerge/>
            <w:vAlign w:val="center"/>
            <w:hideMark/>
          </w:tcPr>
          <w:p w14:paraId="42B647CD" w14:textId="77777777" w:rsidR="005968B5" w:rsidRDefault="005968B5" w:rsidP="00EE37EE"/>
        </w:tc>
        <w:tc>
          <w:tcPr>
            <w:tcW w:w="6570" w:type="dxa"/>
            <w:shd w:val="clear" w:color="auto" w:fill="FFFFFF" w:themeFill="background1"/>
            <w:vAlign w:val="bottom"/>
            <w:hideMark/>
          </w:tcPr>
          <w:p w14:paraId="65ED5D16" w14:textId="77777777" w:rsidR="005968B5" w:rsidRDefault="005968B5" w:rsidP="00EE37EE">
            <w:pPr>
              <w:jc w:val="center"/>
            </w:pPr>
            <w:r w:rsidRPr="44DE3690">
              <w:rPr>
                <w:rFonts w:ascii="Calibri" w:eastAsia="Calibri" w:hAnsi="Calibri" w:cs="Calibri"/>
                <w:color w:val="000000" w:themeColor="text1"/>
                <w:sz w:val="20"/>
                <w:szCs w:val="20"/>
              </w:rPr>
              <w:t xml:space="preserve">Verificar ausencia de ruidos o vibraciones inusuales.  </w:t>
            </w:r>
          </w:p>
        </w:tc>
      </w:tr>
      <w:tr w:rsidR="005968B5" w14:paraId="6DD22F37" w14:textId="77777777" w:rsidTr="00EE37EE">
        <w:trPr>
          <w:trHeight w:val="405"/>
        </w:trPr>
        <w:tc>
          <w:tcPr>
            <w:tcW w:w="2175" w:type="dxa"/>
            <w:vMerge/>
            <w:vAlign w:val="center"/>
            <w:hideMark/>
          </w:tcPr>
          <w:p w14:paraId="7EF3A303" w14:textId="77777777" w:rsidR="005968B5" w:rsidRDefault="005968B5" w:rsidP="00EE37EE"/>
        </w:tc>
        <w:tc>
          <w:tcPr>
            <w:tcW w:w="1305" w:type="dxa"/>
            <w:vMerge/>
            <w:vAlign w:val="center"/>
            <w:hideMark/>
          </w:tcPr>
          <w:p w14:paraId="63C19D8D" w14:textId="77777777" w:rsidR="005968B5" w:rsidRDefault="005968B5" w:rsidP="00EE37EE"/>
        </w:tc>
        <w:tc>
          <w:tcPr>
            <w:tcW w:w="6570" w:type="dxa"/>
            <w:shd w:val="clear" w:color="auto" w:fill="FFFFFF" w:themeFill="background1"/>
            <w:vAlign w:val="bottom"/>
            <w:hideMark/>
          </w:tcPr>
          <w:p w14:paraId="15C626FB" w14:textId="77777777" w:rsidR="005968B5" w:rsidRDefault="005968B5" w:rsidP="00EE37EE">
            <w:pPr>
              <w:jc w:val="center"/>
            </w:pPr>
            <w:r w:rsidRPr="44DE3690">
              <w:rPr>
                <w:rFonts w:ascii="Calibri" w:eastAsia="Calibri" w:hAnsi="Calibri" w:cs="Calibri"/>
                <w:color w:val="000000" w:themeColor="text1"/>
                <w:sz w:val="20"/>
                <w:szCs w:val="20"/>
              </w:rPr>
              <w:t xml:space="preserve">Inspeccionar las cajas de empaquetaduras, cojinetes o carcasas de la bomba para detectar si hay sobrecalentamiento. </w:t>
            </w:r>
            <w:r w:rsidRPr="44DE3690">
              <w:rPr>
                <w:rFonts w:ascii="Calibri" w:eastAsia="Calibri" w:hAnsi="Calibri" w:cs="Calibri"/>
                <w:color w:val="000000" w:themeColor="text1"/>
                <w:sz w:val="20"/>
                <w:szCs w:val="20"/>
                <w:lang w:val="en-GB"/>
              </w:rPr>
              <w:t xml:space="preserve">[Valor </w:t>
            </w:r>
            <w:proofErr w:type="spellStart"/>
            <w:r w:rsidRPr="44DE3690">
              <w:rPr>
                <w:rFonts w:ascii="Calibri" w:eastAsia="Calibri" w:hAnsi="Calibri" w:cs="Calibri"/>
                <w:color w:val="000000" w:themeColor="text1"/>
                <w:sz w:val="20"/>
                <w:szCs w:val="20"/>
                <w:lang w:val="en-GB"/>
              </w:rPr>
              <w:t>menor</w:t>
            </w:r>
            <w:proofErr w:type="spellEnd"/>
            <w:r w:rsidRPr="44DE3690">
              <w:rPr>
                <w:rFonts w:ascii="Calibri" w:eastAsia="Calibri" w:hAnsi="Calibri" w:cs="Calibri"/>
                <w:color w:val="000000" w:themeColor="text1"/>
                <w:sz w:val="20"/>
                <w:szCs w:val="20"/>
                <w:lang w:val="en-GB"/>
              </w:rPr>
              <w:t xml:space="preserve"> a 80°C]</w:t>
            </w:r>
            <w:r w:rsidRPr="44DE3690">
              <w:rPr>
                <w:rFonts w:ascii="Calibri" w:eastAsia="Calibri" w:hAnsi="Calibri" w:cs="Calibri"/>
                <w:color w:val="000000" w:themeColor="text1"/>
                <w:sz w:val="20"/>
                <w:szCs w:val="20"/>
              </w:rPr>
              <w:t xml:space="preserve">  </w:t>
            </w:r>
          </w:p>
        </w:tc>
      </w:tr>
      <w:tr w:rsidR="005968B5" w14:paraId="7BF5AC1B" w14:textId="77777777" w:rsidTr="00EE37EE">
        <w:trPr>
          <w:trHeight w:val="255"/>
        </w:trPr>
        <w:tc>
          <w:tcPr>
            <w:tcW w:w="2175" w:type="dxa"/>
            <w:vMerge/>
            <w:vAlign w:val="center"/>
            <w:hideMark/>
          </w:tcPr>
          <w:p w14:paraId="336A4E7D" w14:textId="77777777" w:rsidR="005968B5" w:rsidRDefault="005968B5" w:rsidP="00EE37EE"/>
        </w:tc>
        <w:tc>
          <w:tcPr>
            <w:tcW w:w="1305" w:type="dxa"/>
            <w:vMerge/>
            <w:vAlign w:val="center"/>
            <w:hideMark/>
          </w:tcPr>
          <w:p w14:paraId="1051CE7B" w14:textId="77777777" w:rsidR="005968B5" w:rsidRDefault="005968B5" w:rsidP="00EE37EE"/>
        </w:tc>
        <w:tc>
          <w:tcPr>
            <w:tcW w:w="6570" w:type="dxa"/>
            <w:shd w:val="clear" w:color="auto" w:fill="FFFFFF" w:themeFill="background1"/>
            <w:vAlign w:val="bottom"/>
            <w:hideMark/>
          </w:tcPr>
          <w:p w14:paraId="2D6AF996" w14:textId="77777777" w:rsidR="005968B5" w:rsidRDefault="005968B5" w:rsidP="00EE37EE">
            <w:pPr>
              <w:jc w:val="center"/>
            </w:pPr>
            <w:r w:rsidRPr="44DE3690">
              <w:rPr>
                <w:rFonts w:ascii="Calibri" w:eastAsia="Calibri" w:hAnsi="Calibri" w:cs="Calibri"/>
                <w:color w:val="000000" w:themeColor="text1"/>
                <w:sz w:val="20"/>
                <w:szCs w:val="20"/>
                <w:lang w:val="en-GB"/>
              </w:rPr>
              <w:t xml:space="preserve">Motor </w:t>
            </w:r>
            <w:proofErr w:type="spellStart"/>
            <w:r w:rsidRPr="44DE3690">
              <w:rPr>
                <w:rFonts w:ascii="Calibri" w:eastAsia="Calibri" w:hAnsi="Calibri" w:cs="Calibri"/>
                <w:color w:val="000000" w:themeColor="text1"/>
                <w:sz w:val="20"/>
                <w:szCs w:val="20"/>
                <w:lang w:val="en-GB"/>
              </w:rPr>
              <w:t>Diésel</w:t>
            </w:r>
            <w:proofErr w:type="spellEnd"/>
            <w:r w:rsidRPr="44DE3690">
              <w:rPr>
                <w:rFonts w:ascii="Calibri" w:eastAsia="Calibri" w:hAnsi="Calibri" w:cs="Calibri"/>
                <w:color w:val="000000" w:themeColor="text1"/>
                <w:sz w:val="20"/>
                <w:szCs w:val="20"/>
                <w:lang w:val="en-GB"/>
              </w:rPr>
              <w:t>:</w:t>
            </w:r>
            <w:r w:rsidRPr="44DE3690">
              <w:rPr>
                <w:rFonts w:ascii="Calibri" w:eastAsia="Calibri" w:hAnsi="Calibri" w:cs="Calibri"/>
                <w:color w:val="000000" w:themeColor="text1"/>
                <w:sz w:val="20"/>
                <w:szCs w:val="20"/>
              </w:rPr>
              <w:t xml:space="preserve">  </w:t>
            </w:r>
          </w:p>
        </w:tc>
      </w:tr>
      <w:tr w:rsidR="005968B5" w14:paraId="6C16C655" w14:textId="77777777" w:rsidTr="00EE37EE">
        <w:trPr>
          <w:trHeight w:val="255"/>
        </w:trPr>
        <w:tc>
          <w:tcPr>
            <w:tcW w:w="2175" w:type="dxa"/>
            <w:vMerge/>
            <w:vAlign w:val="center"/>
            <w:hideMark/>
          </w:tcPr>
          <w:p w14:paraId="1AD885FE" w14:textId="77777777" w:rsidR="005968B5" w:rsidRDefault="005968B5" w:rsidP="00EE37EE"/>
        </w:tc>
        <w:tc>
          <w:tcPr>
            <w:tcW w:w="1305" w:type="dxa"/>
            <w:vMerge/>
            <w:vAlign w:val="center"/>
            <w:hideMark/>
          </w:tcPr>
          <w:p w14:paraId="7F991040" w14:textId="77777777" w:rsidR="005968B5" w:rsidRDefault="005968B5" w:rsidP="00EE37EE"/>
        </w:tc>
        <w:tc>
          <w:tcPr>
            <w:tcW w:w="6570" w:type="dxa"/>
            <w:shd w:val="clear" w:color="auto" w:fill="FFFFFF" w:themeFill="background1"/>
            <w:vAlign w:val="bottom"/>
            <w:hideMark/>
          </w:tcPr>
          <w:p w14:paraId="2E11632F" w14:textId="77777777" w:rsidR="005968B5" w:rsidRDefault="005968B5" w:rsidP="00EE37EE">
            <w:pPr>
              <w:jc w:val="center"/>
            </w:pPr>
            <w:r w:rsidRPr="44DE3690">
              <w:rPr>
                <w:rFonts w:ascii="Calibri" w:eastAsia="Calibri" w:hAnsi="Calibri" w:cs="Calibri"/>
                <w:color w:val="000000" w:themeColor="text1"/>
                <w:sz w:val="20"/>
                <w:szCs w:val="20"/>
              </w:rPr>
              <w:t xml:space="preserve">Registrar el tiempo para que el motor arranque. </w:t>
            </w:r>
            <w:r w:rsidRPr="44DE3690">
              <w:rPr>
                <w:rFonts w:ascii="Calibri" w:eastAsia="Calibri" w:hAnsi="Calibri" w:cs="Calibri"/>
                <w:color w:val="000000" w:themeColor="text1"/>
                <w:sz w:val="20"/>
                <w:szCs w:val="20"/>
                <w:lang w:val="en-GB"/>
              </w:rPr>
              <w:t>[……] seg.</w:t>
            </w:r>
            <w:r w:rsidRPr="44DE3690">
              <w:rPr>
                <w:rFonts w:ascii="Calibri" w:eastAsia="Calibri" w:hAnsi="Calibri" w:cs="Calibri"/>
                <w:color w:val="000000" w:themeColor="text1"/>
                <w:sz w:val="20"/>
                <w:szCs w:val="20"/>
              </w:rPr>
              <w:t xml:space="preserve">  </w:t>
            </w:r>
          </w:p>
        </w:tc>
      </w:tr>
      <w:tr w:rsidR="005968B5" w14:paraId="5B53883F" w14:textId="77777777" w:rsidTr="00EE37EE">
        <w:trPr>
          <w:trHeight w:val="405"/>
        </w:trPr>
        <w:tc>
          <w:tcPr>
            <w:tcW w:w="2175" w:type="dxa"/>
            <w:vMerge/>
            <w:vAlign w:val="center"/>
            <w:hideMark/>
          </w:tcPr>
          <w:p w14:paraId="40C396ED" w14:textId="77777777" w:rsidR="005968B5" w:rsidRDefault="005968B5" w:rsidP="00EE37EE"/>
        </w:tc>
        <w:tc>
          <w:tcPr>
            <w:tcW w:w="1305" w:type="dxa"/>
            <w:vMerge/>
            <w:vAlign w:val="center"/>
            <w:hideMark/>
          </w:tcPr>
          <w:p w14:paraId="2A81D93E" w14:textId="77777777" w:rsidR="005968B5" w:rsidRDefault="005968B5" w:rsidP="00EE37EE"/>
        </w:tc>
        <w:tc>
          <w:tcPr>
            <w:tcW w:w="6570" w:type="dxa"/>
            <w:shd w:val="clear" w:color="auto" w:fill="FFFFFF" w:themeFill="background1"/>
            <w:vAlign w:val="bottom"/>
            <w:hideMark/>
          </w:tcPr>
          <w:p w14:paraId="5277DC84" w14:textId="77777777" w:rsidR="005968B5" w:rsidRDefault="005968B5" w:rsidP="00EE37EE">
            <w:pPr>
              <w:jc w:val="center"/>
            </w:pPr>
            <w:r w:rsidRPr="44DE3690">
              <w:rPr>
                <w:rFonts w:ascii="Calibri" w:eastAsia="Calibri" w:hAnsi="Calibri" w:cs="Calibri"/>
                <w:color w:val="000000" w:themeColor="text1"/>
                <w:sz w:val="20"/>
                <w:szCs w:val="20"/>
              </w:rPr>
              <w:t xml:space="preserve">Registrar el tiempo que el motor tarda en alcanzar la velocidad de régimen [Referencia: 2900 RPM]. </w:t>
            </w:r>
            <w:r w:rsidRPr="44DE3690">
              <w:rPr>
                <w:rFonts w:ascii="Calibri" w:eastAsia="Calibri" w:hAnsi="Calibri" w:cs="Calibri"/>
                <w:color w:val="000000" w:themeColor="text1"/>
                <w:sz w:val="20"/>
                <w:szCs w:val="20"/>
                <w:lang w:val="en-GB"/>
              </w:rPr>
              <w:t>[……] seg.</w:t>
            </w:r>
            <w:r w:rsidRPr="44DE3690">
              <w:rPr>
                <w:rFonts w:ascii="Calibri" w:eastAsia="Calibri" w:hAnsi="Calibri" w:cs="Calibri"/>
                <w:color w:val="000000" w:themeColor="text1"/>
                <w:sz w:val="20"/>
                <w:szCs w:val="20"/>
              </w:rPr>
              <w:t xml:space="preserve">  </w:t>
            </w:r>
          </w:p>
        </w:tc>
      </w:tr>
      <w:tr w:rsidR="005968B5" w14:paraId="09F97D20" w14:textId="77777777" w:rsidTr="00EE37EE">
        <w:trPr>
          <w:trHeight w:val="405"/>
        </w:trPr>
        <w:tc>
          <w:tcPr>
            <w:tcW w:w="2175" w:type="dxa"/>
            <w:vMerge/>
            <w:vAlign w:val="center"/>
            <w:hideMark/>
          </w:tcPr>
          <w:p w14:paraId="2E9EBFFD" w14:textId="77777777" w:rsidR="005968B5" w:rsidRDefault="005968B5" w:rsidP="00EE37EE"/>
        </w:tc>
        <w:tc>
          <w:tcPr>
            <w:tcW w:w="1305" w:type="dxa"/>
            <w:vMerge/>
            <w:vAlign w:val="center"/>
            <w:hideMark/>
          </w:tcPr>
          <w:p w14:paraId="1B38245B" w14:textId="77777777" w:rsidR="005968B5" w:rsidRDefault="005968B5" w:rsidP="00EE37EE"/>
        </w:tc>
        <w:tc>
          <w:tcPr>
            <w:tcW w:w="6570" w:type="dxa"/>
            <w:shd w:val="clear" w:color="auto" w:fill="FFFFFF" w:themeFill="background1"/>
            <w:vAlign w:val="bottom"/>
            <w:hideMark/>
          </w:tcPr>
          <w:p w14:paraId="53D7698F" w14:textId="77777777" w:rsidR="005968B5" w:rsidRDefault="005968B5" w:rsidP="00EE37EE">
            <w:pPr>
              <w:jc w:val="center"/>
            </w:pPr>
            <w:r w:rsidRPr="44DE3690">
              <w:rPr>
                <w:rFonts w:ascii="Calibri" w:eastAsia="Calibri" w:hAnsi="Calibri" w:cs="Calibri"/>
                <w:color w:val="000000" w:themeColor="text1"/>
                <w:sz w:val="20"/>
                <w:szCs w:val="20"/>
              </w:rPr>
              <w:t xml:space="preserve">Registrar lectura de tacómetro [……] RPM, temperatura de agua [……] °C y presión de aceite [……] PSI. Registrar cualquier anormalidad en los valores.   </w:t>
            </w:r>
          </w:p>
        </w:tc>
      </w:tr>
      <w:tr w:rsidR="005968B5" w14:paraId="32F2CC0E" w14:textId="77777777" w:rsidTr="00EE37EE">
        <w:trPr>
          <w:trHeight w:val="405"/>
        </w:trPr>
        <w:tc>
          <w:tcPr>
            <w:tcW w:w="2175" w:type="dxa"/>
            <w:vMerge/>
            <w:vAlign w:val="center"/>
            <w:hideMark/>
          </w:tcPr>
          <w:p w14:paraId="4341F6DD" w14:textId="77777777" w:rsidR="005968B5" w:rsidRDefault="005968B5" w:rsidP="00EE37EE"/>
        </w:tc>
        <w:tc>
          <w:tcPr>
            <w:tcW w:w="1305" w:type="dxa"/>
            <w:vMerge/>
            <w:vAlign w:val="center"/>
            <w:hideMark/>
          </w:tcPr>
          <w:p w14:paraId="54A845A4" w14:textId="77777777" w:rsidR="005968B5" w:rsidRDefault="005968B5" w:rsidP="00EE37EE"/>
        </w:tc>
        <w:tc>
          <w:tcPr>
            <w:tcW w:w="6570" w:type="dxa"/>
            <w:shd w:val="clear" w:color="auto" w:fill="FFFFFF" w:themeFill="background1"/>
            <w:vAlign w:val="bottom"/>
            <w:hideMark/>
          </w:tcPr>
          <w:p w14:paraId="568477BF" w14:textId="77777777" w:rsidR="005968B5" w:rsidRDefault="005968B5" w:rsidP="00EE37EE">
            <w:pPr>
              <w:jc w:val="center"/>
            </w:pPr>
            <w:r w:rsidRPr="44DE3690">
              <w:rPr>
                <w:rFonts w:ascii="Calibri" w:eastAsia="Calibri" w:hAnsi="Calibri" w:cs="Calibri"/>
                <w:color w:val="000000" w:themeColor="text1"/>
                <w:sz w:val="20"/>
                <w:szCs w:val="20"/>
              </w:rPr>
              <w:t xml:space="preserve">Registrar la presión en la tubería de refrigeración y verificar que esté dentro del rango aceptable [……] </w:t>
            </w:r>
            <w:r w:rsidRPr="44DE3690">
              <w:rPr>
                <w:rFonts w:ascii="Calibri" w:eastAsia="Calibri" w:hAnsi="Calibri" w:cs="Calibri"/>
                <w:color w:val="000000" w:themeColor="text1"/>
                <w:sz w:val="20"/>
                <w:szCs w:val="20"/>
                <w:lang w:val="en-GB"/>
              </w:rPr>
              <w:t>PSI. (REFERENCIA: 30- 60 PSI) </w:t>
            </w:r>
            <w:r w:rsidRPr="44DE3690">
              <w:rPr>
                <w:rFonts w:ascii="Calibri" w:eastAsia="Calibri" w:hAnsi="Calibri" w:cs="Calibri"/>
                <w:color w:val="000000" w:themeColor="text1"/>
                <w:sz w:val="20"/>
                <w:szCs w:val="20"/>
              </w:rPr>
              <w:t xml:space="preserve">  </w:t>
            </w:r>
          </w:p>
        </w:tc>
      </w:tr>
      <w:tr w:rsidR="005968B5" w14:paraId="2F084F64" w14:textId="77777777" w:rsidTr="00EE37EE">
        <w:trPr>
          <w:trHeight w:val="270"/>
        </w:trPr>
        <w:tc>
          <w:tcPr>
            <w:tcW w:w="2175" w:type="dxa"/>
            <w:vMerge/>
            <w:vAlign w:val="center"/>
            <w:hideMark/>
          </w:tcPr>
          <w:p w14:paraId="278AFD9E" w14:textId="77777777" w:rsidR="005968B5" w:rsidRDefault="005968B5" w:rsidP="00EE37EE"/>
        </w:tc>
        <w:tc>
          <w:tcPr>
            <w:tcW w:w="1305" w:type="dxa"/>
            <w:vMerge/>
            <w:vAlign w:val="center"/>
            <w:hideMark/>
          </w:tcPr>
          <w:p w14:paraId="1A3069A5" w14:textId="77777777" w:rsidR="005968B5" w:rsidRDefault="005968B5" w:rsidP="00EE37EE"/>
        </w:tc>
        <w:tc>
          <w:tcPr>
            <w:tcW w:w="6570" w:type="dxa"/>
            <w:shd w:val="clear" w:color="auto" w:fill="FFFFFF" w:themeFill="background1"/>
            <w:vAlign w:val="bottom"/>
            <w:hideMark/>
          </w:tcPr>
          <w:p w14:paraId="4E51B136" w14:textId="77777777" w:rsidR="005968B5" w:rsidRDefault="005968B5" w:rsidP="00EE37EE">
            <w:pPr>
              <w:jc w:val="center"/>
            </w:pPr>
            <w:r w:rsidRPr="44DE3690">
              <w:rPr>
                <w:rFonts w:ascii="Calibri" w:eastAsia="Calibri" w:hAnsi="Calibri" w:cs="Calibri"/>
                <w:color w:val="000000" w:themeColor="text1"/>
                <w:sz w:val="20"/>
                <w:szCs w:val="20"/>
              </w:rPr>
              <w:t xml:space="preserve">Verificar el flujo de agua de refrigeración del intercambiador de calor.  </w:t>
            </w:r>
          </w:p>
        </w:tc>
      </w:tr>
      <w:tr w:rsidR="005968B5" w14:paraId="3251607B" w14:textId="77777777" w:rsidTr="00EE37EE">
        <w:trPr>
          <w:trHeight w:val="270"/>
        </w:trPr>
        <w:tc>
          <w:tcPr>
            <w:tcW w:w="2175" w:type="dxa"/>
            <w:vMerge/>
            <w:vAlign w:val="center"/>
            <w:hideMark/>
          </w:tcPr>
          <w:p w14:paraId="6CDA82F2" w14:textId="77777777" w:rsidR="005968B5" w:rsidRDefault="005968B5" w:rsidP="00EE37EE"/>
        </w:tc>
        <w:tc>
          <w:tcPr>
            <w:tcW w:w="1305" w:type="dxa"/>
            <w:vMerge/>
            <w:vAlign w:val="center"/>
            <w:hideMark/>
          </w:tcPr>
          <w:p w14:paraId="15DE7308" w14:textId="77777777" w:rsidR="005968B5" w:rsidRDefault="005968B5" w:rsidP="00EE37EE"/>
        </w:tc>
        <w:tc>
          <w:tcPr>
            <w:tcW w:w="6570" w:type="dxa"/>
            <w:shd w:val="clear" w:color="auto" w:fill="FFFFFF" w:themeFill="background1"/>
            <w:vAlign w:val="bottom"/>
            <w:hideMark/>
          </w:tcPr>
          <w:p w14:paraId="11EFA9CA" w14:textId="77777777" w:rsidR="005968B5" w:rsidRDefault="005968B5" w:rsidP="00EE37EE">
            <w:pPr>
              <w:jc w:val="center"/>
            </w:pPr>
            <w:r w:rsidRPr="44DE3690">
              <w:rPr>
                <w:rFonts w:ascii="Calibri" w:eastAsia="Calibri" w:hAnsi="Calibri" w:cs="Calibri"/>
                <w:color w:val="000000" w:themeColor="text1"/>
                <w:sz w:val="20"/>
                <w:szCs w:val="20"/>
              </w:rPr>
              <w:t xml:space="preserve">Verificar ausencias de fugas en el escape.  </w:t>
            </w:r>
          </w:p>
        </w:tc>
      </w:tr>
      <w:tr w:rsidR="005968B5" w14:paraId="2302E539" w14:textId="77777777" w:rsidTr="00EE37EE">
        <w:trPr>
          <w:trHeight w:val="255"/>
        </w:trPr>
        <w:tc>
          <w:tcPr>
            <w:tcW w:w="2175" w:type="dxa"/>
            <w:vMerge/>
            <w:vAlign w:val="center"/>
            <w:hideMark/>
          </w:tcPr>
          <w:p w14:paraId="76EF2E10" w14:textId="77777777" w:rsidR="005968B5" w:rsidRDefault="005968B5" w:rsidP="00EE37EE"/>
        </w:tc>
        <w:tc>
          <w:tcPr>
            <w:tcW w:w="1305" w:type="dxa"/>
            <w:vMerge/>
            <w:vAlign w:val="center"/>
            <w:hideMark/>
          </w:tcPr>
          <w:p w14:paraId="50C724C8" w14:textId="77777777" w:rsidR="005968B5" w:rsidRDefault="005968B5" w:rsidP="00EE37EE"/>
        </w:tc>
        <w:tc>
          <w:tcPr>
            <w:tcW w:w="6570" w:type="dxa"/>
            <w:shd w:val="clear" w:color="auto" w:fill="FFFFFF" w:themeFill="background1"/>
            <w:vAlign w:val="bottom"/>
            <w:hideMark/>
          </w:tcPr>
          <w:p w14:paraId="02DAE7FF" w14:textId="77777777" w:rsidR="005968B5" w:rsidRDefault="005968B5" w:rsidP="00EE37EE">
            <w:pPr>
              <w:jc w:val="center"/>
            </w:pPr>
            <w:r w:rsidRPr="44DE3690">
              <w:rPr>
                <w:rFonts w:ascii="Calibri" w:eastAsia="Calibri" w:hAnsi="Calibri" w:cs="Calibri"/>
                <w:color w:val="000000" w:themeColor="text1"/>
                <w:sz w:val="20"/>
                <w:szCs w:val="20"/>
              </w:rPr>
              <w:t xml:space="preserve">Verificar los dispositivos de control de alarmas.  </w:t>
            </w:r>
          </w:p>
        </w:tc>
      </w:tr>
      <w:tr w:rsidR="005968B5" w14:paraId="1308D325" w14:textId="77777777" w:rsidTr="00EE37EE">
        <w:trPr>
          <w:trHeight w:val="180"/>
        </w:trPr>
        <w:tc>
          <w:tcPr>
            <w:tcW w:w="2175" w:type="dxa"/>
            <w:vMerge/>
            <w:vAlign w:val="center"/>
            <w:hideMark/>
          </w:tcPr>
          <w:p w14:paraId="41208F68" w14:textId="77777777" w:rsidR="005968B5" w:rsidRDefault="005968B5" w:rsidP="00EE37EE"/>
        </w:tc>
        <w:tc>
          <w:tcPr>
            <w:tcW w:w="1305" w:type="dxa"/>
            <w:vMerge/>
            <w:vAlign w:val="center"/>
            <w:hideMark/>
          </w:tcPr>
          <w:p w14:paraId="192A4F24" w14:textId="77777777" w:rsidR="005968B5" w:rsidRDefault="005968B5" w:rsidP="00EE37EE"/>
        </w:tc>
        <w:tc>
          <w:tcPr>
            <w:tcW w:w="6570" w:type="dxa"/>
            <w:shd w:val="clear" w:color="auto" w:fill="FFFFFF" w:themeFill="background1"/>
            <w:vAlign w:val="bottom"/>
            <w:hideMark/>
          </w:tcPr>
          <w:p w14:paraId="072AE110" w14:textId="77777777" w:rsidR="005968B5" w:rsidRDefault="005968B5" w:rsidP="00EE37EE">
            <w:pPr>
              <w:jc w:val="center"/>
            </w:pPr>
            <w:r w:rsidRPr="44DE3690">
              <w:rPr>
                <w:rFonts w:ascii="Calibri" w:eastAsia="Calibri" w:hAnsi="Calibri" w:cs="Calibri"/>
                <w:color w:val="000000" w:themeColor="text1"/>
                <w:sz w:val="20"/>
                <w:szCs w:val="20"/>
              </w:rPr>
              <w:t xml:space="preserve">Verificar monitoreo de bomba funcionando desde el ONYXWORKS.  </w:t>
            </w:r>
          </w:p>
        </w:tc>
      </w:tr>
      <w:tr w:rsidR="005968B5" w14:paraId="539D8191" w14:textId="77777777" w:rsidTr="00EE37EE">
        <w:trPr>
          <w:trHeight w:val="405"/>
        </w:trPr>
        <w:tc>
          <w:tcPr>
            <w:tcW w:w="2175" w:type="dxa"/>
            <w:vMerge/>
            <w:vAlign w:val="center"/>
            <w:hideMark/>
          </w:tcPr>
          <w:p w14:paraId="5498EBFC" w14:textId="77777777" w:rsidR="005968B5" w:rsidRDefault="005968B5" w:rsidP="00EE37EE"/>
        </w:tc>
        <w:tc>
          <w:tcPr>
            <w:tcW w:w="1305" w:type="dxa"/>
            <w:vMerge/>
            <w:vAlign w:val="center"/>
            <w:hideMark/>
          </w:tcPr>
          <w:p w14:paraId="09A20F92" w14:textId="77777777" w:rsidR="005968B5" w:rsidRDefault="005968B5" w:rsidP="00EE37EE"/>
        </w:tc>
        <w:tc>
          <w:tcPr>
            <w:tcW w:w="6570" w:type="dxa"/>
            <w:shd w:val="clear" w:color="auto" w:fill="FFFFFF" w:themeFill="background1"/>
            <w:vAlign w:val="bottom"/>
            <w:hideMark/>
          </w:tcPr>
          <w:p w14:paraId="293C1288" w14:textId="77777777" w:rsidR="005968B5" w:rsidRDefault="005968B5" w:rsidP="00EE37EE">
            <w:pPr>
              <w:jc w:val="center"/>
            </w:pPr>
            <w:r w:rsidRPr="44DE3690">
              <w:rPr>
                <w:rFonts w:ascii="Calibri" w:eastAsia="Calibri" w:hAnsi="Calibri" w:cs="Calibri"/>
                <w:color w:val="000000" w:themeColor="text1"/>
                <w:sz w:val="20"/>
                <w:szCs w:val="20"/>
              </w:rPr>
              <w:t xml:space="preserve">Notificar OT con los siguientes datos:   </w:t>
            </w:r>
          </w:p>
          <w:p w14:paraId="009FB19E" w14:textId="77777777" w:rsidR="005968B5" w:rsidRDefault="005968B5" w:rsidP="00EE37EE">
            <w:pPr>
              <w:jc w:val="center"/>
            </w:pPr>
            <w:r w:rsidRPr="44DE3690">
              <w:rPr>
                <w:rFonts w:ascii="Calibri" w:eastAsia="Calibri" w:hAnsi="Calibri" w:cs="Calibri"/>
                <w:color w:val="000000" w:themeColor="text1"/>
                <w:sz w:val="20"/>
                <w:szCs w:val="20"/>
              </w:rPr>
              <w:t xml:space="preserve">1- Novedades halladas durante el mantenimiento y prueba a caudal 0%.  </w:t>
            </w:r>
          </w:p>
          <w:p w14:paraId="096DB572" w14:textId="77777777" w:rsidR="005968B5" w:rsidRDefault="005968B5" w:rsidP="00EE37EE">
            <w:pPr>
              <w:jc w:val="center"/>
            </w:pPr>
            <w:r w:rsidRPr="44DE3690">
              <w:rPr>
                <w:rFonts w:ascii="Calibri" w:eastAsia="Calibri" w:hAnsi="Calibri" w:cs="Calibri"/>
                <w:color w:val="000000" w:themeColor="text1"/>
                <w:sz w:val="20"/>
                <w:szCs w:val="20"/>
              </w:rPr>
              <w:t xml:space="preserve">2- Completar los puntos de medida semanales en el equipo MBO1427 y MBO1428 según corresponda.   </w:t>
            </w:r>
          </w:p>
          <w:p w14:paraId="50D68EFC" w14:textId="77777777" w:rsidR="005968B5" w:rsidRDefault="005968B5" w:rsidP="00EE37EE">
            <w:pPr>
              <w:jc w:val="center"/>
            </w:pPr>
            <w:r w:rsidRPr="44DE3690">
              <w:rPr>
                <w:rFonts w:ascii="Calibri" w:eastAsia="Calibri" w:hAnsi="Calibri" w:cs="Calibri"/>
                <w:color w:val="000000" w:themeColor="text1"/>
                <w:sz w:val="20"/>
                <w:szCs w:val="20"/>
              </w:rPr>
              <w:t xml:space="preserve">a) Motobombas: Hs de funcionamiento Motobomba; RPM; Pres. y nivel de aceite; </w:t>
            </w:r>
            <w:proofErr w:type="spellStart"/>
            <w:r w:rsidRPr="44DE3690">
              <w:rPr>
                <w:rFonts w:ascii="Calibri" w:eastAsia="Calibri" w:hAnsi="Calibri" w:cs="Calibri"/>
                <w:color w:val="000000" w:themeColor="text1"/>
                <w:sz w:val="20"/>
                <w:szCs w:val="20"/>
              </w:rPr>
              <w:t>Temp</w:t>
            </w:r>
            <w:proofErr w:type="gramStart"/>
            <w:r w:rsidRPr="44DE3690">
              <w:rPr>
                <w:rFonts w:ascii="Calibri" w:eastAsia="Calibri" w:hAnsi="Calibri" w:cs="Calibri"/>
                <w:color w:val="000000" w:themeColor="text1"/>
                <w:sz w:val="20"/>
                <w:szCs w:val="20"/>
              </w:rPr>
              <w:t>.,pres</w:t>
            </w:r>
            <w:proofErr w:type="spellEnd"/>
            <w:proofErr w:type="gramEnd"/>
            <w:r w:rsidRPr="44DE3690">
              <w:rPr>
                <w:rFonts w:ascii="Calibri" w:eastAsia="Calibri" w:hAnsi="Calibri" w:cs="Calibri"/>
                <w:color w:val="000000" w:themeColor="text1"/>
                <w:sz w:val="20"/>
                <w:szCs w:val="20"/>
              </w:rPr>
              <w:t xml:space="preserve">. y nivel de agua </w:t>
            </w:r>
            <w:proofErr w:type="spellStart"/>
            <w:r w:rsidRPr="44DE3690">
              <w:rPr>
                <w:rFonts w:ascii="Calibri" w:eastAsia="Calibri" w:hAnsi="Calibri" w:cs="Calibri"/>
                <w:color w:val="000000" w:themeColor="text1"/>
                <w:sz w:val="20"/>
                <w:szCs w:val="20"/>
              </w:rPr>
              <w:t>refrig</w:t>
            </w:r>
            <w:proofErr w:type="spellEnd"/>
            <w:r w:rsidRPr="44DE3690">
              <w:rPr>
                <w:rFonts w:ascii="Calibri" w:eastAsia="Calibri" w:hAnsi="Calibri" w:cs="Calibri"/>
                <w:color w:val="000000" w:themeColor="text1"/>
                <w:sz w:val="20"/>
                <w:szCs w:val="20"/>
              </w:rPr>
              <w:t xml:space="preserve">.; Nivel Tanque de </w:t>
            </w:r>
            <w:proofErr w:type="spellStart"/>
            <w:r w:rsidRPr="44DE3690">
              <w:rPr>
                <w:rFonts w:ascii="Calibri" w:eastAsia="Calibri" w:hAnsi="Calibri" w:cs="Calibri"/>
                <w:color w:val="000000" w:themeColor="text1"/>
                <w:sz w:val="20"/>
                <w:szCs w:val="20"/>
              </w:rPr>
              <w:t>comb</w:t>
            </w:r>
            <w:proofErr w:type="spellEnd"/>
            <w:r w:rsidRPr="44DE3690">
              <w:rPr>
                <w:rFonts w:ascii="Calibri" w:eastAsia="Calibri" w:hAnsi="Calibri" w:cs="Calibri"/>
                <w:color w:val="000000" w:themeColor="text1"/>
                <w:sz w:val="20"/>
                <w:szCs w:val="20"/>
              </w:rPr>
              <w:t xml:space="preserve">.; Tensiones de baterías.  </w:t>
            </w:r>
          </w:p>
          <w:p w14:paraId="52384435" w14:textId="77777777" w:rsidR="005968B5" w:rsidRDefault="005968B5" w:rsidP="00EE37EE">
            <w:pPr>
              <w:jc w:val="center"/>
            </w:pPr>
            <w:r w:rsidRPr="44DE3690">
              <w:rPr>
                <w:rFonts w:ascii="Calibri" w:eastAsia="Calibri" w:hAnsi="Calibri" w:cs="Calibri"/>
                <w:color w:val="000000" w:themeColor="text1"/>
                <w:sz w:val="20"/>
                <w:szCs w:val="20"/>
                <w:lang w:val="pt-BR"/>
              </w:rPr>
              <w:t xml:space="preserve">b) Sala de Motobombas: Temp. </w:t>
            </w:r>
            <w:r w:rsidRPr="44DE3690">
              <w:rPr>
                <w:rFonts w:ascii="Calibri" w:eastAsia="Calibri" w:hAnsi="Calibri" w:cs="Calibri"/>
                <w:color w:val="000000" w:themeColor="text1"/>
                <w:sz w:val="20"/>
                <w:szCs w:val="20"/>
              </w:rPr>
              <w:t xml:space="preserve">De sala; Nivel de tanque de agua; Temp. del agua del tanque; Pres. de succión y descarga con Motobomba apagada; Pres. más alta y más baja registrada en controlador y Pres. de arranque, succión y descarga a caudal 0%.   </w:t>
            </w:r>
          </w:p>
        </w:tc>
      </w:tr>
      <w:tr w:rsidR="005968B5" w14:paraId="4BC77C78" w14:textId="77777777" w:rsidTr="00EE37EE">
        <w:trPr>
          <w:trHeight w:val="90"/>
        </w:trPr>
        <w:tc>
          <w:tcPr>
            <w:tcW w:w="2175" w:type="dxa"/>
            <w:vMerge/>
            <w:vAlign w:val="center"/>
            <w:hideMark/>
          </w:tcPr>
          <w:p w14:paraId="5C80691F" w14:textId="77777777" w:rsidR="005968B5" w:rsidRDefault="005968B5" w:rsidP="00EE37EE"/>
        </w:tc>
        <w:tc>
          <w:tcPr>
            <w:tcW w:w="1305" w:type="dxa"/>
            <w:vMerge w:val="restart"/>
            <w:vAlign w:val="center"/>
            <w:hideMark/>
          </w:tcPr>
          <w:p w14:paraId="454DB51C" w14:textId="77777777" w:rsidR="005968B5" w:rsidRDefault="005968B5" w:rsidP="00EE37EE">
            <w:pPr>
              <w:jc w:val="center"/>
            </w:pPr>
            <w:r w:rsidRPr="44DE3690">
              <w:rPr>
                <w:rFonts w:ascii="Calibri" w:eastAsia="Calibri" w:hAnsi="Calibri" w:cs="Calibri"/>
                <w:color w:val="000000" w:themeColor="text1"/>
                <w:sz w:val="20"/>
                <w:szCs w:val="20"/>
                <w:lang w:val="en-GB"/>
              </w:rPr>
              <w:t>Semestral</w:t>
            </w:r>
            <w:r w:rsidRPr="44DE3690">
              <w:rPr>
                <w:rFonts w:ascii="Calibri" w:eastAsia="Calibri" w:hAnsi="Calibri" w:cs="Calibri"/>
                <w:color w:val="000000" w:themeColor="text1"/>
                <w:sz w:val="20"/>
                <w:szCs w:val="20"/>
              </w:rPr>
              <w:t xml:space="preserve">  </w:t>
            </w:r>
          </w:p>
        </w:tc>
        <w:tc>
          <w:tcPr>
            <w:tcW w:w="6570" w:type="dxa"/>
            <w:shd w:val="clear" w:color="auto" w:fill="FFFFFF" w:themeFill="background1"/>
            <w:vAlign w:val="bottom"/>
            <w:hideMark/>
          </w:tcPr>
          <w:p w14:paraId="5129CDC2" w14:textId="77777777" w:rsidR="005968B5" w:rsidRDefault="005968B5" w:rsidP="00EE37EE">
            <w:pPr>
              <w:jc w:val="center"/>
            </w:pPr>
            <w:r w:rsidRPr="44DE3690">
              <w:rPr>
                <w:rFonts w:ascii="Calibri" w:eastAsia="Calibri" w:hAnsi="Calibri" w:cs="Calibri"/>
                <w:color w:val="000000" w:themeColor="text1"/>
                <w:sz w:val="20"/>
                <w:szCs w:val="20"/>
              </w:rPr>
              <w:t xml:space="preserve">Limpiar los FILTROS DE AGUA del sistema de refrigeración  </w:t>
            </w:r>
          </w:p>
        </w:tc>
      </w:tr>
      <w:tr w:rsidR="005968B5" w14:paraId="22A591D9" w14:textId="77777777" w:rsidTr="00EE37EE">
        <w:trPr>
          <w:trHeight w:val="135"/>
        </w:trPr>
        <w:tc>
          <w:tcPr>
            <w:tcW w:w="2175" w:type="dxa"/>
            <w:vMerge/>
            <w:vAlign w:val="center"/>
            <w:hideMark/>
          </w:tcPr>
          <w:p w14:paraId="3EFEDE23" w14:textId="77777777" w:rsidR="005968B5" w:rsidRDefault="005968B5" w:rsidP="00EE37EE"/>
        </w:tc>
        <w:tc>
          <w:tcPr>
            <w:tcW w:w="1305" w:type="dxa"/>
            <w:vMerge/>
            <w:vAlign w:val="center"/>
            <w:hideMark/>
          </w:tcPr>
          <w:p w14:paraId="529CB6B0" w14:textId="77777777" w:rsidR="005968B5" w:rsidRDefault="005968B5" w:rsidP="00EE37EE"/>
        </w:tc>
        <w:tc>
          <w:tcPr>
            <w:tcW w:w="6570" w:type="dxa"/>
            <w:shd w:val="clear" w:color="auto" w:fill="FFFFFF" w:themeFill="background1"/>
            <w:vAlign w:val="bottom"/>
            <w:hideMark/>
          </w:tcPr>
          <w:p w14:paraId="61194CD6" w14:textId="77777777" w:rsidR="005968B5" w:rsidRDefault="005968B5" w:rsidP="00EE37EE">
            <w:pPr>
              <w:jc w:val="center"/>
            </w:pPr>
            <w:r w:rsidRPr="44DE3690">
              <w:rPr>
                <w:rFonts w:ascii="Calibri" w:eastAsia="Calibri" w:hAnsi="Calibri" w:cs="Calibri"/>
                <w:color w:val="000000" w:themeColor="text1"/>
                <w:sz w:val="20"/>
                <w:szCs w:val="20"/>
              </w:rPr>
              <w:t xml:space="preserve">Comprobar los dispositivos de seguridad y las alarmas  </w:t>
            </w:r>
          </w:p>
        </w:tc>
      </w:tr>
      <w:tr w:rsidR="005968B5" w14:paraId="443833E5" w14:textId="77777777" w:rsidTr="00EE37EE">
        <w:trPr>
          <w:trHeight w:val="180"/>
        </w:trPr>
        <w:tc>
          <w:tcPr>
            <w:tcW w:w="2175" w:type="dxa"/>
            <w:vMerge/>
            <w:vAlign w:val="center"/>
            <w:hideMark/>
          </w:tcPr>
          <w:p w14:paraId="44D8FF15" w14:textId="77777777" w:rsidR="005968B5" w:rsidRDefault="005968B5" w:rsidP="00EE37EE"/>
        </w:tc>
        <w:tc>
          <w:tcPr>
            <w:tcW w:w="1305" w:type="dxa"/>
            <w:vMerge/>
            <w:vAlign w:val="center"/>
            <w:hideMark/>
          </w:tcPr>
          <w:p w14:paraId="53BEACE2" w14:textId="77777777" w:rsidR="005968B5" w:rsidRDefault="005968B5" w:rsidP="00EE37EE"/>
        </w:tc>
        <w:tc>
          <w:tcPr>
            <w:tcW w:w="6570" w:type="dxa"/>
            <w:shd w:val="clear" w:color="auto" w:fill="FFFFFF" w:themeFill="background1"/>
            <w:vAlign w:val="bottom"/>
            <w:hideMark/>
          </w:tcPr>
          <w:p w14:paraId="54FB354A" w14:textId="77777777" w:rsidR="005968B5" w:rsidRDefault="005968B5" w:rsidP="00EE37EE">
            <w:pPr>
              <w:jc w:val="center"/>
            </w:pPr>
            <w:r w:rsidRPr="44DE3690">
              <w:rPr>
                <w:rFonts w:ascii="Calibri" w:eastAsia="Calibri" w:hAnsi="Calibri" w:cs="Calibri"/>
                <w:color w:val="000000" w:themeColor="text1"/>
                <w:sz w:val="20"/>
                <w:szCs w:val="20"/>
              </w:rPr>
              <w:t xml:space="preserve">Verificar la ausencia de combustible en el escape  </w:t>
            </w:r>
          </w:p>
        </w:tc>
      </w:tr>
      <w:tr w:rsidR="005968B5" w14:paraId="1A0EBB70" w14:textId="77777777" w:rsidTr="00EE37EE">
        <w:trPr>
          <w:trHeight w:val="225"/>
        </w:trPr>
        <w:tc>
          <w:tcPr>
            <w:tcW w:w="2175" w:type="dxa"/>
            <w:vMerge/>
            <w:vAlign w:val="center"/>
            <w:hideMark/>
          </w:tcPr>
          <w:p w14:paraId="3B2BB421" w14:textId="77777777" w:rsidR="005968B5" w:rsidRDefault="005968B5" w:rsidP="00EE37EE"/>
        </w:tc>
        <w:tc>
          <w:tcPr>
            <w:tcW w:w="1305" w:type="dxa"/>
            <w:vMerge/>
            <w:vAlign w:val="center"/>
            <w:hideMark/>
          </w:tcPr>
          <w:p w14:paraId="16AA2AF6" w14:textId="77777777" w:rsidR="005968B5" w:rsidRDefault="005968B5" w:rsidP="00EE37EE"/>
        </w:tc>
        <w:tc>
          <w:tcPr>
            <w:tcW w:w="6570" w:type="dxa"/>
            <w:shd w:val="clear" w:color="auto" w:fill="FFFFFF" w:themeFill="background1"/>
            <w:vAlign w:val="bottom"/>
            <w:hideMark/>
          </w:tcPr>
          <w:p w14:paraId="193ED219" w14:textId="77777777" w:rsidR="005968B5" w:rsidRDefault="005968B5" w:rsidP="00EE37EE">
            <w:pPr>
              <w:jc w:val="center"/>
            </w:pPr>
            <w:r w:rsidRPr="44DE3690">
              <w:rPr>
                <w:rFonts w:ascii="Calibri" w:eastAsia="Calibri" w:hAnsi="Calibri" w:cs="Calibri"/>
                <w:color w:val="000000" w:themeColor="text1"/>
                <w:sz w:val="20"/>
                <w:szCs w:val="20"/>
              </w:rPr>
              <w:t xml:space="preserve">Verificar sección flexible del escape  </w:t>
            </w:r>
          </w:p>
        </w:tc>
      </w:tr>
      <w:tr w:rsidR="005968B5" w14:paraId="322D29E9" w14:textId="77777777" w:rsidTr="00EE37EE">
        <w:trPr>
          <w:trHeight w:val="135"/>
        </w:trPr>
        <w:tc>
          <w:tcPr>
            <w:tcW w:w="2175" w:type="dxa"/>
            <w:vMerge/>
            <w:vAlign w:val="center"/>
            <w:hideMark/>
          </w:tcPr>
          <w:p w14:paraId="42396D90" w14:textId="77777777" w:rsidR="005968B5" w:rsidRDefault="005968B5" w:rsidP="00EE37EE"/>
        </w:tc>
        <w:tc>
          <w:tcPr>
            <w:tcW w:w="1305" w:type="dxa"/>
            <w:vMerge/>
            <w:vAlign w:val="center"/>
            <w:hideMark/>
          </w:tcPr>
          <w:p w14:paraId="302CF7CB" w14:textId="77777777" w:rsidR="005968B5" w:rsidRDefault="005968B5" w:rsidP="00EE37EE"/>
        </w:tc>
        <w:tc>
          <w:tcPr>
            <w:tcW w:w="6570" w:type="dxa"/>
            <w:shd w:val="clear" w:color="auto" w:fill="FFFFFF" w:themeFill="background1"/>
            <w:vAlign w:val="bottom"/>
            <w:hideMark/>
          </w:tcPr>
          <w:p w14:paraId="482AEF5A" w14:textId="77777777" w:rsidR="005968B5" w:rsidRDefault="005968B5" w:rsidP="00EE37EE">
            <w:pPr>
              <w:jc w:val="center"/>
            </w:pPr>
            <w:r w:rsidRPr="44DE3690">
              <w:rPr>
                <w:rFonts w:ascii="Calibri" w:eastAsia="Calibri" w:hAnsi="Calibri" w:cs="Calibri"/>
                <w:color w:val="000000" w:themeColor="text1"/>
                <w:sz w:val="20"/>
                <w:szCs w:val="20"/>
              </w:rPr>
              <w:t xml:space="preserve">Verificar el estado de la aislación del sistema de gases de escapes  </w:t>
            </w:r>
          </w:p>
        </w:tc>
      </w:tr>
      <w:tr w:rsidR="005968B5" w14:paraId="31AD8B64" w14:textId="77777777" w:rsidTr="00EE37EE">
        <w:trPr>
          <w:trHeight w:val="180"/>
        </w:trPr>
        <w:tc>
          <w:tcPr>
            <w:tcW w:w="2175" w:type="dxa"/>
            <w:vMerge/>
            <w:vAlign w:val="center"/>
            <w:hideMark/>
          </w:tcPr>
          <w:p w14:paraId="09AD9DCC" w14:textId="77777777" w:rsidR="005968B5" w:rsidRDefault="005968B5" w:rsidP="00EE37EE"/>
        </w:tc>
        <w:tc>
          <w:tcPr>
            <w:tcW w:w="1305" w:type="dxa"/>
            <w:vMerge/>
            <w:vAlign w:val="center"/>
            <w:hideMark/>
          </w:tcPr>
          <w:p w14:paraId="648B5FE4" w14:textId="77777777" w:rsidR="005968B5" w:rsidRDefault="005968B5" w:rsidP="00EE37EE"/>
        </w:tc>
        <w:tc>
          <w:tcPr>
            <w:tcW w:w="6570" w:type="dxa"/>
            <w:shd w:val="clear" w:color="auto" w:fill="FFFFFF" w:themeFill="background1"/>
            <w:vAlign w:val="bottom"/>
            <w:hideMark/>
          </w:tcPr>
          <w:p w14:paraId="51EAA44A" w14:textId="77777777" w:rsidR="005968B5" w:rsidRDefault="005968B5" w:rsidP="00EE37EE">
            <w:pPr>
              <w:jc w:val="center"/>
            </w:pPr>
            <w:r w:rsidRPr="44DE3690">
              <w:rPr>
                <w:rFonts w:ascii="Calibri" w:eastAsia="Calibri" w:hAnsi="Calibri" w:cs="Calibri"/>
                <w:color w:val="000000" w:themeColor="text1"/>
                <w:sz w:val="20"/>
                <w:szCs w:val="20"/>
              </w:rPr>
              <w:t xml:space="preserve">Prueba de arranque de bombas de achique de la sala, prueba de peras  </w:t>
            </w:r>
          </w:p>
        </w:tc>
      </w:tr>
      <w:tr w:rsidR="005968B5" w14:paraId="18EEF8A7" w14:textId="77777777" w:rsidTr="00EE37EE">
        <w:trPr>
          <w:trHeight w:val="75"/>
        </w:trPr>
        <w:tc>
          <w:tcPr>
            <w:tcW w:w="2175" w:type="dxa"/>
            <w:vMerge/>
            <w:vAlign w:val="center"/>
            <w:hideMark/>
          </w:tcPr>
          <w:p w14:paraId="69C9535E" w14:textId="77777777" w:rsidR="005968B5" w:rsidRDefault="005968B5" w:rsidP="00EE37EE"/>
        </w:tc>
        <w:tc>
          <w:tcPr>
            <w:tcW w:w="1305" w:type="dxa"/>
            <w:vMerge/>
            <w:vAlign w:val="center"/>
            <w:hideMark/>
          </w:tcPr>
          <w:p w14:paraId="6B902765" w14:textId="77777777" w:rsidR="005968B5" w:rsidRDefault="005968B5" w:rsidP="00EE37EE"/>
        </w:tc>
        <w:tc>
          <w:tcPr>
            <w:tcW w:w="6570" w:type="dxa"/>
            <w:shd w:val="clear" w:color="auto" w:fill="FFFFFF" w:themeFill="background1"/>
            <w:vAlign w:val="bottom"/>
            <w:hideMark/>
          </w:tcPr>
          <w:p w14:paraId="14443D43" w14:textId="77777777" w:rsidR="005968B5" w:rsidRDefault="005968B5" w:rsidP="00EE37EE">
            <w:pPr>
              <w:jc w:val="center"/>
            </w:pPr>
            <w:r w:rsidRPr="44DE3690">
              <w:rPr>
                <w:rFonts w:ascii="Calibri" w:eastAsia="Calibri" w:hAnsi="Calibri" w:cs="Calibri"/>
                <w:color w:val="000000" w:themeColor="text1"/>
                <w:sz w:val="20"/>
                <w:szCs w:val="20"/>
              </w:rPr>
              <w:t xml:space="preserve">Limpiar soportes sucios en el motor diésel  </w:t>
            </w:r>
          </w:p>
        </w:tc>
      </w:tr>
      <w:tr w:rsidR="005968B5" w14:paraId="1E651026" w14:textId="77777777" w:rsidTr="00EE37EE">
        <w:trPr>
          <w:trHeight w:val="120"/>
        </w:trPr>
        <w:tc>
          <w:tcPr>
            <w:tcW w:w="2175" w:type="dxa"/>
            <w:vMerge/>
            <w:vAlign w:val="center"/>
            <w:hideMark/>
          </w:tcPr>
          <w:p w14:paraId="22C5D2D2" w14:textId="77777777" w:rsidR="005968B5" w:rsidRDefault="005968B5" w:rsidP="00EE37EE"/>
        </w:tc>
        <w:tc>
          <w:tcPr>
            <w:tcW w:w="1305" w:type="dxa"/>
            <w:vMerge/>
            <w:vAlign w:val="center"/>
            <w:hideMark/>
          </w:tcPr>
          <w:p w14:paraId="1A3585F4" w14:textId="77777777" w:rsidR="005968B5" w:rsidRDefault="005968B5" w:rsidP="00EE37EE"/>
        </w:tc>
        <w:tc>
          <w:tcPr>
            <w:tcW w:w="6570" w:type="dxa"/>
            <w:shd w:val="clear" w:color="auto" w:fill="FFFFFF" w:themeFill="background1"/>
            <w:vAlign w:val="bottom"/>
            <w:hideMark/>
          </w:tcPr>
          <w:p w14:paraId="126095F2"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Limpieza</w:t>
            </w:r>
            <w:proofErr w:type="spellEnd"/>
            <w:r w:rsidRPr="44DE3690">
              <w:rPr>
                <w:rFonts w:ascii="Calibri" w:eastAsia="Calibri" w:hAnsi="Calibri" w:cs="Calibri"/>
                <w:color w:val="000000" w:themeColor="text1"/>
                <w:sz w:val="20"/>
                <w:szCs w:val="20"/>
                <w:lang w:val="en-GB"/>
              </w:rPr>
              <w:t xml:space="preserve"> general (</w:t>
            </w:r>
            <w:proofErr w:type="spellStart"/>
            <w:r w:rsidRPr="44DE3690">
              <w:rPr>
                <w:rFonts w:ascii="Calibri" w:eastAsia="Calibri" w:hAnsi="Calibri" w:cs="Calibri"/>
                <w:color w:val="000000" w:themeColor="text1"/>
                <w:sz w:val="20"/>
                <w:szCs w:val="20"/>
                <w:lang w:val="en-GB"/>
              </w:rPr>
              <w:t>pisos</w:t>
            </w:r>
            <w:proofErr w:type="spellEnd"/>
            <w:r w:rsidRPr="44DE3690">
              <w:rPr>
                <w:rFonts w:ascii="Calibri" w:eastAsia="Calibri" w:hAnsi="Calibri" w:cs="Calibri"/>
                <w:color w:val="000000" w:themeColor="text1"/>
                <w:sz w:val="20"/>
                <w:szCs w:val="20"/>
                <w:lang w:val="en-GB"/>
              </w:rPr>
              <w:t>, etc)</w:t>
            </w:r>
            <w:r w:rsidRPr="44DE3690">
              <w:rPr>
                <w:rFonts w:ascii="Calibri" w:eastAsia="Calibri" w:hAnsi="Calibri" w:cs="Calibri"/>
                <w:color w:val="000000" w:themeColor="text1"/>
                <w:sz w:val="20"/>
                <w:szCs w:val="20"/>
              </w:rPr>
              <w:t xml:space="preserve">  </w:t>
            </w:r>
          </w:p>
        </w:tc>
      </w:tr>
      <w:tr w:rsidR="005968B5" w14:paraId="6310E9BF" w14:textId="77777777" w:rsidTr="00EE37EE">
        <w:trPr>
          <w:trHeight w:val="165"/>
        </w:trPr>
        <w:tc>
          <w:tcPr>
            <w:tcW w:w="2175" w:type="dxa"/>
            <w:vMerge/>
            <w:vAlign w:val="center"/>
            <w:hideMark/>
          </w:tcPr>
          <w:p w14:paraId="2629543A" w14:textId="77777777" w:rsidR="005968B5" w:rsidRDefault="005968B5" w:rsidP="00EE37EE"/>
        </w:tc>
        <w:tc>
          <w:tcPr>
            <w:tcW w:w="1305" w:type="dxa"/>
            <w:vMerge/>
            <w:vAlign w:val="center"/>
            <w:hideMark/>
          </w:tcPr>
          <w:p w14:paraId="1A91076B" w14:textId="77777777" w:rsidR="005968B5" w:rsidRDefault="005968B5" w:rsidP="00EE37EE"/>
        </w:tc>
        <w:tc>
          <w:tcPr>
            <w:tcW w:w="6570" w:type="dxa"/>
            <w:shd w:val="clear" w:color="auto" w:fill="FFFFFF" w:themeFill="background1"/>
            <w:vAlign w:val="bottom"/>
            <w:hideMark/>
          </w:tcPr>
          <w:p w14:paraId="48D65F40"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Prueba</w:t>
            </w:r>
            <w:proofErr w:type="spellEnd"/>
            <w:r w:rsidRPr="44DE3690">
              <w:rPr>
                <w:rFonts w:ascii="Calibri" w:eastAsia="Calibri" w:hAnsi="Calibri" w:cs="Calibri"/>
                <w:color w:val="000000" w:themeColor="text1"/>
                <w:sz w:val="20"/>
                <w:szCs w:val="20"/>
                <w:lang w:val="en-GB"/>
              </w:rPr>
              <w:t xml:space="preserve"> de </w:t>
            </w:r>
            <w:proofErr w:type="spellStart"/>
            <w:r w:rsidRPr="44DE3690">
              <w:rPr>
                <w:rFonts w:ascii="Calibri" w:eastAsia="Calibri" w:hAnsi="Calibri" w:cs="Calibri"/>
                <w:color w:val="000000" w:themeColor="text1"/>
                <w:sz w:val="20"/>
                <w:szCs w:val="20"/>
                <w:lang w:val="en-GB"/>
              </w:rPr>
              <w:t>funcionamiento</w:t>
            </w:r>
            <w:proofErr w:type="spellEnd"/>
            <w:r w:rsidRPr="44DE3690">
              <w:rPr>
                <w:rFonts w:ascii="Calibri" w:eastAsia="Calibri" w:hAnsi="Calibri" w:cs="Calibri"/>
                <w:color w:val="000000" w:themeColor="text1"/>
                <w:sz w:val="20"/>
                <w:szCs w:val="20"/>
                <w:lang w:val="en-GB"/>
              </w:rPr>
              <w:t xml:space="preserve"> manual:</w:t>
            </w:r>
            <w:r w:rsidRPr="44DE3690">
              <w:rPr>
                <w:rFonts w:ascii="Calibri" w:eastAsia="Calibri" w:hAnsi="Calibri" w:cs="Calibri"/>
                <w:color w:val="000000" w:themeColor="text1"/>
                <w:sz w:val="20"/>
                <w:szCs w:val="20"/>
              </w:rPr>
              <w:t xml:space="preserve"> </w:t>
            </w:r>
          </w:p>
        </w:tc>
      </w:tr>
      <w:tr w:rsidR="005968B5" w14:paraId="770CBD8D" w14:textId="77777777" w:rsidTr="00EE37EE">
        <w:trPr>
          <w:trHeight w:val="165"/>
        </w:trPr>
        <w:tc>
          <w:tcPr>
            <w:tcW w:w="2175" w:type="dxa"/>
            <w:vMerge/>
            <w:vAlign w:val="center"/>
            <w:hideMark/>
          </w:tcPr>
          <w:p w14:paraId="1AE439E0" w14:textId="77777777" w:rsidR="005968B5" w:rsidRDefault="005968B5" w:rsidP="00EE37EE"/>
        </w:tc>
        <w:tc>
          <w:tcPr>
            <w:tcW w:w="1305" w:type="dxa"/>
            <w:vMerge/>
            <w:vAlign w:val="center"/>
            <w:hideMark/>
          </w:tcPr>
          <w:p w14:paraId="408D1905" w14:textId="77777777" w:rsidR="005968B5" w:rsidRDefault="005968B5" w:rsidP="00EE37EE"/>
        </w:tc>
        <w:tc>
          <w:tcPr>
            <w:tcW w:w="6570" w:type="dxa"/>
            <w:shd w:val="clear" w:color="auto" w:fill="FFFFFF" w:themeFill="background1"/>
            <w:vAlign w:val="bottom"/>
            <w:hideMark/>
          </w:tcPr>
          <w:p w14:paraId="0005BC12" w14:textId="77777777" w:rsidR="005968B5" w:rsidRDefault="005968B5" w:rsidP="00EE37EE">
            <w:pPr>
              <w:jc w:val="center"/>
            </w:pPr>
            <w:r w:rsidRPr="44DE3690">
              <w:rPr>
                <w:rFonts w:ascii="Calibri" w:eastAsia="Calibri" w:hAnsi="Calibri" w:cs="Calibri"/>
                <w:color w:val="000000" w:themeColor="text1"/>
                <w:sz w:val="20"/>
                <w:szCs w:val="20"/>
              </w:rPr>
              <w:t xml:space="preserve">Verificar funcionamiento de todos los medios de arranque manual que permita el sistema </w:t>
            </w:r>
          </w:p>
        </w:tc>
      </w:tr>
      <w:tr w:rsidR="005968B5" w14:paraId="2BBBBE74" w14:textId="77777777" w:rsidTr="00EE37EE">
        <w:trPr>
          <w:trHeight w:val="165"/>
        </w:trPr>
        <w:tc>
          <w:tcPr>
            <w:tcW w:w="2175" w:type="dxa"/>
            <w:vMerge/>
            <w:vAlign w:val="center"/>
            <w:hideMark/>
          </w:tcPr>
          <w:p w14:paraId="3ED0C136" w14:textId="77777777" w:rsidR="005968B5" w:rsidRDefault="005968B5" w:rsidP="00EE37EE"/>
        </w:tc>
        <w:tc>
          <w:tcPr>
            <w:tcW w:w="1305" w:type="dxa"/>
            <w:vMerge/>
            <w:vAlign w:val="center"/>
            <w:hideMark/>
          </w:tcPr>
          <w:p w14:paraId="6991071C" w14:textId="77777777" w:rsidR="005968B5" w:rsidRDefault="005968B5" w:rsidP="00EE37EE"/>
        </w:tc>
        <w:tc>
          <w:tcPr>
            <w:tcW w:w="6570" w:type="dxa"/>
            <w:shd w:val="clear" w:color="auto" w:fill="FFFFFF" w:themeFill="background1"/>
            <w:vAlign w:val="bottom"/>
            <w:hideMark/>
          </w:tcPr>
          <w:p w14:paraId="7BCABCD9" w14:textId="77777777" w:rsidR="005968B5" w:rsidRDefault="005968B5" w:rsidP="00EE37EE">
            <w:pPr>
              <w:jc w:val="center"/>
            </w:pPr>
            <w:r w:rsidRPr="44DE3690">
              <w:rPr>
                <w:rFonts w:ascii="Calibri" w:eastAsia="Calibri" w:hAnsi="Calibri" w:cs="Calibri"/>
                <w:color w:val="000000" w:themeColor="text1"/>
                <w:sz w:val="20"/>
                <w:szCs w:val="20"/>
              </w:rPr>
              <w:t xml:space="preserve">Simular </w:t>
            </w:r>
            <w:proofErr w:type="spellStart"/>
            <w:r w:rsidRPr="44DE3690">
              <w:rPr>
                <w:rFonts w:ascii="Calibri" w:eastAsia="Calibri" w:hAnsi="Calibri" w:cs="Calibri"/>
                <w:color w:val="000000" w:themeColor="text1"/>
                <w:sz w:val="20"/>
                <w:szCs w:val="20"/>
              </w:rPr>
              <w:t>sobrevelocidad</w:t>
            </w:r>
            <w:proofErr w:type="spellEnd"/>
            <w:r w:rsidRPr="44DE3690">
              <w:rPr>
                <w:rFonts w:ascii="Calibri" w:eastAsia="Calibri" w:hAnsi="Calibri" w:cs="Calibri"/>
                <w:color w:val="000000" w:themeColor="text1"/>
                <w:sz w:val="20"/>
                <w:szCs w:val="20"/>
              </w:rPr>
              <w:t xml:space="preserve"> desde tablero comando de motor </w:t>
            </w:r>
          </w:p>
        </w:tc>
      </w:tr>
      <w:tr w:rsidR="005968B5" w14:paraId="7AE042BC" w14:textId="77777777" w:rsidTr="00EE37EE">
        <w:trPr>
          <w:trHeight w:val="210"/>
        </w:trPr>
        <w:tc>
          <w:tcPr>
            <w:tcW w:w="2175" w:type="dxa"/>
            <w:vMerge/>
            <w:vAlign w:val="center"/>
            <w:hideMark/>
          </w:tcPr>
          <w:p w14:paraId="5C863816" w14:textId="77777777" w:rsidR="005968B5" w:rsidRDefault="005968B5" w:rsidP="00EE37EE"/>
        </w:tc>
        <w:tc>
          <w:tcPr>
            <w:tcW w:w="1305" w:type="dxa"/>
            <w:vMerge w:val="restart"/>
            <w:vAlign w:val="center"/>
            <w:hideMark/>
          </w:tcPr>
          <w:p w14:paraId="24229CEE"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Anual</w:t>
            </w:r>
            <w:proofErr w:type="spellEnd"/>
            <w:r w:rsidRPr="44DE3690">
              <w:rPr>
                <w:rFonts w:ascii="Calibri" w:eastAsia="Calibri" w:hAnsi="Calibri" w:cs="Calibri"/>
                <w:color w:val="000000" w:themeColor="text1"/>
                <w:sz w:val="20"/>
                <w:szCs w:val="20"/>
                <w:lang w:val="en-GB"/>
              </w:rPr>
              <w:t xml:space="preserve"> (MOEX)</w:t>
            </w:r>
            <w:r w:rsidRPr="44DE3690">
              <w:rPr>
                <w:rFonts w:ascii="Calibri" w:eastAsia="Calibri" w:hAnsi="Calibri" w:cs="Calibri"/>
                <w:color w:val="000000" w:themeColor="text1"/>
                <w:sz w:val="20"/>
                <w:szCs w:val="20"/>
              </w:rPr>
              <w:t xml:space="preserve">  </w:t>
            </w:r>
          </w:p>
        </w:tc>
        <w:tc>
          <w:tcPr>
            <w:tcW w:w="6570" w:type="dxa"/>
            <w:shd w:val="clear" w:color="auto" w:fill="FFFFFF" w:themeFill="background1"/>
            <w:vAlign w:val="bottom"/>
            <w:hideMark/>
          </w:tcPr>
          <w:p w14:paraId="5EEB1061" w14:textId="77777777" w:rsidR="005968B5" w:rsidRDefault="005968B5" w:rsidP="00EE37EE">
            <w:pPr>
              <w:jc w:val="center"/>
            </w:pPr>
            <w:r w:rsidRPr="44DE3690">
              <w:rPr>
                <w:rFonts w:ascii="Calibri" w:eastAsia="Calibri" w:hAnsi="Calibri" w:cs="Calibri"/>
                <w:color w:val="000000" w:themeColor="text1"/>
                <w:sz w:val="20"/>
                <w:szCs w:val="20"/>
                <w:lang w:val="en-GB"/>
              </w:rPr>
              <w:t>INSPECCION:</w:t>
            </w:r>
            <w:r w:rsidRPr="44DE3690">
              <w:rPr>
                <w:rFonts w:ascii="Calibri" w:eastAsia="Calibri" w:hAnsi="Calibri" w:cs="Calibri"/>
                <w:color w:val="000000" w:themeColor="text1"/>
                <w:sz w:val="20"/>
                <w:szCs w:val="20"/>
              </w:rPr>
              <w:t xml:space="preserve">  </w:t>
            </w:r>
          </w:p>
        </w:tc>
      </w:tr>
      <w:tr w:rsidR="005968B5" w14:paraId="4A014C09" w14:textId="77777777" w:rsidTr="00EE37EE">
        <w:trPr>
          <w:trHeight w:val="405"/>
        </w:trPr>
        <w:tc>
          <w:tcPr>
            <w:tcW w:w="2175" w:type="dxa"/>
            <w:vMerge/>
            <w:vAlign w:val="center"/>
            <w:hideMark/>
          </w:tcPr>
          <w:p w14:paraId="086D1CE9" w14:textId="77777777" w:rsidR="005968B5" w:rsidRDefault="005968B5" w:rsidP="00EE37EE"/>
        </w:tc>
        <w:tc>
          <w:tcPr>
            <w:tcW w:w="1305" w:type="dxa"/>
            <w:vMerge/>
            <w:vAlign w:val="center"/>
            <w:hideMark/>
          </w:tcPr>
          <w:p w14:paraId="5CFADECD" w14:textId="77777777" w:rsidR="005968B5" w:rsidRDefault="005968B5" w:rsidP="00EE37EE"/>
        </w:tc>
        <w:tc>
          <w:tcPr>
            <w:tcW w:w="6570" w:type="dxa"/>
            <w:shd w:val="clear" w:color="auto" w:fill="FFFFFF" w:themeFill="background1"/>
            <w:vAlign w:val="bottom"/>
            <w:hideMark/>
          </w:tcPr>
          <w:p w14:paraId="1F42353E" w14:textId="77777777" w:rsidR="005968B5" w:rsidRDefault="005968B5" w:rsidP="00EE37EE">
            <w:pPr>
              <w:jc w:val="center"/>
            </w:pPr>
            <w:r w:rsidRPr="44DE3690">
              <w:rPr>
                <w:rFonts w:ascii="Calibri" w:eastAsia="Calibri" w:hAnsi="Calibri" w:cs="Calibri"/>
                <w:color w:val="000000" w:themeColor="text1"/>
                <w:sz w:val="20"/>
                <w:szCs w:val="20"/>
              </w:rPr>
              <w:t xml:space="preserve">Verificar la alineación paralela y angular de la bomba y del impulsor (cualquier desalineación debe ser corregida)  </w:t>
            </w:r>
          </w:p>
        </w:tc>
      </w:tr>
      <w:tr w:rsidR="005968B5" w14:paraId="6D041FE7" w14:textId="77777777" w:rsidTr="00EE37EE">
        <w:trPr>
          <w:trHeight w:val="405"/>
        </w:trPr>
        <w:tc>
          <w:tcPr>
            <w:tcW w:w="2175" w:type="dxa"/>
            <w:vMerge/>
            <w:vAlign w:val="center"/>
            <w:hideMark/>
          </w:tcPr>
          <w:p w14:paraId="2ECEDE2C" w14:textId="77777777" w:rsidR="005968B5" w:rsidRDefault="005968B5" w:rsidP="00EE37EE"/>
        </w:tc>
        <w:tc>
          <w:tcPr>
            <w:tcW w:w="1305" w:type="dxa"/>
            <w:vMerge/>
            <w:vAlign w:val="center"/>
            <w:hideMark/>
          </w:tcPr>
          <w:p w14:paraId="512DFCD9" w14:textId="77777777" w:rsidR="005968B5" w:rsidRDefault="005968B5" w:rsidP="00EE37EE"/>
        </w:tc>
        <w:tc>
          <w:tcPr>
            <w:tcW w:w="6570" w:type="dxa"/>
            <w:shd w:val="clear" w:color="auto" w:fill="FFFFFF" w:themeFill="background1"/>
            <w:vAlign w:val="bottom"/>
            <w:hideMark/>
          </w:tcPr>
          <w:p w14:paraId="6C49F9E1" w14:textId="77777777" w:rsidR="005968B5" w:rsidRDefault="005968B5" w:rsidP="00EE37EE">
            <w:pPr>
              <w:jc w:val="center"/>
            </w:pPr>
            <w:r w:rsidRPr="44DE3690">
              <w:rPr>
                <w:rFonts w:ascii="Calibri" w:eastAsia="Calibri" w:hAnsi="Calibri" w:cs="Calibri"/>
                <w:color w:val="000000" w:themeColor="text1"/>
                <w:sz w:val="20"/>
                <w:szCs w:val="20"/>
              </w:rPr>
              <w:t xml:space="preserve">Verificar aislación de cables y/o conductores para detectar agrietamiento en la medida que dicho trabajo pueda completarse sin abrir el controlador energizado de bomba contra incendios  </w:t>
            </w:r>
          </w:p>
        </w:tc>
      </w:tr>
      <w:tr w:rsidR="005968B5" w14:paraId="6DB24E56" w14:textId="77777777" w:rsidTr="00EE37EE">
        <w:trPr>
          <w:trHeight w:val="90"/>
        </w:trPr>
        <w:tc>
          <w:tcPr>
            <w:tcW w:w="2175" w:type="dxa"/>
            <w:vMerge/>
            <w:vAlign w:val="center"/>
            <w:hideMark/>
          </w:tcPr>
          <w:p w14:paraId="5248C1CD" w14:textId="77777777" w:rsidR="005968B5" w:rsidRDefault="005968B5" w:rsidP="00EE37EE"/>
        </w:tc>
        <w:tc>
          <w:tcPr>
            <w:tcW w:w="1305" w:type="dxa"/>
            <w:vMerge/>
            <w:vAlign w:val="center"/>
            <w:hideMark/>
          </w:tcPr>
          <w:p w14:paraId="4C3FAA11" w14:textId="77777777" w:rsidR="005968B5" w:rsidRDefault="005968B5" w:rsidP="00EE37EE"/>
        </w:tc>
        <w:tc>
          <w:tcPr>
            <w:tcW w:w="6570" w:type="dxa"/>
            <w:shd w:val="clear" w:color="auto" w:fill="FFFFFF" w:themeFill="background1"/>
            <w:vAlign w:val="bottom"/>
            <w:hideMark/>
          </w:tcPr>
          <w:p w14:paraId="416C2ACA" w14:textId="77777777" w:rsidR="005968B5" w:rsidRDefault="005968B5" w:rsidP="00EE37EE">
            <w:pPr>
              <w:jc w:val="center"/>
            </w:pPr>
            <w:r w:rsidRPr="44DE3690">
              <w:rPr>
                <w:rFonts w:ascii="Calibri" w:eastAsia="Calibri" w:hAnsi="Calibri" w:cs="Calibri"/>
                <w:color w:val="000000" w:themeColor="text1"/>
                <w:sz w:val="20"/>
                <w:szCs w:val="20"/>
              </w:rPr>
              <w:t xml:space="preserve">Verificar respiradero del cárter del motor  </w:t>
            </w:r>
          </w:p>
        </w:tc>
      </w:tr>
      <w:tr w:rsidR="005968B5" w14:paraId="65EF4FE5" w14:textId="77777777" w:rsidTr="00EE37EE">
        <w:trPr>
          <w:trHeight w:val="405"/>
        </w:trPr>
        <w:tc>
          <w:tcPr>
            <w:tcW w:w="2175" w:type="dxa"/>
            <w:vMerge/>
            <w:vAlign w:val="center"/>
            <w:hideMark/>
          </w:tcPr>
          <w:p w14:paraId="6C7439F7" w14:textId="77777777" w:rsidR="005968B5" w:rsidRDefault="005968B5" w:rsidP="00EE37EE"/>
        </w:tc>
        <w:tc>
          <w:tcPr>
            <w:tcW w:w="1305" w:type="dxa"/>
            <w:vMerge/>
            <w:vAlign w:val="center"/>
            <w:hideMark/>
          </w:tcPr>
          <w:p w14:paraId="41E0BB55" w14:textId="77777777" w:rsidR="005968B5" w:rsidRDefault="005968B5" w:rsidP="00EE37EE"/>
        </w:tc>
        <w:tc>
          <w:tcPr>
            <w:tcW w:w="6570" w:type="dxa"/>
            <w:shd w:val="clear" w:color="auto" w:fill="FFFFFF" w:themeFill="background1"/>
            <w:vAlign w:val="bottom"/>
            <w:hideMark/>
          </w:tcPr>
          <w:p w14:paraId="657F766E" w14:textId="77777777" w:rsidR="005968B5" w:rsidRDefault="005968B5" w:rsidP="00EE37EE">
            <w:pPr>
              <w:jc w:val="center"/>
            </w:pPr>
            <w:r w:rsidRPr="44DE3690">
              <w:rPr>
                <w:rFonts w:ascii="Calibri" w:eastAsia="Calibri" w:hAnsi="Calibri" w:cs="Calibri"/>
                <w:color w:val="000000" w:themeColor="text1"/>
                <w:sz w:val="20"/>
                <w:szCs w:val="20"/>
              </w:rPr>
              <w:t xml:space="preserve">Verificar el sistema de escape, estado de soportes del mismo y trampa de drenaje de condensado  </w:t>
            </w:r>
          </w:p>
        </w:tc>
      </w:tr>
      <w:tr w:rsidR="005968B5" w14:paraId="64308F6F" w14:textId="77777777" w:rsidTr="00EE37EE">
        <w:trPr>
          <w:trHeight w:val="75"/>
        </w:trPr>
        <w:tc>
          <w:tcPr>
            <w:tcW w:w="2175" w:type="dxa"/>
            <w:vMerge/>
            <w:vAlign w:val="center"/>
            <w:hideMark/>
          </w:tcPr>
          <w:p w14:paraId="28D900A6" w14:textId="77777777" w:rsidR="005968B5" w:rsidRDefault="005968B5" w:rsidP="00EE37EE"/>
        </w:tc>
        <w:tc>
          <w:tcPr>
            <w:tcW w:w="1305" w:type="dxa"/>
            <w:vMerge/>
            <w:vAlign w:val="center"/>
            <w:hideMark/>
          </w:tcPr>
          <w:p w14:paraId="27FAAED5" w14:textId="77777777" w:rsidR="005968B5" w:rsidRDefault="005968B5" w:rsidP="00EE37EE"/>
        </w:tc>
        <w:tc>
          <w:tcPr>
            <w:tcW w:w="6570" w:type="dxa"/>
            <w:shd w:val="clear" w:color="auto" w:fill="FFFFFF" w:themeFill="background1"/>
            <w:vAlign w:val="bottom"/>
            <w:hideMark/>
          </w:tcPr>
          <w:p w14:paraId="5711E2A4" w14:textId="77777777" w:rsidR="005968B5" w:rsidRDefault="005968B5" w:rsidP="00EE37EE">
            <w:pPr>
              <w:jc w:val="center"/>
            </w:pPr>
            <w:r w:rsidRPr="44DE3690">
              <w:rPr>
                <w:rFonts w:ascii="Calibri" w:eastAsia="Calibri" w:hAnsi="Calibri" w:cs="Calibri"/>
                <w:color w:val="000000" w:themeColor="text1"/>
                <w:sz w:val="20"/>
                <w:szCs w:val="20"/>
              </w:rPr>
              <w:t xml:space="preserve">Verificar grietas en conexiones y mangueras flexibles  </w:t>
            </w:r>
          </w:p>
        </w:tc>
      </w:tr>
      <w:tr w:rsidR="005968B5" w14:paraId="6288EE89" w14:textId="77777777" w:rsidTr="00EE37EE">
        <w:trPr>
          <w:trHeight w:val="405"/>
        </w:trPr>
        <w:tc>
          <w:tcPr>
            <w:tcW w:w="2175" w:type="dxa"/>
            <w:vMerge/>
            <w:vAlign w:val="center"/>
            <w:hideMark/>
          </w:tcPr>
          <w:p w14:paraId="35FB77B5" w14:textId="77777777" w:rsidR="005968B5" w:rsidRDefault="005968B5" w:rsidP="00EE37EE"/>
        </w:tc>
        <w:tc>
          <w:tcPr>
            <w:tcW w:w="1305" w:type="dxa"/>
            <w:vMerge/>
            <w:vAlign w:val="center"/>
            <w:hideMark/>
          </w:tcPr>
          <w:p w14:paraId="0B2C2131" w14:textId="77777777" w:rsidR="005968B5" w:rsidRDefault="005968B5" w:rsidP="00EE37EE"/>
        </w:tc>
        <w:tc>
          <w:tcPr>
            <w:tcW w:w="6570" w:type="dxa"/>
            <w:shd w:val="clear" w:color="auto" w:fill="FFFFFF" w:themeFill="background1"/>
            <w:vAlign w:val="bottom"/>
            <w:hideMark/>
          </w:tcPr>
          <w:p w14:paraId="3701FE63" w14:textId="77777777" w:rsidR="005968B5" w:rsidRDefault="005968B5" w:rsidP="00EE37EE">
            <w:pPr>
              <w:jc w:val="center"/>
            </w:pPr>
            <w:r w:rsidRPr="44DE3690">
              <w:rPr>
                <w:rFonts w:ascii="Calibri" w:eastAsia="Calibri" w:hAnsi="Calibri" w:cs="Calibri"/>
                <w:color w:val="000000" w:themeColor="text1"/>
                <w:sz w:val="20"/>
                <w:szCs w:val="20"/>
              </w:rPr>
              <w:t xml:space="preserve">Verificar en tanque de combustible, las ventilaciones, tuberías de rebose, válvulas y la correcta posición de las mismas  </w:t>
            </w:r>
          </w:p>
        </w:tc>
      </w:tr>
      <w:tr w:rsidR="005968B5" w14:paraId="1AD9432A" w14:textId="77777777" w:rsidTr="00EE37EE">
        <w:trPr>
          <w:trHeight w:val="270"/>
        </w:trPr>
        <w:tc>
          <w:tcPr>
            <w:tcW w:w="2175" w:type="dxa"/>
            <w:vMerge/>
            <w:vAlign w:val="center"/>
            <w:hideMark/>
          </w:tcPr>
          <w:p w14:paraId="3A33DE0E" w14:textId="77777777" w:rsidR="005968B5" w:rsidRDefault="005968B5" w:rsidP="00EE37EE"/>
        </w:tc>
        <w:tc>
          <w:tcPr>
            <w:tcW w:w="1305" w:type="dxa"/>
            <w:vMerge/>
            <w:vAlign w:val="center"/>
            <w:hideMark/>
          </w:tcPr>
          <w:p w14:paraId="72DA8238" w14:textId="77777777" w:rsidR="005968B5" w:rsidRDefault="005968B5" w:rsidP="00EE37EE"/>
        </w:tc>
        <w:tc>
          <w:tcPr>
            <w:tcW w:w="6570" w:type="dxa"/>
            <w:shd w:val="clear" w:color="auto" w:fill="FFFFFF" w:themeFill="background1"/>
            <w:vAlign w:val="bottom"/>
            <w:hideMark/>
          </w:tcPr>
          <w:p w14:paraId="43C294F5" w14:textId="77777777" w:rsidR="005968B5" w:rsidRDefault="005968B5" w:rsidP="00EE37EE">
            <w:pPr>
              <w:jc w:val="center"/>
            </w:pPr>
            <w:r w:rsidRPr="44DE3690">
              <w:rPr>
                <w:rFonts w:ascii="Calibri" w:eastAsia="Calibri" w:hAnsi="Calibri" w:cs="Calibri"/>
                <w:color w:val="000000" w:themeColor="text1"/>
                <w:sz w:val="20"/>
                <w:szCs w:val="20"/>
              </w:rPr>
              <w:t xml:space="preserve">Verificar corrosión en placas de circuitos impresos de controlador  </w:t>
            </w:r>
          </w:p>
        </w:tc>
      </w:tr>
      <w:tr w:rsidR="005968B5" w14:paraId="279EEFF6" w14:textId="77777777" w:rsidTr="00EE37EE">
        <w:trPr>
          <w:trHeight w:val="405"/>
        </w:trPr>
        <w:tc>
          <w:tcPr>
            <w:tcW w:w="2175" w:type="dxa"/>
            <w:vMerge/>
            <w:vAlign w:val="center"/>
            <w:hideMark/>
          </w:tcPr>
          <w:p w14:paraId="1BF252AA" w14:textId="77777777" w:rsidR="005968B5" w:rsidRDefault="005968B5" w:rsidP="00EE37EE"/>
        </w:tc>
        <w:tc>
          <w:tcPr>
            <w:tcW w:w="1305" w:type="dxa"/>
            <w:vMerge/>
            <w:vAlign w:val="center"/>
            <w:hideMark/>
          </w:tcPr>
          <w:p w14:paraId="3A5A0446" w14:textId="77777777" w:rsidR="005968B5" w:rsidRDefault="005968B5" w:rsidP="00EE37EE"/>
        </w:tc>
        <w:tc>
          <w:tcPr>
            <w:tcW w:w="6570" w:type="dxa"/>
            <w:shd w:val="clear" w:color="auto" w:fill="FFFFFF" w:themeFill="background1"/>
            <w:vAlign w:val="bottom"/>
            <w:hideMark/>
          </w:tcPr>
          <w:p w14:paraId="2A62B3F8" w14:textId="77777777" w:rsidR="005968B5" w:rsidRDefault="005968B5" w:rsidP="00EE37EE">
            <w:pPr>
              <w:jc w:val="center"/>
            </w:pPr>
            <w:r w:rsidRPr="44DE3690">
              <w:rPr>
                <w:rFonts w:ascii="Calibri" w:eastAsia="Calibri" w:hAnsi="Calibri" w:cs="Calibri"/>
                <w:color w:val="000000" w:themeColor="text1"/>
                <w:sz w:val="20"/>
                <w:szCs w:val="20"/>
              </w:rPr>
              <w:t xml:space="preserve">Verificar el movimiento u holgura longitudinal de los ejes con la bomba en funcionamiento  </w:t>
            </w:r>
          </w:p>
        </w:tc>
      </w:tr>
      <w:tr w:rsidR="005968B5" w14:paraId="61C387FB" w14:textId="77777777" w:rsidTr="00EE37EE">
        <w:trPr>
          <w:trHeight w:val="405"/>
        </w:trPr>
        <w:tc>
          <w:tcPr>
            <w:tcW w:w="2175" w:type="dxa"/>
            <w:vMerge/>
            <w:vAlign w:val="center"/>
            <w:hideMark/>
          </w:tcPr>
          <w:p w14:paraId="1768730E" w14:textId="77777777" w:rsidR="005968B5" w:rsidRDefault="005968B5" w:rsidP="00EE37EE"/>
        </w:tc>
        <w:tc>
          <w:tcPr>
            <w:tcW w:w="1305" w:type="dxa"/>
            <w:vMerge/>
            <w:vAlign w:val="center"/>
            <w:hideMark/>
          </w:tcPr>
          <w:p w14:paraId="1D12ACE4" w14:textId="77777777" w:rsidR="005968B5" w:rsidRDefault="005968B5" w:rsidP="00EE37EE"/>
        </w:tc>
        <w:tc>
          <w:tcPr>
            <w:tcW w:w="6570" w:type="dxa"/>
            <w:shd w:val="clear" w:color="auto" w:fill="FFFFFF" w:themeFill="background1"/>
            <w:vAlign w:val="bottom"/>
            <w:hideMark/>
          </w:tcPr>
          <w:p w14:paraId="707F6145" w14:textId="77777777" w:rsidR="005968B5" w:rsidRDefault="005968B5" w:rsidP="00EE37EE">
            <w:pPr>
              <w:jc w:val="center"/>
            </w:pPr>
            <w:r w:rsidRPr="44DE3690">
              <w:rPr>
                <w:rFonts w:ascii="Calibri" w:eastAsia="Calibri" w:hAnsi="Calibri" w:cs="Calibri"/>
                <w:color w:val="000000" w:themeColor="text1"/>
                <w:sz w:val="20"/>
                <w:szCs w:val="20"/>
              </w:rPr>
              <w:t xml:space="preserve">Verificar conexiones de cableado de la energía y controles. Inspeccionar firmeza, sulfatación y </w:t>
            </w:r>
            <w:proofErr w:type="spellStart"/>
            <w:r w:rsidRPr="44DE3690">
              <w:rPr>
                <w:rFonts w:ascii="Calibri" w:eastAsia="Calibri" w:hAnsi="Calibri" w:cs="Calibri"/>
                <w:color w:val="000000" w:themeColor="text1"/>
                <w:sz w:val="20"/>
                <w:szCs w:val="20"/>
              </w:rPr>
              <w:t>fogoneo</w:t>
            </w:r>
            <w:proofErr w:type="spellEnd"/>
            <w:r w:rsidRPr="44DE3690">
              <w:rPr>
                <w:rFonts w:ascii="Calibri" w:eastAsia="Calibri" w:hAnsi="Calibri" w:cs="Calibri"/>
                <w:color w:val="000000" w:themeColor="text1"/>
                <w:sz w:val="20"/>
                <w:szCs w:val="20"/>
              </w:rPr>
              <w:t xml:space="preserve">  </w:t>
            </w:r>
          </w:p>
        </w:tc>
      </w:tr>
      <w:tr w:rsidR="005968B5" w14:paraId="090A75B9" w14:textId="77777777" w:rsidTr="00EE37EE">
        <w:trPr>
          <w:trHeight w:val="270"/>
        </w:trPr>
        <w:tc>
          <w:tcPr>
            <w:tcW w:w="2175" w:type="dxa"/>
            <w:vMerge/>
            <w:vAlign w:val="center"/>
            <w:hideMark/>
          </w:tcPr>
          <w:p w14:paraId="25448206" w14:textId="77777777" w:rsidR="005968B5" w:rsidRDefault="005968B5" w:rsidP="00EE37EE"/>
        </w:tc>
        <w:tc>
          <w:tcPr>
            <w:tcW w:w="1305" w:type="dxa"/>
            <w:vMerge/>
            <w:vAlign w:val="center"/>
            <w:hideMark/>
          </w:tcPr>
          <w:p w14:paraId="503CF1DA" w14:textId="77777777" w:rsidR="005968B5" w:rsidRDefault="005968B5" w:rsidP="00EE37EE"/>
        </w:tc>
        <w:tc>
          <w:tcPr>
            <w:tcW w:w="6570" w:type="dxa"/>
            <w:shd w:val="clear" w:color="auto" w:fill="FFFFFF" w:themeFill="background1"/>
            <w:vAlign w:val="bottom"/>
            <w:hideMark/>
          </w:tcPr>
          <w:p w14:paraId="4D171196"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los medios de arranque estén intactos y bien sujetos  </w:t>
            </w:r>
          </w:p>
        </w:tc>
      </w:tr>
      <w:tr w:rsidR="005968B5" w14:paraId="05B471A5" w14:textId="77777777" w:rsidTr="00EE37EE">
        <w:trPr>
          <w:trHeight w:val="270"/>
        </w:trPr>
        <w:tc>
          <w:tcPr>
            <w:tcW w:w="2175" w:type="dxa"/>
            <w:vMerge/>
            <w:vAlign w:val="center"/>
            <w:hideMark/>
          </w:tcPr>
          <w:p w14:paraId="7152DF98" w14:textId="77777777" w:rsidR="005968B5" w:rsidRDefault="005968B5" w:rsidP="00EE37EE"/>
        </w:tc>
        <w:tc>
          <w:tcPr>
            <w:tcW w:w="1305" w:type="dxa"/>
            <w:vMerge/>
            <w:vAlign w:val="center"/>
            <w:hideMark/>
          </w:tcPr>
          <w:p w14:paraId="1358BC90" w14:textId="77777777" w:rsidR="005968B5" w:rsidRDefault="005968B5" w:rsidP="00EE37EE"/>
        </w:tc>
        <w:tc>
          <w:tcPr>
            <w:tcW w:w="6570" w:type="dxa"/>
            <w:shd w:val="clear" w:color="auto" w:fill="FFFFFF" w:themeFill="background1"/>
            <w:vAlign w:val="bottom"/>
            <w:hideMark/>
          </w:tcPr>
          <w:p w14:paraId="4E469AFB" w14:textId="77777777" w:rsidR="005968B5" w:rsidRDefault="005968B5" w:rsidP="00EE37EE">
            <w:pPr>
              <w:jc w:val="center"/>
            </w:pPr>
            <w:r w:rsidRPr="44DE3690">
              <w:rPr>
                <w:rFonts w:ascii="Calibri" w:eastAsia="Calibri" w:hAnsi="Calibri" w:cs="Calibri"/>
                <w:color w:val="000000" w:themeColor="text1"/>
                <w:sz w:val="20"/>
                <w:szCs w:val="20"/>
                <w:lang w:val="en-GB"/>
              </w:rPr>
              <w:t>MANTENIMIENTO:</w:t>
            </w:r>
            <w:r w:rsidRPr="44DE3690">
              <w:rPr>
                <w:rFonts w:ascii="Calibri" w:eastAsia="Calibri" w:hAnsi="Calibri" w:cs="Calibri"/>
                <w:color w:val="000000" w:themeColor="text1"/>
                <w:sz w:val="20"/>
                <w:szCs w:val="20"/>
              </w:rPr>
              <w:t xml:space="preserve">  </w:t>
            </w:r>
          </w:p>
        </w:tc>
      </w:tr>
      <w:tr w:rsidR="005968B5" w14:paraId="0CE03609" w14:textId="77777777" w:rsidTr="00EE37EE">
        <w:trPr>
          <w:trHeight w:val="405"/>
        </w:trPr>
        <w:tc>
          <w:tcPr>
            <w:tcW w:w="2175" w:type="dxa"/>
            <w:vMerge/>
            <w:vAlign w:val="center"/>
            <w:hideMark/>
          </w:tcPr>
          <w:p w14:paraId="76786DFA" w14:textId="77777777" w:rsidR="005968B5" w:rsidRDefault="005968B5" w:rsidP="00EE37EE"/>
        </w:tc>
        <w:tc>
          <w:tcPr>
            <w:tcW w:w="1305" w:type="dxa"/>
            <w:vMerge/>
            <w:vAlign w:val="center"/>
            <w:hideMark/>
          </w:tcPr>
          <w:p w14:paraId="05200204" w14:textId="77777777" w:rsidR="005968B5" w:rsidRDefault="005968B5" w:rsidP="00EE37EE"/>
        </w:tc>
        <w:tc>
          <w:tcPr>
            <w:tcW w:w="6570" w:type="dxa"/>
            <w:shd w:val="clear" w:color="auto" w:fill="FFFFFF" w:themeFill="background1"/>
            <w:vAlign w:val="bottom"/>
            <w:hideMark/>
          </w:tcPr>
          <w:p w14:paraId="37FA0009" w14:textId="77777777" w:rsidR="005968B5" w:rsidRDefault="005968B5" w:rsidP="00EE37EE">
            <w:pPr>
              <w:jc w:val="center"/>
            </w:pPr>
            <w:r w:rsidRPr="44DE3690">
              <w:rPr>
                <w:rFonts w:ascii="Calibri" w:eastAsia="Calibri" w:hAnsi="Calibri" w:cs="Calibri"/>
                <w:color w:val="000000" w:themeColor="text1"/>
                <w:sz w:val="20"/>
                <w:szCs w:val="20"/>
              </w:rPr>
              <w:t xml:space="preserve">Reemplazar aceite lubricante del motor anualmente o después de 50 horas de funcionamiento  </w:t>
            </w:r>
          </w:p>
        </w:tc>
      </w:tr>
      <w:tr w:rsidR="005968B5" w14:paraId="6BEF1C05" w14:textId="77777777" w:rsidTr="00EE37EE">
        <w:trPr>
          <w:trHeight w:val="405"/>
        </w:trPr>
        <w:tc>
          <w:tcPr>
            <w:tcW w:w="2175" w:type="dxa"/>
            <w:vMerge/>
            <w:vAlign w:val="center"/>
            <w:hideMark/>
          </w:tcPr>
          <w:p w14:paraId="1085A5CE" w14:textId="77777777" w:rsidR="005968B5" w:rsidRDefault="005968B5" w:rsidP="00EE37EE"/>
        </w:tc>
        <w:tc>
          <w:tcPr>
            <w:tcW w:w="1305" w:type="dxa"/>
            <w:vMerge/>
            <w:vAlign w:val="center"/>
            <w:hideMark/>
          </w:tcPr>
          <w:p w14:paraId="72367B97" w14:textId="77777777" w:rsidR="005968B5" w:rsidRDefault="005968B5" w:rsidP="00EE37EE"/>
        </w:tc>
        <w:tc>
          <w:tcPr>
            <w:tcW w:w="6570" w:type="dxa"/>
            <w:shd w:val="clear" w:color="auto" w:fill="FFFFFF" w:themeFill="background1"/>
            <w:vAlign w:val="bottom"/>
            <w:hideMark/>
          </w:tcPr>
          <w:p w14:paraId="2F30530E" w14:textId="77777777" w:rsidR="005968B5" w:rsidRDefault="005968B5" w:rsidP="00EE37EE">
            <w:pPr>
              <w:jc w:val="center"/>
            </w:pPr>
            <w:r w:rsidRPr="44DE3690">
              <w:rPr>
                <w:rFonts w:ascii="Calibri" w:eastAsia="Calibri" w:hAnsi="Calibri" w:cs="Calibri"/>
                <w:color w:val="000000" w:themeColor="text1"/>
                <w:sz w:val="20"/>
                <w:szCs w:val="20"/>
              </w:rPr>
              <w:t xml:space="preserve">Reemplazar filtros de combustible, aire y aceite anualmente o después de 50 horas de funcionamiento  </w:t>
            </w:r>
          </w:p>
        </w:tc>
      </w:tr>
      <w:tr w:rsidR="005968B5" w14:paraId="743B364C" w14:textId="77777777" w:rsidTr="00EE37EE">
        <w:trPr>
          <w:trHeight w:val="405"/>
        </w:trPr>
        <w:tc>
          <w:tcPr>
            <w:tcW w:w="2175" w:type="dxa"/>
            <w:vMerge/>
            <w:vAlign w:val="center"/>
            <w:hideMark/>
          </w:tcPr>
          <w:p w14:paraId="4F12E726" w14:textId="77777777" w:rsidR="005968B5" w:rsidRDefault="005968B5" w:rsidP="00EE37EE"/>
        </w:tc>
        <w:tc>
          <w:tcPr>
            <w:tcW w:w="1305" w:type="dxa"/>
            <w:vMerge/>
            <w:vAlign w:val="center"/>
            <w:hideMark/>
          </w:tcPr>
          <w:p w14:paraId="233A760C" w14:textId="77777777" w:rsidR="005968B5" w:rsidRDefault="005968B5" w:rsidP="00EE37EE"/>
        </w:tc>
        <w:tc>
          <w:tcPr>
            <w:tcW w:w="6570" w:type="dxa"/>
            <w:shd w:val="clear" w:color="auto" w:fill="FFFFFF" w:themeFill="background1"/>
            <w:vAlign w:val="bottom"/>
            <w:hideMark/>
          </w:tcPr>
          <w:p w14:paraId="14CF6AA7" w14:textId="77777777" w:rsidR="005968B5" w:rsidRDefault="005968B5" w:rsidP="00EE37EE">
            <w:pPr>
              <w:jc w:val="center"/>
            </w:pPr>
            <w:r w:rsidRPr="44DE3690">
              <w:rPr>
                <w:rFonts w:ascii="Calibri" w:eastAsia="Calibri" w:hAnsi="Calibri" w:cs="Calibri"/>
                <w:color w:val="000000" w:themeColor="text1"/>
                <w:sz w:val="20"/>
                <w:szCs w:val="20"/>
              </w:rPr>
              <w:t xml:space="preserve">Reemplazar de corresponder el líquido refrigerante cada 2 años en motobombas con radiador  </w:t>
            </w:r>
          </w:p>
        </w:tc>
      </w:tr>
      <w:tr w:rsidR="005968B5" w14:paraId="6401AD1F" w14:textId="77777777" w:rsidTr="00EE37EE">
        <w:trPr>
          <w:trHeight w:val="90"/>
        </w:trPr>
        <w:tc>
          <w:tcPr>
            <w:tcW w:w="2175" w:type="dxa"/>
            <w:vMerge/>
            <w:vAlign w:val="center"/>
            <w:hideMark/>
          </w:tcPr>
          <w:p w14:paraId="1E9EF334" w14:textId="77777777" w:rsidR="005968B5" w:rsidRDefault="005968B5" w:rsidP="00EE37EE"/>
        </w:tc>
        <w:tc>
          <w:tcPr>
            <w:tcW w:w="1305" w:type="dxa"/>
            <w:vMerge/>
            <w:vAlign w:val="center"/>
            <w:hideMark/>
          </w:tcPr>
          <w:p w14:paraId="52E4D374" w14:textId="77777777" w:rsidR="005968B5" w:rsidRDefault="005968B5" w:rsidP="00EE37EE"/>
        </w:tc>
        <w:tc>
          <w:tcPr>
            <w:tcW w:w="6570" w:type="dxa"/>
            <w:shd w:val="clear" w:color="auto" w:fill="FFFFFF" w:themeFill="background1"/>
            <w:vAlign w:val="bottom"/>
            <w:hideMark/>
          </w:tcPr>
          <w:p w14:paraId="2F90E082" w14:textId="77777777" w:rsidR="005968B5" w:rsidRDefault="005968B5" w:rsidP="00EE37EE">
            <w:pPr>
              <w:jc w:val="center"/>
            </w:pPr>
            <w:r w:rsidRPr="44DE3690">
              <w:rPr>
                <w:rFonts w:ascii="Calibri" w:eastAsia="Calibri" w:hAnsi="Calibri" w:cs="Calibri"/>
                <w:color w:val="000000" w:themeColor="text1"/>
                <w:sz w:val="20"/>
                <w:szCs w:val="20"/>
              </w:rPr>
              <w:t xml:space="preserve">Limpiar/Reemplazar los Filtros del agua circulante  </w:t>
            </w:r>
          </w:p>
        </w:tc>
      </w:tr>
      <w:tr w:rsidR="005968B5" w14:paraId="7999CB76" w14:textId="77777777" w:rsidTr="00EE37EE">
        <w:trPr>
          <w:trHeight w:val="135"/>
        </w:trPr>
        <w:tc>
          <w:tcPr>
            <w:tcW w:w="2175" w:type="dxa"/>
            <w:vMerge/>
            <w:vAlign w:val="center"/>
            <w:hideMark/>
          </w:tcPr>
          <w:p w14:paraId="2F5B6C8F" w14:textId="77777777" w:rsidR="005968B5" w:rsidRDefault="005968B5" w:rsidP="00EE37EE"/>
        </w:tc>
        <w:tc>
          <w:tcPr>
            <w:tcW w:w="1305" w:type="dxa"/>
            <w:vMerge/>
            <w:vAlign w:val="center"/>
            <w:hideMark/>
          </w:tcPr>
          <w:p w14:paraId="61606BCF" w14:textId="77777777" w:rsidR="005968B5" w:rsidRDefault="005968B5" w:rsidP="00EE37EE"/>
        </w:tc>
        <w:tc>
          <w:tcPr>
            <w:tcW w:w="6570" w:type="dxa"/>
            <w:shd w:val="clear" w:color="auto" w:fill="FFFFFF" w:themeFill="background1"/>
            <w:vAlign w:val="bottom"/>
            <w:hideMark/>
          </w:tcPr>
          <w:p w14:paraId="4B14D770" w14:textId="77777777" w:rsidR="005968B5" w:rsidRDefault="005968B5" w:rsidP="00EE37EE">
            <w:pPr>
              <w:jc w:val="center"/>
            </w:pPr>
            <w:r w:rsidRPr="44DE3690">
              <w:rPr>
                <w:rFonts w:ascii="Calibri" w:eastAsia="Calibri" w:hAnsi="Calibri" w:cs="Calibri"/>
                <w:color w:val="000000" w:themeColor="text1"/>
                <w:sz w:val="20"/>
                <w:szCs w:val="20"/>
              </w:rPr>
              <w:t xml:space="preserve">Verificar ánodo de sacrificio del sistema de refrigeración por agua (si posee)  </w:t>
            </w:r>
          </w:p>
        </w:tc>
      </w:tr>
      <w:tr w:rsidR="005968B5" w14:paraId="2F55D5B2" w14:textId="77777777" w:rsidTr="00EE37EE">
        <w:trPr>
          <w:trHeight w:val="180"/>
        </w:trPr>
        <w:tc>
          <w:tcPr>
            <w:tcW w:w="2175" w:type="dxa"/>
            <w:vMerge/>
            <w:vAlign w:val="center"/>
            <w:hideMark/>
          </w:tcPr>
          <w:p w14:paraId="1C1F5DAA" w14:textId="77777777" w:rsidR="005968B5" w:rsidRDefault="005968B5" w:rsidP="00EE37EE"/>
        </w:tc>
        <w:tc>
          <w:tcPr>
            <w:tcW w:w="1305" w:type="dxa"/>
            <w:vMerge/>
            <w:vAlign w:val="center"/>
            <w:hideMark/>
          </w:tcPr>
          <w:p w14:paraId="7A58F688" w14:textId="77777777" w:rsidR="005968B5" w:rsidRDefault="005968B5" w:rsidP="00EE37EE"/>
        </w:tc>
        <w:tc>
          <w:tcPr>
            <w:tcW w:w="6570" w:type="dxa"/>
            <w:shd w:val="clear" w:color="auto" w:fill="FFFFFF" w:themeFill="background1"/>
            <w:vAlign w:val="bottom"/>
            <w:hideMark/>
          </w:tcPr>
          <w:p w14:paraId="41F6ACF4" w14:textId="77777777" w:rsidR="005968B5" w:rsidRDefault="005968B5" w:rsidP="00EE37EE">
            <w:pPr>
              <w:jc w:val="center"/>
            </w:pPr>
            <w:r w:rsidRPr="44DE3690">
              <w:rPr>
                <w:rFonts w:ascii="Calibri" w:eastAsia="Calibri" w:hAnsi="Calibri" w:cs="Calibri"/>
                <w:color w:val="000000" w:themeColor="text1"/>
                <w:sz w:val="20"/>
                <w:szCs w:val="20"/>
              </w:rPr>
              <w:t xml:space="preserve">Lubricar acoplamiento de la bomba, manchón, trasmisión cardánica, crucetas  </w:t>
            </w:r>
          </w:p>
        </w:tc>
      </w:tr>
      <w:tr w:rsidR="005968B5" w14:paraId="1D548377" w14:textId="77777777" w:rsidTr="00EE37EE">
        <w:trPr>
          <w:trHeight w:val="270"/>
        </w:trPr>
        <w:tc>
          <w:tcPr>
            <w:tcW w:w="2175" w:type="dxa"/>
            <w:vMerge/>
            <w:vAlign w:val="center"/>
            <w:hideMark/>
          </w:tcPr>
          <w:p w14:paraId="0AF3EB54" w14:textId="77777777" w:rsidR="005968B5" w:rsidRDefault="005968B5" w:rsidP="00EE37EE"/>
        </w:tc>
        <w:tc>
          <w:tcPr>
            <w:tcW w:w="1305" w:type="dxa"/>
            <w:vMerge/>
            <w:vAlign w:val="center"/>
            <w:hideMark/>
          </w:tcPr>
          <w:p w14:paraId="4A97AAF0" w14:textId="77777777" w:rsidR="005968B5" w:rsidRDefault="005968B5" w:rsidP="00EE37EE"/>
        </w:tc>
        <w:tc>
          <w:tcPr>
            <w:tcW w:w="6570" w:type="dxa"/>
            <w:shd w:val="clear" w:color="auto" w:fill="FFFFFF" w:themeFill="background1"/>
            <w:vAlign w:val="bottom"/>
            <w:hideMark/>
          </w:tcPr>
          <w:p w14:paraId="3785A695" w14:textId="77777777" w:rsidR="005968B5" w:rsidRDefault="005968B5" w:rsidP="00EE37EE">
            <w:pPr>
              <w:jc w:val="center"/>
            </w:pPr>
            <w:r w:rsidRPr="44DE3690">
              <w:rPr>
                <w:rFonts w:ascii="Calibri" w:eastAsia="Calibri" w:hAnsi="Calibri" w:cs="Calibri"/>
                <w:color w:val="000000" w:themeColor="text1"/>
                <w:sz w:val="20"/>
                <w:szCs w:val="20"/>
              </w:rPr>
              <w:t xml:space="preserve">Lubricar cojinetes de la bomba  </w:t>
            </w:r>
          </w:p>
        </w:tc>
      </w:tr>
      <w:tr w:rsidR="005968B5" w14:paraId="62026D10" w14:textId="77777777" w:rsidTr="00EE37EE">
        <w:trPr>
          <w:trHeight w:val="405"/>
        </w:trPr>
        <w:tc>
          <w:tcPr>
            <w:tcW w:w="2175" w:type="dxa"/>
            <w:vMerge/>
            <w:vAlign w:val="center"/>
            <w:hideMark/>
          </w:tcPr>
          <w:p w14:paraId="4E441DD5" w14:textId="77777777" w:rsidR="005968B5" w:rsidRDefault="005968B5" w:rsidP="00EE37EE"/>
        </w:tc>
        <w:tc>
          <w:tcPr>
            <w:tcW w:w="1305" w:type="dxa"/>
            <w:vMerge/>
            <w:vAlign w:val="center"/>
            <w:hideMark/>
          </w:tcPr>
          <w:p w14:paraId="263957A9" w14:textId="77777777" w:rsidR="005968B5" w:rsidRDefault="005968B5" w:rsidP="00EE37EE"/>
        </w:tc>
        <w:tc>
          <w:tcPr>
            <w:tcW w:w="6570" w:type="dxa"/>
            <w:shd w:val="clear" w:color="auto" w:fill="FFFFFF" w:themeFill="background1"/>
            <w:vAlign w:val="bottom"/>
            <w:hideMark/>
          </w:tcPr>
          <w:p w14:paraId="00E4BBBA" w14:textId="77777777" w:rsidR="005968B5" w:rsidRDefault="005968B5" w:rsidP="00EE37EE">
            <w:pPr>
              <w:jc w:val="center"/>
            </w:pPr>
            <w:r w:rsidRPr="44DE3690">
              <w:rPr>
                <w:rFonts w:ascii="Calibri" w:eastAsia="Calibri" w:hAnsi="Calibri" w:cs="Calibri"/>
                <w:color w:val="000000" w:themeColor="text1"/>
                <w:sz w:val="20"/>
                <w:szCs w:val="20"/>
              </w:rPr>
              <w:t xml:space="preserve">Engrasar los rodamientos del motor, si es necesario (VERIFICAR TIPO DE RODAMIENTO)  </w:t>
            </w:r>
          </w:p>
        </w:tc>
      </w:tr>
      <w:tr w:rsidR="005968B5" w14:paraId="365D0873" w14:textId="77777777" w:rsidTr="00EE37EE">
        <w:trPr>
          <w:trHeight w:val="135"/>
        </w:trPr>
        <w:tc>
          <w:tcPr>
            <w:tcW w:w="2175" w:type="dxa"/>
            <w:vMerge/>
            <w:vAlign w:val="center"/>
            <w:hideMark/>
          </w:tcPr>
          <w:p w14:paraId="121EFC3F" w14:textId="77777777" w:rsidR="005968B5" w:rsidRDefault="005968B5" w:rsidP="00EE37EE"/>
        </w:tc>
        <w:tc>
          <w:tcPr>
            <w:tcW w:w="1305" w:type="dxa"/>
            <w:vMerge/>
            <w:vAlign w:val="center"/>
            <w:hideMark/>
          </w:tcPr>
          <w:p w14:paraId="49BFBE60" w14:textId="77777777" w:rsidR="005968B5" w:rsidRDefault="005968B5" w:rsidP="00EE37EE"/>
        </w:tc>
        <w:tc>
          <w:tcPr>
            <w:tcW w:w="6570" w:type="dxa"/>
            <w:shd w:val="clear" w:color="auto" w:fill="FFFFFF" w:themeFill="background1"/>
            <w:vAlign w:val="bottom"/>
            <w:hideMark/>
          </w:tcPr>
          <w:p w14:paraId="5BF73946" w14:textId="77777777" w:rsidR="005968B5" w:rsidRDefault="005968B5" w:rsidP="00EE37EE">
            <w:pPr>
              <w:jc w:val="center"/>
            </w:pPr>
            <w:r w:rsidRPr="44DE3690">
              <w:rPr>
                <w:rFonts w:ascii="Calibri" w:eastAsia="Calibri" w:hAnsi="Calibri" w:cs="Calibri"/>
                <w:color w:val="000000" w:themeColor="text1"/>
                <w:sz w:val="20"/>
                <w:szCs w:val="20"/>
              </w:rPr>
              <w:t xml:space="preserve">Verificar tensión y estados de correas  </w:t>
            </w:r>
          </w:p>
        </w:tc>
      </w:tr>
      <w:tr w:rsidR="005968B5" w14:paraId="43502E36" w14:textId="77777777" w:rsidTr="00EE37EE">
        <w:trPr>
          <w:trHeight w:val="180"/>
        </w:trPr>
        <w:tc>
          <w:tcPr>
            <w:tcW w:w="2175" w:type="dxa"/>
            <w:vMerge/>
            <w:vAlign w:val="center"/>
            <w:hideMark/>
          </w:tcPr>
          <w:p w14:paraId="2A19EB56" w14:textId="77777777" w:rsidR="005968B5" w:rsidRDefault="005968B5" w:rsidP="00EE37EE"/>
        </w:tc>
        <w:tc>
          <w:tcPr>
            <w:tcW w:w="1305" w:type="dxa"/>
            <w:vMerge/>
            <w:vAlign w:val="center"/>
            <w:hideMark/>
          </w:tcPr>
          <w:p w14:paraId="3F6607A0" w14:textId="77777777" w:rsidR="005968B5" w:rsidRDefault="005968B5" w:rsidP="00EE37EE"/>
        </w:tc>
        <w:tc>
          <w:tcPr>
            <w:tcW w:w="6570" w:type="dxa"/>
            <w:shd w:val="clear" w:color="auto" w:fill="FFFFFF" w:themeFill="background1"/>
            <w:vAlign w:val="bottom"/>
            <w:hideMark/>
          </w:tcPr>
          <w:p w14:paraId="483F669B"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Verificar</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purgadores</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automáticos</w:t>
            </w:r>
            <w:proofErr w:type="spellEnd"/>
            <w:r w:rsidRPr="44DE3690">
              <w:rPr>
                <w:rFonts w:ascii="Calibri" w:eastAsia="Calibri" w:hAnsi="Calibri" w:cs="Calibri"/>
                <w:color w:val="000000" w:themeColor="text1"/>
                <w:sz w:val="20"/>
                <w:szCs w:val="20"/>
              </w:rPr>
              <w:t xml:space="preserve">  </w:t>
            </w:r>
          </w:p>
        </w:tc>
      </w:tr>
      <w:tr w:rsidR="005968B5" w14:paraId="656AABF2" w14:textId="77777777" w:rsidTr="00EE37EE">
        <w:trPr>
          <w:trHeight w:val="405"/>
        </w:trPr>
        <w:tc>
          <w:tcPr>
            <w:tcW w:w="2175" w:type="dxa"/>
            <w:vMerge/>
            <w:vAlign w:val="center"/>
            <w:hideMark/>
          </w:tcPr>
          <w:p w14:paraId="7609A8A7" w14:textId="77777777" w:rsidR="005968B5" w:rsidRDefault="005968B5" w:rsidP="00EE37EE"/>
        </w:tc>
        <w:tc>
          <w:tcPr>
            <w:tcW w:w="1305" w:type="dxa"/>
            <w:vMerge/>
            <w:vAlign w:val="center"/>
            <w:hideMark/>
          </w:tcPr>
          <w:p w14:paraId="6B98031B" w14:textId="77777777" w:rsidR="005968B5" w:rsidRDefault="005968B5" w:rsidP="00EE37EE"/>
        </w:tc>
        <w:tc>
          <w:tcPr>
            <w:tcW w:w="6570" w:type="dxa"/>
            <w:shd w:val="clear" w:color="auto" w:fill="FFFFFF" w:themeFill="background1"/>
            <w:vAlign w:val="bottom"/>
            <w:hideMark/>
          </w:tcPr>
          <w:p w14:paraId="41BC0723" w14:textId="77777777" w:rsidR="005968B5" w:rsidRDefault="005968B5" w:rsidP="00EE37EE">
            <w:pPr>
              <w:jc w:val="center"/>
            </w:pPr>
            <w:r w:rsidRPr="44DE3690">
              <w:rPr>
                <w:rFonts w:ascii="Calibri" w:eastAsia="Calibri" w:hAnsi="Calibri" w:cs="Calibri"/>
                <w:color w:val="000000" w:themeColor="text1"/>
                <w:sz w:val="20"/>
                <w:szCs w:val="20"/>
              </w:rPr>
              <w:t xml:space="preserve">Verificar el correcto funcionamiento del intercambiador de calor del sistema de refrigeración  </w:t>
            </w:r>
          </w:p>
        </w:tc>
      </w:tr>
      <w:tr w:rsidR="005968B5" w14:paraId="435030F5" w14:textId="77777777" w:rsidTr="00EE37EE">
        <w:trPr>
          <w:trHeight w:val="180"/>
        </w:trPr>
        <w:tc>
          <w:tcPr>
            <w:tcW w:w="2175" w:type="dxa"/>
            <w:vMerge/>
            <w:vAlign w:val="center"/>
            <w:hideMark/>
          </w:tcPr>
          <w:p w14:paraId="485341C6" w14:textId="77777777" w:rsidR="005968B5" w:rsidRDefault="005968B5" w:rsidP="00EE37EE"/>
        </w:tc>
        <w:tc>
          <w:tcPr>
            <w:tcW w:w="1305" w:type="dxa"/>
            <w:vMerge/>
            <w:vAlign w:val="center"/>
            <w:hideMark/>
          </w:tcPr>
          <w:p w14:paraId="3D0F211F" w14:textId="77777777" w:rsidR="005968B5" w:rsidRDefault="005968B5" w:rsidP="00EE37EE"/>
        </w:tc>
        <w:tc>
          <w:tcPr>
            <w:tcW w:w="6570" w:type="dxa"/>
            <w:shd w:val="clear" w:color="auto" w:fill="FFFFFF" w:themeFill="background1"/>
            <w:vAlign w:val="bottom"/>
            <w:hideMark/>
          </w:tcPr>
          <w:p w14:paraId="08767416" w14:textId="77777777" w:rsidR="005968B5" w:rsidRDefault="005968B5" w:rsidP="00EE37EE">
            <w:pPr>
              <w:jc w:val="center"/>
            </w:pPr>
            <w:r w:rsidRPr="44DE3690">
              <w:rPr>
                <w:rFonts w:ascii="Calibri" w:eastAsia="Calibri" w:hAnsi="Calibri" w:cs="Calibri"/>
                <w:color w:val="000000" w:themeColor="text1"/>
                <w:sz w:val="20"/>
                <w:szCs w:val="20"/>
              </w:rPr>
              <w:t xml:space="preserve">Verificar funcionamiento de la válvula de alivio  </w:t>
            </w:r>
          </w:p>
        </w:tc>
      </w:tr>
      <w:tr w:rsidR="005968B5" w14:paraId="27D3E93A" w14:textId="77777777" w:rsidTr="00EE37EE">
        <w:trPr>
          <w:trHeight w:val="405"/>
        </w:trPr>
        <w:tc>
          <w:tcPr>
            <w:tcW w:w="2175" w:type="dxa"/>
            <w:vMerge/>
            <w:vAlign w:val="center"/>
            <w:hideMark/>
          </w:tcPr>
          <w:p w14:paraId="7672ECFC" w14:textId="77777777" w:rsidR="005968B5" w:rsidRDefault="005968B5" w:rsidP="00EE37EE"/>
        </w:tc>
        <w:tc>
          <w:tcPr>
            <w:tcW w:w="1305" w:type="dxa"/>
            <w:vMerge/>
            <w:vAlign w:val="center"/>
            <w:hideMark/>
          </w:tcPr>
          <w:p w14:paraId="31FA726A" w14:textId="77777777" w:rsidR="005968B5" w:rsidRDefault="005968B5" w:rsidP="00EE37EE"/>
        </w:tc>
        <w:tc>
          <w:tcPr>
            <w:tcW w:w="6570" w:type="dxa"/>
            <w:shd w:val="clear" w:color="auto" w:fill="FFFFFF" w:themeFill="background1"/>
            <w:vAlign w:val="bottom"/>
            <w:hideMark/>
          </w:tcPr>
          <w:p w14:paraId="70041184" w14:textId="77777777" w:rsidR="005968B5" w:rsidRDefault="005968B5" w:rsidP="00EE37EE">
            <w:pPr>
              <w:jc w:val="center"/>
            </w:pPr>
            <w:r w:rsidRPr="44DE3690">
              <w:rPr>
                <w:rFonts w:ascii="Calibri" w:eastAsia="Calibri" w:hAnsi="Calibri" w:cs="Calibri"/>
                <w:color w:val="000000" w:themeColor="text1"/>
                <w:sz w:val="20"/>
                <w:szCs w:val="20"/>
              </w:rPr>
              <w:t xml:space="preserve">Verificar lo siguiente en las baterías:  </w:t>
            </w:r>
          </w:p>
          <w:p w14:paraId="6720D9F4" w14:textId="77777777" w:rsidR="005968B5" w:rsidRDefault="005968B5" w:rsidP="00EE37EE">
            <w:pPr>
              <w:jc w:val="center"/>
            </w:pPr>
            <w:r w:rsidRPr="44DE3690">
              <w:rPr>
                <w:rFonts w:ascii="Calibri" w:eastAsia="Calibri" w:hAnsi="Calibri" w:cs="Calibri"/>
                <w:color w:val="000000" w:themeColor="text1"/>
                <w:sz w:val="20"/>
                <w:szCs w:val="20"/>
              </w:rPr>
              <w:t xml:space="preserve">(A) Verificar gravedad específica, estado de la carga y tasa de carga de las baterías.  </w:t>
            </w:r>
          </w:p>
          <w:p w14:paraId="72566025" w14:textId="77777777" w:rsidR="005968B5" w:rsidRDefault="005968B5" w:rsidP="00EE37EE">
            <w:pPr>
              <w:jc w:val="center"/>
            </w:pPr>
            <w:r w:rsidRPr="44DE3690">
              <w:rPr>
                <w:rFonts w:ascii="Calibri" w:eastAsia="Calibri" w:hAnsi="Calibri" w:cs="Calibri"/>
                <w:color w:val="000000" w:themeColor="text1"/>
                <w:sz w:val="20"/>
                <w:szCs w:val="20"/>
              </w:rPr>
              <w:t xml:space="preserve">(B) Eliminar cualquier corrosión de los terminales.  </w:t>
            </w:r>
          </w:p>
          <w:p w14:paraId="76B36AF7" w14:textId="77777777" w:rsidR="005968B5" w:rsidRDefault="005968B5" w:rsidP="00EE37EE">
            <w:pPr>
              <w:jc w:val="center"/>
            </w:pPr>
            <w:r w:rsidRPr="44DE3690">
              <w:rPr>
                <w:rFonts w:ascii="Calibri" w:eastAsia="Calibri" w:hAnsi="Calibri" w:cs="Calibri"/>
                <w:color w:val="000000" w:themeColor="text1"/>
                <w:sz w:val="20"/>
                <w:szCs w:val="20"/>
              </w:rPr>
              <w:t xml:space="preserve">(C) Verificar que se garantice que el voltaje de arranque exceda de 9 V en un sistema de 12 V o 18 V en un sistema de 24 V.  </w:t>
            </w:r>
          </w:p>
          <w:p w14:paraId="5C1B8BED" w14:textId="77777777" w:rsidR="005968B5" w:rsidRDefault="005968B5" w:rsidP="00EE37EE">
            <w:pPr>
              <w:jc w:val="center"/>
            </w:pPr>
            <w:r w:rsidRPr="44DE3690">
              <w:rPr>
                <w:rFonts w:ascii="Calibri" w:eastAsia="Calibri" w:hAnsi="Calibri" w:cs="Calibri"/>
                <w:color w:val="000000" w:themeColor="text1"/>
                <w:sz w:val="20"/>
                <w:szCs w:val="20"/>
              </w:rPr>
              <w:t xml:space="preserve">(D) Garantizar que se use solamente agua destilada en las baterías.  </w:t>
            </w:r>
          </w:p>
        </w:tc>
      </w:tr>
      <w:tr w:rsidR="005968B5" w14:paraId="373A3727" w14:textId="77777777" w:rsidTr="00EE37EE">
        <w:trPr>
          <w:trHeight w:val="405"/>
        </w:trPr>
        <w:tc>
          <w:tcPr>
            <w:tcW w:w="2175" w:type="dxa"/>
            <w:vMerge/>
            <w:vAlign w:val="center"/>
            <w:hideMark/>
          </w:tcPr>
          <w:p w14:paraId="07A71FA7" w14:textId="77777777" w:rsidR="005968B5" w:rsidRDefault="005968B5" w:rsidP="00EE37EE"/>
        </w:tc>
        <w:tc>
          <w:tcPr>
            <w:tcW w:w="1305" w:type="dxa"/>
            <w:vMerge/>
            <w:vAlign w:val="center"/>
            <w:hideMark/>
          </w:tcPr>
          <w:p w14:paraId="31760B62" w14:textId="77777777" w:rsidR="005968B5" w:rsidRDefault="005968B5" w:rsidP="00EE37EE"/>
        </w:tc>
        <w:tc>
          <w:tcPr>
            <w:tcW w:w="6570" w:type="dxa"/>
            <w:shd w:val="clear" w:color="auto" w:fill="FFFFFF" w:themeFill="background1"/>
            <w:vAlign w:val="bottom"/>
            <w:hideMark/>
          </w:tcPr>
          <w:p w14:paraId="189F6D8B" w14:textId="77777777" w:rsidR="005968B5" w:rsidRDefault="005968B5" w:rsidP="00EE37EE">
            <w:pPr>
              <w:jc w:val="center"/>
            </w:pPr>
            <w:r w:rsidRPr="44DE3690">
              <w:rPr>
                <w:rFonts w:ascii="Calibri" w:eastAsia="Calibri" w:hAnsi="Calibri" w:cs="Calibri"/>
                <w:color w:val="000000" w:themeColor="text1"/>
                <w:sz w:val="20"/>
                <w:szCs w:val="20"/>
              </w:rPr>
              <w:t xml:space="preserve">Verificar los sistemas activos de mantenimiento de combustible diésel en caso de poseer  </w:t>
            </w:r>
          </w:p>
        </w:tc>
      </w:tr>
      <w:tr w:rsidR="005968B5" w14:paraId="37A66E35" w14:textId="77777777" w:rsidTr="00EE37EE">
        <w:trPr>
          <w:trHeight w:val="405"/>
        </w:trPr>
        <w:tc>
          <w:tcPr>
            <w:tcW w:w="2175" w:type="dxa"/>
            <w:vMerge/>
            <w:vAlign w:val="center"/>
            <w:hideMark/>
          </w:tcPr>
          <w:p w14:paraId="4F629BD9" w14:textId="77777777" w:rsidR="005968B5" w:rsidRDefault="005968B5" w:rsidP="00EE37EE"/>
        </w:tc>
        <w:tc>
          <w:tcPr>
            <w:tcW w:w="1305" w:type="dxa"/>
            <w:vMerge/>
            <w:vAlign w:val="center"/>
            <w:hideMark/>
          </w:tcPr>
          <w:p w14:paraId="1501B504" w14:textId="77777777" w:rsidR="005968B5" w:rsidRDefault="005968B5" w:rsidP="00EE37EE"/>
        </w:tc>
        <w:tc>
          <w:tcPr>
            <w:tcW w:w="6570" w:type="dxa"/>
            <w:shd w:val="clear" w:color="auto" w:fill="FFFFFF" w:themeFill="background1"/>
            <w:vAlign w:val="bottom"/>
            <w:hideMark/>
          </w:tcPr>
          <w:p w14:paraId="7D8A247B" w14:textId="77777777" w:rsidR="005968B5" w:rsidRDefault="005968B5" w:rsidP="00EE37EE">
            <w:pPr>
              <w:jc w:val="center"/>
            </w:pPr>
            <w:r w:rsidRPr="44DE3690">
              <w:rPr>
                <w:rFonts w:ascii="Calibri" w:eastAsia="Calibri" w:hAnsi="Calibri" w:cs="Calibri"/>
                <w:color w:val="000000" w:themeColor="text1"/>
                <w:sz w:val="20"/>
                <w:szCs w:val="20"/>
              </w:rPr>
              <w:t xml:space="preserve">Verificar presencia de agua y materiales extraños en tanque de combustible. </w:t>
            </w:r>
            <w:proofErr w:type="spellStart"/>
            <w:r w:rsidRPr="44DE3690">
              <w:rPr>
                <w:rFonts w:ascii="Calibri" w:eastAsia="Calibri" w:hAnsi="Calibri" w:cs="Calibri"/>
                <w:color w:val="000000" w:themeColor="text1"/>
                <w:sz w:val="20"/>
                <w:szCs w:val="20"/>
                <w:lang w:val="en-GB"/>
              </w:rPr>
              <w:t>Realizar</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limpieza</w:t>
            </w:r>
            <w:proofErr w:type="spellEnd"/>
            <w:r w:rsidRPr="44DE3690">
              <w:rPr>
                <w:rFonts w:ascii="Calibri" w:eastAsia="Calibri" w:hAnsi="Calibri" w:cs="Calibri"/>
                <w:color w:val="000000" w:themeColor="text1"/>
                <w:sz w:val="20"/>
                <w:szCs w:val="20"/>
                <w:lang w:val="en-GB"/>
              </w:rPr>
              <w:t xml:space="preserve"> interior del </w:t>
            </w:r>
            <w:proofErr w:type="spellStart"/>
            <w:r w:rsidRPr="44DE3690">
              <w:rPr>
                <w:rFonts w:ascii="Calibri" w:eastAsia="Calibri" w:hAnsi="Calibri" w:cs="Calibri"/>
                <w:color w:val="000000" w:themeColor="text1"/>
                <w:sz w:val="20"/>
                <w:szCs w:val="20"/>
                <w:lang w:val="en-GB"/>
              </w:rPr>
              <w:t>mismo</w:t>
            </w:r>
            <w:proofErr w:type="spellEnd"/>
            <w:r w:rsidRPr="44DE3690">
              <w:rPr>
                <w:rFonts w:ascii="Calibri" w:eastAsia="Calibri" w:hAnsi="Calibri" w:cs="Calibri"/>
                <w:color w:val="000000" w:themeColor="text1"/>
                <w:sz w:val="20"/>
                <w:szCs w:val="20"/>
              </w:rPr>
              <w:t xml:space="preserve">  </w:t>
            </w:r>
          </w:p>
        </w:tc>
      </w:tr>
      <w:tr w:rsidR="005968B5" w14:paraId="01B29D63" w14:textId="77777777" w:rsidTr="00EE37EE">
        <w:trPr>
          <w:trHeight w:val="225"/>
        </w:trPr>
        <w:tc>
          <w:tcPr>
            <w:tcW w:w="2175" w:type="dxa"/>
            <w:vMerge/>
            <w:vAlign w:val="center"/>
            <w:hideMark/>
          </w:tcPr>
          <w:p w14:paraId="06DEB3E9" w14:textId="77777777" w:rsidR="005968B5" w:rsidRDefault="005968B5" w:rsidP="00EE37EE"/>
        </w:tc>
        <w:tc>
          <w:tcPr>
            <w:tcW w:w="1305" w:type="dxa"/>
            <w:vMerge/>
            <w:vAlign w:val="center"/>
            <w:hideMark/>
          </w:tcPr>
          <w:p w14:paraId="28A89E27" w14:textId="77777777" w:rsidR="005968B5" w:rsidRDefault="005968B5" w:rsidP="00EE37EE"/>
        </w:tc>
        <w:tc>
          <w:tcPr>
            <w:tcW w:w="6570" w:type="dxa"/>
            <w:shd w:val="clear" w:color="auto" w:fill="FFFFFF" w:themeFill="background1"/>
            <w:vAlign w:val="bottom"/>
            <w:hideMark/>
          </w:tcPr>
          <w:p w14:paraId="67C813F5" w14:textId="77777777" w:rsidR="005968B5" w:rsidRDefault="005968B5" w:rsidP="00EE37EE">
            <w:pPr>
              <w:jc w:val="center"/>
            </w:pPr>
            <w:r w:rsidRPr="44DE3690">
              <w:rPr>
                <w:rFonts w:ascii="Calibri" w:eastAsia="Calibri" w:hAnsi="Calibri" w:cs="Calibri"/>
                <w:color w:val="000000" w:themeColor="text1"/>
                <w:sz w:val="20"/>
                <w:szCs w:val="20"/>
              </w:rPr>
              <w:t xml:space="preserve">Medir contrapresión en turbo de motor  </w:t>
            </w:r>
          </w:p>
        </w:tc>
      </w:tr>
      <w:tr w:rsidR="005968B5" w14:paraId="74780234" w14:textId="77777777" w:rsidTr="00EE37EE">
        <w:trPr>
          <w:trHeight w:val="405"/>
        </w:trPr>
        <w:tc>
          <w:tcPr>
            <w:tcW w:w="2175" w:type="dxa"/>
            <w:vMerge/>
            <w:vAlign w:val="center"/>
            <w:hideMark/>
          </w:tcPr>
          <w:p w14:paraId="3C4C8A59" w14:textId="77777777" w:rsidR="005968B5" w:rsidRDefault="005968B5" w:rsidP="00EE37EE"/>
        </w:tc>
        <w:tc>
          <w:tcPr>
            <w:tcW w:w="1305" w:type="dxa"/>
            <w:vMerge/>
            <w:vAlign w:val="center"/>
            <w:hideMark/>
          </w:tcPr>
          <w:p w14:paraId="5F6458B1" w14:textId="77777777" w:rsidR="005968B5" w:rsidRDefault="005968B5" w:rsidP="00EE37EE"/>
        </w:tc>
        <w:tc>
          <w:tcPr>
            <w:tcW w:w="6570" w:type="dxa"/>
            <w:shd w:val="clear" w:color="auto" w:fill="FFFFFF" w:themeFill="background1"/>
            <w:vAlign w:val="bottom"/>
            <w:hideMark/>
          </w:tcPr>
          <w:p w14:paraId="27AB5F69" w14:textId="77777777" w:rsidR="005968B5" w:rsidRDefault="005968B5" w:rsidP="00EE37EE">
            <w:pPr>
              <w:jc w:val="center"/>
            </w:pPr>
            <w:r w:rsidRPr="44DE3690">
              <w:rPr>
                <w:rFonts w:ascii="Calibri" w:eastAsia="Calibri" w:hAnsi="Calibri" w:cs="Calibri"/>
                <w:color w:val="000000" w:themeColor="text1"/>
                <w:sz w:val="20"/>
                <w:szCs w:val="20"/>
              </w:rPr>
              <w:t xml:space="preserve">Verificar que la precisión de los manómetros y sensores de presión estén dentro del 5% de su calibración, de lo contrario deben ser reemplazados o recalibrados  </w:t>
            </w:r>
          </w:p>
        </w:tc>
      </w:tr>
      <w:tr w:rsidR="005968B5" w14:paraId="437B2C0A" w14:textId="77777777" w:rsidTr="00EE37EE">
        <w:trPr>
          <w:trHeight w:val="255"/>
        </w:trPr>
        <w:tc>
          <w:tcPr>
            <w:tcW w:w="2175" w:type="dxa"/>
            <w:vMerge/>
            <w:vAlign w:val="center"/>
            <w:hideMark/>
          </w:tcPr>
          <w:p w14:paraId="3AF97489" w14:textId="77777777" w:rsidR="005968B5" w:rsidRDefault="005968B5" w:rsidP="00EE37EE"/>
        </w:tc>
        <w:tc>
          <w:tcPr>
            <w:tcW w:w="1305" w:type="dxa"/>
            <w:vMerge/>
            <w:vAlign w:val="center"/>
            <w:hideMark/>
          </w:tcPr>
          <w:p w14:paraId="0EF87820" w14:textId="77777777" w:rsidR="005968B5" w:rsidRDefault="005968B5" w:rsidP="00EE37EE"/>
        </w:tc>
        <w:tc>
          <w:tcPr>
            <w:tcW w:w="6570" w:type="dxa"/>
            <w:shd w:val="clear" w:color="auto" w:fill="FFFFFF" w:themeFill="background1"/>
            <w:vAlign w:val="bottom"/>
            <w:hideMark/>
          </w:tcPr>
          <w:p w14:paraId="6D251A9F" w14:textId="77777777" w:rsidR="005968B5" w:rsidRDefault="005968B5" w:rsidP="00EE37EE">
            <w:pPr>
              <w:jc w:val="center"/>
            </w:pPr>
            <w:r w:rsidRPr="44DE3690">
              <w:rPr>
                <w:rFonts w:ascii="Calibri" w:eastAsia="Calibri" w:hAnsi="Calibri" w:cs="Calibri"/>
                <w:color w:val="000000" w:themeColor="text1"/>
                <w:sz w:val="20"/>
                <w:szCs w:val="20"/>
              </w:rPr>
              <w:t xml:space="preserve">Eliminar y pintar partes oxidadas del motor  </w:t>
            </w:r>
          </w:p>
        </w:tc>
      </w:tr>
      <w:tr w:rsidR="005968B5" w14:paraId="416808E1" w14:textId="77777777" w:rsidTr="00EE37EE">
        <w:trPr>
          <w:trHeight w:val="180"/>
        </w:trPr>
        <w:tc>
          <w:tcPr>
            <w:tcW w:w="2175" w:type="dxa"/>
            <w:vMerge/>
            <w:vAlign w:val="center"/>
            <w:hideMark/>
          </w:tcPr>
          <w:p w14:paraId="67555339" w14:textId="77777777" w:rsidR="005968B5" w:rsidRDefault="005968B5" w:rsidP="00EE37EE"/>
        </w:tc>
        <w:tc>
          <w:tcPr>
            <w:tcW w:w="1305" w:type="dxa"/>
            <w:vMerge/>
            <w:vAlign w:val="center"/>
            <w:hideMark/>
          </w:tcPr>
          <w:p w14:paraId="4F669882" w14:textId="77777777" w:rsidR="005968B5" w:rsidRDefault="005968B5" w:rsidP="00EE37EE"/>
        </w:tc>
        <w:tc>
          <w:tcPr>
            <w:tcW w:w="6570" w:type="dxa"/>
            <w:shd w:val="clear" w:color="auto" w:fill="FFFFFF" w:themeFill="background1"/>
            <w:vAlign w:val="bottom"/>
            <w:hideMark/>
          </w:tcPr>
          <w:p w14:paraId="2DF59529" w14:textId="77777777" w:rsidR="005968B5" w:rsidRDefault="005968B5" w:rsidP="00EE37EE">
            <w:pPr>
              <w:jc w:val="center"/>
            </w:pPr>
            <w:r w:rsidRPr="44DE3690">
              <w:rPr>
                <w:rFonts w:ascii="Calibri" w:eastAsia="Calibri" w:hAnsi="Calibri" w:cs="Calibri"/>
                <w:color w:val="000000" w:themeColor="text1"/>
                <w:sz w:val="20"/>
                <w:szCs w:val="20"/>
              </w:rPr>
              <w:t xml:space="preserve">Revisión general de elementos mecánicos. </w:t>
            </w:r>
            <w:r w:rsidRPr="44DE3690">
              <w:rPr>
                <w:rFonts w:ascii="Calibri" w:eastAsia="Calibri" w:hAnsi="Calibri" w:cs="Calibri"/>
                <w:color w:val="000000" w:themeColor="text1"/>
                <w:sz w:val="20"/>
                <w:szCs w:val="20"/>
                <w:lang w:val="en-GB"/>
              </w:rPr>
              <w:t>(</w:t>
            </w:r>
            <w:proofErr w:type="spellStart"/>
            <w:r w:rsidRPr="44DE3690">
              <w:rPr>
                <w:rFonts w:ascii="Calibri" w:eastAsia="Calibri" w:hAnsi="Calibri" w:cs="Calibri"/>
                <w:color w:val="000000" w:themeColor="text1"/>
                <w:sz w:val="20"/>
                <w:szCs w:val="20"/>
                <w:lang w:val="en-GB"/>
              </w:rPr>
              <w:t>puertas</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soportes</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cerraduras</w:t>
            </w:r>
            <w:proofErr w:type="spellEnd"/>
            <w:r w:rsidRPr="44DE3690">
              <w:rPr>
                <w:rFonts w:ascii="Calibri" w:eastAsia="Calibri" w:hAnsi="Calibri" w:cs="Calibri"/>
                <w:color w:val="000000" w:themeColor="text1"/>
                <w:sz w:val="20"/>
                <w:szCs w:val="20"/>
                <w:lang w:val="en-GB"/>
              </w:rPr>
              <w:t>, etc.)</w:t>
            </w:r>
            <w:r w:rsidRPr="44DE3690">
              <w:rPr>
                <w:rFonts w:ascii="Calibri" w:eastAsia="Calibri" w:hAnsi="Calibri" w:cs="Calibri"/>
                <w:color w:val="000000" w:themeColor="text1"/>
                <w:sz w:val="20"/>
                <w:szCs w:val="20"/>
              </w:rPr>
              <w:t xml:space="preserve">  </w:t>
            </w:r>
          </w:p>
        </w:tc>
      </w:tr>
      <w:tr w:rsidR="005968B5" w14:paraId="7AFA43A3" w14:textId="77777777" w:rsidTr="00EE37EE">
        <w:trPr>
          <w:trHeight w:val="225"/>
        </w:trPr>
        <w:tc>
          <w:tcPr>
            <w:tcW w:w="2175" w:type="dxa"/>
            <w:vMerge/>
            <w:vAlign w:val="center"/>
            <w:hideMark/>
          </w:tcPr>
          <w:p w14:paraId="4F29886A" w14:textId="77777777" w:rsidR="005968B5" w:rsidRDefault="005968B5" w:rsidP="00EE37EE"/>
        </w:tc>
        <w:tc>
          <w:tcPr>
            <w:tcW w:w="1305" w:type="dxa"/>
            <w:vMerge/>
            <w:vAlign w:val="center"/>
            <w:hideMark/>
          </w:tcPr>
          <w:p w14:paraId="07631AD6" w14:textId="77777777" w:rsidR="005968B5" w:rsidRDefault="005968B5" w:rsidP="00EE37EE"/>
        </w:tc>
        <w:tc>
          <w:tcPr>
            <w:tcW w:w="6570" w:type="dxa"/>
            <w:shd w:val="clear" w:color="auto" w:fill="FFFFFF" w:themeFill="background1"/>
            <w:vAlign w:val="bottom"/>
            <w:hideMark/>
          </w:tcPr>
          <w:p w14:paraId="00092C6F" w14:textId="77777777" w:rsidR="005968B5" w:rsidRDefault="005968B5" w:rsidP="00EE37EE">
            <w:pPr>
              <w:jc w:val="center"/>
            </w:pPr>
            <w:r w:rsidRPr="44DE3690">
              <w:rPr>
                <w:rFonts w:ascii="Calibri" w:eastAsia="Calibri" w:hAnsi="Calibri" w:cs="Calibri"/>
                <w:color w:val="000000" w:themeColor="text1"/>
                <w:sz w:val="20"/>
                <w:szCs w:val="20"/>
              </w:rPr>
              <w:t xml:space="preserve">Coordinar y verificar su correcto funcionamiento con alimentación de emergencia  </w:t>
            </w:r>
          </w:p>
        </w:tc>
      </w:tr>
      <w:tr w:rsidR="005968B5" w14:paraId="05542330" w14:textId="77777777" w:rsidTr="00EE37EE">
        <w:trPr>
          <w:trHeight w:val="255"/>
        </w:trPr>
        <w:tc>
          <w:tcPr>
            <w:tcW w:w="2175" w:type="dxa"/>
            <w:vMerge/>
            <w:vAlign w:val="center"/>
            <w:hideMark/>
          </w:tcPr>
          <w:p w14:paraId="6E01AF96" w14:textId="77777777" w:rsidR="005968B5" w:rsidRDefault="005968B5" w:rsidP="00EE37EE"/>
        </w:tc>
        <w:tc>
          <w:tcPr>
            <w:tcW w:w="1305" w:type="dxa"/>
            <w:vMerge/>
            <w:vAlign w:val="center"/>
            <w:hideMark/>
          </w:tcPr>
          <w:p w14:paraId="51BA0035" w14:textId="77777777" w:rsidR="005968B5" w:rsidRDefault="005968B5" w:rsidP="00EE37EE"/>
        </w:tc>
        <w:tc>
          <w:tcPr>
            <w:tcW w:w="6570" w:type="dxa"/>
            <w:shd w:val="clear" w:color="auto" w:fill="FFFFFF" w:themeFill="background1"/>
            <w:vAlign w:val="bottom"/>
            <w:hideMark/>
          </w:tcPr>
          <w:p w14:paraId="67A6CEB0" w14:textId="77777777" w:rsidR="005968B5" w:rsidRDefault="005968B5" w:rsidP="00EE37EE">
            <w:pPr>
              <w:jc w:val="center"/>
            </w:pPr>
            <w:r w:rsidRPr="44DE3690">
              <w:rPr>
                <w:rFonts w:ascii="Calibri" w:eastAsia="Calibri" w:hAnsi="Calibri" w:cs="Calibri"/>
                <w:color w:val="000000" w:themeColor="text1"/>
                <w:sz w:val="20"/>
                <w:szCs w:val="20"/>
              </w:rPr>
              <w:t xml:space="preserve">PRUEBA ANUAL DE COMPONENTES DE MOTOBOMBAS DIESEL:  </w:t>
            </w:r>
          </w:p>
        </w:tc>
      </w:tr>
      <w:tr w:rsidR="005968B5" w14:paraId="056825BD" w14:textId="77777777" w:rsidTr="00EE37EE">
        <w:trPr>
          <w:trHeight w:val="225"/>
        </w:trPr>
        <w:tc>
          <w:tcPr>
            <w:tcW w:w="2175" w:type="dxa"/>
            <w:vMerge/>
            <w:vAlign w:val="center"/>
            <w:hideMark/>
          </w:tcPr>
          <w:p w14:paraId="07D69579" w14:textId="77777777" w:rsidR="005968B5" w:rsidRDefault="005968B5" w:rsidP="00EE37EE"/>
        </w:tc>
        <w:tc>
          <w:tcPr>
            <w:tcW w:w="1305" w:type="dxa"/>
            <w:vMerge/>
            <w:vAlign w:val="center"/>
            <w:hideMark/>
          </w:tcPr>
          <w:p w14:paraId="4E30FCCD" w14:textId="77777777" w:rsidR="005968B5" w:rsidRDefault="005968B5" w:rsidP="00EE37EE"/>
        </w:tc>
        <w:tc>
          <w:tcPr>
            <w:tcW w:w="6570" w:type="dxa"/>
            <w:shd w:val="clear" w:color="auto" w:fill="FFFFFF" w:themeFill="background1"/>
            <w:vAlign w:val="bottom"/>
            <w:hideMark/>
          </w:tcPr>
          <w:p w14:paraId="485F2701" w14:textId="77777777" w:rsidR="005968B5" w:rsidRDefault="005968B5" w:rsidP="00EE37EE">
            <w:pPr>
              <w:jc w:val="center"/>
            </w:pPr>
            <w:r w:rsidRPr="44DE3690">
              <w:rPr>
                <w:rFonts w:ascii="Calibri" w:eastAsia="Calibri" w:hAnsi="Calibri" w:cs="Calibri"/>
                <w:color w:val="000000" w:themeColor="text1"/>
                <w:sz w:val="20"/>
                <w:szCs w:val="20"/>
              </w:rPr>
              <w:t xml:space="preserve">Probar el módulo de control electrónico (MCE)  </w:t>
            </w:r>
          </w:p>
        </w:tc>
      </w:tr>
      <w:tr w:rsidR="005968B5" w14:paraId="70641636" w14:textId="77777777" w:rsidTr="00EE37EE">
        <w:trPr>
          <w:trHeight w:val="405"/>
        </w:trPr>
        <w:tc>
          <w:tcPr>
            <w:tcW w:w="2175" w:type="dxa"/>
            <w:vMerge/>
            <w:vAlign w:val="center"/>
            <w:hideMark/>
          </w:tcPr>
          <w:p w14:paraId="077C6502" w14:textId="77777777" w:rsidR="005968B5" w:rsidRDefault="005968B5" w:rsidP="00EE37EE"/>
        </w:tc>
        <w:tc>
          <w:tcPr>
            <w:tcW w:w="1305" w:type="dxa"/>
            <w:vMerge/>
            <w:vAlign w:val="center"/>
            <w:hideMark/>
          </w:tcPr>
          <w:p w14:paraId="4A3BAAAF" w14:textId="77777777" w:rsidR="005968B5" w:rsidRDefault="005968B5" w:rsidP="00EE37EE"/>
        </w:tc>
        <w:tc>
          <w:tcPr>
            <w:tcW w:w="6570" w:type="dxa"/>
            <w:shd w:val="clear" w:color="auto" w:fill="FFFFFF" w:themeFill="background1"/>
            <w:vAlign w:val="bottom"/>
            <w:hideMark/>
          </w:tcPr>
          <w:p w14:paraId="6E0FD4D0" w14:textId="77777777" w:rsidR="005968B5" w:rsidRDefault="005968B5" w:rsidP="00EE37EE">
            <w:pPr>
              <w:jc w:val="center"/>
            </w:pPr>
            <w:r w:rsidRPr="44DE3690">
              <w:rPr>
                <w:rFonts w:ascii="Calibri" w:eastAsia="Calibri" w:hAnsi="Calibri" w:cs="Calibri"/>
                <w:color w:val="000000" w:themeColor="text1"/>
                <w:sz w:val="20"/>
                <w:szCs w:val="20"/>
              </w:rPr>
              <w:t xml:space="preserve">Simular/Probar condiciones de alarma de bomba contra incendios y observar el funcionamiento correcto de indicadores  </w:t>
            </w:r>
          </w:p>
        </w:tc>
      </w:tr>
      <w:tr w:rsidR="005968B5" w14:paraId="0C775330" w14:textId="77777777" w:rsidTr="00EE37EE">
        <w:trPr>
          <w:trHeight w:val="225"/>
        </w:trPr>
        <w:tc>
          <w:tcPr>
            <w:tcW w:w="2175" w:type="dxa"/>
            <w:vMerge/>
            <w:vAlign w:val="center"/>
            <w:hideMark/>
          </w:tcPr>
          <w:p w14:paraId="4AB51020" w14:textId="77777777" w:rsidR="005968B5" w:rsidRDefault="005968B5" w:rsidP="00EE37EE"/>
        </w:tc>
        <w:tc>
          <w:tcPr>
            <w:tcW w:w="1305" w:type="dxa"/>
            <w:vMerge/>
            <w:vAlign w:val="center"/>
            <w:hideMark/>
          </w:tcPr>
          <w:p w14:paraId="1F3874DE" w14:textId="77777777" w:rsidR="005968B5" w:rsidRDefault="005968B5" w:rsidP="00EE37EE"/>
        </w:tc>
        <w:tc>
          <w:tcPr>
            <w:tcW w:w="6570" w:type="dxa"/>
            <w:shd w:val="clear" w:color="auto" w:fill="FFFFFF" w:themeFill="background1"/>
            <w:vAlign w:val="bottom"/>
            <w:hideMark/>
          </w:tcPr>
          <w:p w14:paraId="53E828F0" w14:textId="77777777" w:rsidR="005968B5" w:rsidRDefault="005968B5" w:rsidP="00EE37EE">
            <w:pPr>
              <w:jc w:val="center"/>
            </w:pPr>
            <w:r w:rsidRPr="44DE3690">
              <w:rPr>
                <w:rFonts w:ascii="Calibri" w:eastAsia="Calibri" w:hAnsi="Calibri" w:cs="Calibri"/>
                <w:color w:val="000000" w:themeColor="text1"/>
                <w:sz w:val="20"/>
                <w:szCs w:val="20"/>
              </w:rPr>
              <w:t xml:space="preserve">Probar el Tanque de combustible, interruptor de flotador  </w:t>
            </w:r>
          </w:p>
        </w:tc>
      </w:tr>
      <w:tr w:rsidR="005968B5" w14:paraId="19F42FA2" w14:textId="77777777" w:rsidTr="00EE37EE">
        <w:trPr>
          <w:trHeight w:val="405"/>
        </w:trPr>
        <w:tc>
          <w:tcPr>
            <w:tcW w:w="2175" w:type="dxa"/>
            <w:vMerge/>
            <w:vAlign w:val="center"/>
            <w:hideMark/>
          </w:tcPr>
          <w:p w14:paraId="58BEFD4D" w14:textId="77777777" w:rsidR="005968B5" w:rsidRDefault="005968B5" w:rsidP="00EE37EE"/>
        </w:tc>
        <w:tc>
          <w:tcPr>
            <w:tcW w:w="1305" w:type="dxa"/>
            <w:vMerge/>
            <w:vAlign w:val="center"/>
            <w:hideMark/>
          </w:tcPr>
          <w:p w14:paraId="32085AE6" w14:textId="77777777" w:rsidR="005968B5" w:rsidRDefault="005968B5" w:rsidP="00EE37EE"/>
        </w:tc>
        <w:tc>
          <w:tcPr>
            <w:tcW w:w="6570" w:type="dxa"/>
            <w:shd w:val="clear" w:color="auto" w:fill="FFFFFF" w:themeFill="background1"/>
            <w:vAlign w:val="bottom"/>
            <w:hideMark/>
          </w:tcPr>
          <w:p w14:paraId="059400ED" w14:textId="77777777" w:rsidR="005968B5" w:rsidRDefault="005968B5" w:rsidP="00EE37EE">
            <w:pPr>
              <w:jc w:val="center"/>
            </w:pPr>
            <w:r w:rsidRPr="44DE3690">
              <w:rPr>
                <w:rFonts w:ascii="Calibri" w:eastAsia="Calibri" w:hAnsi="Calibri" w:cs="Calibri"/>
                <w:color w:val="000000" w:themeColor="text1"/>
                <w:sz w:val="20"/>
                <w:szCs w:val="20"/>
              </w:rPr>
              <w:t xml:space="preserve">Probar los equipos relacionados con las condiciones ambientales apropiadas del cuarto de bombas (por ejemplo, calefacción, ventilación, iluminación)  </w:t>
            </w:r>
          </w:p>
        </w:tc>
      </w:tr>
      <w:tr w:rsidR="005968B5" w14:paraId="5858A598" w14:textId="77777777" w:rsidTr="00EE37EE">
        <w:trPr>
          <w:trHeight w:val="225"/>
        </w:trPr>
        <w:tc>
          <w:tcPr>
            <w:tcW w:w="2175" w:type="dxa"/>
            <w:vMerge/>
            <w:vAlign w:val="center"/>
            <w:hideMark/>
          </w:tcPr>
          <w:p w14:paraId="47D421C8" w14:textId="77777777" w:rsidR="005968B5" w:rsidRDefault="005968B5" w:rsidP="00EE37EE"/>
        </w:tc>
        <w:tc>
          <w:tcPr>
            <w:tcW w:w="1305" w:type="dxa"/>
            <w:vMerge/>
            <w:vAlign w:val="center"/>
            <w:hideMark/>
          </w:tcPr>
          <w:p w14:paraId="3020DDE2" w14:textId="77777777" w:rsidR="005968B5" w:rsidRDefault="005968B5" w:rsidP="00EE37EE"/>
        </w:tc>
        <w:tc>
          <w:tcPr>
            <w:tcW w:w="6570" w:type="dxa"/>
            <w:shd w:val="clear" w:color="auto" w:fill="FFFFFF" w:themeFill="background1"/>
            <w:vAlign w:val="bottom"/>
            <w:hideMark/>
          </w:tcPr>
          <w:p w14:paraId="77ECF3FA" w14:textId="77777777" w:rsidR="005968B5" w:rsidRDefault="005968B5" w:rsidP="00EE37EE">
            <w:pPr>
              <w:jc w:val="center"/>
            </w:pPr>
            <w:r w:rsidRPr="44DE3690">
              <w:rPr>
                <w:rFonts w:ascii="Calibri" w:eastAsia="Calibri" w:hAnsi="Calibri" w:cs="Calibri"/>
                <w:color w:val="000000" w:themeColor="text1"/>
                <w:sz w:val="20"/>
                <w:szCs w:val="20"/>
              </w:rPr>
              <w:t xml:space="preserve">Verificar señal de supervisión para temperatura del agua de refrigeración alta  </w:t>
            </w:r>
          </w:p>
        </w:tc>
      </w:tr>
      <w:tr w:rsidR="005968B5" w14:paraId="5B75E981" w14:textId="77777777" w:rsidTr="00EE37EE">
        <w:trPr>
          <w:trHeight w:val="270"/>
        </w:trPr>
        <w:tc>
          <w:tcPr>
            <w:tcW w:w="2175" w:type="dxa"/>
            <w:vMerge/>
            <w:vAlign w:val="center"/>
            <w:hideMark/>
          </w:tcPr>
          <w:p w14:paraId="5BD5A816" w14:textId="77777777" w:rsidR="005968B5" w:rsidRDefault="005968B5" w:rsidP="00EE37EE"/>
        </w:tc>
        <w:tc>
          <w:tcPr>
            <w:tcW w:w="1305" w:type="dxa"/>
            <w:vMerge/>
            <w:vAlign w:val="center"/>
            <w:hideMark/>
          </w:tcPr>
          <w:p w14:paraId="2E9E351A" w14:textId="77777777" w:rsidR="005968B5" w:rsidRDefault="005968B5" w:rsidP="00EE37EE"/>
        </w:tc>
        <w:tc>
          <w:tcPr>
            <w:tcW w:w="6570" w:type="dxa"/>
            <w:shd w:val="clear" w:color="auto" w:fill="FFFFFF" w:themeFill="background1"/>
            <w:vAlign w:val="bottom"/>
            <w:hideMark/>
          </w:tcPr>
          <w:p w14:paraId="0667E983" w14:textId="77777777" w:rsidR="005968B5" w:rsidRDefault="005968B5" w:rsidP="00EE37EE">
            <w:pPr>
              <w:jc w:val="center"/>
            </w:pPr>
            <w:r w:rsidRPr="44DE3690">
              <w:rPr>
                <w:rFonts w:ascii="Calibri" w:eastAsia="Calibri" w:hAnsi="Calibri" w:cs="Calibri"/>
                <w:color w:val="000000" w:themeColor="text1"/>
                <w:sz w:val="20"/>
                <w:szCs w:val="20"/>
                <w:lang w:val="en-GB"/>
              </w:rPr>
              <w:t>PRUEBA ANUAL CON FLUJO:</w:t>
            </w:r>
            <w:r w:rsidRPr="44DE3690">
              <w:rPr>
                <w:rFonts w:ascii="Calibri" w:eastAsia="Calibri" w:hAnsi="Calibri" w:cs="Calibri"/>
                <w:color w:val="000000" w:themeColor="text1"/>
                <w:sz w:val="20"/>
                <w:szCs w:val="20"/>
              </w:rPr>
              <w:t xml:space="preserve">  </w:t>
            </w:r>
          </w:p>
        </w:tc>
      </w:tr>
      <w:tr w:rsidR="005968B5" w14:paraId="6D08611A" w14:textId="77777777" w:rsidTr="00EE37EE">
        <w:trPr>
          <w:trHeight w:val="405"/>
        </w:trPr>
        <w:tc>
          <w:tcPr>
            <w:tcW w:w="2175" w:type="dxa"/>
            <w:vMerge/>
            <w:vAlign w:val="center"/>
            <w:hideMark/>
          </w:tcPr>
          <w:p w14:paraId="558BEC6D" w14:textId="77777777" w:rsidR="005968B5" w:rsidRDefault="005968B5" w:rsidP="00EE37EE"/>
        </w:tc>
        <w:tc>
          <w:tcPr>
            <w:tcW w:w="1305" w:type="dxa"/>
            <w:vMerge/>
            <w:vAlign w:val="center"/>
            <w:hideMark/>
          </w:tcPr>
          <w:p w14:paraId="73FA0762" w14:textId="77777777" w:rsidR="005968B5" w:rsidRDefault="005968B5" w:rsidP="00EE37EE"/>
        </w:tc>
        <w:tc>
          <w:tcPr>
            <w:tcW w:w="6570" w:type="dxa"/>
            <w:shd w:val="clear" w:color="auto" w:fill="FFFFFF" w:themeFill="background1"/>
            <w:vAlign w:val="bottom"/>
            <w:hideMark/>
          </w:tcPr>
          <w:p w14:paraId="59FA291F" w14:textId="77777777" w:rsidR="005968B5" w:rsidRDefault="005968B5" w:rsidP="00EE37EE">
            <w:pPr>
              <w:jc w:val="center"/>
            </w:pPr>
            <w:r w:rsidRPr="44DE3690">
              <w:rPr>
                <w:rFonts w:ascii="Calibri" w:eastAsia="Calibri" w:hAnsi="Calibri" w:cs="Calibri"/>
                <w:color w:val="000000" w:themeColor="text1"/>
                <w:sz w:val="20"/>
                <w:szCs w:val="20"/>
              </w:rPr>
              <w:t xml:space="preserve">Entregar al mantenedor externo el "formulario de prueba anual" conforme a NFPA 25. El mismo deberá ser completado durante la prueba de flujo anual, finalmente firmado por el responsable de la empresa correspondiente y entregado a la gerencia de mantenimiento del aeropuerto  </w:t>
            </w:r>
          </w:p>
        </w:tc>
      </w:tr>
      <w:tr w:rsidR="005968B5" w14:paraId="5DAF3EE6" w14:textId="77777777" w:rsidTr="00EE37EE">
        <w:trPr>
          <w:trHeight w:val="405"/>
        </w:trPr>
        <w:tc>
          <w:tcPr>
            <w:tcW w:w="2175" w:type="dxa"/>
            <w:vMerge/>
            <w:vAlign w:val="center"/>
            <w:hideMark/>
          </w:tcPr>
          <w:p w14:paraId="7582104A" w14:textId="77777777" w:rsidR="005968B5" w:rsidRDefault="005968B5" w:rsidP="00EE37EE"/>
        </w:tc>
        <w:tc>
          <w:tcPr>
            <w:tcW w:w="1305" w:type="dxa"/>
            <w:vMerge/>
            <w:vAlign w:val="center"/>
            <w:hideMark/>
          </w:tcPr>
          <w:p w14:paraId="19B7CBD0" w14:textId="77777777" w:rsidR="005968B5" w:rsidRDefault="005968B5" w:rsidP="00EE37EE"/>
        </w:tc>
        <w:tc>
          <w:tcPr>
            <w:tcW w:w="6570" w:type="dxa"/>
            <w:shd w:val="clear" w:color="auto" w:fill="FFFFFF" w:themeFill="background1"/>
            <w:vAlign w:val="bottom"/>
            <w:hideMark/>
          </w:tcPr>
          <w:p w14:paraId="3B12B7D0" w14:textId="77777777" w:rsidR="005968B5" w:rsidRDefault="005968B5" w:rsidP="00EE37EE">
            <w:pPr>
              <w:jc w:val="center"/>
            </w:pPr>
            <w:r w:rsidRPr="44DE3690">
              <w:rPr>
                <w:rFonts w:ascii="Calibri" w:eastAsia="Calibri" w:hAnsi="Calibri" w:cs="Calibri"/>
                <w:color w:val="000000" w:themeColor="text1"/>
                <w:sz w:val="20"/>
                <w:szCs w:val="20"/>
              </w:rPr>
              <w:t xml:space="preserve">El mismo comprende de los siguientes datos / resultados:  </w:t>
            </w:r>
          </w:p>
          <w:p w14:paraId="58228AD1" w14:textId="77777777" w:rsidR="005968B5" w:rsidRDefault="005968B5" w:rsidP="00EE37EE">
            <w:pPr>
              <w:jc w:val="center"/>
            </w:pPr>
            <w:r w:rsidRPr="44DE3690">
              <w:rPr>
                <w:rFonts w:ascii="Calibri" w:eastAsia="Calibri" w:hAnsi="Calibri" w:cs="Calibri"/>
                <w:color w:val="000000" w:themeColor="text1"/>
                <w:sz w:val="20"/>
                <w:szCs w:val="20"/>
              </w:rPr>
              <w:t xml:space="preserve">1- Motobomba e instalación.  </w:t>
            </w:r>
          </w:p>
          <w:p w14:paraId="40344F1D" w14:textId="77777777" w:rsidR="005968B5" w:rsidRDefault="005968B5" w:rsidP="00EE37EE">
            <w:pPr>
              <w:jc w:val="center"/>
            </w:pPr>
            <w:r w:rsidRPr="44DE3690">
              <w:rPr>
                <w:rFonts w:ascii="Calibri" w:eastAsia="Calibri" w:hAnsi="Calibri" w:cs="Calibri"/>
                <w:color w:val="000000" w:themeColor="text1"/>
                <w:sz w:val="20"/>
                <w:szCs w:val="20"/>
              </w:rPr>
              <w:lastRenderedPageBreak/>
              <w:t xml:space="preserve">2- Personas presentes.  </w:t>
            </w:r>
          </w:p>
          <w:p w14:paraId="31CBE78C" w14:textId="77777777" w:rsidR="005968B5" w:rsidRDefault="005968B5" w:rsidP="00EE37EE">
            <w:pPr>
              <w:jc w:val="center"/>
            </w:pPr>
            <w:r w:rsidRPr="44DE3690">
              <w:rPr>
                <w:rFonts w:ascii="Calibri" w:eastAsia="Calibri" w:hAnsi="Calibri" w:cs="Calibri"/>
                <w:color w:val="000000" w:themeColor="text1"/>
                <w:sz w:val="20"/>
                <w:szCs w:val="20"/>
              </w:rPr>
              <w:t xml:space="preserve">3- Estado del cableado eléctrico.  </w:t>
            </w:r>
          </w:p>
          <w:p w14:paraId="767EC1CB" w14:textId="77777777" w:rsidR="005968B5" w:rsidRDefault="005968B5" w:rsidP="00EE37EE">
            <w:pPr>
              <w:jc w:val="center"/>
            </w:pPr>
            <w:r w:rsidRPr="44DE3690">
              <w:rPr>
                <w:rFonts w:ascii="Calibri" w:eastAsia="Calibri" w:hAnsi="Calibri" w:cs="Calibri"/>
                <w:color w:val="000000" w:themeColor="text1"/>
                <w:sz w:val="20"/>
                <w:szCs w:val="20"/>
              </w:rPr>
              <w:t xml:space="preserve">4- Prueba de flujo anual.  </w:t>
            </w:r>
          </w:p>
          <w:p w14:paraId="77DD8413" w14:textId="77777777" w:rsidR="005968B5" w:rsidRDefault="005968B5" w:rsidP="00EE37EE">
            <w:pPr>
              <w:jc w:val="center"/>
            </w:pPr>
            <w:r w:rsidRPr="44DE3690">
              <w:rPr>
                <w:rFonts w:ascii="Calibri" w:eastAsia="Calibri" w:hAnsi="Calibri" w:cs="Calibri"/>
                <w:color w:val="000000" w:themeColor="text1"/>
                <w:sz w:val="20"/>
                <w:szCs w:val="20"/>
              </w:rPr>
              <w:t xml:space="preserve">5- Válvula de alivio de presión principal.  </w:t>
            </w:r>
          </w:p>
          <w:p w14:paraId="0820CC82" w14:textId="77777777" w:rsidR="005968B5" w:rsidRDefault="005968B5" w:rsidP="00EE37EE">
            <w:pPr>
              <w:jc w:val="center"/>
            </w:pPr>
            <w:r w:rsidRPr="44DE3690">
              <w:rPr>
                <w:rFonts w:ascii="Calibri" w:eastAsia="Calibri" w:hAnsi="Calibri" w:cs="Calibri"/>
                <w:color w:val="000000" w:themeColor="text1"/>
                <w:sz w:val="20"/>
                <w:szCs w:val="20"/>
              </w:rPr>
              <w:t xml:space="preserve">6- Prueba del controlador.  </w:t>
            </w:r>
          </w:p>
          <w:p w14:paraId="6D525796" w14:textId="77777777" w:rsidR="005968B5" w:rsidRDefault="005968B5" w:rsidP="00EE37EE">
            <w:pPr>
              <w:jc w:val="center"/>
            </w:pPr>
            <w:r w:rsidRPr="44DE3690">
              <w:rPr>
                <w:rFonts w:ascii="Calibri" w:eastAsia="Calibri" w:hAnsi="Calibri" w:cs="Calibri"/>
                <w:color w:val="000000" w:themeColor="text1"/>
                <w:sz w:val="20"/>
                <w:szCs w:val="20"/>
              </w:rPr>
              <w:t xml:space="preserve">7- Tanque de almacenamiento de agua.  </w:t>
            </w:r>
          </w:p>
          <w:p w14:paraId="0AF716D2" w14:textId="77777777" w:rsidR="005968B5" w:rsidRDefault="005968B5" w:rsidP="00EE37EE">
            <w:pPr>
              <w:jc w:val="center"/>
            </w:pPr>
            <w:r w:rsidRPr="44DE3690">
              <w:rPr>
                <w:rFonts w:ascii="Calibri" w:eastAsia="Calibri" w:hAnsi="Calibri" w:cs="Calibri"/>
                <w:color w:val="000000" w:themeColor="text1"/>
                <w:sz w:val="20"/>
                <w:szCs w:val="20"/>
              </w:rPr>
              <w:t xml:space="preserve">8- Evaluación de las pruebas  </w:t>
            </w:r>
          </w:p>
          <w:p w14:paraId="44333D8C" w14:textId="77777777" w:rsidR="005968B5" w:rsidRDefault="005968B5" w:rsidP="00EE37EE">
            <w:pPr>
              <w:jc w:val="center"/>
            </w:pPr>
            <w:r w:rsidRPr="44DE3690">
              <w:rPr>
                <w:rFonts w:ascii="Calibri" w:eastAsia="Calibri" w:hAnsi="Calibri" w:cs="Calibri"/>
                <w:color w:val="000000" w:themeColor="text1"/>
                <w:sz w:val="20"/>
                <w:szCs w:val="20"/>
              </w:rPr>
              <w:t xml:space="preserve">9- Comentarios  </w:t>
            </w:r>
          </w:p>
          <w:p w14:paraId="7CCCF3BB" w14:textId="77777777" w:rsidR="005968B5" w:rsidRDefault="005968B5" w:rsidP="00EE37EE">
            <w:pPr>
              <w:jc w:val="center"/>
            </w:pPr>
            <w:r w:rsidRPr="44DE3690">
              <w:rPr>
                <w:rFonts w:ascii="Calibri" w:eastAsia="Calibri" w:hAnsi="Calibri" w:cs="Calibri"/>
                <w:color w:val="000000" w:themeColor="text1"/>
                <w:sz w:val="20"/>
                <w:szCs w:val="20"/>
              </w:rPr>
              <w:t xml:space="preserve">10- Gráfica con las curvas de rendimiento de fábrica, RPM netas ajustadas, succión de la bomba, descarga de la bomba y neta de la bomba. </w:t>
            </w:r>
            <w:proofErr w:type="spellStart"/>
            <w:r w:rsidRPr="44DE3690">
              <w:rPr>
                <w:rFonts w:ascii="Calibri" w:eastAsia="Calibri" w:hAnsi="Calibri" w:cs="Calibri"/>
                <w:color w:val="000000" w:themeColor="text1"/>
                <w:sz w:val="20"/>
                <w:szCs w:val="20"/>
                <w:lang w:val="en-GB"/>
              </w:rPr>
              <w:t>Realizadas</w:t>
            </w:r>
            <w:proofErr w:type="spellEnd"/>
            <w:r w:rsidRPr="44DE3690">
              <w:rPr>
                <w:rFonts w:ascii="Calibri" w:eastAsia="Calibri" w:hAnsi="Calibri" w:cs="Calibri"/>
                <w:color w:val="000000" w:themeColor="text1"/>
                <w:sz w:val="20"/>
                <w:szCs w:val="20"/>
                <w:lang w:val="en-GB"/>
              </w:rPr>
              <w:t xml:space="preserve"> a 0%, 25%, 50%, 75%, 100%, 125% y 150% del caudal.</w:t>
            </w:r>
            <w:r w:rsidRPr="44DE3690">
              <w:rPr>
                <w:rFonts w:ascii="Calibri" w:eastAsia="Calibri" w:hAnsi="Calibri" w:cs="Calibri"/>
                <w:color w:val="000000" w:themeColor="text1"/>
                <w:sz w:val="20"/>
                <w:szCs w:val="20"/>
              </w:rPr>
              <w:t xml:space="preserve">  </w:t>
            </w:r>
          </w:p>
        </w:tc>
      </w:tr>
      <w:tr w:rsidR="005968B5" w14:paraId="1411B70B" w14:textId="77777777" w:rsidTr="00EE37EE">
        <w:trPr>
          <w:trHeight w:val="405"/>
        </w:trPr>
        <w:tc>
          <w:tcPr>
            <w:tcW w:w="2175" w:type="dxa"/>
            <w:vMerge/>
            <w:vAlign w:val="center"/>
            <w:hideMark/>
          </w:tcPr>
          <w:p w14:paraId="270CE209" w14:textId="77777777" w:rsidR="005968B5" w:rsidRDefault="005968B5" w:rsidP="00EE37EE"/>
        </w:tc>
        <w:tc>
          <w:tcPr>
            <w:tcW w:w="1305" w:type="dxa"/>
            <w:vMerge/>
            <w:vAlign w:val="center"/>
            <w:hideMark/>
          </w:tcPr>
          <w:p w14:paraId="34483D00" w14:textId="77777777" w:rsidR="005968B5" w:rsidRDefault="005968B5" w:rsidP="00EE37EE"/>
        </w:tc>
        <w:tc>
          <w:tcPr>
            <w:tcW w:w="6570" w:type="dxa"/>
            <w:shd w:val="clear" w:color="auto" w:fill="FFFFFF" w:themeFill="background1"/>
            <w:vAlign w:val="bottom"/>
            <w:hideMark/>
          </w:tcPr>
          <w:p w14:paraId="5258F8A6" w14:textId="77777777" w:rsidR="005968B5" w:rsidRDefault="005968B5" w:rsidP="00EE37EE">
            <w:pPr>
              <w:jc w:val="center"/>
            </w:pPr>
            <w:r w:rsidRPr="44DE3690">
              <w:rPr>
                <w:rFonts w:ascii="Calibri" w:eastAsia="Calibri" w:hAnsi="Calibri" w:cs="Calibri"/>
                <w:color w:val="000000" w:themeColor="text1"/>
                <w:sz w:val="20"/>
                <w:szCs w:val="20"/>
              </w:rPr>
              <w:t xml:space="preserve">Adjuntar a la OT remito de servicio del mantenedor y notificar la misma con los siguientes datos:   </w:t>
            </w:r>
          </w:p>
          <w:p w14:paraId="3A47D55E" w14:textId="77777777" w:rsidR="005968B5" w:rsidRDefault="005968B5" w:rsidP="00EE37EE">
            <w:pPr>
              <w:jc w:val="center"/>
            </w:pPr>
            <w:r w:rsidRPr="44DE3690">
              <w:rPr>
                <w:rFonts w:ascii="Calibri" w:eastAsia="Calibri" w:hAnsi="Calibri" w:cs="Calibri"/>
                <w:color w:val="000000" w:themeColor="text1"/>
                <w:sz w:val="20"/>
                <w:szCs w:val="20"/>
              </w:rPr>
              <w:t xml:space="preserve">1- Indicar el número de remito.  </w:t>
            </w:r>
          </w:p>
          <w:p w14:paraId="70D1418D" w14:textId="77777777" w:rsidR="005968B5" w:rsidRDefault="005968B5" w:rsidP="00EE37EE">
            <w:pPr>
              <w:jc w:val="center"/>
            </w:pPr>
            <w:r w:rsidRPr="44DE3690">
              <w:rPr>
                <w:rFonts w:ascii="Calibri" w:eastAsia="Calibri" w:hAnsi="Calibri" w:cs="Calibri"/>
                <w:color w:val="000000" w:themeColor="text1"/>
                <w:sz w:val="20"/>
                <w:szCs w:val="20"/>
              </w:rPr>
              <w:t xml:space="preserve">2- Novedades halladas durante el mantenimiento y prueba de flujo anual.  </w:t>
            </w:r>
          </w:p>
          <w:p w14:paraId="26CCA63A" w14:textId="77777777" w:rsidR="005968B5" w:rsidRDefault="005968B5" w:rsidP="00EE37EE">
            <w:pPr>
              <w:jc w:val="center"/>
            </w:pPr>
            <w:r w:rsidRPr="44DE3690">
              <w:rPr>
                <w:rFonts w:ascii="Calibri" w:eastAsia="Calibri" w:hAnsi="Calibri" w:cs="Calibri"/>
                <w:color w:val="000000" w:themeColor="text1"/>
                <w:sz w:val="20"/>
                <w:szCs w:val="20"/>
              </w:rPr>
              <w:t xml:space="preserve">3- Completar los puntos de medida anuales en el equipo MBO1427 o MBO1428 según corresponda: (Valor de presión arrojada en curva de rendimiento de RPM netas ajustadas a diferentes caudales) </w:t>
            </w:r>
          </w:p>
        </w:tc>
      </w:tr>
      <w:tr w:rsidR="005968B5" w14:paraId="66CFE122" w14:textId="77777777" w:rsidTr="00EE37EE">
        <w:trPr>
          <w:trHeight w:val="210"/>
        </w:trPr>
        <w:tc>
          <w:tcPr>
            <w:tcW w:w="2175" w:type="dxa"/>
            <w:vMerge/>
            <w:vAlign w:val="center"/>
            <w:hideMark/>
          </w:tcPr>
          <w:p w14:paraId="06A7EEC7" w14:textId="77777777" w:rsidR="005968B5" w:rsidRDefault="005968B5" w:rsidP="00EE37EE"/>
        </w:tc>
        <w:tc>
          <w:tcPr>
            <w:tcW w:w="1305" w:type="dxa"/>
            <w:vMerge w:val="restart"/>
            <w:vAlign w:val="center"/>
            <w:hideMark/>
          </w:tcPr>
          <w:p w14:paraId="737FEA3C"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Bienal</w:t>
            </w:r>
            <w:proofErr w:type="spellEnd"/>
            <w:r w:rsidRPr="44DE3690">
              <w:rPr>
                <w:rFonts w:ascii="Calibri" w:eastAsia="Calibri" w:hAnsi="Calibri" w:cs="Calibri"/>
                <w:color w:val="000000" w:themeColor="text1"/>
                <w:sz w:val="20"/>
                <w:szCs w:val="20"/>
              </w:rPr>
              <w:t xml:space="preserve">  </w:t>
            </w:r>
          </w:p>
        </w:tc>
        <w:tc>
          <w:tcPr>
            <w:tcW w:w="6570" w:type="dxa"/>
            <w:shd w:val="clear" w:color="auto" w:fill="FFFFFF" w:themeFill="background1"/>
            <w:vAlign w:val="bottom"/>
            <w:hideMark/>
          </w:tcPr>
          <w:p w14:paraId="0D49E481" w14:textId="77777777" w:rsidR="005968B5" w:rsidRDefault="005968B5" w:rsidP="00EE37EE">
            <w:pPr>
              <w:jc w:val="center"/>
            </w:pPr>
            <w:r w:rsidRPr="44DE3690">
              <w:rPr>
                <w:rFonts w:ascii="Calibri" w:eastAsia="Calibri" w:hAnsi="Calibri" w:cs="Calibri"/>
                <w:color w:val="000000" w:themeColor="text1"/>
                <w:sz w:val="20"/>
                <w:szCs w:val="20"/>
              </w:rPr>
              <w:t xml:space="preserve">Verificar datos de nueva batería, comparar a la que se retira  </w:t>
            </w:r>
          </w:p>
        </w:tc>
      </w:tr>
      <w:tr w:rsidR="005968B5" w14:paraId="38440A57" w14:textId="77777777" w:rsidTr="00EE37EE">
        <w:trPr>
          <w:trHeight w:val="225"/>
        </w:trPr>
        <w:tc>
          <w:tcPr>
            <w:tcW w:w="2175" w:type="dxa"/>
            <w:vMerge/>
            <w:vAlign w:val="center"/>
            <w:hideMark/>
          </w:tcPr>
          <w:p w14:paraId="4FFCBF00" w14:textId="77777777" w:rsidR="005968B5" w:rsidRDefault="005968B5" w:rsidP="00EE37EE"/>
        </w:tc>
        <w:tc>
          <w:tcPr>
            <w:tcW w:w="1305" w:type="dxa"/>
            <w:vMerge/>
            <w:vAlign w:val="center"/>
            <w:hideMark/>
          </w:tcPr>
          <w:p w14:paraId="2E384130" w14:textId="77777777" w:rsidR="005968B5" w:rsidRDefault="005968B5" w:rsidP="00EE37EE"/>
        </w:tc>
        <w:tc>
          <w:tcPr>
            <w:tcW w:w="6570" w:type="dxa"/>
            <w:shd w:val="clear" w:color="auto" w:fill="FFFFFF" w:themeFill="background1"/>
            <w:vAlign w:val="bottom"/>
            <w:hideMark/>
          </w:tcPr>
          <w:p w14:paraId="3F298E47" w14:textId="77777777" w:rsidR="005968B5" w:rsidRDefault="005968B5" w:rsidP="00EE37EE">
            <w:pPr>
              <w:jc w:val="center"/>
            </w:pPr>
            <w:r w:rsidRPr="44DE3690">
              <w:rPr>
                <w:rFonts w:ascii="Calibri" w:eastAsia="Calibri" w:hAnsi="Calibri" w:cs="Calibri"/>
                <w:color w:val="000000" w:themeColor="text1"/>
                <w:sz w:val="20"/>
                <w:szCs w:val="20"/>
              </w:rPr>
              <w:t xml:space="preserve">Verificar nivel electrolito; medir tensión  </w:t>
            </w:r>
          </w:p>
        </w:tc>
      </w:tr>
      <w:tr w:rsidR="005968B5" w14:paraId="33263234" w14:textId="77777777" w:rsidTr="00EE37EE">
        <w:trPr>
          <w:trHeight w:val="225"/>
        </w:trPr>
        <w:tc>
          <w:tcPr>
            <w:tcW w:w="2175" w:type="dxa"/>
            <w:vMerge/>
            <w:vAlign w:val="center"/>
            <w:hideMark/>
          </w:tcPr>
          <w:p w14:paraId="254D8F90" w14:textId="77777777" w:rsidR="005968B5" w:rsidRDefault="005968B5" w:rsidP="00EE37EE"/>
        </w:tc>
        <w:tc>
          <w:tcPr>
            <w:tcW w:w="1305" w:type="dxa"/>
            <w:vMerge/>
            <w:vAlign w:val="center"/>
            <w:hideMark/>
          </w:tcPr>
          <w:p w14:paraId="2B8946A1" w14:textId="77777777" w:rsidR="005968B5" w:rsidRDefault="005968B5" w:rsidP="00EE37EE"/>
        </w:tc>
        <w:tc>
          <w:tcPr>
            <w:tcW w:w="6570" w:type="dxa"/>
            <w:shd w:val="clear" w:color="auto" w:fill="FFFFFF" w:themeFill="background1"/>
            <w:vAlign w:val="bottom"/>
            <w:hideMark/>
          </w:tcPr>
          <w:p w14:paraId="4C67549F" w14:textId="77777777" w:rsidR="005968B5" w:rsidRDefault="005968B5" w:rsidP="00EE37EE">
            <w:pPr>
              <w:jc w:val="center"/>
            </w:pPr>
            <w:r w:rsidRPr="44DE3690">
              <w:rPr>
                <w:rFonts w:ascii="Calibri" w:eastAsia="Calibri" w:hAnsi="Calibri" w:cs="Calibri"/>
                <w:color w:val="000000" w:themeColor="text1"/>
                <w:sz w:val="20"/>
                <w:szCs w:val="20"/>
              </w:rPr>
              <w:t xml:space="preserve">Retirar batería antigua, desconectar primero el borne negativo  </w:t>
            </w:r>
          </w:p>
        </w:tc>
      </w:tr>
      <w:tr w:rsidR="005968B5" w14:paraId="65BE7E60" w14:textId="77777777" w:rsidTr="00EE37EE">
        <w:trPr>
          <w:trHeight w:val="210"/>
        </w:trPr>
        <w:tc>
          <w:tcPr>
            <w:tcW w:w="2175" w:type="dxa"/>
            <w:vMerge/>
            <w:vAlign w:val="center"/>
            <w:hideMark/>
          </w:tcPr>
          <w:p w14:paraId="5B60B195" w14:textId="77777777" w:rsidR="005968B5" w:rsidRDefault="005968B5" w:rsidP="00EE37EE"/>
        </w:tc>
        <w:tc>
          <w:tcPr>
            <w:tcW w:w="1305" w:type="dxa"/>
            <w:vMerge/>
            <w:vAlign w:val="center"/>
            <w:hideMark/>
          </w:tcPr>
          <w:p w14:paraId="27897FEA" w14:textId="77777777" w:rsidR="005968B5" w:rsidRDefault="005968B5" w:rsidP="00EE37EE"/>
        </w:tc>
        <w:tc>
          <w:tcPr>
            <w:tcW w:w="6570" w:type="dxa"/>
            <w:shd w:val="clear" w:color="auto" w:fill="FFFFFF" w:themeFill="background1"/>
            <w:vAlign w:val="bottom"/>
            <w:hideMark/>
          </w:tcPr>
          <w:p w14:paraId="60FD053A" w14:textId="77777777" w:rsidR="005968B5" w:rsidRDefault="005968B5" w:rsidP="00EE37EE">
            <w:pPr>
              <w:jc w:val="center"/>
            </w:pPr>
            <w:r w:rsidRPr="44DE3690">
              <w:rPr>
                <w:rFonts w:ascii="Calibri" w:eastAsia="Calibri" w:hAnsi="Calibri" w:cs="Calibri"/>
                <w:color w:val="000000" w:themeColor="text1"/>
                <w:sz w:val="20"/>
                <w:szCs w:val="20"/>
              </w:rPr>
              <w:t xml:space="preserve">Instalar nueva batería, conectar primero el borne positivo  </w:t>
            </w:r>
          </w:p>
        </w:tc>
      </w:tr>
      <w:tr w:rsidR="005968B5" w14:paraId="7A5B14A8" w14:textId="77777777" w:rsidTr="00EE37EE">
        <w:trPr>
          <w:trHeight w:val="210"/>
        </w:trPr>
        <w:tc>
          <w:tcPr>
            <w:tcW w:w="2175" w:type="dxa"/>
            <w:vMerge/>
            <w:vAlign w:val="center"/>
            <w:hideMark/>
          </w:tcPr>
          <w:p w14:paraId="58030FD3" w14:textId="77777777" w:rsidR="005968B5" w:rsidRDefault="005968B5" w:rsidP="00EE37EE"/>
        </w:tc>
        <w:tc>
          <w:tcPr>
            <w:tcW w:w="1305" w:type="dxa"/>
            <w:vMerge/>
            <w:vAlign w:val="center"/>
            <w:hideMark/>
          </w:tcPr>
          <w:p w14:paraId="08830186" w14:textId="77777777" w:rsidR="005968B5" w:rsidRDefault="005968B5" w:rsidP="00EE37EE"/>
        </w:tc>
        <w:tc>
          <w:tcPr>
            <w:tcW w:w="6570" w:type="dxa"/>
            <w:shd w:val="clear" w:color="auto" w:fill="FFFFFF" w:themeFill="background1"/>
            <w:vAlign w:val="bottom"/>
            <w:hideMark/>
          </w:tcPr>
          <w:p w14:paraId="24DE2C6D"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Verificar</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ajuste</w:t>
            </w:r>
            <w:proofErr w:type="spellEnd"/>
            <w:r w:rsidRPr="44DE3690">
              <w:rPr>
                <w:rFonts w:ascii="Calibri" w:eastAsia="Calibri" w:hAnsi="Calibri" w:cs="Calibri"/>
                <w:color w:val="000000" w:themeColor="text1"/>
                <w:sz w:val="20"/>
                <w:szCs w:val="20"/>
                <w:lang w:val="en-GB"/>
              </w:rPr>
              <w:t xml:space="preserve"> de </w:t>
            </w:r>
            <w:proofErr w:type="spellStart"/>
            <w:r w:rsidRPr="44DE3690">
              <w:rPr>
                <w:rFonts w:ascii="Calibri" w:eastAsia="Calibri" w:hAnsi="Calibri" w:cs="Calibri"/>
                <w:color w:val="000000" w:themeColor="text1"/>
                <w:sz w:val="20"/>
                <w:szCs w:val="20"/>
                <w:lang w:val="en-GB"/>
              </w:rPr>
              <w:t>bornes</w:t>
            </w:r>
            <w:proofErr w:type="spellEnd"/>
            <w:r w:rsidRPr="44DE3690">
              <w:rPr>
                <w:rFonts w:ascii="Calibri" w:eastAsia="Calibri" w:hAnsi="Calibri" w:cs="Calibri"/>
                <w:color w:val="000000" w:themeColor="text1"/>
                <w:sz w:val="20"/>
                <w:szCs w:val="20"/>
              </w:rPr>
              <w:t xml:space="preserve">  </w:t>
            </w:r>
          </w:p>
        </w:tc>
      </w:tr>
      <w:tr w:rsidR="005968B5" w14:paraId="56C9E8BE" w14:textId="77777777" w:rsidTr="00EE37EE">
        <w:trPr>
          <w:trHeight w:val="180"/>
        </w:trPr>
        <w:tc>
          <w:tcPr>
            <w:tcW w:w="2175" w:type="dxa"/>
            <w:vMerge/>
            <w:vAlign w:val="center"/>
            <w:hideMark/>
          </w:tcPr>
          <w:p w14:paraId="133460AD" w14:textId="77777777" w:rsidR="005968B5" w:rsidRDefault="005968B5" w:rsidP="00EE37EE"/>
        </w:tc>
        <w:tc>
          <w:tcPr>
            <w:tcW w:w="1305" w:type="dxa"/>
            <w:vMerge/>
            <w:vAlign w:val="center"/>
            <w:hideMark/>
          </w:tcPr>
          <w:p w14:paraId="5B6D9933" w14:textId="77777777" w:rsidR="005968B5" w:rsidRDefault="005968B5" w:rsidP="00EE37EE"/>
        </w:tc>
        <w:tc>
          <w:tcPr>
            <w:tcW w:w="6570" w:type="dxa"/>
            <w:shd w:val="clear" w:color="auto" w:fill="FFFFFF" w:themeFill="background1"/>
            <w:vAlign w:val="bottom"/>
            <w:hideMark/>
          </w:tcPr>
          <w:p w14:paraId="169B16E4" w14:textId="77777777" w:rsidR="005968B5" w:rsidRDefault="005968B5" w:rsidP="00EE37EE">
            <w:pPr>
              <w:jc w:val="center"/>
            </w:pPr>
            <w:r w:rsidRPr="44DE3690">
              <w:rPr>
                <w:rFonts w:ascii="Calibri" w:eastAsia="Calibri" w:hAnsi="Calibri" w:cs="Calibri"/>
                <w:color w:val="000000" w:themeColor="text1"/>
                <w:sz w:val="20"/>
                <w:szCs w:val="20"/>
              </w:rPr>
              <w:t xml:space="preserve">Medir tensión de salida de cargador de flote de baterías (entre 25/26V)  </w:t>
            </w:r>
          </w:p>
        </w:tc>
      </w:tr>
      <w:tr w:rsidR="005968B5" w14:paraId="7FD033A1" w14:textId="77777777" w:rsidTr="00EE37EE">
        <w:trPr>
          <w:trHeight w:val="180"/>
        </w:trPr>
        <w:tc>
          <w:tcPr>
            <w:tcW w:w="2175" w:type="dxa"/>
            <w:vMerge/>
            <w:vAlign w:val="center"/>
            <w:hideMark/>
          </w:tcPr>
          <w:p w14:paraId="1AF2988B" w14:textId="77777777" w:rsidR="005968B5" w:rsidRDefault="005968B5" w:rsidP="00EE37EE"/>
        </w:tc>
        <w:tc>
          <w:tcPr>
            <w:tcW w:w="1305" w:type="dxa"/>
            <w:vMerge/>
            <w:vAlign w:val="center"/>
            <w:hideMark/>
          </w:tcPr>
          <w:p w14:paraId="67D2C5F7" w14:textId="77777777" w:rsidR="005968B5" w:rsidRDefault="005968B5" w:rsidP="00EE37EE"/>
        </w:tc>
        <w:tc>
          <w:tcPr>
            <w:tcW w:w="6570" w:type="dxa"/>
            <w:shd w:val="clear" w:color="auto" w:fill="FFFFFF" w:themeFill="background1"/>
            <w:vAlign w:val="bottom"/>
            <w:hideMark/>
          </w:tcPr>
          <w:p w14:paraId="1C017AC9" w14:textId="77777777" w:rsidR="005968B5" w:rsidRDefault="005968B5" w:rsidP="00EE37EE">
            <w:pPr>
              <w:jc w:val="center"/>
            </w:pPr>
            <w:r w:rsidRPr="44DE3690">
              <w:rPr>
                <w:rFonts w:ascii="Calibri" w:eastAsia="Calibri" w:hAnsi="Calibri" w:cs="Calibri"/>
                <w:color w:val="000000" w:themeColor="text1"/>
                <w:sz w:val="20"/>
                <w:szCs w:val="20"/>
              </w:rPr>
              <w:t xml:space="preserve">Recorrida funcional del sistema de arranque  </w:t>
            </w:r>
          </w:p>
        </w:tc>
      </w:tr>
      <w:tr w:rsidR="005968B5" w14:paraId="2A3E03CA" w14:textId="77777777" w:rsidTr="00EE37EE">
        <w:trPr>
          <w:trHeight w:val="180"/>
        </w:trPr>
        <w:tc>
          <w:tcPr>
            <w:tcW w:w="2175" w:type="dxa"/>
            <w:vMerge/>
            <w:vAlign w:val="center"/>
            <w:hideMark/>
          </w:tcPr>
          <w:p w14:paraId="715993AF" w14:textId="77777777" w:rsidR="005968B5" w:rsidRDefault="005968B5" w:rsidP="00EE37EE"/>
        </w:tc>
        <w:tc>
          <w:tcPr>
            <w:tcW w:w="1305" w:type="dxa"/>
            <w:vMerge/>
            <w:vAlign w:val="center"/>
            <w:hideMark/>
          </w:tcPr>
          <w:p w14:paraId="14838581" w14:textId="77777777" w:rsidR="005968B5" w:rsidRDefault="005968B5" w:rsidP="00EE37EE"/>
        </w:tc>
        <w:tc>
          <w:tcPr>
            <w:tcW w:w="6570" w:type="dxa"/>
            <w:shd w:val="clear" w:color="auto" w:fill="FFFFFF" w:themeFill="background1"/>
            <w:vAlign w:val="bottom"/>
            <w:hideMark/>
          </w:tcPr>
          <w:p w14:paraId="14A5731E" w14:textId="77777777" w:rsidR="005968B5" w:rsidRDefault="005968B5" w:rsidP="00EE37EE">
            <w:pPr>
              <w:jc w:val="center"/>
            </w:pPr>
            <w:r w:rsidRPr="44DE3690">
              <w:rPr>
                <w:rFonts w:ascii="Calibri" w:eastAsia="Calibri" w:hAnsi="Calibri" w:cs="Calibri"/>
                <w:color w:val="000000" w:themeColor="text1"/>
                <w:sz w:val="20"/>
                <w:szCs w:val="20"/>
              </w:rPr>
              <w:t xml:space="preserve">Colocar etiqueta con la fecha de la instalación  </w:t>
            </w:r>
          </w:p>
        </w:tc>
      </w:tr>
      <w:tr w:rsidR="005968B5" w14:paraId="0197765E" w14:textId="77777777" w:rsidTr="00EE37EE">
        <w:trPr>
          <w:trHeight w:val="180"/>
        </w:trPr>
        <w:tc>
          <w:tcPr>
            <w:tcW w:w="2175" w:type="dxa"/>
            <w:vMerge/>
            <w:vAlign w:val="center"/>
            <w:hideMark/>
          </w:tcPr>
          <w:p w14:paraId="28243793" w14:textId="77777777" w:rsidR="005968B5" w:rsidRDefault="005968B5" w:rsidP="00EE37EE"/>
        </w:tc>
        <w:tc>
          <w:tcPr>
            <w:tcW w:w="1305" w:type="dxa"/>
            <w:vMerge/>
            <w:vAlign w:val="center"/>
            <w:hideMark/>
          </w:tcPr>
          <w:p w14:paraId="1074B80E" w14:textId="77777777" w:rsidR="005968B5" w:rsidRDefault="005968B5" w:rsidP="00EE37EE"/>
        </w:tc>
        <w:tc>
          <w:tcPr>
            <w:tcW w:w="6570" w:type="dxa"/>
            <w:shd w:val="clear" w:color="auto" w:fill="FFFFFF" w:themeFill="background1"/>
            <w:vAlign w:val="bottom"/>
            <w:hideMark/>
          </w:tcPr>
          <w:p w14:paraId="68C5A6A8" w14:textId="77777777" w:rsidR="005968B5" w:rsidRDefault="005968B5" w:rsidP="00EE37EE">
            <w:pPr>
              <w:jc w:val="center"/>
            </w:pPr>
            <w:proofErr w:type="spellStart"/>
            <w:r w:rsidRPr="44DE3690">
              <w:rPr>
                <w:rFonts w:ascii="Calibri" w:eastAsia="Calibri" w:hAnsi="Calibri" w:cs="Calibri"/>
                <w:color w:val="000000" w:themeColor="text1"/>
                <w:sz w:val="20"/>
                <w:szCs w:val="20"/>
                <w:lang w:val="en-GB"/>
              </w:rPr>
              <w:t>Puesta</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en</w:t>
            </w:r>
            <w:proofErr w:type="spellEnd"/>
            <w:r w:rsidRPr="44DE3690">
              <w:rPr>
                <w:rFonts w:ascii="Calibri" w:eastAsia="Calibri" w:hAnsi="Calibri" w:cs="Calibri"/>
                <w:color w:val="000000" w:themeColor="text1"/>
                <w:sz w:val="20"/>
                <w:szCs w:val="20"/>
                <w:lang w:val="en-GB"/>
              </w:rPr>
              <w:t xml:space="preserve"> </w:t>
            </w:r>
            <w:proofErr w:type="spellStart"/>
            <w:r w:rsidRPr="44DE3690">
              <w:rPr>
                <w:rFonts w:ascii="Calibri" w:eastAsia="Calibri" w:hAnsi="Calibri" w:cs="Calibri"/>
                <w:color w:val="000000" w:themeColor="text1"/>
                <w:sz w:val="20"/>
                <w:szCs w:val="20"/>
                <w:lang w:val="en-GB"/>
              </w:rPr>
              <w:t>marcha</w:t>
            </w:r>
            <w:proofErr w:type="spellEnd"/>
            <w:r w:rsidRPr="44DE3690">
              <w:rPr>
                <w:rFonts w:ascii="Calibri" w:eastAsia="Calibri" w:hAnsi="Calibri" w:cs="Calibri"/>
                <w:color w:val="000000" w:themeColor="text1"/>
                <w:sz w:val="20"/>
                <w:szCs w:val="20"/>
                <w:lang w:val="en-GB"/>
              </w:rPr>
              <w:t xml:space="preserve"> 15 </w:t>
            </w:r>
            <w:proofErr w:type="spellStart"/>
            <w:r w:rsidRPr="44DE3690">
              <w:rPr>
                <w:rFonts w:ascii="Calibri" w:eastAsia="Calibri" w:hAnsi="Calibri" w:cs="Calibri"/>
                <w:color w:val="000000" w:themeColor="text1"/>
                <w:sz w:val="20"/>
                <w:szCs w:val="20"/>
                <w:lang w:val="en-GB"/>
              </w:rPr>
              <w:t>minutos</w:t>
            </w:r>
            <w:proofErr w:type="spellEnd"/>
            <w:r w:rsidRPr="44DE3690">
              <w:rPr>
                <w:rFonts w:ascii="Calibri" w:eastAsia="Calibri" w:hAnsi="Calibri" w:cs="Calibri"/>
                <w:color w:val="000000" w:themeColor="text1"/>
                <w:sz w:val="20"/>
                <w:szCs w:val="20"/>
              </w:rPr>
              <w:t xml:space="preserve">  </w:t>
            </w:r>
          </w:p>
        </w:tc>
      </w:tr>
      <w:tr w:rsidR="005968B5" w14:paraId="57F79BD8" w14:textId="77777777" w:rsidTr="00EE37EE">
        <w:trPr>
          <w:trHeight w:val="180"/>
        </w:trPr>
        <w:tc>
          <w:tcPr>
            <w:tcW w:w="2175" w:type="dxa"/>
            <w:vMerge/>
            <w:vAlign w:val="center"/>
            <w:hideMark/>
          </w:tcPr>
          <w:p w14:paraId="2AA4A6E0" w14:textId="77777777" w:rsidR="005968B5" w:rsidRDefault="005968B5" w:rsidP="00EE37EE"/>
        </w:tc>
        <w:tc>
          <w:tcPr>
            <w:tcW w:w="1305" w:type="dxa"/>
            <w:vMerge/>
            <w:vAlign w:val="center"/>
            <w:hideMark/>
          </w:tcPr>
          <w:p w14:paraId="09A2B818" w14:textId="77777777" w:rsidR="005968B5" w:rsidRDefault="005968B5" w:rsidP="00EE37EE"/>
        </w:tc>
        <w:tc>
          <w:tcPr>
            <w:tcW w:w="6570" w:type="dxa"/>
            <w:shd w:val="clear" w:color="auto" w:fill="FFFFFF" w:themeFill="background1"/>
            <w:vAlign w:val="bottom"/>
            <w:hideMark/>
          </w:tcPr>
          <w:p w14:paraId="427D3218" w14:textId="77777777" w:rsidR="005968B5" w:rsidRDefault="005968B5" w:rsidP="00EE37EE">
            <w:pPr>
              <w:jc w:val="center"/>
            </w:pPr>
            <w:r w:rsidRPr="44DE3690">
              <w:rPr>
                <w:rFonts w:ascii="Calibri" w:eastAsia="Calibri" w:hAnsi="Calibri" w:cs="Calibri"/>
                <w:color w:val="000000" w:themeColor="text1"/>
                <w:sz w:val="20"/>
                <w:szCs w:val="20"/>
              </w:rPr>
              <w:t xml:space="preserve">Limpieza general del equipo y áreas circundantes  </w:t>
            </w:r>
          </w:p>
        </w:tc>
      </w:tr>
      <w:tr w:rsidR="005968B5" w14:paraId="523A8256" w14:textId="77777777" w:rsidTr="00EE37EE">
        <w:trPr>
          <w:trHeight w:val="270"/>
        </w:trPr>
        <w:tc>
          <w:tcPr>
            <w:tcW w:w="2175" w:type="dxa"/>
            <w:vMerge/>
            <w:vAlign w:val="center"/>
            <w:hideMark/>
          </w:tcPr>
          <w:p w14:paraId="51229CD0" w14:textId="77777777" w:rsidR="005968B5" w:rsidRDefault="005968B5" w:rsidP="00EE37EE"/>
        </w:tc>
        <w:tc>
          <w:tcPr>
            <w:tcW w:w="1305" w:type="dxa"/>
            <w:vMerge/>
            <w:vAlign w:val="center"/>
            <w:hideMark/>
          </w:tcPr>
          <w:p w14:paraId="37E6AE41" w14:textId="77777777" w:rsidR="005968B5" w:rsidRDefault="005968B5" w:rsidP="00EE37EE"/>
        </w:tc>
        <w:tc>
          <w:tcPr>
            <w:tcW w:w="6570" w:type="dxa"/>
            <w:shd w:val="clear" w:color="auto" w:fill="FFFFFF" w:themeFill="background1"/>
            <w:vAlign w:val="bottom"/>
            <w:hideMark/>
          </w:tcPr>
          <w:p w14:paraId="27B7D386" w14:textId="77777777" w:rsidR="005968B5" w:rsidRDefault="005968B5" w:rsidP="00EE37EE">
            <w:pPr>
              <w:jc w:val="center"/>
            </w:pPr>
            <w:r w:rsidRPr="44DE3690">
              <w:rPr>
                <w:rFonts w:ascii="Calibri" w:eastAsia="Calibri" w:hAnsi="Calibri" w:cs="Calibri"/>
                <w:color w:val="000000" w:themeColor="text1"/>
                <w:sz w:val="20"/>
                <w:szCs w:val="20"/>
              </w:rPr>
              <w:t>Verificar y asegurar posición en AUTOMATICO o REMOTO de llave selectora </w:t>
            </w:r>
          </w:p>
        </w:tc>
      </w:tr>
    </w:tbl>
    <w:p w14:paraId="633AA2A8" w14:textId="0C090CC9" w:rsidR="0049738A" w:rsidRDefault="0049738A" w:rsidP="0049738A">
      <w:pPr>
        <w:rPr>
          <w:rFonts w:ascii="Arial" w:eastAsiaTheme="minorEastAsia" w:hAnsi="Arial" w:cs="Arial"/>
          <w:b/>
          <w:sz w:val="20"/>
          <w:szCs w:val="20"/>
          <w:lang w:eastAsia="es-AR"/>
        </w:rPr>
      </w:pPr>
    </w:p>
    <w:p w14:paraId="523C3EE7" w14:textId="77777777" w:rsidR="005968B5" w:rsidRDefault="005968B5" w:rsidP="0049738A">
      <w:pPr>
        <w:rPr>
          <w:rFonts w:ascii="Arial" w:eastAsiaTheme="minorEastAsia" w:hAnsi="Arial" w:cs="Arial"/>
          <w:b/>
          <w:sz w:val="20"/>
          <w:szCs w:val="20"/>
          <w:lang w:eastAsia="es-AR"/>
        </w:rPr>
      </w:pPr>
    </w:p>
    <w:p w14:paraId="2F9684E4" w14:textId="28076EF2"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Bomba Jockey red contra Incendio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3F07FE3D" w14:textId="77777777" w:rsidTr="00447922">
        <w:trPr>
          <w:trHeight w:val="315"/>
        </w:trPr>
        <w:tc>
          <w:tcPr>
            <w:tcW w:w="2188" w:type="dxa"/>
            <w:shd w:val="clear" w:color="auto" w:fill="BFBFBF" w:themeFill="background1" w:themeFillShade="BF"/>
            <w:vAlign w:val="center"/>
          </w:tcPr>
          <w:p w14:paraId="3C74DAD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69FC7D4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165E69A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Método</w:t>
            </w:r>
          </w:p>
        </w:tc>
      </w:tr>
      <w:tr w:rsidR="0049738A" w:rsidRPr="00952013" w14:paraId="6E668109" w14:textId="77777777" w:rsidTr="00447922">
        <w:trPr>
          <w:trHeight w:val="204"/>
        </w:trPr>
        <w:tc>
          <w:tcPr>
            <w:tcW w:w="2188" w:type="dxa"/>
            <w:vMerge w:val="restart"/>
            <w:vAlign w:val="center"/>
          </w:tcPr>
          <w:p w14:paraId="30B14A72"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Bomba Jockey red contra Incendio</w:t>
            </w:r>
          </w:p>
        </w:tc>
        <w:tc>
          <w:tcPr>
            <w:tcW w:w="1311" w:type="dxa"/>
            <w:vMerge w:val="restart"/>
            <w:vAlign w:val="center"/>
          </w:tcPr>
          <w:p w14:paraId="1C81BA8D"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Bimestral</w:t>
            </w:r>
          </w:p>
        </w:tc>
        <w:tc>
          <w:tcPr>
            <w:tcW w:w="6581" w:type="dxa"/>
            <w:shd w:val="clear" w:color="auto" w:fill="FFFFFF" w:themeFill="background1"/>
            <w:vAlign w:val="bottom"/>
          </w:tcPr>
          <w:p w14:paraId="37DE837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la presión en el manómetro, registrar actual, arranque y parada</w:t>
            </w:r>
          </w:p>
        </w:tc>
      </w:tr>
      <w:tr w:rsidR="0049738A" w:rsidRPr="00952013" w14:paraId="3204228E" w14:textId="77777777" w:rsidTr="00447922">
        <w:trPr>
          <w:trHeight w:val="166"/>
        </w:trPr>
        <w:tc>
          <w:tcPr>
            <w:tcW w:w="2188" w:type="dxa"/>
            <w:vMerge/>
            <w:vAlign w:val="center"/>
          </w:tcPr>
          <w:p w14:paraId="6D712C6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9C26309"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15E197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estado de los manómetros y presostatos</w:t>
            </w:r>
          </w:p>
        </w:tc>
      </w:tr>
      <w:tr w:rsidR="0049738A" w:rsidRPr="00952013" w14:paraId="5ACF7BB2" w14:textId="77777777" w:rsidTr="00447922">
        <w:trPr>
          <w:trHeight w:val="219"/>
        </w:trPr>
        <w:tc>
          <w:tcPr>
            <w:tcW w:w="2188" w:type="dxa"/>
            <w:vMerge/>
            <w:vAlign w:val="center"/>
          </w:tcPr>
          <w:p w14:paraId="63AE7521"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6D06122"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32B2FA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estado y limpieza del pulmón hidráulico</w:t>
            </w:r>
          </w:p>
        </w:tc>
      </w:tr>
      <w:tr w:rsidR="0049738A" w:rsidRPr="00952013" w14:paraId="69B232CE" w14:textId="77777777" w:rsidTr="00447922">
        <w:trPr>
          <w:trHeight w:val="180"/>
        </w:trPr>
        <w:tc>
          <w:tcPr>
            <w:tcW w:w="2188" w:type="dxa"/>
            <w:vMerge/>
            <w:vAlign w:val="center"/>
          </w:tcPr>
          <w:p w14:paraId="64C942B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81050C7"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4F798E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estado y operación del tablero de comando</w:t>
            </w:r>
          </w:p>
        </w:tc>
      </w:tr>
      <w:tr w:rsidR="0049738A" w:rsidRPr="00952013" w14:paraId="3A410232" w14:textId="77777777" w:rsidTr="00447922">
        <w:trPr>
          <w:trHeight w:val="143"/>
        </w:trPr>
        <w:tc>
          <w:tcPr>
            <w:tcW w:w="2188" w:type="dxa"/>
            <w:vMerge/>
            <w:vAlign w:val="center"/>
          </w:tcPr>
          <w:p w14:paraId="7453F4F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3E938F7"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53B2D2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Realizar el control de funcionamiento mecánico en el conjunto motor-bomba, detectando ruidos y vibraciones anormales.</w:t>
            </w:r>
          </w:p>
        </w:tc>
      </w:tr>
      <w:tr w:rsidR="0049738A" w:rsidRPr="00952013" w14:paraId="6F027FA5" w14:textId="77777777" w:rsidTr="00447922">
        <w:trPr>
          <w:trHeight w:val="246"/>
        </w:trPr>
        <w:tc>
          <w:tcPr>
            <w:tcW w:w="2188" w:type="dxa"/>
            <w:vMerge/>
            <w:vAlign w:val="center"/>
          </w:tcPr>
          <w:p w14:paraId="6AFE12C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02240B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D1A8F91"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Control del sistema de arranque</w:t>
            </w:r>
          </w:p>
        </w:tc>
      </w:tr>
      <w:tr w:rsidR="0049738A" w:rsidRPr="00952013" w14:paraId="0EB9219D" w14:textId="77777777" w:rsidTr="00447922">
        <w:trPr>
          <w:trHeight w:val="194"/>
        </w:trPr>
        <w:tc>
          <w:tcPr>
            <w:tcW w:w="2188" w:type="dxa"/>
            <w:vMerge/>
            <w:vAlign w:val="center"/>
          </w:tcPr>
          <w:p w14:paraId="4DE7D23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177F912"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29AFBC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Medir valores de consumo por fase, contrastar con valores de chapa</w:t>
            </w:r>
          </w:p>
        </w:tc>
      </w:tr>
      <w:tr w:rsidR="0049738A" w:rsidRPr="00952013" w14:paraId="3548DA42" w14:textId="77777777" w:rsidTr="00447922">
        <w:trPr>
          <w:trHeight w:val="156"/>
        </w:trPr>
        <w:tc>
          <w:tcPr>
            <w:tcW w:w="2188" w:type="dxa"/>
            <w:vMerge/>
            <w:vAlign w:val="center"/>
          </w:tcPr>
          <w:p w14:paraId="6F4B393C"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3DFA24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561D58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no haya pérdidas en la empaquetadura/sello mecánico</w:t>
            </w:r>
          </w:p>
        </w:tc>
      </w:tr>
      <w:tr w:rsidR="0049738A" w:rsidRPr="00952013" w14:paraId="460820CD" w14:textId="77777777" w:rsidTr="00447922">
        <w:trPr>
          <w:trHeight w:val="260"/>
        </w:trPr>
        <w:tc>
          <w:tcPr>
            <w:tcW w:w="2188" w:type="dxa"/>
            <w:vMerge/>
            <w:vAlign w:val="center"/>
          </w:tcPr>
          <w:p w14:paraId="46E9DD62"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4DED66A"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3D463D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Coordinar prueba de funcionamiento con alimentación de emergencia</w:t>
            </w:r>
          </w:p>
        </w:tc>
      </w:tr>
      <w:tr w:rsidR="0049738A" w:rsidRPr="00952013" w14:paraId="1C922D78" w14:textId="77777777" w:rsidTr="00447922">
        <w:trPr>
          <w:trHeight w:val="223"/>
        </w:trPr>
        <w:tc>
          <w:tcPr>
            <w:tcW w:w="2188" w:type="dxa"/>
            <w:vMerge/>
            <w:vAlign w:val="center"/>
            <w:hideMark/>
          </w:tcPr>
          <w:p w14:paraId="40DF3A8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restart"/>
            <w:vAlign w:val="center"/>
            <w:hideMark/>
          </w:tcPr>
          <w:p w14:paraId="4ED62A82"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themeColor="text1"/>
                <w:sz w:val="20"/>
                <w:szCs w:val="20"/>
                <w:lang w:eastAsia="es-ES"/>
              </w:rPr>
              <w:t>Anual (MOEX)</w:t>
            </w:r>
          </w:p>
        </w:tc>
        <w:tc>
          <w:tcPr>
            <w:tcW w:w="6581" w:type="dxa"/>
            <w:shd w:val="clear" w:color="auto" w:fill="FFFFFF" w:themeFill="background1"/>
            <w:vAlign w:val="bottom"/>
          </w:tcPr>
          <w:p w14:paraId="09299DA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Intervenciones preventivas con motor detenido:</w:t>
            </w:r>
          </w:p>
        </w:tc>
      </w:tr>
      <w:tr w:rsidR="0049738A" w:rsidRPr="00952013" w14:paraId="45824B96" w14:textId="77777777" w:rsidTr="00447922">
        <w:trPr>
          <w:trHeight w:val="269"/>
        </w:trPr>
        <w:tc>
          <w:tcPr>
            <w:tcW w:w="2188" w:type="dxa"/>
            <w:vMerge/>
            <w:vAlign w:val="center"/>
            <w:hideMark/>
          </w:tcPr>
          <w:p w14:paraId="2EE71C9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hideMark/>
          </w:tcPr>
          <w:p w14:paraId="734108C6"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0FA830D"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Hacer ensayo de aislación eléctrica de bobinado de motor</w:t>
            </w:r>
          </w:p>
        </w:tc>
      </w:tr>
      <w:tr w:rsidR="0049738A" w:rsidRPr="00952013" w14:paraId="46C9512E" w14:textId="77777777" w:rsidTr="00447922">
        <w:trPr>
          <w:trHeight w:val="130"/>
        </w:trPr>
        <w:tc>
          <w:tcPr>
            <w:tcW w:w="2188" w:type="dxa"/>
            <w:vMerge/>
            <w:vAlign w:val="center"/>
            <w:hideMark/>
          </w:tcPr>
          <w:p w14:paraId="329A865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hideMark/>
          </w:tcPr>
          <w:p w14:paraId="6D21ABEC"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FCD6C8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 xml:space="preserve">Verificar estado del tablero de comandos. </w:t>
            </w:r>
            <w:proofErr w:type="spellStart"/>
            <w:r w:rsidRPr="00952013">
              <w:rPr>
                <w:rFonts w:eastAsia="Times New Roman" w:cstheme="minorHAnsi"/>
                <w:color w:val="000000"/>
                <w:sz w:val="20"/>
                <w:szCs w:val="20"/>
                <w:lang w:eastAsia="es-ES"/>
              </w:rPr>
              <w:t>Desenergizarlo</w:t>
            </w:r>
            <w:proofErr w:type="spellEnd"/>
            <w:r w:rsidRPr="00952013">
              <w:rPr>
                <w:rFonts w:eastAsia="Times New Roman" w:cstheme="minorHAnsi"/>
                <w:color w:val="000000"/>
                <w:sz w:val="20"/>
                <w:szCs w:val="20"/>
                <w:lang w:eastAsia="es-ES"/>
              </w:rPr>
              <w:t xml:space="preserve"> y realizar ajuste de bornes en el conexionado/bornera del equipo, controlar que no exista presencia de sulfato/oxido, realizar limpieza y ajuste de ser necesario.</w:t>
            </w:r>
          </w:p>
        </w:tc>
      </w:tr>
      <w:tr w:rsidR="0049738A" w:rsidRPr="00952013" w14:paraId="41FDA2AF" w14:textId="77777777" w:rsidTr="00447922">
        <w:trPr>
          <w:trHeight w:val="130"/>
        </w:trPr>
        <w:tc>
          <w:tcPr>
            <w:tcW w:w="2188" w:type="dxa"/>
            <w:vMerge/>
            <w:vAlign w:val="center"/>
          </w:tcPr>
          <w:p w14:paraId="343C3F4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6538FE3"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EC3A0D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Girar la bomba en forma manual y verificar su giro sin freno.</w:t>
            </w:r>
          </w:p>
        </w:tc>
      </w:tr>
      <w:tr w:rsidR="0049738A" w:rsidRPr="00952013" w14:paraId="2CEAE9C0" w14:textId="77777777" w:rsidTr="00447922">
        <w:trPr>
          <w:trHeight w:val="130"/>
        </w:trPr>
        <w:tc>
          <w:tcPr>
            <w:tcW w:w="2188" w:type="dxa"/>
            <w:vMerge/>
            <w:vAlign w:val="center"/>
          </w:tcPr>
          <w:p w14:paraId="3A56D9D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0F08EEF"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7A841A4"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alineación de todo el conjunto (si aplica)</w:t>
            </w:r>
          </w:p>
        </w:tc>
      </w:tr>
      <w:tr w:rsidR="0049738A" w:rsidRPr="00952013" w14:paraId="1E5A102C" w14:textId="77777777" w:rsidTr="00447922">
        <w:trPr>
          <w:trHeight w:val="130"/>
        </w:trPr>
        <w:tc>
          <w:tcPr>
            <w:tcW w:w="2188" w:type="dxa"/>
            <w:vMerge/>
            <w:vAlign w:val="center"/>
          </w:tcPr>
          <w:p w14:paraId="4B1634EE"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DF9618F"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3206F4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Realizar cambio de aceite (si aplica)</w:t>
            </w:r>
          </w:p>
        </w:tc>
      </w:tr>
      <w:tr w:rsidR="0049738A" w:rsidRPr="00952013" w14:paraId="14A2483C" w14:textId="77777777" w:rsidTr="00447922">
        <w:trPr>
          <w:trHeight w:val="130"/>
        </w:trPr>
        <w:tc>
          <w:tcPr>
            <w:tcW w:w="2188" w:type="dxa"/>
            <w:vMerge/>
            <w:vAlign w:val="center"/>
          </w:tcPr>
          <w:p w14:paraId="002B3AD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57DB95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33C8AB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Realizar limpieza completa del equipo</w:t>
            </w:r>
          </w:p>
        </w:tc>
      </w:tr>
      <w:tr w:rsidR="0049738A" w:rsidRPr="00952013" w14:paraId="5D94E7D6" w14:textId="77777777" w:rsidTr="00447922">
        <w:trPr>
          <w:trHeight w:val="177"/>
        </w:trPr>
        <w:tc>
          <w:tcPr>
            <w:tcW w:w="2188" w:type="dxa"/>
            <w:vMerge/>
            <w:vAlign w:val="center"/>
            <w:hideMark/>
          </w:tcPr>
          <w:p w14:paraId="30B9E2D9"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hideMark/>
          </w:tcPr>
          <w:p w14:paraId="66405B9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E062A6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Intervenciones preventivas en la bomba con motor en marcha:</w:t>
            </w:r>
          </w:p>
        </w:tc>
      </w:tr>
      <w:tr w:rsidR="0049738A" w:rsidRPr="00952013" w14:paraId="7367B5CC" w14:textId="77777777" w:rsidTr="00447922">
        <w:trPr>
          <w:trHeight w:val="222"/>
        </w:trPr>
        <w:tc>
          <w:tcPr>
            <w:tcW w:w="2188" w:type="dxa"/>
            <w:vMerge/>
            <w:vAlign w:val="center"/>
            <w:hideMark/>
          </w:tcPr>
          <w:p w14:paraId="348EEEB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hideMark/>
          </w:tcPr>
          <w:p w14:paraId="6A687A28"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452339A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Realizar el control de funcionamiento mecánico en el conjunto motor-bomba, detectando ruidos y vibraciones anormales.</w:t>
            </w:r>
          </w:p>
        </w:tc>
      </w:tr>
      <w:tr w:rsidR="0049738A" w:rsidRPr="00952013" w14:paraId="3D608DA1" w14:textId="77777777" w:rsidTr="00447922">
        <w:trPr>
          <w:trHeight w:val="113"/>
        </w:trPr>
        <w:tc>
          <w:tcPr>
            <w:tcW w:w="2188" w:type="dxa"/>
            <w:vMerge/>
            <w:vAlign w:val="center"/>
          </w:tcPr>
          <w:p w14:paraId="6CB65628"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A1430E6"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63A49E7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Control del Sistema de arranque</w:t>
            </w:r>
          </w:p>
        </w:tc>
      </w:tr>
      <w:tr w:rsidR="0049738A" w:rsidRPr="00952013" w14:paraId="6869611B" w14:textId="77777777" w:rsidTr="00447922">
        <w:trPr>
          <w:trHeight w:val="158"/>
        </w:trPr>
        <w:tc>
          <w:tcPr>
            <w:tcW w:w="2188" w:type="dxa"/>
            <w:vMerge/>
            <w:vAlign w:val="center"/>
          </w:tcPr>
          <w:p w14:paraId="3C263520"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0D0EC16"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09FDCB35"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Medir valores de consumo por fase, contrastar con valores de chapa</w:t>
            </w:r>
          </w:p>
        </w:tc>
      </w:tr>
      <w:tr w:rsidR="0049738A" w:rsidRPr="00952013" w14:paraId="3A618574" w14:textId="77777777" w:rsidTr="00447922">
        <w:trPr>
          <w:trHeight w:val="204"/>
        </w:trPr>
        <w:tc>
          <w:tcPr>
            <w:tcW w:w="2188" w:type="dxa"/>
            <w:vMerge/>
            <w:vAlign w:val="center"/>
          </w:tcPr>
          <w:p w14:paraId="2DBF3322"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B196F87"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39D84F2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no haya perdidas en la empaquetadura/sello mecánico</w:t>
            </w:r>
          </w:p>
        </w:tc>
      </w:tr>
      <w:tr w:rsidR="0049738A" w:rsidRPr="00952013" w14:paraId="00C7DA2F" w14:textId="77777777" w:rsidTr="00447922">
        <w:trPr>
          <w:trHeight w:val="315"/>
        </w:trPr>
        <w:tc>
          <w:tcPr>
            <w:tcW w:w="2188" w:type="dxa"/>
            <w:vMerge/>
            <w:vAlign w:val="center"/>
          </w:tcPr>
          <w:p w14:paraId="4A49776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F767019" w14:textId="77777777" w:rsidR="0049738A" w:rsidRPr="00952013" w:rsidRDefault="0049738A" w:rsidP="00447922">
            <w:pPr>
              <w:spacing w:line="240" w:lineRule="auto"/>
              <w:rPr>
                <w:rFonts w:eastAsia="Times New Roman" w:cstheme="minorHAnsi"/>
                <w:color w:val="000000"/>
                <w:sz w:val="20"/>
                <w:szCs w:val="20"/>
                <w:lang w:eastAsia="es-ES"/>
              </w:rPr>
            </w:pPr>
          </w:p>
        </w:tc>
        <w:tc>
          <w:tcPr>
            <w:tcW w:w="6581" w:type="dxa"/>
            <w:shd w:val="clear" w:color="auto" w:fill="FFFFFF" w:themeFill="background1"/>
            <w:vAlign w:val="bottom"/>
          </w:tcPr>
          <w:p w14:paraId="7DB76C6F"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Adjuntar a OT remito de servicio del mantenedor, notificar la OT indicando el número de remito y mencionar si existiesen novedades halladas por el mismo</w:t>
            </w:r>
          </w:p>
        </w:tc>
      </w:tr>
    </w:tbl>
    <w:p w14:paraId="0E09FA4B" w14:textId="77777777" w:rsidR="0049738A" w:rsidRDefault="0049738A" w:rsidP="0049738A">
      <w:pPr>
        <w:rPr>
          <w:rFonts w:ascii="Arial" w:eastAsiaTheme="minorEastAsia" w:hAnsi="Arial" w:cs="Arial"/>
          <w:b/>
          <w:sz w:val="20"/>
          <w:szCs w:val="20"/>
          <w:lang w:eastAsia="es-AR"/>
        </w:rPr>
      </w:pPr>
    </w:p>
    <w:p w14:paraId="2FD3D216" w14:textId="77777777" w:rsidR="0049738A" w:rsidRDefault="0049738A" w:rsidP="0049738A">
      <w:pPr>
        <w:rPr>
          <w:rFonts w:ascii="Arial" w:eastAsiaTheme="minorEastAsia" w:hAnsi="Arial" w:cs="Arial"/>
          <w:b/>
          <w:sz w:val="20"/>
          <w:szCs w:val="20"/>
          <w:lang w:eastAsia="es-AR"/>
        </w:rPr>
      </w:pPr>
    </w:p>
    <w:p w14:paraId="6C2F55DE" w14:textId="77777777" w:rsidR="0049738A" w:rsidRDefault="0049738A" w:rsidP="0049738A">
      <w:pPr>
        <w:rPr>
          <w:rFonts w:ascii="Arial" w:eastAsiaTheme="minorEastAsia" w:hAnsi="Arial" w:cs="Arial"/>
          <w:b/>
          <w:sz w:val="20"/>
          <w:szCs w:val="20"/>
          <w:lang w:eastAsia="es-AR"/>
        </w:rPr>
      </w:pPr>
    </w:p>
    <w:p w14:paraId="23404909" w14:textId="2F4DBE29"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Válvulas Principales del Sistema</w:t>
      </w:r>
    </w:p>
    <w:p w14:paraId="307EE739" w14:textId="77777777" w:rsidR="0049738A" w:rsidRPr="0049738A" w:rsidRDefault="0049738A" w:rsidP="0049738A">
      <w:pPr>
        <w:rPr>
          <w:lang w:val="en-GB"/>
        </w:rPr>
      </w:pPr>
    </w:p>
    <w:p w14:paraId="743EB482" w14:textId="77777777" w:rsidR="0049738A" w:rsidRPr="00DF1120" w:rsidRDefault="0049738A" w:rsidP="0049738A">
      <w:pPr>
        <w:pStyle w:val="Ttulo4"/>
        <w:jc w:val="center"/>
        <w:rPr>
          <w:b/>
          <w:iCs w:val="0"/>
          <w:lang w:val="en-GB"/>
        </w:rPr>
      </w:pPr>
      <w:proofErr w:type="spellStart"/>
      <w:r w:rsidRPr="00DF1120">
        <w:rPr>
          <w:lang w:val="en-GB"/>
        </w:rPr>
        <w:t>Válvula</w:t>
      </w:r>
      <w:proofErr w:type="spellEnd"/>
      <w:r w:rsidRPr="00DF1120">
        <w:rPr>
          <w:lang w:val="en-GB"/>
        </w:rPr>
        <w:t xml:space="preserve"> </w:t>
      </w:r>
      <w:proofErr w:type="spellStart"/>
      <w:r w:rsidRPr="00DF1120">
        <w:rPr>
          <w:lang w:val="en-GB"/>
        </w:rPr>
        <w:t>esclusa</w:t>
      </w:r>
      <w:proofErr w:type="spellEnd"/>
      <w:r w:rsidRPr="00DF1120">
        <w:rPr>
          <w:lang w:val="en-GB"/>
        </w:rPr>
        <w:t xml:space="preserve"> de </w:t>
      </w:r>
      <w:proofErr w:type="spellStart"/>
      <w:r w:rsidRPr="00DF1120">
        <w:rPr>
          <w:lang w:val="en-GB"/>
        </w:rPr>
        <w:t>vástago</w:t>
      </w:r>
      <w:proofErr w:type="spellEnd"/>
      <w:r w:rsidRPr="00DF1120">
        <w:rPr>
          <w:lang w:val="en-GB"/>
        </w:rPr>
        <w:t xml:space="preserve"> </w:t>
      </w:r>
      <w:proofErr w:type="spellStart"/>
      <w:r w:rsidRPr="00DF1120">
        <w:rPr>
          <w:lang w:val="en-GB"/>
        </w:rPr>
        <w:t>ascendente</w:t>
      </w:r>
      <w:proofErr w:type="spellEnd"/>
    </w:p>
    <w:p w14:paraId="249FE20E" w14:textId="77777777" w:rsidR="0049738A" w:rsidRDefault="0049738A" w:rsidP="0049738A">
      <w:pPr>
        <w:rPr>
          <w:lang w:val="es-ES_tradnl" w:eastAsia="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138053A1" w14:textId="77777777" w:rsidTr="00447922">
        <w:trPr>
          <w:trHeight w:val="315"/>
        </w:trPr>
        <w:tc>
          <w:tcPr>
            <w:tcW w:w="2188" w:type="dxa"/>
            <w:vMerge w:val="restart"/>
            <w:shd w:val="clear" w:color="auto" w:fill="BFBFBF" w:themeFill="background1" w:themeFillShade="BF"/>
            <w:vAlign w:val="center"/>
          </w:tcPr>
          <w:p w14:paraId="24AFEC42"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0C076A29" w14:textId="77777777" w:rsidR="0049738A" w:rsidRPr="00952013"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952013">
              <w:rPr>
                <w:rFonts w:eastAsiaTheme="minorEastAsia" w:cstheme="minorHAnsi"/>
                <w:b/>
                <w:sz w:val="20"/>
                <w:szCs w:val="20"/>
                <w:lang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3F4E9832" w14:textId="77777777" w:rsidTr="00447922">
        <w:trPr>
          <w:trHeight w:val="315"/>
        </w:trPr>
        <w:tc>
          <w:tcPr>
            <w:tcW w:w="2188" w:type="dxa"/>
            <w:vMerge/>
            <w:shd w:val="clear" w:color="auto" w:fill="BFBFBF" w:themeFill="background1" w:themeFillShade="BF"/>
            <w:vAlign w:val="center"/>
          </w:tcPr>
          <w:p w14:paraId="3D150BD3"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6B736A4D"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45C20535"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r w:rsidRPr="00952013">
              <w:rPr>
                <w:rFonts w:eastAsia="Times New Roman" w:cstheme="minorHAnsi"/>
                <w:b/>
                <w:bCs/>
                <w:color w:val="000000"/>
                <w:sz w:val="20"/>
                <w:szCs w:val="20"/>
                <w:lang w:val="es-AR" w:eastAsia="es-AR"/>
              </w:rPr>
              <w:t>Método</w:t>
            </w:r>
          </w:p>
        </w:tc>
      </w:tr>
      <w:tr w:rsidR="0049738A" w:rsidRPr="00952013" w14:paraId="66A3A71A" w14:textId="77777777" w:rsidTr="00447922">
        <w:trPr>
          <w:trHeight w:val="184"/>
        </w:trPr>
        <w:tc>
          <w:tcPr>
            <w:tcW w:w="2188" w:type="dxa"/>
            <w:vMerge w:val="restart"/>
            <w:vAlign w:val="center"/>
          </w:tcPr>
          <w:p w14:paraId="45319D1E" w14:textId="77777777" w:rsidR="0049738A" w:rsidRPr="00952013" w:rsidRDefault="0049738A" w:rsidP="00447922">
            <w:pPr>
              <w:spacing w:line="240" w:lineRule="auto"/>
              <w:jc w:val="center"/>
              <w:rPr>
                <w:rFonts w:eastAsia="Times New Roman" w:cstheme="minorHAnsi"/>
                <w:color w:val="000000"/>
                <w:sz w:val="20"/>
                <w:szCs w:val="20"/>
                <w:lang w:val="pt-BR" w:eastAsia="es-ES"/>
              </w:rPr>
            </w:pPr>
            <w:r w:rsidRPr="00952013">
              <w:rPr>
                <w:rFonts w:eastAsia="Times New Roman" w:cstheme="minorHAnsi"/>
                <w:color w:val="000000"/>
                <w:sz w:val="20"/>
                <w:szCs w:val="20"/>
                <w:lang w:val="pt-BR" w:eastAsia="es-ES"/>
              </w:rPr>
              <w:t xml:space="preserve">Válvulas esclusas de </w:t>
            </w:r>
            <w:proofErr w:type="spellStart"/>
            <w:r w:rsidRPr="00952013">
              <w:rPr>
                <w:rFonts w:eastAsia="Times New Roman" w:cstheme="minorHAnsi"/>
                <w:color w:val="000000"/>
                <w:sz w:val="20"/>
                <w:szCs w:val="20"/>
                <w:lang w:val="pt-BR" w:eastAsia="es-ES"/>
              </w:rPr>
              <w:t>vástago</w:t>
            </w:r>
            <w:proofErr w:type="spellEnd"/>
            <w:r w:rsidRPr="00952013">
              <w:rPr>
                <w:rFonts w:eastAsia="Times New Roman" w:cstheme="minorHAnsi"/>
                <w:color w:val="000000"/>
                <w:sz w:val="20"/>
                <w:szCs w:val="20"/>
                <w:lang w:val="pt-BR" w:eastAsia="es-ES"/>
              </w:rPr>
              <w:t xml:space="preserve"> ascendente</w:t>
            </w:r>
          </w:p>
        </w:tc>
        <w:tc>
          <w:tcPr>
            <w:tcW w:w="1311" w:type="dxa"/>
            <w:vMerge w:val="restart"/>
            <w:vAlign w:val="center"/>
          </w:tcPr>
          <w:p w14:paraId="1B65516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Semanal</w:t>
            </w:r>
          </w:p>
        </w:tc>
        <w:tc>
          <w:tcPr>
            <w:tcW w:w="6581" w:type="dxa"/>
            <w:shd w:val="clear" w:color="auto" w:fill="FFFFFF" w:themeFill="background1"/>
            <w:vAlign w:val="bottom"/>
          </w:tcPr>
          <w:p w14:paraId="18F0BD8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la válvula se encuentre en  posición normal (abierta o cerrada).</w:t>
            </w:r>
          </w:p>
        </w:tc>
      </w:tr>
      <w:tr w:rsidR="0049738A" w:rsidRPr="00952013" w14:paraId="4BA88208" w14:textId="77777777" w:rsidTr="00447922">
        <w:trPr>
          <w:trHeight w:val="315"/>
        </w:trPr>
        <w:tc>
          <w:tcPr>
            <w:tcW w:w="2188" w:type="dxa"/>
            <w:vMerge/>
            <w:vAlign w:val="center"/>
          </w:tcPr>
          <w:p w14:paraId="2F4E8017"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194BE8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25F435F"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se encuentre sellada y cuente con indicación normal abierta o normal cerrada según corresponda y disponga de cartel indicador del sistema o parte del sistema que controla.</w:t>
            </w:r>
          </w:p>
        </w:tc>
      </w:tr>
      <w:tr w:rsidR="0049738A" w:rsidRPr="00952013" w14:paraId="19C94D39" w14:textId="77777777" w:rsidTr="00447922">
        <w:trPr>
          <w:trHeight w:val="156"/>
        </w:trPr>
        <w:tc>
          <w:tcPr>
            <w:tcW w:w="2188" w:type="dxa"/>
            <w:vMerge/>
            <w:vAlign w:val="center"/>
          </w:tcPr>
          <w:p w14:paraId="1A9143C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1E0E43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BA0903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la válvula se encuentre accesible para su operación.</w:t>
            </w:r>
          </w:p>
        </w:tc>
      </w:tr>
      <w:tr w:rsidR="0049738A" w:rsidRPr="00952013" w14:paraId="18BCE727" w14:textId="77777777" w:rsidTr="00447922">
        <w:trPr>
          <w:trHeight w:val="261"/>
        </w:trPr>
        <w:tc>
          <w:tcPr>
            <w:tcW w:w="2188" w:type="dxa"/>
            <w:vMerge/>
            <w:vAlign w:val="center"/>
          </w:tcPr>
          <w:p w14:paraId="5AA442DF"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AA64392"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77B1AB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fugas externas (vástago y bridas).</w:t>
            </w:r>
          </w:p>
        </w:tc>
      </w:tr>
      <w:tr w:rsidR="0049738A" w:rsidRPr="00952013" w14:paraId="527D9557" w14:textId="77777777" w:rsidTr="00447922">
        <w:trPr>
          <w:trHeight w:val="222"/>
        </w:trPr>
        <w:tc>
          <w:tcPr>
            <w:tcW w:w="2188" w:type="dxa"/>
            <w:vMerge/>
            <w:vAlign w:val="center"/>
          </w:tcPr>
          <w:p w14:paraId="21FC82A2"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F2C54E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2C2B3EF"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cuente con la identificación apropiada.</w:t>
            </w:r>
          </w:p>
        </w:tc>
      </w:tr>
      <w:tr w:rsidR="0049738A" w:rsidRPr="00952013" w14:paraId="3C2FBF28" w14:textId="77777777" w:rsidTr="00447922">
        <w:trPr>
          <w:trHeight w:val="170"/>
        </w:trPr>
        <w:tc>
          <w:tcPr>
            <w:tcW w:w="2188" w:type="dxa"/>
            <w:vMerge/>
            <w:vAlign w:val="center"/>
          </w:tcPr>
          <w:p w14:paraId="36D70951"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28D32AD"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DDE174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presencia de corrosión, estado  de pintura y daños físicos.</w:t>
            </w:r>
          </w:p>
        </w:tc>
      </w:tr>
      <w:tr w:rsidR="0049738A" w:rsidRPr="00952013" w14:paraId="4B2F4F7F" w14:textId="77777777" w:rsidTr="00447922">
        <w:trPr>
          <w:trHeight w:val="315"/>
        </w:trPr>
        <w:tc>
          <w:tcPr>
            <w:tcW w:w="2188" w:type="dxa"/>
            <w:vMerge/>
            <w:vAlign w:val="center"/>
            <w:hideMark/>
          </w:tcPr>
          <w:p w14:paraId="0EC53C7F"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3FAE9B3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w:t>
            </w:r>
          </w:p>
        </w:tc>
        <w:tc>
          <w:tcPr>
            <w:tcW w:w="6581" w:type="dxa"/>
            <w:shd w:val="clear" w:color="auto" w:fill="FFFFFF" w:themeFill="background1"/>
            <w:vAlign w:val="bottom"/>
          </w:tcPr>
          <w:p w14:paraId="288681D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Probar el funcionamiento de la válvula e n todo su rango y volver a retornarla a su posición normal. Verificar fugas y atascamientos durante la operación.</w:t>
            </w:r>
          </w:p>
        </w:tc>
      </w:tr>
      <w:tr w:rsidR="0049738A" w:rsidRPr="00952013" w14:paraId="39DE5EEB" w14:textId="77777777" w:rsidTr="00447922">
        <w:trPr>
          <w:trHeight w:val="315"/>
        </w:trPr>
        <w:tc>
          <w:tcPr>
            <w:tcW w:w="2188" w:type="dxa"/>
            <w:vMerge/>
            <w:vAlign w:val="center"/>
            <w:hideMark/>
          </w:tcPr>
          <w:p w14:paraId="71099ECA"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191D9B8E"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FE546E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Lubricar vástago, luego cerrar completamente la válvula y reabrirla para distribuir completamente el lubricante.</w:t>
            </w:r>
          </w:p>
        </w:tc>
      </w:tr>
      <w:tr w:rsidR="0049738A" w:rsidRPr="00952013" w14:paraId="4D1E4BBF" w14:textId="77777777" w:rsidTr="00447922">
        <w:trPr>
          <w:trHeight w:val="188"/>
        </w:trPr>
        <w:tc>
          <w:tcPr>
            <w:tcW w:w="2188" w:type="dxa"/>
            <w:vMerge/>
            <w:vAlign w:val="center"/>
            <w:hideMark/>
          </w:tcPr>
          <w:p w14:paraId="22EC2408"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82F0565"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EEEE044"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Retornar 1/4 giro desde posición totalmente abierta para evitar atascamientos.</w:t>
            </w:r>
          </w:p>
        </w:tc>
      </w:tr>
    </w:tbl>
    <w:p w14:paraId="0107D1F4" w14:textId="3AE83022" w:rsidR="0049738A" w:rsidRPr="00B2210E" w:rsidRDefault="0049738A" w:rsidP="0049738A">
      <w:pPr>
        <w:rPr>
          <w:lang w:val="es-ES_tradnl" w:eastAsia="es-ES"/>
        </w:rPr>
      </w:pPr>
    </w:p>
    <w:p w14:paraId="240E24FB" w14:textId="77777777" w:rsidR="0049738A" w:rsidRPr="00B77584" w:rsidRDefault="0049738A" w:rsidP="0049738A">
      <w:pPr>
        <w:pStyle w:val="Ttulo4"/>
        <w:jc w:val="center"/>
        <w:rPr>
          <w:b/>
          <w:iCs w:val="0"/>
          <w:lang w:val="en-GB"/>
        </w:rPr>
      </w:pPr>
      <w:proofErr w:type="spellStart"/>
      <w:r w:rsidRPr="00B77584">
        <w:rPr>
          <w:lang w:val="en-GB"/>
        </w:rPr>
        <w:t>Válvula</w:t>
      </w:r>
      <w:proofErr w:type="spellEnd"/>
      <w:r w:rsidRPr="00B77584">
        <w:rPr>
          <w:lang w:val="en-GB"/>
        </w:rPr>
        <w:t xml:space="preserve"> mariposa </w:t>
      </w:r>
      <w:proofErr w:type="spellStart"/>
      <w:r w:rsidRPr="00B77584">
        <w:rPr>
          <w:lang w:val="en-GB"/>
        </w:rPr>
        <w:t>supervisada</w:t>
      </w:r>
      <w:proofErr w:type="spellEnd"/>
    </w:p>
    <w:p w14:paraId="4DAD7286" w14:textId="77777777" w:rsidR="0049738A" w:rsidRDefault="0049738A" w:rsidP="0049738A">
      <w:pPr>
        <w:rPr>
          <w:lang w:val="es-ES_tradnl" w:eastAsia="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35DF1E91" w14:textId="77777777" w:rsidTr="00447922">
        <w:trPr>
          <w:trHeight w:val="315"/>
        </w:trPr>
        <w:tc>
          <w:tcPr>
            <w:tcW w:w="2188" w:type="dxa"/>
            <w:vMerge w:val="restart"/>
            <w:shd w:val="clear" w:color="auto" w:fill="BFBFBF" w:themeFill="background1" w:themeFillShade="BF"/>
            <w:vAlign w:val="center"/>
          </w:tcPr>
          <w:p w14:paraId="120F4CA5"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6FFC1C85" w14:textId="77777777" w:rsidR="0049738A" w:rsidRPr="00952013"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952013">
              <w:rPr>
                <w:rFonts w:eastAsiaTheme="minorEastAsia" w:cstheme="minorHAnsi"/>
                <w:b/>
                <w:sz w:val="20"/>
                <w:szCs w:val="20"/>
                <w:lang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537E367C" w14:textId="77777777" w:rsidTr="00447922">
        <w:trPr>
          <w:trHeight w:val="315"/>
        </w:trPr>
        <w:tc>
          <w:tcPr>
            <w:tcW w:w="2188" w:type="dxa"/>
            <w:vMerge/>
            <w:shd w:val="clear" w:color="auto" w:fill="BFBFBF" w:themeFill="background1" w:themeFillShade="BF"/>
            <w:vAlign w:val="center"/>
          </w:tcPr>
          <w:p w14:paraId="4BA46B14"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7DACC643"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683EFD09"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r w:rsidRPr="00952013">
              <w:rPr>
                <w:rFonts w:eastAsia="Times New Roman" w:cstheme="minorHAnsi"/>
                <w:b/>
                <w:bCs/>
                <w:color w:val="000000"/>
                <w:sz w:val="20"/>
                <w:szCs w:val="20"/>
                <w:lang w:val="es-AR" w:eastAsia="es-AR"/>
              </w:rPr>
              <w:t>Método</w:t>
            </w:r>
          </w:p>
        </w:tc>
      </w:tr>
      <w:tr w:rsidR="0049738A" w:rsidRPr="00952013" w14:paraId="5640A771" w14:textId="77777777" w:rsidTr="00447922">
        <w:trPr>
          <w:trHeight w:val="272"/>
        </w:trPr>
        <w:tc>
          <w:tcPr>
            <w:tcW w:w="2188" w:type="dxa"/>
            <w:vMerge w:val="restart"/>
            <w:vAlign w:val="center"/>
          </w:tcPr>
          <w:p w14:paraId="2BFD025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Válvulas mariposa supervisada</w:t>
            </w:r>
          </w:p>
        </w:tc>
        <w:tc>
          <w:tcPr>
            <w:tcW w:w="1311" w:type="dxa"/>
            <w:vMerge w:val="restart"/>
            <w:vAlign w:val="center"/>
          </w:tcPr>
          <w:p w14:paraId="244EE460"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w:t>
            </w:r>
          </w:p>
        </w:tc>
        <w:tc>
          <w:tcPr>
            <w:tcW w:w="6581" w:type="dxa"/>
            <w:shd w:val="clear" w:color="auto" w:fill="FFFFFF" w:themeFill="background1"/>
            <w:vAlign w:val="bottom"/>
          </w:tcPr>
          <w:p w14:paraId="019BEF8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la válvula se encuentre en posición normal (abierta o cerrada)</w:t>
            </w:r>
          </w:p>
        </w:tc>
      </w:tr>
      <w:tr w:rsidR="0049738A" w:rsidRPr="00952013" w14:paraId="699F5437" w14:textId="77777777" w:rsidTr="00447922">
        <w:trPr>
          <w:trHeight w:val="315"/>
        </w:trPr>
        <w:tc>
          <w:tcPr>
            <w:tcW w:w="2188" w:type="dxa"/>
            <w:vMerge/>
            <w:vAlign w:val="center"/>
          </w:tcPr>
          <w:p w14:paraId="09648A0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10EC8CF"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F3AB0D9"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se encuentre sellada y cuente con indicación normal abierta o normal cerrada según corresponda y disponga de cartel indicador del sistema o parte del sistema que controla</w:t>
            </w:r>
          </w:p>
        </w:tc>
      </w:tr>
      <w:tr w:rsidR="0049738A" w:rsidRPr="00952013" w14:paraId="2A08FE6D" w14:textId="77777777" w:rsidTr="00447922">
        <w:trPr>
          <w:trHeight w:val="244"/>
        </w:trPr>
        <w:tc>
          <w:tcPr>
            <w:tcW w:w="2188" w:type="dxa"/>
            <w:vMerge/>
            <w:vAlign w:val="center"/>
          </w:tcPr>
          <w:p w14:paraId="206EA497"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FACE9D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79353F7"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la válvula se encuentre accesible para su operación</w:t>
            </w:r>
          </w:p>
        </w:tc>
      </w:tr>
      <w:tr w:rsidR="0049738A" w:rsidRPr="00952013" w14:paraId="7E42CBC8" w14:textId="77777777" w:rsidTr="00447922">
        <w:trPr>
          <w:trHeight w:val="206"/>
        </w:trPr>
        <w:tc>
          <w:tcPr>
            <w:tcW w:w="2188" w:type="dxa"/>
            <w:vMerge/>
            <w:vAlign w:val="center"/>
          </w:tcPr>
          <w:p w14:paraId="36157151"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FA90278"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1D0B1D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fugas externas (vástago y bridas)</w:t>
            </w:r>
          </w:p>
        </w:tc>
      </w:tr>
      <w:tr w:rsidR="0049738A" w:rsidRPr="00952013" w14:paraId="5A60BB57" w14:textId="77777777" w:rsidTr="00447922">
        <w:trPr>
          <w:trHeight w:val="154"/>
        </w:trPr>
        <w:tc>
          <w:tcPr>
            <w:tcW w:w="2188" w:type="dxa"/>
            <w:vMerge/>
            <w:vAlign w:val="center"/>
          </w:tcPr>
          <w:p w14:paraId="6390B99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22C61C5"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BAF97D6"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cuente con la identificación apropiada</w:t>
            </w:r>
          </w:p>
        </w:tc>
      </w:tr>
      <w:tr w:rsidR="0049738A" w:rsidRPr="00952013" w14:paraId="0C1E2FFF" w14:textId="77777777" w:rsidTr="00447922">
        <w:trPr>
          <w:trHeight w:val="258"/>
        </w:trPr>
        <w:tc>
          <w:tcPr>
            <w:tcW w:w="2188" w:type="dxa"/>
            <w:vMerge/>
            <w:vAlign w:val="center"/>
          </w:tcPr>
          <w:p w14:paraId="4BFFE733"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3556D4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F4D8618"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presencia de corrosión, estado  de pintura y daños físicos</w:t>
            </w:r>
          </w:p>
        </w:tc>
      </w:tr>
      <w:tr w:rsidR="0049738A" w:rsidRPr="00952013" w14:paraId="3E200AA9" w14:textId="77777777" w:rsidTr="00447922">
        <w:trPr>
          <w:trHeight w:val="315"/>
        </w:trPr>
        <w:tc>
          <w:tcPr>
            <w:tcW w:w="2188" w:type="dxa"/>
            <w:vMerge/>
            <w:vAlign w:val="center"/>
            <w:hideMark/>
          </w:tcPr>
          <w:p w14:paraId="7D24050D"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69E2C57F"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Anual</w:t>
            </w:r>
          </w:p>
        </w:tc>
        <w:tc>
          <w:tcPr>
            <w:tcW w:w="6581" w:type="dxa"/>
            <w:shd w:val="clear" w:color="auto" w:fill="FFFFFF" w:themeFill="background1"/>
            <w:vAlign w:val="bottom"/>
          </w:tcPr>
          <w:p w14:paraId="3BBF8A0E"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Probar el funcionamiento de la válvula e n todo su rango y volver a retornarla a su posición normal</w:t>
            </w:r>
          </w:p>
        </w:tc>
      </w:tr>
      <w:tr w:rsidR="0049738A" w:rsidRPr="00952013" w14:paraId="00FD7DA3" w14:textId="77777777" w:rsidTr="00447922">
        <w:trPr>
          <w:trHeight w:val="170"/>
        </w:trPr>
        <w:tc>
          <w:tcPr>
            <w:tcW w:w="2188" w:type="dxa"/>
            <w:vMerge/>
            <w:vAlign w:val="center"/>
            <w:hideMark/>
          </w:tcPr>
          <w:p w14:paraId="6E45CB7C"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69C48F0"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4A6E073"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fugas y atascamientos durante la operación</w:t>
            </w:r>
          </w:p>
        </w:tc>
      </w:tr>
    </w:tbl>
    <w:p w14:paraId="2AFBCE3B" w14:textId="3C6E8C97" w:rsidR="0049738A" w:rsidRPr="00B2210E" w:rsidRDefault="0049738A" w:rsidP="0049738A">
      <w:pPr>
        <w:rPr>
          <w:lang w:val="es-ES_tradnl" w:eastAsia="es-ES"/>
        </w:rPr>
      </w:pPr>
    </w:p>
    <w:p w14:paraId="192388E3" w14:textId="77777777" w:rsidR="0049738A" w:rsidRPr="00B77584" w:rsidRDefault="0049738A" w:rsidP="0049738A">
      <w:pPr>
        <w:pStyle w:val="Ttulo4"/>
        <w:jc w:val="center"/>
        <w:rPr>
          <w:b/>
          <w:iCs w:val="0"/>
          <w:lang w:val="en-GB"/>
        </w:rPr>
      </w:pPr>
      <w:proofErr w:type="spellStart"/>
      <w:r w:rsidRPr="00B77584">
        <w:rPr>
          <w:lang w:val="en-GB"/>
        </w:rPr>
        <w:t>Válvula</w:t>
      </w:r>
      <w:proofErr w:type="spellEnd"/>
      <w:r w:rsidRPr="00B77584">
        <w:rPr>
          <w:lang w:val="en-GB"/>
        </w:rPr>
        <w:t xml:space="preserve"> de </w:t>
      </w:r>
      <w:proofErr w:type="spellStart"/>
      <w:r w:rsidRPr="00B77584">
        <w:rPr>
          <w:lang w:val="en-GB"/>
        </w:rPr>
        <w:t>alivio</w:t>
      </w:r>
      <w:proofErr w:type="spellEnd"/>
      <w:r w:rsidRPr="00B77584">
        <w:rPr>
          <w:lang w:val="en-GB"/>
        </w:rPr>
        <w:t xml:space="preserve"> principal</w:t>
      </w:r>
    </w:p>
    <w:p w14:paraId="03472753" w14:textId="77777777" w:rsidR="0049738A" w:rsidRDefault="0049738A" w:rsidP="0049738A">
      <w:pPr>
        <w:rPr>
          <w:lang w:val="es-ES_tradnl" w:eastAsia="es-E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952013" w14:paraId="1C05163F" w14:textId="77777777" w:rsidTr="00447922">
        <w:trPr>
          <w:trHeight w:val="315"/>
        </w:trPr>
        <w:tc>
          <w:tcPr>
            <w:tcW w:w="2188" w:type="dxa"/>
            <w:vMerge w:val="restart"/>
            <w:shd w:val="clear" w:color="auto" w:fill="BFBFBF" w:themeFill="background1" w:themeFillShade="BF"/>
            <w:vAlign w:val="center"/>
          </w:tcPr>
          <w:p w14:paraId="5BBC557C"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63284C54" w14:textId="77777777" w:rsidR="0049738A" w:rsidRPr="00952013"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952013">
              <w:rPr>
                <w:rFonts w:eastAsiaTheme="minorEastAsia" w:cstheme="minorHAnsi"/>
                <w:b/>
                <w:sz w:val="20"/>
                <w:szCs w:val="20"/>
                <w:lang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343B0EB3" w14:textId="77777777" w:rsidTr="00447922">
        <w:trPr>
          <w:trHeight w:val="315"/>
        </w:trPr>
        <w:tc>
          <w:tcPr>
            <w:tcW w:w="2188" w:type="dxa"/>
            <w:vMerge/>
            <w:shd w:val="clear" w:color="auto" w:fill="BFBFBF" w:themeFill="background1" w:themeFillShade="BF"/>
            <w:vAlign w:val="center"/>
          </w:tcPr>
          <w:p w14:paraId="0A333FAA"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6B1E08E3"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r w:rsidRPr="00952013">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7A47EC24" w14:textId="77777777" w:rsidR="0049738A" w:rsidRPr="00952013" w:rsidRDefault="0049738A" w:rsidP="00447922">
            <w:pPr>
              <w:spacing w:line="240" w:lineRule="auto"/>
              <w:jc w:val="center"/>
              <w:rPr>
                <w:rFonts w:eastAsia="Times New Roman" w:cstheme="minorHAnsi"/>
                <w:b/>
                <w:bCs/>
                <w:color w:val="000000"/>
                <w:sz w:val="20"/>
                <w:szCs w:val="20"/>
                <w:lang w:val="es-AR" w:eastAsia="es-AR"/>
              </w:rPr>
            </w:pPr>
            <w:r w:rsidRPr="00952013">
              <w:rPr>
                <w:rFonts w:eastAsia="Times New Roman" w:cstheme="minorHAnsi"/>
                <w:b/>
                <w:bCs/>
                <w:color w:val="000000"/>
                <w:sz w:val="20"/>
                <w:szCs w:val="20"/>
                <w:lang w:val="es-AR" w:eastAsia="es-AR"/>
              </w:rPr>
              <w:t>Método</w:t>
            </w:r>
          </w:p>
        </w:tc>
      </w:tr>
      <w:tr w:rsidR="0049738A" w:rsidRPr="00952013" w14:paraId="337A1F2C" w14:textId="77777777" w:rsidTr="00447922">
        <w:trPr>
          <w:trHeight w:val="203"/>
        </w:trPr>
        <w:tc>
          <w:tcPr>
            <w:tcW w:w="2188" w:type="dxa"/>
            <w:vMerge w:val="restart"/>
            <w:vAlign w:val="center"/>
          </w:tcPr>
          <w:p w14:paraId="58AFB8F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Válvula de alivio principal</w:t>
            </w:r>
          </w:p>
        </w:tc>
        <w:tc>
          <w:tcPr>
            <w:tcW w:w="1311" w:type="dxa"/>
            <w:vMerge w:val="restart"/>
            <w:vAlign w:val="center"/>
          </w:tcPr>
          <w:p w14:paraId="68582164"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Trimestral</w:t>
            </w:r>
          </w:p>
        </w:tc>
        <w:tc>
          <w:tcPr>
            <w:tcW w:w="6581" w:type="dxa"/>
            <w:shd w:val="clear" w:color="auto" w:fill="FFFFFF" w:themeFill="background1"/>
            <w:vAlign w:val="bottom"/>
          </w:tcPr>
          <w:p w14:paraId="1805D99D" w14:textId="77777777" w:rsidR="0049738A" w:rsidRPr="00952013" w:rsidRDefault="0049738A" w:rsidP="00447922">
            <w:pPr>
              <w:pStyle w:val="Prrafoalineadoaizquierda"/>
              <w:jc w:val="center"/>
              <w:rPr>
                <w:rFonts w:asciiTheme="minorHAnsi" w:hAnsiTheme="minorHAnsi" w:cstheme="minorHAnsi"/>
                <w:color w:val="000000"/>
                <w:sz w:val="20"/>
                <w:szCs w:val="20"/>
                <w:lang w:val="es-ES" w:eastAsia="es-ES"/>
              </w:rPr>
            </w:pPr>
            <w:r w:rsidRPr="00952013">
              <w:rPr>
                <w:rFonts w:asciiTheme="minorHAnsi" w:hAnsiTheme="minorHAnsi" w:cstheme="minorHAnsi"/>
                <w:color w:val="000000"/>
                <w:sz w:val="20"/>
                <w:szCs w:val="20"/>
                <w:lang w:val="es-ES" w:eastAsia="es-ES"/>
              </w:rPr>
              <w:t>Verificar que la válvula se encuentre en posición abierta</w:t>
            </w:r>
          </w:p>
        </w:tc>
      </w:tr>
      <w:tr w:rsidR="0049738A" w:rsidRPr="00952013" w14:paraId="266E4183" w14:textId="77777777" w:rsidTr="00447922">
        <w:trPr>
          <w:trHeight w:val="78"/>
        </w:trPr>
        <w:tc>
          <w:tcPr>
            <w:tcW w:w="2188" w:type="dxa"/>
            <w:vMerge/>
            <w:vAlign w:val="center"/>
          </w:tcPr>
          <w:p w14:paraId="6F0AAB3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757E4E2"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1F45BB0" w14:textId="77777777" w:rsidR="0049738A" w:rsidRPr="00952013" w:rsidRDefault="0049738A" w:rsidP="00447922">
            <w:pPr>
              <w:pStyle w:val="Prrafoalineadoaizquierda"/>
              <w:jc w:val="center"/>
              <w:rPr>
                <w:rFonts w:asciiTheme="minorHAnsi" w:hAnsiTheme="minorHAnsi" w:cstheme="minorHAnsi"/>
                <w:color w:val="000000"/>
                <w:sz w:val="20"/>
                <w:szCs w:val="20"/>
                <w:lang w:val="es-ES" w:eastAsia="es-ES"/>
              </w:rPr>
            </w:pPr>
            <w:r w:rsidRPr="00952013">
              <w:rPr>
                <w:rFonts w:asciiTheme="minorHAnsi" w:hAnsiTheme="minorHAnsi" w:cstheme="minorHAnsi"/>
                <w:color w:val="000000"/>
                <w:sz w:val="20"/>
                <w:szCs w:val="20"/>
                <w:lang w:val="es-ES" w:eastAsia="es-ES"/>
              </w:rPr>
              <w:t>Verificar que la misma no presente fugas</w:t>
            </w:r>
          </w:p>
        </w:tc>
      </w:tr>
      <w:tr w:rsidR="0049738A" w:rsidRPr="00952013" w14:paraId="01142F60" w14:textId="77777777" w:rsidTr="00447922">
        <w:trPr>
          <w:trHeight w:val="244"/>
        </w:trPr>
        <w:tc>
          <w:tcPr>
            <w:tcW w:w="2188" w:type="dxa"/>
            <w:vMerge/>
            <w:vAlign w:val="center"/>
          </w:tcPr>
          <w:p w14:paraId="6ED3F882"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4F17CBA"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F4ABBD1"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la presión tanto en la entrada de la válvula como en la salida se mantenga</w:t>
            </w:r>
          </w:p>
        </w:tc>
      </w:tr>
      <w:tr w:rsidR="0049738A" w:rsidRPr="00952013" w14:paraId="53850B45" w14:textId="77777777" w:rsidTr="00447922">
        <w:trPr>
          <w:trHeight w:val="206"/>
        </w:trPr>
        <w:tc>
          <w:tcPr>
            <w:tcW w:w="2188" w:type="dxa"/>
            <w:vMerge/>
            <w:vAlign w:val="center"/>
          </w:tcPr>
          <w:p w14:paraId="7E6A1F4F"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84004B3"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B0114BA"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disponga de cartel indicador del sistema o parte del sistema que controla</w:t>
            </w:r>
          </w:p>
        </w:tc>
      </w:tr>
      <w:tr w:rsidR="0049738A" w:rsidRPr="00952013" w14:paraId="55B813AF" w14:textId="77777777" w:rsidTr="00447922">
        <w:trPr>
          <w:trHeight w:val="154"/>
        </w:trPr>
        <w:tc>
          <w:tcPr>
            <w:tcW w:w="2188" w:type="dxa"/>
            <w:vMerge/>
            <w:vAlign w:val="center"/>
          </w:tcPr>
          <w:p w14:paraId="320E3EE4"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78F8F16"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9712C2B"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la válvula se encuentre accesible para su operación</w:t>
            </w:r>
          </w:p>
        </w:tc>
      </w:tr>
      <w:tr w:rsidR="0049738A" w:rsidRPr="00952013" w14:paraId="1621CC10" w14:textId="77777777" w:rsidTr="00447922">
        <w:trPr>
          <w:trHeight w:val="258"/>
        </w:trPr>
        <w:tc>
          <w:tcPr>
            <w:tcW w:w="2188" w:type="dxa"/>
            <w:vMerge/>
            <w:vAlign w:val="center"/>
          </w:tcPr>
          <w:p w14:paraId="11D804E8"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740F413"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1E054CC"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que cuente con la identificación apropiada</w:t>
            </w:r>
          </w:p>
        </w:tc>
      </w:tr>
      <w:tr w:rsidR="0049738A" w:rsidRPr="00952013" w14:paraId="70F1FBC4" w14:textId="77777777" w:rsidTr="00447922">
        <w:trPr>
          <w:trHeight w:val="124"/>
        </w:trPr>
        <w:tc>
          <w:tcPr>
            <w:tcW w:w="2188" w:type="dxa"/>
            <w:vMerge/>
            <w:vAlign w:val="center"/>
          </w:tcPr>
          <w:p w14:paraId="299E2CE6" w14:textId="77777777" w:rsidR="0049738A" w:rsidRPr="00952013"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342D4F0B" w14:textId="77777777" w:rsidR="0049738A" w:rsidRPr="00952013"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93E2A85" w14:textId="77777777" w:rsidR="0049738A" w:rsidRPr="00952013" w:rsidRDefault="0049738A" w:rsidP="00447922">
            <w:pPr>
              <w:spacing w:line="240" w:lineRule="auto"/>
              <w:jc w:val="center"/>
              <w:rPr>
                <w:rFonts w:eastAsia="Times New Roman" w:cstheme="minorHAnsi"/>
                <w:color w:val="000000"/>
                <w:sz w:val="20"/>
                <w:szCs w:val="20"/>
                <w:lang w:eastAsia="es-ES"/>
              </w:rPr>
            </w:pPr>
            <w:r w:rsidRPr="00952013">
              <w:rPr>
                <w:rFonts w:eastAsia="Times New Roman" w:cstheme="minorHAnsi"/>
                <w:color w:val="000000"/>
                <w:sz w:val="20"/>
                <w:szCs w:val="20"/>
                <w:lang w:eastAsia="es-ES"/>
              </w:rPr>
              <w:t>Verificar presencia de corrosión, estado  de pintura y daños físicos</w:t>
            </w:r>
          </w:p>
        </w:tc>
      </w:tr>
    </w:tbl>
    <w:p w14:paraId="0E548B09" w14:textId="77777777" w:rsidR="0049738A" w:rsidRDefault="0049738A" w:rsidP="0049738A">
      <w:pPr>
        <w:rPr>
          <w:lang w:val="es-ES_tradnl" w:eastAsia="es-ES"/>
        </w:rPr>
      </w:pPr>
    </w:p>
    <w:p w14:paraId="5C66A36C" w14:textId="77777777" w:rsidR="0049738A" w:rsidRPr="00B2210E" w:rsidRDefault="0049738A" w:rsidP="0049738A">
      <w:pPr>
        <w:rPr>
          <w:lang w:val="es-ES_tradnl" w:eastAsia="es-ES"/>
        </w:rPr>
      </w:pPr>
    </w:p>
    <w:p w14:paraId="68984730" w14:textId="77777777" w:rsidR="0049738A" w:rsidRPr="00B2210E" w:rsidRDefault="0049738A" w:rsidP="0049738A">
      <w:pPr>
        <w:rPr>
          <w:lang w:val="es-ES_tradnl" w:eastAsia="es-ES"/>
        </w:rPr>
      </w:pPr>
    </w:p>
    <w:p w14:paraId="75FB2E67" w14:textId="1E373068"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Estación de Control y Alarma (ECA)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9"/>
        <w:gridCol w:w="1270"/>
        <w:gridCol w:w="5985"/>
      </w:tblGrid>
      <w:tr w:rsidR="0049738A" w:rsidRPr="00952013" w14:paraId="3F3CEE94" w14:textId="77777777" w:rsidTr="00447922">
        <w:trPr>
          <w:trHeight w:val="120"/>
        </w:trPr>
        <w:tc>
          <w:tcPr>
            <w:tcW w:w="2190" w:type="dxa"/>
            <w:vMerge w:val="restart"/>
            <w:tcBorders>
              <w:top w:val="single" w:sz="6" w:space="0" w:color="auto"/>
              <w:left w:val="single" w:sz="6" w:space="0" w:color="auto"/>
              <w:bottom w:val="single" w:sz="6" w:space="0" w:color="auto"/>
              <w:right w:val="single" w:sz="6" w:space="0" w:color="auto"/>
            </w:tcBorders>
            <w:shd w:val="clear" w:color="auto" w:fill="BFBFBF"/>
            <w:vAlign w:val="center"/>
            <w:hideMark/>
          </w:tcPr>
          <w:p w14:paraId="4030173C"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Mantenimiento</w:t>
            </w:r>
            <w:proofErr w:type="spellEnd"/>
            <w:r w:rsidRPr="00952013">
              <w:rPr>
                <w:rFonts w:eastAsia="Times New Roman" w:cstheme="minorHAnsi"/>
                <w:b/>
                <w:bCs/>
                <w:color w:val="000000"/>
                <w:sz w:val="20"/>
                <w:szCs w:val="20"/>
                <w:lang w:val="en-GB" w:eastAsia="es-AR"/>
              </w:rPr>
              <w:t xml:space="preserve"> </w:t>
            </w:r>
            <w:proofErr w:type="spellStart"/>
            <w:r w:rsidRPr="00952013">
              <w:rPr>
                <w:rFonts w:eastAsia="Times New Roman" w:cstheme="minorHAnsi"/>
                <w:b/>
                <w:bCs/>
                <w:color w:val="000000"/>
                <w:sz w:val="20"/>
                <w:szCs w:val="20"/>
                <w:lang w:val="en-GB" w:eastAsia="es-AR"/>
              </w:rPr>
              <w:t>en</w:t>
            </w:r>
            <w:proofErr w:type="spellEnd"/>
            <w:r w:rsidRPr="00952013">
              <w:rPr>
                <w:rFonts w:eastAsia="Times New Roman" w:cstheme="minorHAnsi"/>
                <w:color w:val="000000"/>
                <w:sz w:val="20"/>
                <w:szCs w:val="20"/>
                <w:lang w:eastAsia="es-AR"/>
              </w:rPr>
              <w:t> </w:t>
            </w:r>
          </w:p>
        </w:tc>
        <w:tc>
          <w:tcPr>
            <w:tcW w:w="7890"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0FF82F58" w14:textId="77777777" w:rsidR="0049738A" w:rsidRPr="00952013" w:rsidRDefault="0049738A" w:rsidP="00447922">
            <w:pPr>
              <w:spacing w:line="240" w:lineRule="auto"/>
              <w:jc w:val="center"/>
              <w:rPr>
                <w:rFonts w:eastAsia="Times New Roman" w:cstheme="minorHAnsi"/>
                <w:sz w:val="20"/>
                <w:szCs w:val="20"/>
                <w:lang w:eastAsia="es-AR"/>
              </w:rPr>
            </w:pPr>
            <w:r w:rsidRPr="005752EF">
              <w:rPr>
                <w:rFonts w:eastAsia="Times New Roman" w:cstheme="minorHAnsi"/>
                <w:b/>
                <w:bCs/>
                <w:color w:val="000000"/>
                <w:sz w:val="20"/>
                <w:szCs w:val="20"/>
                <w:lang w:val="es-AR"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47890A06" w14:textId="77777777" w:rsidTr="00447922">
        <w:trPr>
          <w:trHeight w:val="12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9972AB" w14:textId="77777777" w:rsidR="0049738A" w:rsidRPr="00952013" w:rsidRDefault="0049738A" w:rsidP="00447922">
            <w:pPr>
              <w:spacing w:line="240" w:lineRule="auto"/>
              <w:rPr>
                <w:rFonts w:eastAsia="Times New Roman" w:cstheme="minorHAnsi"/>
                <w:sz w:val="20"/>
                <w:szCs w:val="20"/>
                <w:lang w:eastAsia="es-AR"/>
              </w:rPr>
            </w:pPr>
          </w:p>
        </w:tc>
        <w:tc>
          <w:tcPr>
            <w:tcW w:w="1305" w:type="dxa"/>
            <w:tcBorders>
              <w:top w:val="single" w:sz="6" w:space="0" w:color="auto"/>
              <w:left w:val="nil"/>
              <w:bottom w:val="single" w:sz="6" w:space="0" w:color="auto"/>
              <w:right w:val="single" w:sz="6" w:space="0" w:color="auto"/>
            </w:tcBorders>
            <w:shd w:val="clear" w:color="auto" w:fill="BFBFBF"/>
            <w:vAlign w:val="center"/>
            <w:hideMark/>
          </w:tcPr>
          <w:p w14:paraId="5CD0C7DC"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Frecuencia</w:t>
            </w:r>
            <w:proofErr w:type="spellEnd"/>
            <w:r w:rsidRPr="00952013">
              <w:rPr>
                <w:rFonts w:eastAsia="Times New Roman" w:cstheme="minorHAnsi"/>
                <w:color w:val="000000"/>
                <w:sz w:val="20"/>
                <w:szCs w:val="20"/>
                <w:lang w:eastAsia="es-AR"/>
              </w:rPr>
              <w:t> </w:t>
            </w:r>
          </w:p>
        </w:tc>
        <w:tc>
          <w:tcPr>
            <w:tcW w:w="6585" w:type="dxa"/>
            <w:tcBorders>
              <w:top w:val="nil"/>
              <w:left w:val="single" w:sz="6" w:space="0" w:color="auto"/>
              <w:bottom w:val="single" w:sz="6" w:space="0" w:color="auto"/>
              <w:right w:val="single" w:sz="6" w:space="0" w:color="auto"/>
            </w:tcBorders>
            <w:shd w:val="clear" w:color="auto" w:fill="BFBFBF"/>
            <w:vAlign w:val="center"/>
            <w:hideMark/>
          </w:tcPr>
          <w:p w14:paraId="50903689"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Método</w:t>
            </w:r>
            <w:proofErr w:type="spellEnd"/>
            <w:r w:rsidRPr="00952013">
              <w:rPr>
                <w:rFonts w:eastAsia="Times New Roman" w:cstheme="minorHAnsi"/>
                <w:color w:val="000000"/>
                <w:sz w:val="20"/>
                <w:szCs w:val="20"/>
                <w:lang w:eastAsia="es-AR"/>
              </w:rPr>
              <w:t> </w:t>
            </w:r>
          </w:p>
        </w:tc>
      </w:tr>
      <w:tr w:rsidR="0049738A" w:rsidRPr="00952013" w14:paraId="20D9B15A" w14:textId="77777777" w:rsidTr="00447922">
        <w:trPr>
          <w:trHeight w:val="120"/>
        </w:trPr>
        <w:tc>
          <w:tcPr>
            <w:tcW w:w="2190" w:type="dxa"/>
            <w:vMerge w:val="restart"/>
            <w:tcBorders>
              <w:top w:val="nil"/>
              <w:left w:val="single" w:sz="6" w:space="0" w:color="auto"/>
              <w:bottom w:val="single" w:sz="6" w:space="0" w:color="auto"/>
              <w:right w:val="single" w:sz="6" w:space="0" w:color="auto"/>
            </w:tcBorders>
            <w:vAlign w:val="center"/>
            <w:hideMark/>
          </w:tcPr>
          <w:p w14:paraId="6F52635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Estación de control y alarma (ECA) </w:t>
            </w:r>
          </w:p>
        </w:tc>
        <w:tc>
          <w:tcPr>
            <w:tcW w:w="1305" w:type="dxa"/>
            <w:vMerge w:val="restart"/>
            <w:tcBorders>
              <w:top w:val="single" w:sz="6" w:space="0" w:color="auto"/>
              <w:left w:val="single" w:sz="6" w:space="0" w:color="auto"/>
              <w:bottom w:val="single" w:sz="6" w:space="0" w:color="auto"/>
              <w:right w:val="single" w:sz="6" w:space="0" w:color="auto"/>
            </w:tcBorders>
            <w:vAlign w:val="center"/>
            <w:hideMark/>
          </w:tcPr>
          <w:p w14:paraId="46BAE92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Mensual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B8FA5D6"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si las válvulas de control están abiertas. (Normal abierta, para el sistema de tubería mojada). </w:t>
            </w:r>
          </w:p>
        </w:tc>
      </w:tr>
      <w:tr w:rsidR="0049738A" w:rsidRPr="00952013" w14:paraId="7E8BEB6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A757C6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83313F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0A912D8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las válvulas de control (si están enclavadas o supervisadas eléctricamente). </w:t>
            </w:r>
          </w:p>
        </w:tc>
      </w:tr>
      <w:tr w:rsidR="0049738A" w:rsidRPr="00952013" w14:paraId="28DDAEAD"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8D3C9EE"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FF689C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400F5FD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los manómetros están en buenas condiciones. </w:t>
            </w:r>
          </w:p>
        </w:tc>
      </w:tr>
      <w:tr w:rsidR="0049738A" w:rsidRPr="00952013" w14:paraId="5DF281B1"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B82F35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9BD6DC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03292EB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Asegurarse de que la presión esté en el intervalo correcto. Antes de realizar la inspección, verificar presión en función del cálculo hidráulico correspondiente. </w:t>
            </w:r>
          </w:p>
        </w:tc>
      </w:tr>
      <w:tr w:rsidR="0049738A" w:rsidRPr="00952013" w14:paraId="6772C4E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B664144"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E28FA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7AAD5A6B"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tienen fugas en el sistema de drenaje. </w:t>
            </w:r>
          </w:p>
        </w:tc>
      </w:tr>
      <w:tr w:rsidR="0049738A" w:rsidRPr="00952013" w14:paraId="5D0A83F4"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8F828C8"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341653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1ED4995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el indicador de estado de la válvula. </w:t>
            </w:r>
          </w:p>
        </w:tc>
      </w:tr>
      <w:tr w:rsidR="0049738A" w:rsidRPr="00952013" w14:paraId="2F54247A"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775051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F50972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31C3605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Asegurarse que la etiqueta con datos del cálculo hidráulico (si existe) está legible y bien sujeta a la tubería ascendente. </w:t>
            </w:r>
          </w:p>
        </w:tc>
      </w:tr>
      <w:tr w:rsidR="0049738A" w:rsidRPr="00952013" w14:paraId="563B339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A08369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23D3CB"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5180D36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cada válvula de control tiene sujeta una tarjeta con un precinto frangible con número de serie. </w:t>
            </w:r>
          </w:p>
        </w:tc>
      </w:tr>
      <w:tr w:rsidR="0049738A" w:rsidRPr="00952013" w14:paraId="5D31534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8381163" w14:textId="77777777" w:rsidR="0049738A" w:rsidRPr="00952013" w:rsidRDefault="0049738A" w:rsidP="00447922">
            <w:pPr>
              <w:spacing w:line="240" w:lineRule="auto"/>
              <w:rPr>
                <w:rFonts w:eastAsia="Times New Roman" w:cstheme="minorHAnsi"/>
                <w:sz w:val="20"/>
                <w:szCs w:val="20"/>
                <w:lang w:eastAsia="es-AR"/>
              </w:rPr>
            </w:pPr>
          </w:p>
        </w:tc>
        <w:tc>
          <w:tcPr>
            <w:tcW w:w="1305" w:type="dxa"/>
            <w:vMerge w:val="restart"/>
            <w:tcBorders>
              <w:top w:val="nil"/>
              <w:left w:val="nil"/>
              <w:bottom w:val="single" w:sz="6" w:space="0" w:color="auto"/>
              <w:right w:val="single" w:sz="6" w:space="0" w:color="auto"/>
            </w:tcBorders>
            <w:vAlign w:val="center"/>
            <w:hideMark/>
          </w:tcPr>
          <w:p w14:paraId="59FFC666"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Trimestral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46B232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Antes de la prueba: </w:t>
            </w:r>
          </w:p>
        </w:tc>
      </w:tr>
      <w:tr w:rsidR="0049738A" w:rsidRPr="00952013" w14:paraId="77008A2D"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855CEFF"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EF2E98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67F682B0"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la existencia y sección de pileta de patio donde descargar el agua producto de la prueba de drenaje de rociadores. </w:t>
            </w:r>
          </w:p>
        </w:tc>
      </w:tr>
      <w:tr w:rsidR="0049738A" w:rsidRPr="00952013" w14:paraId="26C9DA6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AC1E44B"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2B600C8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1ECC82F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Prueba de drenaje: </w:t>
            </w:r>
          </w:p>
        </w:tc>
      </w:tr>
      <w:tr w:rsidR="0049738A" w:rsidRPr="00952013" w14:paraId="6FC7A24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8CBBD77"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2B304C3B"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76E950A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Anotar la presión estática del abastecimiento de agua, tal como indica el manómetro inferior. (Presión que marca el manómetro de la parte baja de la válvula de control.) </w:t>
            </w:r>
          </w:p>
        </w:tc>
      </w:tr>
      <w:tr w:rsidR="0049738A" w:rsidRPr="00952013" w14:paraId="3F3863D8"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8A983F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7A39670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0732B43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Abrir la válvula de drenaje principal completamente y dejar salir el agua hasta que el caudal se estabilice. </w:t>
            </w:r>
          </w:p>
        </w:tc>
      </w:tr>
      <w:tr w:rsidR="0049738A" w:rsidRPr="00952013" w14:paraId="41788CEF"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15B2258"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04171BE"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79B575E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Anotar la presión residual del abastecimiento de agua mientras el agua fluye por la tubería de drenaje de 1 ¼”, tal como indica el manómetro inferior. </w:t>
            </w:r>
          </w:p>
        </w:tc>
      </w:tr>
      <w:tr w:rsidR="0049738A" w:rsidRPr="00952013" w14:paraId="2752D719"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8C39640"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267DE8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35D0D39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Cerrar lentamente el drenaje. </w:t>
            </w:r>
          </w:p>
        </w:tc>
      </w:tr>
      <w:tr w:rsidR="0049738A" w:rsidRPr="00952013" w14:paraId="34452F5C"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012A23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5E6D4E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13836EF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 xml:space="preserve">Verificar el funcionamiento del </w:t>
            </w:r>
            <w:proofErr w:type="spellStart"/>
            <w:r w:rsidRPr="00952013">
              <w:rPr>
                <w:rFonts w:eastAsia="Times New Roman" w:cstheme="minorHAnsi"/>
                <w:color w:val="000000"/>
                <w:sz w:val="20"/>
                <w:szCs w:val="20"/>
                <w:lang w:eastAsia="es-AR"/>
              </w:rPr>
              <w:t>flow</w:t>
            </w:r>
            <w:proofErr w:type="spellEnd"/>
            <w:r w:rsidRPr="00952013">
              <w:rPr>
                <w:rFonts w:eastAsia="Times New Roman" w:cstheme="minorHAnsi"/>
                <w:color w:val="000000"/>
                <w:sz w:val="20"/>
                <w:szCs w:val="20"/>
                <w:lang w:eastAsia="es-AR"/>
              </w:rPr>
              <w:t xml:space="preserve"> switch y el reporte a la central de incendio. </w:t>
            </w:r>
          </w:p>
        </w:tc>
      </w:tr>
      <w:tr w:rsidR="0049738A" w:rsidRPr="00952013" w14:paraId="208B59EA"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D369B4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2F02892"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225135D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Si la pérdida de presión es mayor al 10% deberán investigarse las causas. </w:t>
            </w:r>
          </w:p>
        </w:tc>
      </w:tr>
      <w:tr w:rsidR="0049738A" w:rsidRPr="00952013" w14:paraId="3020A1A9"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D053390"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B97CEB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39E20D2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Prueba en válvula de corte: </w:t>
            </w:r>
          </w:p>
        </w:tc>
      </w:tr>
      <w:tr w:rsidR="0049738A" w:rsidRPr="00952013" w14:paraId="782B510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EE6A536"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215CFA2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06F4CB6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Cerrar válvula y abrir hasta el tope. </w:t>
            </w:r>
          </w:p>
        </w:tc>
      </w:tr>
      <w:tr w:rsidR="0049738A" w:rsidRPr="00952013" w14:paraId="6CF71346"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0D179D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F3C6C1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7C0BD4F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Cerrar la válvula ¼ de vuelta para prevenir obturaciones. </w:t>
            </w:r>
          </w:p>
        </w:tc>
      </w:tr>
      <w:tr w:rsidR="0049738A" w:rsidRPr="00952013" w14:paraId="430E607D"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DAB602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293F45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51123880"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Prueba de flujo de agua de alarmas: </w:t>
            </w:r>
          </w:p>
        </w:tc>
      </w:tr>
      <w:tr w:rsidR="0049738A" w:rsidRPr="00952013" w14:paraId="1375A57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9987B0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9B43FF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6306B5B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Probar la alarma abriendo la conexión de prueba de inspección. Lo cual simula el flujo de agua a través de un rociador y activará el motor de agua de la alarma, así como el interruptor de flujo o el presostato. </w:t>
            </w:r>
          </w:p>
        </w:tc>
      </w:tr>
      <w:tr w:rsidR="0049738A" w:rsidRPr="00952013" w14:paraId="73578EB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3598F5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3DDDA10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7A78476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 xml:space="preserve">Verificar en la central de incendio la señal emitida por los </w:t>
            </w:r>
            <w:proofErr w:type="spellStart"/>
            <w:r w:rsidRPr="00952013">
              <w:rPr>
                <w:rFonts w:eastAsia="Times New Roman" w:cstheme="minorHAnsi"/>
                <w:color w:val="000000"/>
                <w:sz w:val="20"/>
                <w:szCs w:val="20"/>
                <w:lang w:eastAsia="es-AR"/>
              </w:rPr>
              <w:t>flow</w:t>
            </w:r>
            <w:proofErr w:type="spellEnd"/>
            <w:r w:rsidRPr="00952013">
              <w:rPr>
                <w:rFonts w:eastAsia="Times New Roman" w:cstheme="minorHAnsi"/>
                <w:color w:val="000000"/>
                <w:sz w:val="20"/>
                <w:szCs w:val="20"/>
                <w:lang w:eastAsia="es-AR"/>
              </w:rPr>
              <w:t xml:space="preserve"> switch y las válvulas con </w:t>
            </w:r>
            <w:proofErr w:type="spellStart"/>
            <w:r w:rsidRPr="00952013">
              <w:rPr>
                <w:rFonts w:eastAsia="Times New Roman" w:cstheme="minorHAnsi"/>
                <w:color w:val="000000"/>
                <w:sz w:val="20"/>
                <w:szCs w:val="20"/>
                <w:lang w:eastAsia="es-AR"/>
              </w:rPr>
              <w:t>tamper</w:t>
            </w:r>
            <w:proofErr w:type="spellEnd"/>
            <w:r w:rsidRPr="00952013">
              <w:rPr>
                <w:rFonts w:eastAsia="Times New Roman" w:cstheme="minorHAnsi"/>
                <w:color w:val="000000"/>
                <w:sz w:val="20"/>
                <w:szCs w:val="20"/>
                <w:lang w:eastAsia="es-AR"/>
              </w:rPr>
              <w:t xml:space="preserve"> switch (en las que posean). </w:t>
            </w:r>
          </w:p>
        </w:tc>
      </w:tr>
      <w:tr w:rsidR="0049738A" w:rsidRPr="00952013" w14:paraId="629B0096"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10BA030" w14:textId="77777777" w:rsidR="0049738A" w:rsidRPr="00952013" w:rsidRDefault="0049738A" w:rsidP="00447922">
            <w:pPr>
              <w:spacing w:line="240" w:lineRule="auto"/>
              <w:rPr>
                <w:rFonts w:eastAsia="Times New Roman" w:cstheme="minorHAnsi"/>
                <w:sz w:val="20"/>
                <w:szCs w:val="20"/>
                <w:lang w:eastAsia="es-AR"/>
              </w:rPr>
            </w:pPr>
          </w:p>
        </w:tc>
        <w:tc>
          <w:tcPr>
            <w:tcW w:w="1200" w:type="dxa"/>
            <w:vMerge w:val="restart"/>
            <w:tcBorders>
              <w:top w:val="nil"/>
              <w:left w:val="nil"/>
              <w:bottom w:val="single" w:sz="6" w:space="0" w:color="auto"/>
              <w:right w:val="single" w:sz="6" w:space="0" w:color="auto"/>
            </w:tcBorders>
            <w:vAlign w:val="center"/>
            <w:hideMark/>
          </w:tcPr>
          <w:p w14:paraId="360CF57B"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Anual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A32315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Se ejercitará el funcionamiento y lubricará las partes móviles de las válvulas </w:t>
            </w:r>
          </w:p>
        </w:tc>
      </w:tr>
      <w:tr w:rsidR="0049738A" w:rsidRPr="00952013" w14:paraId="781C7A79"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F72669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2D7730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6E63721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en los rociadores asociados a la ECA, lo siguiente: </w:t>
            </w:r>
          </w:p>
        </w:tc>
      </w:tr>
      <w:tr w:rsidR="0049738A" w:rsidRPr="00952013" w14:paraId="1E7694AC"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793750E"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EFE991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3843DCB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estén libres de corrosión </w:t>
            </w:r>
          </w:p>
        </w:tc>
      </w:tr>
      <w:tr w:rsidR="0049738A" w:rsidRPr="00952013" w14:paraId="1E39514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6325590"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4094F4E"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44341C9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posea obstrucción del deflector y que no estén bloqueados por materiales almacenados (situación que puede ser vista en pañoles o depósitos). </w:t>
            </w:r>
          </w:p>
        </w:tc>
      </w:tr>
      <w:tr w:rsidR="0049738A" w:rsidRPr="00952013" w14:paraId="5A77F35D"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7EFDFC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8684D4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046965E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materiales extraños (pintura). </w:t>
            </w:r>
          </w:p>
        </w:tc>
      </w:tr>
      <w:tr w:rsidR="0049738A" w:rsidRPr="00952013" w14:paraId="192578D9"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6C00E7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0F73F8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384DBBA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posean daños físicos. </w:t>
            </w:r>
          </w:p>
        </w:tc>
      </w:tr>
      <w:tr w:rsidR="0049738A" w:rsidRPr="00952013" w14:paraId="5C0C53C2"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D99DB9F" w14:textId="77777777" w:rsidR="0049738A" w:rsidRPr="00952013" w:rsidRDefault="0049738A" w:rsidP="00447922">
            <w:pPr>
              <w:spacing w:line="240" w:lineRule="auto"/>
              <w:rPr>
                <w:rFonts w:eastAsia="Times New Roman" w:cstheme="minorHAnsi"/>
                <w:sz w:val="20"/>
                <w:szCs w:val="20"/>
                <w:lang w:eastAsia="es-AR"/>
              </w:rPr>
            </w:pPr>
          </w:p>
        </w:tc>
        <w:tc>
          <w:tcPr>
            <w:tcW w:w="1200" w:type="dxa"/>
            <w:vMerge w:val="restart"/>
            <w:tcBorders>
              <w:top w:val="nil"/>
              <w:left w:val="nil"/>
              <w:bottom w:val="single" w:sz="6" w:space="0" w:color="auto"/>
              <w:right w:val="single" w:sz="6" w:space="0" w:color="auto"/>
            </w:tcBorders>
            <w:vAlign w:val="center"/>
            <w:hideMark/>
          </w:tcPr>
          <w:p w14:paraId="228B44D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Quinquenal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3DCE36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Se probarán los manómetros por comparación con uno calibrado. Los manómetros que se desvíen en más de un 3% serán recalibrados o sustituidos. </w:t>
            </w:r>
          </w:p>
        </w:tc>
      </w:tr>
      <w:tr w:rsidR="0049738A" w:rsidRPr="00952013" w14:paraId="4395A44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FF630E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2BF490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7F60E74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en las cañerías de los rociadores, lo siguiente: </w:t>
            </w:r>
          </w:p>
        </w:tc>
      </w:tr>
      <w:tr w:rsidR="0049738A" w:rsidRPr="00952013" w14:paraId="1049C0E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ECC109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5A5075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3717349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estén en buenas condiciones, libres de daños físicos. </w:t>
            </w:r>
          </w:p>
        </w:tc>
      </w:tr>
      <w:tr w:rsidR="0049738A" w:rsidRPr="00952013" w14:paraId="424328C6"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87B1AC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25BF974B"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421BDEE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gotean. </w:t>
            </w:r>
          </w:p>
        </w:tc>
      </w:tr>
      <w:tr w:rsidR="0049738A" w:rsidRPr="00952013" w14:paraId="51B45352"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57FFA24"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39ABF21F"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14746E3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presenten corrosión. </w:t>
            </w:r>
          </w:p>
        </w:tc>
      </w:tr>
      <w:tr w:rsidR="0049738A" w:rsidRPr="00952013" w14:paraId="0F261FB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DED64DB"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742E6E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0CA0C80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estén desalineadas. </w:t>
            </w:r>
          </w:p>
        </w:tc>
      </w:tr>
      <w:tr w:rsidR="0049738A" w:rsidRPr="00952013" w14:paraId="715D66B2"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49B764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B15C15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2CA5D80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estén sujetas a cargas extremas. </w:t>
            </w:r>
          </w:p>
        </w:tc>
      </w:tr>
      <w:tr w:rsidR="0049738A" w:rsidRPr="00952013" w14:paraId="39CB968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739B8E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C77EBC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center"/>
            <w:hideMark/>
          </w:tcPr>
          <w:p w14:paraId="4F9C49E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sus soportes y abrazaderas antisísmicas (si poseen) no presenten daños o corrosión. </w:t>
            </w:r>
          </w:p>
        </w:tc>
      </w:tr>
    </w:tbl>
    <w:p w14:paraId="525BA08C" w14:textId="77777777" w:rsidR="0049738A" w:rsidRPr="009D6EA5" w:rsidRDefault="0049738A" w:rsidP="0049738A">
      <w:pPr>
        <w:spacing w:line="240" w:lineRule="auto"/>
        <w:rPr>
          <w:rFonts w:ascii="Segoe UI" w:eastAsia="Times New Roman" w:hAnsi="Segoe UI" w:cs="Segoe UI"/>
          <w:sz w:val="18"/>
          <w:szCs w:val="18"/>
          <w:lang w:eastAsia="es-AR"/>
        </w:rPr>
      </w:pPr>
      <w:r w:rsidRPr="009D6EA5">
        <w:rPr>
          <w:rFonts w:ascii="Arial" w:eastAsia="Times New Roman" w:hAnsi="Arial" w:cs="Arial"/>
          <w:sz w:val="20"/>
          <w:szCs w:val="20"/>
          <w:lang w:eastAsia="es-AR"/>
        </w:rPr>
        <w:t> </w:t>
      </w:r>
    </w:p>
    <w:p w14:paraId="202B0855" w14:textId="62098559" w:rsidR="0049738A" w:rsidRDefault="0049738A" w:rsidP="0049738A">
      <w:pPr>
        <w:spacing w:line="240" w:lineRule="auto"/>
        <w:rPr>
          <w:rFonts w:ascii="Arial" w:eastAsia="Times New Roman" w:hAnsi="Arial" w:cs="Arial"/>
          <w:sz w:val="20"/>
          <w:szCs w:val="20"/>
          <w:lang w:val="es-AR" w:eastAsia="es-AR"/>
        </w:rPr>
      </w:pPr>
      <w:r w:rsidRPr="009D6EA5">
        <w:rPr>
          <w:rFonts w:ascii="Arial" w:eastAsia="Times New Roman" w:hAnsi="Arial" w:cs="Arial"/>
          <w:sz w:val="20"/>
          <w:szCs w:val="20"/>
          <w:lang w:val="es-AR" w:eastAsia="es-AR"/>
        </w:rPr>
        <w:t> </w:t>
      </w:r>
    </w:p>
    <w:p w14:paraId="224D8DC3" w14:textId="31E70764" w:rsidR="0049738A" w:rsidRDefault="0049738A" w:rsidP="0049738A">
      <w:pPr>
        <w:spacing w:line="240" w:lineRule="auto"/>
        <w:rPr>
          <w:rFonts w:ascii="Arial" w:eastAsia="Times New Roman" w:hAnsi="Arial" w:cs="Arial"/>
          <w:sz w:val="20"/>
          <w:szCs w:val="20"/>
          <w:lang w:val="es-AR" w:eastAsia="es-AR"/>
        </w:rPr>
      </w:pPr>
    </w:p>
    <w:p w14:paraId="0713601F" w14:textId="77777777" w:rsidR="0049738A" w:rsidRPr="009D6EA5" w:rsidRDefault="0049738A" w:rsidP="0049738A">
      <w:pPr>
        <w:spacing w:line="240" w:lineRule="auto"/>
        <w:rPr>
          <w:rFonts w:ascii="Segoe UI" w:eastAsia="Times New Roman" w:hAnsi="Segoe UI" w:cs="Segoe UI"/>
          <w:sz w:val="18"/>
          <w:szCs w:val="18"/>
          <w:lang w:val="es-AR" w:eastAsia="es-AR"/>
        </w:rPr>
      </w:pPr>
    </w:p>
    <w:p w14:paraId="3AD433C5" w14:textId="6BF109D4"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Sensores de Flujo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4"/>
        <w:gridCol w:w="1268"/>
        <w:gridCol w:w="5992"/>
      </w:tblGrid>
      <w:tr w:rsidR="0049738A" w:rsidRPr="00952013" w14:paraId="0E266C49" w14:textId="77777777" w:rsidTr="00447922">
        <w:trPr>
          <w:trHeight w:val="315"/>
        </w:trPr>
        <w:tc>
          <w:tcPr>
            <w:tcW w:w="2175" w:type="dxa"/>
            <w:vMerge w:val="restart"/>
            <w:tcBorders>
              <w:top w:val="single" w:sz="6" w:space="0" w:color="auto"/>
              <w:left w:val="single" w:sz="6" w:space="0" w:color="auto"/>
              <w:bottom w:val="single" w:sz="6" w:space="0" w:color="auto"/>
              <w:right w:val="single" w:sz="6" w:space="0" w:color="auto"/>
            </w:tcBorders>
            <w:shd w:val="clear" w:color="auto" w:fill="BFBFBF"/>
            <w:vAlign w:val="center"/>
            <w:hideMark/>
          </w:tcPr>
          <w:p w14:paraId="79D2F038"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b/>
                <w:bCs/>
                <w:color w:val="000000"/>
                <w:sz w:val="20"/>
                <w:szCs w:val="20"/>
                <w:lang w:val="es-AR" w:eastAsia="es-AR"/>
              </w:rPr>
              <w:t>Mantenimiento en</w:t>
            </w:r>
            <w:r w:rsidRPr="00952013">
              <w:rPr>
                <w:rFonts w:eastAsia="Times New Roman" w:cstheme="minorHAnsi"/>
                <w:color w:val="000000"/>
                <w:sz w:val="20"/>
                <w:szCs w:val="20"/>
                <w:lang w:val="es-AR" w:eastAsia="es-AR"/>
              </w:rPr>
              <w:t> </w:t>
            </w:r>
          </w:p>
        </w:tc>
        <w:tc>
          <w:tcPr>
            <w:tcW w:w="7890"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C568483"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b/>
                <w:bCs/>
                <w:sz w:val="20"/>
                <w:szCs w:val="20"/>
                <w:lang w:val="es-AR"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02EA13E1" w14:textId="77777777" w:rsidTr="00447922">
        <w:trPr>
          <w:trHeight w:val="31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314E610" w14:textId="77777777" w:rsidR="0049738A" w:rsidRPr="00952013" w:rsidRDefault="0049738A" w:rsidP="00447922">
            <w:pPr>
              <w:spacing w:line="240" w:lineRule="auto"/>
              <w:rPr>
                <w:rFonts w:eastAsia="Times New Roman" w:cstheme="minorHAnsi"/>
                <w:sz w:val="20"/>
                <w:szCs w:val="20"/>
                <w:lang w:val="es-AR" w:eastAsia="es-AR"/>
              </w:rPr>
            </w:pPr>
          </w:p>
        </w:tc>
        <w:tc>
          <w:tcPr>
            <w:tcW w:w="13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3CAE0D6"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b/>
                <w:bCs/>
                <w:color w:val="000000"/>
                <w:sz w:val="20"/>
                <w:szCs w:val="20"/>
                <w:lang w:val="es-AR" w:eastAsia="es-AR"/>
              </w:rPr>
              <w:t>Frecuencia</w:t>
            </w:r>
            <w:r w:rsidRPr="00952013">
              <w:rPr>
                <w:rFonts w:eastAsia="Times New Roman" w:cstheme="minorHAnsi"/>
                <w:color w:val="000000"/>
                <w:sz w:val="20"/>
                <w:szCs w:val="20"/>
                <w:lang w:val="es-AR" w:eastAsia="es-AR"/>
              </w:rPr>
              <w:t> </w:t>
            </w:r>
          </w:p>
        </w:tc>
        <w:tc>
          <w:tcPr>
            <w:tcW w:w="657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920304F"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b/>
                <w:bCs/>
                <w:color w:val="000000"/>
                <w:sz w:val="20"/>
                <w:szCs w:val="20"/>
                <w:lang w:val="es-AR" w:eastAsia="es-AR"/>
              </w:rPr>
              <w:t>Método</w:t>
            </w:r>
            <w:r w:rsidRPr="00952013">
              <w:rPr>
                <w:rFonts w:eastAsia="Times New Roman" w:cstheme="minorHAnsi"/>
                <w:color w:val="000000"/>
                <w:sz w:val="20"/>
                <w:szCs w:val="20"/>
                <w:lang w:val="es-AR" w:eastAsia="es-AR"/>
              </w:rPr>
              <w:t> </w:t>
            </w:r>
          </w:p>
        </w:tc>
      </w:tr>
      <w:tr w:rsidR="0049738A" w:rsidRPr="00952013" w14:paraId="1E14B04D" w14:textId="77777777" w:rsidTr="00447922">
        <w:trPr>
          <w:trHeight w:val="195"/>
        </w:trPr>
        <w:tc>
          <w:tcPr>
            <w:tcW w:w="2175" w:type="dxa"/>
            <w:vMerge w:val="restart"/>
            <w:tcBorders>
              <w:top w:val="single" w:sz="6" w:space="0" w:color="auto"/>
              <w:left w:val="single" w:sz="6" w:space="0" w:color="auto"/>
              <w:bottom w:val="single" w:sz="6" w:space="0" w:color="auto"/>
              <w:right w:val="single" w:sz="6" w:space="0" w:color="auto"/>
            </w:tcBorders>
            <w:vAlign w:val="center"/>
            <w:hideMark/>
          </w:tcPr>
          <w:p w14:paraId="690955A9"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Sensores de Flujo </w:t>
            </w:r>
          </w:p>
        </w:tc>
        <w:tc>
          <w:tcPr>
            <w:tcW w:w="1305" w:type="dxa"/>
            <w:vMerge w:val="restart"/>
            <w:tcBorders>
              <w:top w:val="single" w:sz="6" w:space="0" w:color="auto"/>
              <w:left w:val="single" w:sz="6" w:space="0" w:color="auto"/>
              <w:bottom w:val="single" w:sz="6" w:space="0" w:color="auto"/>
              <w:right w:val="single" w:sz="6" w:space="0" w:color="auto"/>
            </w:tcBorders>
            <w:vAlign w:val="center"/>
            <w:hideMark/>
          </w:tcPr>
          <w:p w14:paraId="262813B5"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Trimestral </w:t>
            </w:r>
          </w:p>
        </w:tc>
        <w:tc>
          <w:tcPr>
            <w:tcW w:w="657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6A88D307"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que el dispositivo se encuentre libre de daños físicos </w:t>
            </w:r>
          </w:p>
        </w:tc>
      </w:tr>
      <w:tr w:rsidR="0049738A" w:rsidRPr="00952013" w14:paraId="120633A9" w14:textId="77777777" w:rsidTr="00447922">
        <w:trPr>
          <w:trHeight w:val="7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ABC3E03"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2A3A9DE"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1BB88D02"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Verificar integridad física de conexión eléctrica </w:t>
            </w:r>
          </w:p>
        </w:tc>
      </w:tr>
      <w:tr w:rsidR="0049738A" w:rsidRPr="00952013" w14:paraId="0E6EACD9" w14:textId="77777777" w:rsidTr="00447922">
        <w:trPr>
          <w:trHeight w:val="12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2F89B23" w14:textId="77777777" w:rsidR="0049738A" w:rsidRPr="00952013" w:rsidRDefault="0049738A" w:rsidP="00447922">
            <w:pPr>
              <w:spacing w:line="240" w:lineRule="auto"/>
              <w:rPr>
                <w:rFonts w:eastAsia="Times New Roman" w:cstheme="minorHAnsi"/>
                <w:sz w:val="20"/>
                <w:szCs w:val="20"/>
                <w:lang w:val="es-AR" w:eastAsia="es-AR"/>
              </w:rPr>
            </w:pPr>
          </w:p>
        </w:tc>
        <w:tc>
          <w:tcPr>
            <w:tcW w:w="1305" w:type="dxa"/>
            <w:vMerge w:val="restart"/>
            <w:tcBorders>
              <w:top w:val="single" w:sz="6" w:space="0" w:color="auto"/>
              <w:left w:val="single" w:sz="6" w:space="0" w:color="auto"/>
              <w:bottom w:val="single" w:sz="6" w:space="0" w:color="auto"/>
              <w:right w:val="single" w:sz="6" w:space="0" w:color="auto"/>
            </w:tcBorders>
            <w:vAlign w:val="center"/>
            <w:hideMark/>
          </w:tcPr>
          <w:p w14:paraId="66643ECA"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Semestral </w:t>
            </w:r>
          </w:p>
        </w:tc>
        <w:tc>
          <w:tcPr>
            <w:tcW w:w="657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2EC9CA9D"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Probar el dispositivo abriendo la válvula de prueba de inspector. Si es un dispositivo instalado en tubería seca, de acción previa o de diluvio, realizar la prueba con el uso de la conexión de derivación </w:t>
            </w:r>
          </w:p>
        </w:tc>
      </w:tr>
      <w:tr w:rsidR="0049738A" w:rsidRPr="00952013" w14:paraId="28723117" w14:textId="77777777" w:rsidTr="00447922">
        <w:trPr>
          <w:trHeight w:val="12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6E9C312" w14:textId="77777777" w:rsidR="0049738A" w:rsidRPr="00952013" w:rsidRDefault="0049738A" w:rsidP="00447922">
            <w:pPr>
              <w:spacing w:line="240" w:lineRule="auto"/>
              <w:rPr>
                <w:rFonts w:eastAsia="Times New Roman" w:cstheme="minorHAnsi"/>
                <w:sz w:val="20"/>
                <w:szCs w:val="20"/>
                <w:lang w:val="es-AR"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0ED52E6" w14:textId="77777777" w:rsidR="0049738A" w:rsidRPr="00952013" w:rsidRDefault="0049738A" w:rsidP="00447922">
            <w:pPr>
              <w:spacing w:line="240" w:lineRule="auto"/>
              <w:rPr>
                <w:rFonts w:eastAsia="Times New Roman" w:cstheme="minorHAnsi"/>
                <w:sz w:val="20"/>
                <w:szCs w:val="20"/>
                <w:lang w:val="es-AR" w:eastAsia="es-AR"/>
              </w:rPr>
            </w:pPr>
          </w:p>
        </w:tc>
        <w:tc>
          <w:tcPr>
            <w:tcW w:w="6570"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7B91EE5C" w14:textId="77777777" w:rsidR="0049738A" w:rsidRPr="00952013" w:rsidRDefault="0049738A" w:rsidP="00447922">
            <w:pPr>
              <w:spacing w:line="240" w:lineRule="auto"/>
              <w:jc w:val="center"/>
              <w:rPr>
                <w:rFonts w:eastAsia="Times New Roman" w:cstheme="minorHAnsi"/>
                <w:sz w:val="20"/>
                <w:szCs w:val="20"/>
                <w:lang w:val="es-AR" w:eastAsia="es-AR"/>
              </w:rPr>
            </w:pPr>
            <w:r w:rsidRPr="00952013">
              <w:rPr>
                <w:rFonts w:eastAsia="Times New Roman" w:cstheme="minorHAnsi"/>
                <w:color w:val="000000"/>
                <w:sz w:val="20"/>
                <w:szCs w:val="20"/>
                <w:lang w:val="es-AR" w:eastAsia="es-AR"/>
              </w:rPr>
              <w:t>Si el dispositivo se encuentra en condiciones climáticas de helada y prohíben el uso de la válvula de prueba de inspector, utilizar la conexión por derivación </w:t>
            </w:r>
          </w:p>
        </w:tc>
      </w:tr>
    </w:tbl>
    <w:p w14:paraId="3FD207F6"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Arial" w:eastAsia="Times New Roman" w:hAnsi="Arial" w:cs="Arial"/>
          <w:sz w:val="20"/>
          <w:szCs w:val="20"/>
          <w:lang w:val="es-AR" w:eastAsia="es-AR"/>
        </w:rPr>
        <w:t> </w:t>
      </w:r>
    </w:p>
    <w:p w14:paraId="77884294"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Arial" w:eastAsia="Times New Roman" w:hAnsi="Arial" w:cs="Arial"/>
          <w:sz w:val="20"/>
          <w:szCs w:val="20"/>
          <w:lang w:val="es-AR" w:eastAsia="es-AR"/>
        </w:rPr>
        <w:t> </w:t>
      </w:r>
    </w:p>
    <w:p w14:paraId="416F1C48"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Arial" w:eastAsia="Times New Roman" w:hAnsi="Arial" w:cs="Arial"/>
          <w:sz w:val="20"/>
          <w:szCs w:val="20"/>
          <w:lang w:val="es-AR" w:eastAsia="es-AR"/>
        </w:rPr>
        <w:t> </w:t>
      </w:r>
    </w:p>
    <w:p w14:paraId="3DBF5F85" w14:textId="497581B7"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Bocas de Incendio Equipadas </w:t>
      </w:r>
    </w:p>
    <w:tbl>
      <w:tblPr>
        <w:tblW w:w="0" w:type="dxa"/>
        <w:tblCellMar>
          <w:left w:w="0" w:type="dxa"/>
          <w:right w:w="0" w:type="dxa"/>
        </w:tblCellMar>
        <w:tblLook w:val="04A0" w:firstRow="1" w:lastRow="0" w:firstColumn="1" w:lastColumn="0" w:noHBand="0" w:noVBand="1"/>
      </w:tblPr>
      <w:tblGrid>
        <w:gridCol w:w="2089"/>
        <w:gridCol w:w="1265"/>
        <w:gridCol w:w="5990"/>
      </w:tblGrid>
      <w:tr w:rsidR="0049738A" w:rsidRPr="00952013" w14:paraId="1D7E2791" w14:textId="77777777" w:rsidTr="00447922">
        <w:trPr>
          <w:trHeight w:val="315"/>
        </w:trPr>
        <w:tc>
          <w:tcPr>
            <w:tcW w:w="2190" w:type="dxa"/>
            <w:vMerge w:val="restart"/>
            <w:tcBorders>
              <w:top w:val="single" w:sz="6" w:space="0" w:color="auto"/>
              <w:left w:val="single" w:sz="6" w:space="0" w:color="auto"/>
              <w:bottom w:val="single" w:sz="6" w:space="0" w:color="auto"/>
              <w:right w:val="single" w:sz="6" w:space="0" w:color="auto"/>
            </w:tcBorders>
            <w:shd w:val="clear" w:color="auto" w:fill="BFBFBF"/>
            <w:vAlign w:val="center"/>
            <w:hideMark/>
          </w:tcPr>
          <w:p w14:paraId="71C04DB3"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Mantenimiento</w:t>
            </w:r>
            <w:proofErr w:type="spellEnd"/>
            <w:r w:rsidRPr="00952013">
              <w:rPr>
                <w:rFonts w:eastAsia="Times New Roman" w:cstheme="minorHAnsi"/>
                <w:b/>
                <w:bCs/>
                <w:color w:val="000000"/>
                <w:sz w:val="20"/>
                <w:szCs w:val="20"/>
                <w:lang w:val="en-GB" w:eastAsia="es-AR"/>
              </w:rPr>
              <w:t xml:space="preserve"> </w:t>
            </w:r>
            <w:proofErr w:type="spellStart"/>
            <w:r w:rsidRPr="00952013">
              <w:rPr>
                <w:rFonts w:eastAsia="Times New Roman" w:cstheme="minorHAnsi"/>
                <w:b/>
                <w:bCs/>
                <w:color w:val="000000"/>
                <w:sz w:val="20"/>
                <w:szCs w:val="20"/>
                <w:lang w:val="en-GB" w:eastAsia="es-AR"/>
              </w:rPr>
              <w:t>en</w:t>
            </w:r>
            <w:proofErr w:type="spellEnd"/>
            <w:r w:rsidRPr="00952013">
              <w:rPr>
                <w:rFonts w:eastAsia="Times New Roman" w:cstheme="minorHAnsi"/>
                <w:color w:val="000000"/>
                <w:sz w:val="20"/>
                <w:szCs w:val="20"/>
                <w:lang w:eastAsia="es-AR"/>
              </w:rPr>
              <w:t> </w:t>
            </w:r>
          </w:p>
        </w:tc>
        <w:tc>
          <w:tcPr>
            <w:tcW w:w="7890"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971CAC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sz w:val="20"/>
                <w:szCs w:val="20"/>
                <w:lang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4C80B4AE" w14:textId="77777777" w:rsidTr="00447922">
        <w:trPr>
          <w:trHeight w:val="31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BC09A5B" w14:textId="77777777" w:rsidR="0049738A" w:rsidRPr="00952013" w:rsidRDefault="0049738A" w:rsidP="00447922">
            <w:pPr>
              <w:spacing w:line="240" w:lineRule="auto"/>
              <w:rPr>
                <w:rFonts w:eastAsia="Times New Roman" w:cstheme="minorHAnsi"/>
                <w:sz w:val="20"/>
                <w:szCs w:val="20"/>
                <w:lang w:eastAsia="es-AR"/>
              </w:rPr>
            </w:pPr>
          </w:p>
        </w:tc>
        <w:tc>
          <w:tcPr>
            <w:tcW w:w="1305" w:type="dxa"/>
            <w:tcBorders>
              <w:top w:val="single" w:sz="6" w:space="0" w:color="auto"/>
              <w:left w:val="nil"/>
              <w:bottom w:val="single" w:sz="6" w:space="0" w:color="auto"/>
              <w:right w:val="single" w:sz="6" w:space="0" w:color="auto"/>
            </w:tcBorders>
            <w:shd w:val="clear" w:color="auto" w:fill="BFBFBF"/>
            <w:vAlign w:val="center"/>
            <w:hideMark/>
          </w:tcPr>
          <w:p w14:paraId="76EE3CC4"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Frecuencia</w:t>
            </w:r>
            <w:proofErr w:type="spellEnd"/>
            <w:r w:rsidRPr="00952013">
              <w:rPr>
                <w:rFonts w:eastAsia="Times New Roman" w:cstheme="minorHAnsi"/>
                <w:color w:val="000000"/>
                <w:sz w:val="20"/>
                <w:szCs w:val="20"/>
                <w:lang w:eastAsia="es-AR"/>
              </w:rPr>
              <w:t> </w:t>
            </w:r>
          </w:p>
        </w:tc>
        <w:tc>
          <w:tcPr>
            <w:tcW w:w="6585" w:type="dxa"/>
            <w:tcBorders>
              <w:top w:val="nil"/>
              <w:left w:val="single" w:sz="6" w:space="0" w:color="auto"/>
              <w:bottom w:val="single" w:sz="6" w:space="0" w:color="auto"/>
              <w:right w:val="single" w:sz="6" w:space="0" w:color="auto"/>
            </w:tcBorders>
            <w:shd w:val="clear" w:color="auto" w:fill="BFBFBF"/>
            <w:vAlign w:val="center"/>
            <w:hideMark/>
          </w:tcPr>
          <w:p w14:paraId="2C9E35BF"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Método</w:t>
            </w:r>
            <w:proofErr w:type="spellEnd"/>
            <w:r w:rsidRPr="00952013">
              <w:rPr>
                <w:rFonts w:eastAsia="Times New Roman" w:cstheme="minorHAnsi"/>
                <w:color w:val="000000"/>
                <w:sz w:val="20"/>
                <w:szCs w:val="20"/>
                <w:lang w:val="en-GB" w:eastAsia="es-AR"/>
              </w:rPr>
              <w:t xml:space="preserve"> (BIE </w:t>
            </w:r>
            <w:proofErr w:type="spellStart"/>
            <w:r w:rsidRPr="00952013">
              <w:rPr>
                <w:rFonts w:eastAsia="Times New Roman" w:cstheme="minorHAnsi"/>
                <w:color w:val="000000"/>
                <w:sz w:val="20"/>
                <w:szCs w:val="20"/>
                <w:lang w:val="en-GB" w:eastAsia="es-AR"/>
              </w:rPr>
              <w:t>en</w:t>
            </w:r>
            <w:proofErr w:type="spellEnd"/>
            <w:r w:rsidRPr="00952013">
              <w:rPr>
                <w:rFonts w:eastAsia="Times New Roman" w:cstheme="minorHAnsi"/>
                <w:color w:val="000000"/>
                <w:sz w:val="20"/>
                <w:szCs w:val="20"/>
                <w:lang w:val="en-GB" w:eastAsia="es-AR"/>
              </w:rPr>
              <w:t xml:space="preserve"> general)</w:t>
            </w:r>
            <w:r w:rsidRPr="00952013">
              <w:rPr>
                <w:rFonts w:eastAsia="Times New Roman" w:cstheme="minorHAnsi"/>
                <w:color w:val="000000"/>
                <w:sz w:val="20"/>
                <w:szCs w:val="20"/>
                <w:lang w:eastAsia="es-AR"/>
              </w:rPr>
              <w:t> </w:t>
            </w:r>
          </w:p>
        </w:tc>
      </w:tr>
      <w:tr w:rsidR="0049738A" w:rsidRPr="00952013" w14:paraId="4A1B783F" w14:textId="77777777" w:rsidTr="00447922">
        <w:trPr>
          <w:trHeight w:val="210"/>
        </w:trPr>
        <w:tc>
          <w:tcPr>
            <w:tcW w:w="2190" w:type="dxa"/>
            <w:vMerge w:val="restart"/>
            <w:tcBorders>
              <w:top w:val="nil"/>
              <w:left w:val="single" w:sz="6" w:space="0" w:color="auto"/>
              <w:bottom w:val="single" w:sz="6" w:space="0" w:color="auto"/>
              <w:right w:val="single" w:sz="6" w:space="0" w:color="auto"/>
            </w:tcBorders>
            <w:vAlign w:val="center"/>
            <w:hideMark/>
          </w:tcPr>
          <w:p w14:paraId="00A05E5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Bocas de Incendio Equipadas </w:t>
            </w:r>
          </w:p>
        </w:tc>
        <w:tc>
          <w:tcPr>
            <w:tcW w:w="1305" w:type="dxa"/>
            <w:vMerge w:val="restart"/>
            <w:tcBorders>
              <w:top w:val="single" w:sz="6" w:space="0" w:color="auto"/>
              <w:left w:val="single" w:sz="6" w:space="0" w:color="auto"/>
              <w:bottom w:val="single" w:sz="6" w:space="0" w:color="auto"/>
              <w:right w:val="single" w:sz="6" w:space="0" w:color="auto"/>
            </w:tcBorders>
            <w:vAlign w:val="center"/>
            <w:hideMark/>
          </w:tcPr>
          <w:p w14:paraId="234EFA8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Trimestral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27ECFFBB"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si las válvulas interceptoras de la red se encuentran precintadas. </w:t>
            </w:r>
          </w:p>
        </w:tc>
      </w:tr>
      <w:tr w:rsidR="0049738A" w:rsidRPr="00952013" w14:paraId="23BE540F"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1AE0D9C6"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0F4AA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8B0050B"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manómetros si están operativos y no están dañados físicamente. </w:t>
            </w:r>
          </w:p>
        </w:tc>
      </w:tr>
      <w:tr w:rsidR="0049738A" w:rsidRPr="00952013" w14:paraId="13FE945B"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57AB8DD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B6DCC32"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6E3F787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el volante exista y esté sano </w:t>
            </w:r>
          </w:p>
        </w:tc>
      </w:tr>
      <w:tr w:rsidR="0049738A" w:rsidRPr="00952013" w14:paraId="22DDEBF7"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288E100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D0A5D8B"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1B39EB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la salida roscada para mangas esté sana y operable </w:t>
            </w:r>
          </w:p>
        </w:tc>
      </w:tr>
      <w:tr w:rsidR="0049738A" w:rsidRPr="00952013" w14:paraId="3756E7EE"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36B22FC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CDEF4D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0632A3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existen fugas en la conexión a la cañería y en la válvula. </w:t>
            </w:r>
          </w:p>
        </w:tc>
      </w:tr>
      <w:tr w:rsidR="0049738A" w:rsidRPr="00952013" w14:paraId="6C096044"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1C0C638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25362F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407D87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los elementos complementarios (manga, lanza, boquilla) estén armados entre si y a la expulsión. </w:t>
            </w:r>
          </w:p>
        </w:tc>
      </w:tr>
      <w:tr w:rsidR="0049738A" w:rsidRPr="00952013" w14:paraId="61C3BEE3"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3EBF12B4"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33D62E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508E84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presencia de llave de ajuste o llave de unión. </w:t>
            </w:r>
          </w:p>
        </w:tc>
      </w:tr>
      <w:tr w:rsidR="0049738A" w:rsidRPr="00952013" w14:paraId="16611EE6"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2D7EF52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A9018E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518758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presencia de martillo para rotura de vidrio o llave de apertura de la puerta del gabinete. </w:t>
            </w:r>
          </w:p>
        </w:tc>
      </w:tr>
      <w:tr w:rsidR="0049738A" w:rsidRPr="00952013" w14:paraId="68D5A43D"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26EB1E2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4F03AF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F123706"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los dispositivos reguladores de presión en la cañería. </w:t>
            </w:r>
          </w:p>
        </w:tc>
      </w:tr>
      <w:tr w:rsidR="0049738A" w:rsidRPr="00952013" w14:paraId="3131409B"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670AA7C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ED4560A"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2F58D0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las válvulas habilitantes o de servicio estén abiertas. </w:t>
            </w:r>
          </w:p>
        </w:tc>
      </w:tr>
      <w:tr w:rsidR="0049738A" w:rsidRPr="00952013" w14:paraId="63ADB80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988511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D9B2CC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1511B73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los manómetros están en condiciones de lectura. </w:t>
            </w:r>
          </w:p>
        </w:tc>
      </w:tr>
      <w:tr w:rsidR="0049738A" w:rsidRPr="00952013" w14:paraId="17941CA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A79CD98"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DD10D0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67ED599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si poseen válvula piloto, verificar que se halle en condiciones de uso. </w:t>
            </w:r>
          </w:p>
        </w:tc>
      </w:tr>
      <w:tr w:rsidR="0049738A" w:rsidRPr="00952013" w14:paraId="001B28D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81CF29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9943BB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6C49F2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Revisar visualmente que las mangas no presenten daños y asegurarse que estén correctamente enrolladas o plegadas sobre su soporte, con sus uniones y las lanzas con su boquilla. </w:t>
            </w:r>
          </w:p>
        </w:tc>
      </w:tr>
      <w:tr w:rsidR="0049738A" w:rsidRPr="00952013" w14:paraId="524CA01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CFA690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9B9F0A"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63109A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cartelería de señalización en altura </w:t>
            </w:r>
          </w:p>
        </w:tc>
      </w:tr>
      <w:tr w:rsidR="0049738A" w:rsidRPr="00952013" w14:paraId="7402E3C8"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0A66A6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B4C8EF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3147CC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que las conexiones para el servicio de los bomberos estén accesibles. </w:t>
            </w:r>
          </w:p>
        </w:tc>
      </w:tr>
      <w:tr w:rsidR="0049738A" w:rsidRPr="00952013" w14:paraId="2CB5D6D1"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DE9709C" w14:textId="77777777" w:rsidR="0049738A" w:rsidRPr="00952013" w:rsidRDefault="0049738A" w:rsidP="00447922">
            <w:pPr>
              <w:spacing w:line="240" w:lineRule="auto"/>
              <w:rPr>
                <w:rFonts w:eastAsia="Times New Roman" w:cstheme="minorHAnsi"/>
                <w:sz w:val="20"/>
                <w:szCs w:val="20"/>
                <w:lang w:eastAsia="es-AR"/>
              </w:rPr>
            </w:pPr>
          </w:p>
        </w:tc>
        <w:tc>
          <w:tcPr>
            <w:tcW w:w="1200" w:type="dxa"/>
            <w:vMerge w:val="restart"/>
            <w:tcBorders>
              <w:top w:val="nil"/>
              <w:left w:val="nil"/>
              <w:bottom w:val="single" w:sz="6" w:space="0" w:color="auto"/>
              <w:right w:val="single" w:sz="6" w:space="0" w:color="auto"/>
            </w:tcBorders>
            <w:vAlign w:val="center"/>
            <w:hideMark/>
          </w:tcPr>
          <w:p w14:paraId="6F91DB5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Anual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4999CF6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color w:val="000000"/>
                <w:sz w:val="20"/>
                <w:szCs w:val="20"/>
                <w:lang w:eastAsia="es-AR"/>
              </w:rPr>
              <w:t>Inspección:</w:t>
            </w:r>
            <w:r w:rsidRPr="00952013">
              <w:rPr>
                <w:rFonts w:eastAsia="Times New Roman" w:cstheme="minorHAnsi"/>
                <w:color w:val="000000"/>
                <w:sz w:val="20"/>
                <w:szCs w:val="20"/>
                <w:lang w:eastAsia="es-AR"/>
              </w:rPr>
              <w:t> </w:t>
            </w:r>
          </w:p>
        </w:tc>
      </w:tr>
      <w:tr w:rsidR="0049738A" w:rsidRPr="00952013" w14:paraId="3B4CBFD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6FEDF3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AC5881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703792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del gabinete, sus bisagras, vidrio, pintura, sellado de acometida y el drenaje (libre de obstrucción). </w:t>
            </w:r>
          </w:p>
        </w:tc>
      </w:tr>
      <w:tr w:rsidR="0049738A" w:rsidRPr="00952013" w14:paraId="155A9854"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A6864B0"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1EB75A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10D469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del soporte para almacenamiento de la manguera </w:t>
            </w:r>
          </w:p>
        </w:tc>
      </w:tr>
      <w:tr w:rsidR="0049738A" w:rsidRPr="00952013" w14:paraId="0B4EDEF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F92973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5BF3A5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42E325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manga y su conexión </w:t>
            </w:r>
          </w:p>
        </w:tc>
      </w:tr>
      <w:tr w:rsidR="0049738A" w:rsidRPr="00952013" w14:paraId="3E69425A"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BCBB67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124CBAE"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BA685D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lanza y boquilla </w:t>
            </w:r>
          </w:p>
        </w:tc>
      </w:tr>
      <w:tr w:rsidR="0049738A" w:rsidRPr="00952013" w14:paraId="3B07BDF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723536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142A487"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4AEA54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válvula de manguera </w:t>
            </w:r>
          </w:p>
        </w:tc>
      </w:tr>
      <w:tr w:rsidR="0049738A" w:rsidRPr="00952013" w14:paraId="0F83BABA"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310259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D7E0E4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7F6BB7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empaquetadura y asiento </w:t>
            </w:r>
          </w:p>
        </w:tc>
      </w:tr>
      <w:tr w:rsidR="0049738A" w:rsidRPr="00952013" w14:paraId="2FACA436"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B9F1EE7"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327159A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188944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tubería </w:t>
            </w:r>
          </w:p>
        </w:tc>
      </w:tr>
      <w:tr w:rsidR="0049738A" w:rsidRPr="00952013" w14:paraId="116787B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D24653E"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84CA2C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F0DD9C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dispositivo regulador de presión </w:t>
            </w:r>
          </w:p>
        </w:tc>
      </w:tr>
      <w:tr w:rsidR="0049738A" w:rsidRPr="00952013" w14:paraId="1649C612"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BCD958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28EF0C8E"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5C15E40"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existencia del plano del diseño hidráulico </w:t>
            </w:r>
          </w:p>
        </w:tc>
      </w:tr>
      <w:tr w:rsidR="0049738A" w:rsidRPr="00952013" w14:paraId="471B0651"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7406E17"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DCC421E"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01169F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color w:val="000000"/>
                <w:sz w:val="20"/>
                <w:szCs w:val="20"/>
                <w:lang w:eastAsia="es-AR"/>
              </w:rPr>
              <w:t>Mantenimiento:</w:t>
            </w:r>
            <w:r w:rsidRPr="00952013">
              <w:rPr>
                <w:rFonts w:eastAsia="Times New Roman" w:cstheme="minorHAnsi"/>
                <w:color w:val="000000"/>
                <w:sz w:val="20"/>
                <w:szCs w:val="20"/>
                <w:lang w:eastAsia="es-AR"/>
              </w:rPr>
              <w:t> </w:t>
            </w:r>
          </w:p>
        </w:tc>
      </w:tr>
      <w:tr w:rsidR="0049738A" w:rsidRPr="00952013" w14:paraId="2217163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2CE263E"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99E0A0A"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6EF402A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Retirar las mangueras de sus soportes y estibar de nuevo de acuerdo a IRAM 3594. Cuando se realice esto, partes diferentes de la manguera se deben situar en curvas o dobleces. </w:t>
            </w:r>
          </w:p>
        </w:tc>
      </w:tr>
      <w:tr w:rsidR="0049738A" w:rsidRPr="00952013" w14:paraId="1418577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ABC0987"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AC6802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C2FE2B0"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las juntas de las uniones de todos los elementos complementarios (mangas, lanzas y boquilla) para ver si están deterioradas y reemplazarlas si es necesario. </w:t>
            </w:r>
          </w:p>
        </w:tc>
      </w:tr>
      <w:tr w:rsidR="0049738A" w:rsidRPr="00952013" w14:paraId="1B0EFE3F"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4DFA4A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2BB83C4"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EBAB06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Lubricar con grafito o grafito con aceite ligero en juntas y roscas. </w:t>
            </w:r>
          </w:p>
        </w:tc>
      </w:tr>
      <w:tr w:rsidR="0049738A" w:rsidRPr="00952013" w14:paraId="7AFE58A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93C76A7"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FA0AE4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2498EF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Comprobar giro de las boquillas chorro pleno/niebla, si es necesario lubricar con grafito. </w:t>
            </w:r>
          </w:p>
        </w:tc>
      </w:tr>
      <w:tr w:rsidR="0049738A" w:rsidRPr="00952013" w14:paraId="7888CB50"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A9C8824"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321F95D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0C3F48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Lubricar puntos giratorios de las devanaderas para que funcionen correctamente. </w:t>
            </w:r>
          </w:p>
        </w:tc>
      </w:tr>
      <w:tr w:rsidR="0049738A" w:rsidRPr="00952013" w14:paraId="7C80D52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2ECA7F6"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3BF45CF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89F25FB"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cartelería de señalización, si se encuentra dañada proceder a reparar o cambiar. </w:t>
            </w:r>
          </w:p>
        </w:tc>
      </w:tr>
      <w:tr w:rsidR="0049738A" w:rsidRPr="00952013" w14:paraId="0CE7D85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57DA070" w14:textId="77777777" w:rsidR="0049738A" w:rsidRPr="00952013" w:rsidRDefault="0049738A" w:rsidP="00447922">
            <w:pPr>
              <w:spacing w:line="240" w:lineRule="auto"/>
              <w:rPr>
                <w:rFonts w:eastAsia="Times New Roman" w:cstheme="minorHAnsi"/>
                <w:sz w:val="20"/>
                <w:szCs w:val="20"/>
                <w:lang w:eastAsia="es-AR"/>
              </w:rPr>
            </w:pPr>
          </w:p>
        </w:tc>
        <w:tc>
          <w:tcPr>
            <w:tcW w:w="1200" w:type="dxa"/>
            <w:tcBorders>
              <w:top w:val="nil"/>
              <w:left w:val="nil"/>
              <w:bottom w:val="single" w:sz="6" w:space="0" w:color="auto"/>
              <w:right w:val="single" w:sz="6" w:space="0" w:color="auto"/>
            </w:tcBorders>
            <w:vAlign w:val="center"/>
            <w:hideMark/>
          </w:tcPr>
          <w:p w14:paraId="6F80EB4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Bienal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3FCF4070"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Cambio de obturador de válvula (si es de goma). </w:t>
            </w:r>
          </w:p>
        </w:tc>
      </w:tr>
    </w:tbl>
    <w:p w14:paraId="3563384E" w14:textId="77777777" w:rsidR="0049738A" w:rsidRPr="009D6EA5" w:rsidRDefault="0049738A" w:rsidP="0049738A">
      <w:pPr>
        <w:spacing w:line="240" w:lineRule="auto"/>
        <w:rPr>
          <w:rFonts w:ascii="Segoe UI" w:eastAsia="Times New Roman" w:hAnsi="Segoe UI" w:cs="Segoe UI"/>
          <w:sz w:val="18"/>
          <w:szCs w:val="18"/>
          <w:lang w:eastAsia="es-AR"/>
        </w:rPr>
      </w:pPr>
      <w:r w:rsidRPr="009D6EA5">
        <w:rPr>
          <w:rFonts w:ascii="Calibri" w:eastAsia="Times New Roman" w:hAnsi="Calibri" w:cs="Calibri"/>
          <w:lang w:eastAsia="es-AR"/>
        </w:rPr>
        <w:t> </w:t>
      </w:r>
    </w:p>
    <w:p w14:paraId="3A73D2BE" w14:textId="77777777" w:rsidR="0049738A" w:rsidRPr="009D6EA5" w:rsidRDefault="0049738A" w:rsidP="0049738A">
      <w:pPr>
        <w:spacing w:line="240" w:lineRule="auto"/>
        <w:rPr>
          <w:rFonts w:ascii="Segoe UI" w:eastAsia="Times New Roman" w:hAnsi="Segoe UI" w:cs="Segoe UI"/>
          <w:sz w:val="18"/>
          <w:szCs w:val="18"/>
          <w:lang w:eastAsia="es-AR"/>
        </w:rPr>
      </w:pPr>
      <w:r w:rsidRPr="009D6EA5">
        <w:rPr>
          <w:rFonts w:ascii="Calibri" w:eastAsia="Times New Roman" w:hAnsi="Calibri" w:cs="Calibri"/>
          <w:lang w:eastAsia="es-AR"/>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9"/>
        <w:gridCol w:w="1265"/>
        <w:gridCol w:w="5990"/>
      </w:tblGrid>
      <w:tr w:rsidR="0049738A" w:rsidRPr="00952013" w14:paraId="62D244B5" w14:textId="77777777" w:rsidTr="00447922">
        <w:trPr>
          <w:trHeight w:val="315"/>
        </w:trPr>
        <w:tc>
          <w:tcPr>
            <w:tcW w:w="2190" w:type="dxa"/>
            <w:vMerge w:val="restart"/>
            <w:tcBorders>
              <w:top w:val="single" w:sz="6" w:space="0" w:color="auto"/>
              <w:left w:val="single" w:sz="6" w:space="0" w:color="auto"/>
              <w:bottom w:val="single" w:sz="6" w:space="0" w:color="auto"/>
              <w:right w:val="single" w:sz="6" w:space="0" w:color="auto"/>
            </w:tcBorders>
            <w:shd w:val="clear" w:color="auto" w:fill="BFBFBF"/>
            <w:vAlign w:val="center"/>
            <w:hideMark/>
          </w:tcPr>
          <w:p w14:paraId="086884AA"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lastRenderedPageBreak/>
              <w:t>Mantenimiento</w:t>
            </w:r>
            <w:proofErr w:type="spellEnd"/>
            <w:r w:rsidRPr="00952013">
              <w:rPr>
                <w:rFonts w:eastAsia="Times New Roman" w:cstheme="minorHAnsi"/>
                <w:b/>
                <w:bCs/>
                <w:color w:val="000000"/>
                <w:sz w:val="20"/>
                <w:szCs w:val="20"/>
                <w:lang w:val="en-GB" w:eastAsia="es-AR"/>
              </w:rPr>
              <w:t xml:space="preserve"> </w:t>
            </w:r>
            <w:proofErr w:type="spellStart"/>
            <w:r w:rsidRPr="00952013">
              <w:rPr>
                <w:rFonts w:eastAsia="Times New Roman" w:cstheme="minorHAnsi"/>
                <w:b/>
                <w:bCs/>
                <w:color w:val="000000"/>
                <w:sz w:val="20"/>
                <w:szCs w:val="20"/>
                <w:lang w:val="en-GB" w:eastAsia="es-AR"/>
              </w:rPr>
              <w:t>en</w:t>
            </w:r>
            <w:proofErr w:type="spellEnd"/>
            <w:r w:rsidRPr="00952013">
              <w:rPr>
                <w:rFonts w:eastAsia="Times New Roman" w:cstheme="minorHAnsi"/>
                <w:color w:val="000000"/>
                <w:sz w:val="20"/>
                <w:szCs w:val="20"/>
                <w:lang w:eastAsia="es-AR"/>
              </w:rPr>
              <w:t> </w:t>
            </w:r>
          </w:p>
        </w:tc>
        <w:tc>
          <w:tcPr>
            <w:tcW w:w="7890"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CB625BB"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sz w:val="20"/>
                <w:szCs w:val="20"/>
                <w:lang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4D207803" w14:textId="77777777" w:rsidTr="00447922">
        <w:trPr>
          <w:trHeight w:val="31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A2C26C" w14:textId="77777777" w:rsidR="0049738A" w:rsidRPr="00952013" w:rsidRDefault="0049738A" w:rsidP="00447922">
            <w:pPr>
              <w:spacing w:line="240" w:lineRule="auto"/>
              <w:rPr>
                <w:rFonts w:eastAsia="Times New Roman" w:cstheme="minorHAnsi"/>
                <w:sz w:val="20"/>
                <w:szCs w:val="20"/>
                <w:lang w:eastAsia="es-AR"/>
              </w:rPr>
            </w:pPr>
          </w:p>
        </w:tc>
        <w:tc>
          <w:tcPr>
            <w:tcW w:w="1305" w:type="dxa"/>
            <w:tcBorders>
              <w:top w:val="single" w:sz="6" w:space="0" w:color="auto"/>
              <w:left w:val="nil"/>
              <w:bottom w:val="single" w:sz="6" w:space="0" w:color="auto"/>
              <w:right w:val="single" w:sz="6" w:space="0" w:color="auto"/>
            </w:tcBorders>
            <w:shd w:val="clear" w:color="auto" w:fill="BFBFBF"/>
            <w:vAlign w:val="center"/>
            <w:hideMark/>
          </w:tcPr>
          <w:p w14:paraId="7A098DEF"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Frecuencia</w:t>
            </w:r>
            <w:proofErr w:type="spellEnd"/>
            <w:r w:rsidRPr="00952013">
              <w:rPr>
                <w:rFonts w:eastAsia="Times New Roman" w:cstheme="minorHAnsi"/>
                <w:color w:val="000000"/>
                <w:sz w:val="20"/>
                <w:szCs w:val="20"/>
                <w:lang w:eastAsia="es-AR"/>
              </w:rPr>
              <w:t> </w:t>
            </w:r>
          </w:p>
        </w:tc>
        <w:tc>
          <w:tcPr>
            <w:tcW w:w="6585" w:type="dxa"/>
            <w:tcBorders>
              <w:top w:val="nil"/>
              <w:left w:val="single" w:sz="6" w:space="0" w:color="auto"/>
              <w:bottom w:val="single" w:sz="6" w:space="0" w:color="auto"/>
              <w:right w:val="single" w:sz="6" w:space="0" w:color="auto"/>
            </w:tcBorders>
            <w:shd w:val="clear" w:color="auto" w:fill="BFBFBF"/>
            <w:vAlign w:val="center"/>
            <w:hideMark/>
          </w:tcPr>
          <w:p w14:paraId="5B970ED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color w:val="000000"/>
                <w:sz w:val="20"/>
                <w:szCs w:val="20"/>
                <w:lang w:val="es-AR" w:eastAsia="es-AR"/>
              </w:rPr>
              <w:t xml:space="preserve">Método </w:t>
            </w:r>
            <w:r w:rsidRPr="00952013">
              <w:rPr>
                <w:rFonts w:eastAsia="Times New Roman" w:cstheme="minorHAnsi"/>
                <w:color w:val="000000"/>
                <w:sz w:val="20"/>
                <w:szCs w:val="20"/>
                <w:lang w:val="es-AR" w:eastAsia="es-AR"/>
              </w:rPr>
              <w:t>(Solo en dos bocas más desfavorables según cálculo hidráulico)</w:t>
            </w:r>
            <w:r w:rsidRPr="00952013">
              <w:rPr>
                <w:rFonts w:eastAsia="Times New Roman" w:cstheme="minorHAnsi"/>
                <w:color w:val="000000"/>
                <w:sz w:val="20"/>
                <w:szCs w:val="20"/>
                <w:lang w:eastAsia="es-AR"/>
              </w:rPr>
              <w:t> </w:t>
            </w:r>
          </w:p>
        </w:tc>
      </w:tr>
      <w:tr w:rsidR="0049738A" w:rsidRPr="00952013" w14:paraId="4B83D2D0" w14:textId="77777777" w:rsidTr="00447922">
        <w:trPr>
          <w:trHeight w:val="210"/>
        </w:trPr>
        <w:tc>
          <w:tcPr>
            <w:tcW w:w="2190" w:type="dxa"/>
            <w:vMerge w:val="restart"/>
            <w:tcBorders>
              <w:top w:val="nil"/>
              <w:left w:val="single" w:sz="6" w:space="0" w:color="auto"/>
              <w:bottom w:val="single" w:sz="6" w:space="0" w:color="auto"/>
              <w:right w:val="single" w:sz="6" w:space="0" w:color="auto"/>
            </w:tcBorders>
            <w:vAlign w:val="center"/>
            <w:hideMark/>
          </w:tcPr>
          <w:p w14:paraId="71A8F03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Bocas de Incendio Equipadas </w:t>
            </w:r>
          </w:p>
        </w:tc>
        <w:tc>
          <w:tcPr>
            <w:tcW w:w="1305" w:type="dxa"/>
            <w:vMerge w:val="restart"/>
            <w:tcBorders>
              <w:top w:val="single" w:sz="6" w:space="0" w:color="auto"/>
              <w:left w:val="single" w:sz="6" w:space="0" w:color="auto"/>
              <w:bottom w:val="single" w:sz="6" w:space="0" w:color="auto"/>
              <w:right w:val="single" w:sz="6" w:space="0" w:color="auto"/>
            </w:tcBorders>
            <w:vAlign w:val="center"/>
            <w:hideMark/>
          </w:tcPr>
          <w:p w14:paraId="79155C9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Trimestral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438E774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si las válvulas interceptoras de la red se encuentran precintadas. </w:t>
            </w:r>
          </w:p>
        </w:tc>
      </w:tr>
      <w:tr w:rsidR="0049738A" w:rsidRPr="00952013" w14:paraId="75B68097"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1B3B497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7EDE4E"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A23426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manómetros si están operativos y no están dañados físicamente. </w:t>
            </w:r>
          </w:p>
        </w:tc>
      </w:tr>
      <w:tr w:rsidR="0049738A" w:rsidRPr="00952013" w14:paraId="6BFAFCCC"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75701CA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90775C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E3D2D2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el volante exista y esté sano </w:t>
            </w:r>
          </w:p>
        </w:tc>
      </w:tr>
      <w:tr w:rsidR="0049738A" w:rsidRPr="00952013" w14:paraId="6EE656F8"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16C11C1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95E78B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848E0D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la salida roscada para mangas esté sana y operable </w:t>
            </w:r>
          </w:p>
        </w:tc>
      </w:tr>
      <w:tr w:rsidR="0049738A" w:rsidRPr="00952013" w14:paraId="53EDAA36"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15A3512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56CC56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8DD7C1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no existen fugas en la conexión a la cañería y en la válvula. </w:t>
            </w:r>
          </w:p>
        </w:tc>
      </w:tr>
      <w:tr w:rsidR="0049738A" w:rsidRPr="00952013" w14:paraId="3BC4F6B6"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5FA7B42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B6400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DC28DC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los elementos complementarios (manga, lanza, boquilla) estén armados entre si y a la expulsión. </w:t>
            </w:r>
          </w:p>
        </w:tc>
      </w:tr>
      <w:tr w:rsidR="0049738A" w:rsidRPr="00952013" w14:paraId="0E201551"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0E39768B"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D855E7A"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1086601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presencia de llave de ajuste o llave de unión. </w:t>
            </w:r>
          </w:p>
        </w:tc>
      </w:tr>
      <w:tr w:rsidR="0049738A" w:rsidRPr="00952013" w14:paraId="72F91DFC"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7FDE6D2F"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30F9D1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90A15F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presencia de martillo para rotura de vidrio o llave de apertura de la puerta del gabinete. </w:t>
            </w:r>
          </w:p>
        </w:tc>
      </w:tr>
      <w:tr w:rsidR="0049738A" w:rsidRPr="00952013" w14:paraId="399B6126"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5A003F6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68D8A84"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F07CEF6"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los dispositivos reguladores de presión en la cañería. </w:t>
            </w:r>
          </w:p>
        </w:tc>
      </w:tr>
      <w:tr w:rsidR="0049738A" w:rsidRPr="00952013" w14:paraId="3DD43D00"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18EAC7F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20654C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7EF2E6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las válvulas habilitantes o de servicio estén abiertas. </w:t>
            </w:r>
          </w:p>
        </w:tc>
      </w:tr>
      <w:tr w:rsidR="0049738A" w:rsidRPr="00952013" w14:paraId="6994A7E1"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2350517"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10FFE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235EB6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los manómetros están en condiciones de lectura. </w:t>
            </w:r>
          </w:p>
        </w:tc>
      </w:tr>
      <w:tr w:rsidR="0049738A" w:rsidRPr="00952013" w14:paraId="18F1022C"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6F95E4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7A3683F"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2E2FC2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si poseen válvula piloto, verificar que se halle en condiciones de uso. </w:t>
            </w:r>
          </w:p>
        </w:tc>
      </w:tr>
      <w:tr w:rsidR="0049738A" w:rsidRPr="00952013" w14:paraId="5F87183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0ED11D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1D19C3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162348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Revisar visualmente que las mangas no presenten daños y asegurarse que estén correctamente enrolladas o plegadas sobre su soporte, con sus uniones y las lanzas con su boquilla. </w:t>
            </w:r>
          </w:p>
        </w:tc>
      </w:tr>
      <w:tr w:rsidR="0049738A" w:rsidRPr="00952013" w14:paraId="132A61B6"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CB977F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23BDAC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D43F56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cartelería de señalización en altura </w:t>
            </w:r>
          </w:p>
        </w:tc>
      </w:tr>
      <w:tr w:rsidR="0049738A" w:rsidRPr="00952013" w14:paraId="7DA2CF1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BF34F2B"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0310C7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14B84E5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que las conexiones para el servicio de los bomberos estén accesibles. </w:t>
            </w:r>
          </w:p>
        </w:tc>
      </w:tr>
      <w:tr w:rsidR="0049738A" w:rsidRPr="00952013" w14:paraId="3118888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9EEF9D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0FF2D91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727FEF9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color w:val="000000"/>
                <w:sz w:val="20"/>
                <w:szCs w:val="20"/>
                <w:lang w:eastAsia="es-AR"/>
              </w:rPr>
              <w:t>Pruebas de funcionamiento:</w:t>
            </w:r>
            <w:r w:rsidRPr="00952013">
              <w:rPr>
                <w:rFonts w:eastAsia="Times New Roman" w:cstheme="minorHAnsi"/>
                <w:color w:val="000000"/>
                <w:sz w:val="20"/>
                <w:szCs w:val="20"/>
                <w:lang w:eastAsia="es-AR"/>
              </w:rPr>
              <w:t> </w:t>
            </w:r>
          </w:p>
        </w:tc>
      </w:tr>
      <w:tr w:rsidR="0049738A" w:rsidRPr="00952013" w14:paraId="2338BFB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53B17F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713F012"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72EDADF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el nivel de tanque de agua. </w:t>
            </w:r>
          </w:p>
        </w:tc>
      </w:tr>
      <w:tr w:rsidR="0049738A" w:rsidRPr="00952013" w14:paraId="3E9F092D"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320A72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6BA4A4F"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53C16DD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Controlar la presión hidrostática (con tapa ciega y manómetro) luego de hacer descargar unos 15 litros de agua. Cabe aclarar que el sistema de motobombas (principales) debe estar en funcionamiento. </w:t>
            </w:r>
          </w:p>
        </w:tc>
      </w:tr>
      <w:tr w:rsidR="0049738A" w:rsidRPr="00952013" w14:paraId="01517FD3"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62FCEC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31D64F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39B63CB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Dejar fluir el agua a través del sistema para que se activen los sistemas de </w:t>
            </w:r>
          </w:p>
          <w:p w14:paraId="1F43A65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alarma de flujo y probar los drenajes de la instalación. Si es una boca de abastecimiento para bomberos, dejar fluir el agua durante 1 minuto y verificar estado de los hilos de rosca y junta haciendo girar la tapa ciega en ambos sentidos. </w:t>
            </w:r>
          </w:p>
        </w:tc>
      </w:tr>
      <w:tr w:rsidR="0049738A" w:rsidRPr="00952013" w14:paraId="0CABC2E4"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EA16CD0" w14:textId="77777777" w:rsidR="0049738A" w:rsidRPr="00952013" w:rsidRDefault="0049738A" w:rsidP="00447922">
            <w:pPr>
              <w:spacing w:line="240" w:lineRule="auto"/>
              <w:rPr>
                <w:rFonts w:eastAsia="Times New Roman" w:cstheme="minorHAnsi"/>
                <w:sz w:val="20"/>
                <w:szCs w:val="20"/>
                <w:lang w:eastAsia="es-AR"/>
              </w:rPr>
            </w:pPr>
          </w:p>
        </w:tc>
        <w:tc>
          <w:tcPr>
            <w:tcW w:w="1200" w:type="dxa"/>
            <w:vMerge w:val="restart"/>
            <w:tcBorders>
              <w:top w:val="nil"/>
              <w:left w:val="nil"/>
              <w:bottom w:val="single" w:sz="6" w:space="0" w:color="auto"/>
              <w:right w:val="single" w:sz="6" w:space="0" w:color="auto"/>
            </w:tcBorders>
            <w:vAlign w:val="center"/>
            <w:hideMark/>
          </w:tcPr>
          <w:p w14:paraId="01D8330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Anual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5E2A026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color w:val="000000"/>
                <w:sz w:val="20"/>
                <w:szCs w:val="20"/>
                <w:lang w:eastAsia="es-AR"/>
              </w:rPr>
              <w:t>Inspección:</w:t>
            </w:r>
            <w:r w:rsidRPr="00952013">
              <w:rPr>
                <w:rFonts w:eastAsia="Times New Roman" w:cstheme="minorHAnsi"/>
                <w:color w:val="000000"/>
                <w:sz w:val="20"/>
                <w:szCs w:val="20"/>
                <w:lang w:eastAsia="es-AR"/>
              </w:rPr>
              <w:t> </w:t>
            </w:r>
          </w:p>
        </w:tc>
      </w:tr>
      <w:tr w:rsidR="0049738A" w:rsidRPr="00952013" w14:paraId="6A372215"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46068D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71A3BD6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1A6E1F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del gabinete, sus bisagras, vidrio, pintura, sellado de acometida y el drenaje (libre de obstrucción). </w:t>
            </w:r>
          </w:p>
        </w:tc>
      </w:tr>
      <w:tr w:rsidR="0049738A" w:rsidRPr="00952013" w14:paraId="5FE1748C"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02374A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B3F9352"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61038A6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del soporte para almacenamiento de la manguera </w:t>
            </w:r>
          </w:p>
        </w:tc>
      </w:tr>
      <w:tr w:rsidR="0049738A" w:rsidRPr="00952013" w14:paraId="08ACBF5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741049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45AC82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69BCBD0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manga y su conexión </w:t>
            </w:r>
          </w:p>
        </w:tc>
      </w:tr>
      <w:tr w:rsidR="0049738A" w:rsidRPr="00952013" w14:paraId="024037D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635218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F5334D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61F1A4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lanza y boquilla </w:t>
            </w:r>
          </w:p>
        </w:tc>
      </w:tr>
      <w:tr w:rsidR="0049738A" w:rsidRPr="00952013" w14:paraId="1E4E97F8"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4ABEED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2F70BA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A87943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válvula de manguera </w:t>
            </w:r>
          </w:p>
        </w:tc>
      </w:tr>
      <w:tr w:rsidR="0049738A" w:rsidRPr="00952013" w14:paraId="3CBAE8F1"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828CB3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0094A82"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F7C404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empaquetadura y asiento </w:t>
            </w:r>
          </w:p>
        </w:tc>
      </w:tr>
      <w:tr w:rsidR="0049738A" w:rsidRPr="00952013" w14:paraId="037B913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98736C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34D1FE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0CC94F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tubería </w:t>
            </w:r>
          </w:p>
        </w:tc>
      </w:tr>
      <w:tr w:rsidR="0049738A" w:rsidRPr="00952013" w14:paraId="3111BCB4"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67FA2E8"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9997EA3"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09C23A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dispositivo regulador de presión </w:t>
            </w:r>
          </w:p>
        </w:tc>
      </w:tr>
      <w:tr w:rsidR="0049738A" w:rsidRPr="00952013" w14:paraId="0D9140B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0810DD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1FD0A1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379AA9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existencia del plano del diseño hidráulico </w:t>
            </w:r>
          </w:p>
        </w:tc>
      </w:tr>
      <w:tr w:rsidR="0049738A" w:rsidRPr="00952013" w14:paraId="17763C1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186C5D4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042905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64A7E12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color w:val="000000"/>
                <w:sz w:val="20"/>
                <w:szCs w:val="20"/>
                <w:lang w:eastAsia="es-AR"/>
              </w:rPr>
              <w:t>Prueba de funcionamiento:</w:t>
            </w:r>
            <w:r w:rsidRPr="00952013">
              <w:rPr>
                <w:rFonts w:eastAsia="Times New Roman" w:cstheme="minorHAnsi"/>
                <w:color w:val="000000"/>
                <w:sz w:val="20"/>
                <w:szCs w:val="20"/>
                <w:lang w:eastAsia="es-AR"/>
              </w:rPr>
              <w:t> </w:t>
            </w:r>
          </w:p>
        </w:tc>
      </w:tr>
      <w:tr w:rsidR="0049738A" w:rsidRPr="00952013" w14:paraId="75BC5645"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DEBEF6F"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F4D4E3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63BD719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Realizar prueba de la válvula de las boca de incendio </w:t>
            </w:r>
          </w:p>
        </w:tc>
      </w:tr>
      <w:tr w:rsidR="0049738A" w:rsidRPr="00952013" w14:paraId="01BC8B3C"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54684C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D60E64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596E90F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Controlar la presión hidrodinámica (con tubo Pitot o lanza con manómetro) y medir el alcance </w:t>
            </w:r>
          </w:p>
        </w:tc>
      </w:tr>
      <w:tr w:rsidR="0049738A" w:rsidRPr="00952013" w14:paraId="4D595482"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9362A0E"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DF829D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vAlign w:val="bottom"/>
            <w:hideMark/>
          </w:tcPr>
          <w:p w14:paraId="6469E3E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Comprobar que la boquilla de la lanza pasa de chorro a niebla fácilmente. </w:t>
            </w:r>
          </w:p>
        </w:tc>
      </w:tr>
      <w:tr w:rsidR="0049738A" w:rsidRPr="00952013" w14:paraId="2078A00D"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70BEA8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F30F4B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428E8D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color w:val="000000"/>
                <w:sz w:val="20"/>
                <w:szCs w:val="20"/>
                <w:lang w:eastAsia="es-AR"/>
              </w:rPr>
              <w:t>Mantenimiento:</w:t>
            </w:r>
            <w:r w:rsidRPr="00952013">
              <w:rPr>
                <w:rFonts w:eastAsia="Times New Roman" w:cstheme="minorHAnsi"/>
                <w:color w:val="000000"/>
                <w:sz w:val="20"/>
                <w:szCs w:val="20"/>
                <w:lang w:eastAsia="es-AR"/>
              </w:rPr>
              <w:t> </w:t>
            </w:r>
          </w:p>
        </w:tc>
      </w:tr>
      <w:tr w:rsidR="0049738A" w:rsidRPr="00952013" w14:paraId="210FE0C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EA0CB7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9A99B2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AB1C64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Retirar las mangueras de sus soportes y estibar de nuevo de acuerdo a IRAM 3594. Cuando se realice esto, partes diferentes de la manguera se deben situar en curvas o dobleces. </w:t>
            </w:r>
          </w:p>
        </w:tc>
      </w:tr>
      <w:tr w:rsidR="0049738A" w:rsidRPr="00952013" w14:paraId="35137535"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92F872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2F6131A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EBB5E0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las juntas de las uniones de todos los elementos complementarios (mangas, lanzas y boquilla) para ver si están deterioradas y reemplazarlas si es necesario. </w:t>
            </w:r>
          </w:p>
        </w:tc>
      </w:tr>
      <w:tr w:rsidR="0049738A" w:rsidRPr="00952013" w14:paraId="4515CDEE"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684485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BD84CDB"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14095530"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Lubricar con grafito o grafito con aceite ligero en juntas y roscas. </w:t>
            </w:r>
          </w:p>
        </w:tc>
      </w:tr>
      <w:tr w:rsidR="0049738A" w:rsidRPr="00952013" w14:paraId="31360D4C"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708A05D7"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7A0EF5E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AFC6ED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Comprobar giro de las boquillas chorro pleno/niebla, si es necesario lubricar con grafito. </w:t>
            </w:r>
          </w:p>
        </w:tc>
      </w:tr>
      <w:tr w:rsidR="0049738A" w:rsidRPr="00952013" w14:paraId="19889BC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1A8DD80"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6463684"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EA6369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Lubricar puntos giratorios de las devanaderas para que funcionen correctamente. </w:t>
            </w:r>
          </w:p>
        </w:tc>
      </w:tr>
      <w:tr w:rsidR="0049738A" w:rsidRPr="00952013" w14:paraId="1816A9FB"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8CD6DED"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BFED2E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9ED851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cartelería de señalización, si se encuentra dañada proceder a reparar o cambiar. </w:t>
            </w:r>
          </w:p>
        </w:tc>
      </w:tr>
      <w:tr w:rsidR="0049738A" w:rsidRPr="00952013" w14:paraId="2FAFF2C2"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883BCA1" w14:textId="77777777" w:rsidR="0049738A" w:rsidRPr="00952013" w:rsidRDefault="0049738A" w:rsidP="00447922">
            <w:pPr>
              <w:spacing w:line="240" w:lineRule="auto"/>
              <w:rPr>
                <w:rFonts w:eastAsia="Times New Roman" w:cstheme="minorHAnsi"/>
                <w:sz w:val="20"/>
                <w:szCs w:val="20"/>
                <w:lang w:eastAsia="es-AR"/>
              </w:rPr>
            </w:pPr>
          </w:p>
        </w:tc>
        <w:tc>
          <w:tcPr>
            <w:tcW w:w="1200" w:type="dxa"/>
            <w:tcBorders>
              <w:top w:val="nil"/>
              <w:left w:val="nil"/>
              <w:bottom w:val="single" w:sz="6" w:space="0" w:color="auto"/>
              <w:right w:val="single" w:sz="6" w:space="0" w:color="auto"/>
            </w:tcBorders>
            <w:vAlign w:val="center"/>
            <w:hideMark/>
          </w:tcPr>
          <w:p w14:paraId="30E83A0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Bienal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58076B6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Cambio de obturador de válvula (si es de goma). </w:t>
            </w:r>
          </w:p>
        </w:tc>
      </w:tr>
    </w:tbl>
    <w:p w14:paraId="0C00D9FE" w14:textId="77777777" w:rsidR="0049738A" w:rsidRPr="009D6EA5" w:rsidRDefault="0049738A" w:rsidP="0049738A">
      <w:pPr>
        <w:spacing w:line="240" w:lineRule="auto"/>
        <w:rPr>
          <w:rFonts w:ascii="Segoe UI" w:eastAsia="Times New Roman" w:hAnsi="Segoe UI" w:cs="Segoe UI"/>
          <w:sz w:val="18"/>
          <w:szCs w:val="18"/>
          <w:lang w:eastAsia="es-AR"/>
        </w:rPr>
      </w:pPr>
      <w:r w:rsidRPr="009D6EA5">
        <w:rPr>
          <w:rFonts w:ascii="Calibri" w:eastAsia="Times New Roman" w:hAnsi="Calibri" w:cs="Calibri"/>
          <w:lang w:eastAsia="es-AR"/>
        </w:rPr>
        <w:t> </w:t>
      </w:r>
    </w:p>
    <w:p w14:paraId="17B78CC3"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Calibri" w:eastAsia="Times New Roman" w:hAnsi="Calibri" w:cs="Calibri"/>
          <w:lang w:val="es-AR" w:eastAsia="es-AR"/>
        </w:rPr>
        <w:t> </w:t>
      </w:r>
    </w:p>
    <w:p w14:paraId="4BFF0D1E" w14:textId="1464FB2A"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Postes Hidrantes </w:t>
      </w:r>
    </w:p>
    <w:tbl>
      <w:tblPr>
        <w:tblW w:w="0" w:type="dxa"/>
        <w:tblCellMar>
          <w:left w:w="0" w:type="dxa"/>
          <w:right w:w="0" w:type="dxa"/>
        </w:tblCellMar>
        <w:tblLook w:val="04A0" w:firstRow="1" w:lastRow="0" w:firstColumn="1" w:lastColumn="0" w:noHBand="0" w:noVBand="1"/>
      </w:tblPr>
      <w:tblGrid>
        <w:gridCol w:w="2090"/>
        <w:gridCol w:w="1264"/>
        <w:gridCol w:w="5990"/>
      </w:tblGrid>
      <w:tr w:rsidR="0049738A" w:rsidRPr="00952013" w14:paraId="675DF79D" w14:textId="77777777" w:rsidTr="00447922">
        <w:trPr>
          <w:trHeight w:val="315"/>
        </w:trPr>
        <w:tc>
          <w:tcPr>
            <w:tcW w:w="2190" w:type="dxa"/>
            <w:vMerge w:val="restart"/>
            <w:tcBorders>
              <w:top w:val="single" w:sz="6" w:space="0" w:color="auto"/>
              <w:left w:val="single" w:sz="6" w:space="0" w:color="auto"/>
              <w:bottom w:val="single" w:sz="6" w:space="0" w:color="auto"/>
              <w:right w:val="single" w:sz="6" w:space="0" w:color="auto"/>
            </w:tcBorders>
            <w:shd w:val="clear" w:color="auto" w:fill="BFBFBF"/>
            <w:vAlign w:val="center"/>
            <w:hideMark/>
          </w:tcPr>
          <w:p w14:paraId="12A716FC"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Mantenimiento</w:t>
            </w:r>
            <w:proofErr w:type="spellEnd"/>
            <w:r w:rsidRPr="00952013">
              <w:rPr>
                <w:rFonts w:eastAsia="Times New Roman" w:cstheme="minorHAnsi"/>
                <w:b/>
                <w:bCs/>
                <w:color w:val="000000"/>
                <w:sz w:val="20"/>
                <w:szCs w:val="20"/>
                <w:lang w:val="en-GB" w:eastAsia="es-AR"/>
              </w:rPr>
              <w:t xml:space="preserve"> </w:t>
            </w:r>
            <w:proofErr w:type="spellStart"/>
            <w:r w:rsidRPr="00952013">
              <w:rPr>
                <w:rFonts w:eastAsia="Times New Roman" w:cstheme="minorHAnsi"/>
                <w:b/>
                <w:bCs/>
                <w:color w:val="000000"/>
                <w:sz w:val="20"/>
                <w:szCs w:val="20"/>
                <w:lang w:val="en-GB" w:eastAsia="es-AR"/>
              </w:rPr>
              <w:t>en</w:t>
            </w:r>
            <w:proofErr w:type="spellEnd"/>
            <w:r w:rsidRPr="00952013">
              <w:rPr>
                <w:rFonts w:eastAsia="Times New Roman" w:cstheme="minorHAnsi"/>
                <w:color w:val="000000"/>
                <w:sz w:val="20"/>
                <w:szCs w:val="20"/>
                <w:lang w:eastAsia="es-AR"/>
              </w:rPr>
              <w:t> </w:t>
            </w:r>
          </w:p>
        </w:tc>
        <w:tc>
          <w:tcPr>
            <w:tcW w:w="7890"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F29884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b/>
                <w:bCs/>
                <w:sz w:val="20"/>
                <w:szCs w:val="20"/>
                <w:lang w:eastAsia="es-AR"/>
              </w:rPr>
              <w:t xml:space="preserve">Mantenimiento por Calendario </w:t>
            </w:r>
            <w:r w:rsidRPr="00952013">
              <w:rPr>
                <w:rFonts w:eastAsia="Times New Roman" w:cstheme="minorHAnsi"/>
                <w:sz w:val="20"/>
                <w:szCs w:val="20"/>
                <w:lang w:eastAsia="es-AR"/>
              </w:rPr>
              <w:t>(Según NFPA 25 e IRAM 3546) </w:t>
            </w:r>
          </w:p>
        </w:tc>
      </w:tr>
      <w:tr w:rsidR="0049738A" w:rsidRPr="00952013" w14:paraId="376ADE84" w14:textId="77777777" w:rsidTr="00447922">
        <w:trPr>
          <w:trHeight w:val="31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AF12A7D" w14:textId="77777777" w:rsidR="0049738A" w:rsidRPr="00952013" w:rsidRDefault="0049738A" w:rsidP="00447922">
            <w:pPr>
              <w:spacing w:line="240" w:lineRule="auto"/>
              <w:rPr>
                <w:rFonts w:eastAsia="Times New Roman" w:cstheme="minorHAnsi"/>
                <w:sz w:val="20"/>
                <w:szCs w:val="20"/>
                <w:lang w:eastAsia="es-AR"/>
              </w:rPr>
            </w:pPr>
          </w:p>
        </w:tc>
        <w:tc>
          <w:tcPr>
            <w:tcW w:w="1305" w:type="dxa"/>
            <w:tcBorders>
              <w:top w:val="single" w:sz="6" w:space="0" w:color="auto"/>
              <w:left w:val="nil"/>
              <w:bottom w:val="single" w:sz="6" w:space="0" w:color="auto"/>
              <w:right w:val="single" w:sz="6" w:space="0" w:color="auto"/>
            </w:tcBorders>
            <w:shd w:val="clear" w:color="auto" w:fill="BFBFBF"/>
            <w:vAlign w:val="center"/>
            <w:hideMark/>
          </w:tcPr>
          <w:p w14:paraId="30F7B8D4"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Frecuencia</w:t>
            </w:r>
            <w:proofErr w:type="spellEnd"/>
            <w:r w:rsidRPr="00952013">
              <w:rPr>
                <w:rFonts w:eastAsia="Times New Roman" w:cstheme="minorHAnsi"/>
                <w:color w:val="000000"/>
                <w:sz w:val="20"/>
                <w:szCs w:val="20"/>
                <w:lang w:eastAsia="es-AR"/>
              </w:rPr>
              <w:t> </w:t>
            </w:r>
          </w:p>
        </w:tc>
        <w:tc>
          <w:tcPr>
            <w:tcW w:w="6585" w:type="dxa"/>
            <w:tcBorders>
              <w:top w:val="nil"/>
              <w:left w:val="single" w:sz="6" w:space="0" w:color="auto"/>
              <w:bottom w:val="single" w:sz="6" w:space="0" w:color="auto"/>
              <w:right w:val="single" w:sz="6" w:space="0" w:color="auto"/>
            </w:tcBorders>
            <w:shd w:val="clear" w:color="auto" w:fill="BFBFBF"/>
            <w:vAlign w:val="center"/>
            <w:hideMark/>
          </w:tcPr>
          <w:p w14:paraId="2A7A786E"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Método</w:t>
            </w:r>
            <w:proofErr w:type="spellEnd"/>
            <w:r w:rsidRPr="00952013">
              <w:rPr>
                <w:rFonts w:eastAsia="Times New Roman" w:cstheme="minorHAnsi"/>
                <w:color w:val="000000"/>
                <w:sz w:val="20"/>
                <w:szCs w:val="20"/>
                <w:lang w:eastAsia="es-AR"/>
              </w:rPr>
              <w:t> </w:t>
            </w:r>
          </w:p>
        </w:tc>
      </w:tr>
      <w:tr w:rsidR="0049738A" w:rsidRPr="00952013" w14:paraId="74424EC8" w14:textId="77777777" w:rsidTr="00447922">
        <w:trPr>
          <w:trHeight w:val="210"/>
        </w:trPr>
        <w:tc>
          <w:tcPr>
            <w:tcW w:w="2190" w:type="dxa"/>
            <w:vMerge w:val="restart"/>
            <w:tcBorders>
              <w:top w:val="nil"/>
              <w:left w:val="single" w:sz="6" w:space="0" w:color="auto"/>
              <w:bottom w:val="single" w:sz="6" w:space="0" w:color="auto"/>
              <w:right w:val="single" w:sz="6" w:space="0" w:color="auto"/>
            </w:tcBorders>
            <w:vAlign w:val="center"/>
            <w:hideMark/>
          </w:tcPr>
          <w:p w14:paraId="19E73D8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Postes Hidrantes </w:t>
            </w:r>
          </w:p>
        </w:tc>
        <w:tc>
          <w:tcPr>
            <w:tcW w:w="1305" w:type="dxa"/>
            <w:vMerge w:val="restart"/>
            <w:tcBorders>
              <w:top w:val="single" w:sz="6" w:space="0" w:color="auto"/>
              <w:left w:val="single" w:sz="6" w:space="0" w:color="auto"/>
              <w:bottom w:val="single" w:sz="6" w:space="0" w:color="auto"/>
              <w:right w:val="single" w:sz="6" w:space="0" w:color="auto"/>
            </w:tcBorders>
            <w:vAlign w:val="center"/>
            <w:hideMark/>
          </w:tcPr>
          <w:p w14:paraId="57303A2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Trimestral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70331F3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Operar el poste hidráulico para constatar su funcionamiento.  </w:t>
            </w:r>
          </w:p>
        </w:tc>
      </w:tr>
      <w:tr w:rsidR="0049738A" w:rsidRPr="00952013" w14:paraId="07BFE5B1" w14:textId="77777777" w:rsidTr="00447922">
        <w:trPr>
          <w:trHeight w:val="210"/>
        </w:trPr>
        <w:tc>
          <w:tcPr>
            <w:tcW w:w="0" w:type="auto"/>
            <w:vMerge/>
            <w:tcBorders>
              <w:top w:val="nil"/>
              <w:left w:val="single" w:sz="6" w:space="0" w:color="auto"/>
              <w:bottom w:val="single" w:sz="6" w:space="0" w:color="auto"/>
              <w:right w:val="single" w:sz="6" w:space="0" w:color="auto"/>
            </w:tcBorders>
            <w:vAlign w:val="center"/>
            <w:hideMark/>
          </w:tcPr>
          <w:p w14:paraId="2ED556F4"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97591B4"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E636FA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esté libre de obstrucciones </w:t>
            </w:r>
          </w:p>
        </w:tc>
      </w:tr>
      <w:tr w:rsidR="0049738A" w:rsidRPr="00952013" w14:paraId="54773D4D" w14:textId="77777777" w:rsidTr="00447922">
        <w:trPr>
          <w:trHeight w:val="210"/>
        </w:trPr>
        <w:tc>
          <w:tcPr>
            <w:tcW w:w="0" w:type="auto"/>
            <w:vMerge/>
            <w:tcBorders>
              <w:top w:val="nil"/>
              <w:left w:val="single" w:sz="6" w:space="0" w:color="auto"/>
              <w:bottom w:val="single" w:sz="6" w:space="0" w:color="auto"/>
              <w:right w:val="single" w:sz="6" w:space="0" w:color="auto"/>
            </w:tcBorders>
            <w:vAlign w:val="center"/>
            <w:hideMark/>
          </w:tcPr>
          <w:p w14:paraId="67DB605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60C97F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C2DCF5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las tapas ciegas o tapones estén en su lugar y giren libremente </w:t>
            </w:r>
          </w:p>
        </w:tc>
      </w:tr>
      <w:tr w:rsidR="0049738A" w:rsidRPr="00952013" w14:paraId="15E3545E" w14:textId="77777777" w:rsidTr="00447922">
        <w:trPr>
          <w:trHeight w:val="210"/>
        </w:trPr>
        <w:tc>
          <w:tcPr>
            <w:tcW w:w="0" w:type="auto"/>
            <w:vMerge/>
            <w:tcBorders>
              <w:top w:val="nil"/>
              <w:left w:val="single" w:sz="6" w:space="0" w:color="auto"/>
              <w:bottom w:val="single" w:sz="6" w:space="0" w:color="auto"/>
              <w:right w:val="single" w:sz="6" w:space="0" w:color="auto"/>
            </w:tcBorders>
            <w:vAlign w:val="center"/>
            <w:hideMark/>
          </w:tcPr>
          <w:p w14:paraId="7D779BDE"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0A39F3D"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020D04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el estado de cadenas de sujeción. </w:t>
            </w:r>
          </w:p>
        </w:tc>
      </w:tr>
      <w:tr w:rsidR="0049738A" w:rsidRPr="00952013" w14:paraId="7F88CA49" w14:textId="77777777" w:rsidTr="00447922">
        <w:trPr>
          <w:trHeight w:val="210"/>
        </w:trPr>
        <w:tc>
          <w:tcPr>
            <w:tcW w:w="0" w:type="auto"/>
            <w:vMerge/>
            <w:tcBorders>
              <w:top w:val="nil"/>
              <w:left w:val="single" w:sz="6" w:space="0" w:color="auto"/>
              <w:bottom w:val="single" w:sz="6" w:space="0" w:color="auto"/>
              <w:right w:val="single" w:sz="6" w:space="0" w:color="auto"/>
            </w:tcBorders>
            <w:vAlign w:val="center"/>
            <w:hideMark/>
          </w:tcPr>
          <w:p w14:paraId="4D285770" w14:textId="77777777" w:rsidR="0049738A" w:rsidRPr="00952013" w:rsidRDefault="0049738A" w:rsidP="00447922">
            <w:pPr>
              <w:spacing w:line="240" w:lineRule="auto"/>
              <w:rPr>
                <w:rFonts w:eastAsia="Times New Roman" w:cstheme="minorHAnsi"/>
                <w:sz w:val="20"/>
                <w:szCs w:val="20"/>
                <w:lang w:eastAsia="es-AR"/>
              </w:rPr>
            </w:pPr>
          </w:p>
        </w:tc>
        <w:tc>
          <w:tcPr>
            <w:tcW w:w="1305" w:type="dxa"/>
            <w:vMerge w:val="restart"/>
            <w:tcBorders>
              <w:top w:val="nil"/>
              <w:left w:val="nil"/>
              <w:bottom w:val="single" w:sz="6" w:space="0" w:color="auto"/>
              <w:right w:val="single" w:sz="6" w:space="0" w:color="auto"/>
            </w:tcBorders>
            <w:vAlign w:val="center"/>
            <w:hideMark/>
          </w:tcPr>
          <w:p w14:paraId="1FAF53D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Anual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2430CF2D"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Lubricar partes móviles. </w:t>
            </w:r>
          </w:p>
        </w:tc>
      </w:tr>
      <w:tr w:rsidR="0049738A" w:rsidRPr="00952013" w14:paraId="53C53C3D"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3DC543A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3C18F06"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4398B0D9"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Lubricar tuercas de apertura. </w:t>
            </w:r>
          </w:p>
        </w:tc>
      </w:tr>
      <w:tr w:rsidR="0049738A" w:rsidRPr="00952013" w14:paraId="5401C859"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50A4CDF8"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D7E8CD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AED131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cadenas de tapas (reparar o cambiar si corresponde) </w:t>
            </w:r>
          </w:p>
        </w:tc>
      </w:tr>
      <w:tr w:rsidR="0049738A" w:rsidRPr="00952013" w14:paraId="5C098C54"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636FCF4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36ED10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D568A6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la presencia de tapas ciegas. </w:t>
            </w:r>
          </w:p>
        </w:tc>
      </w:tr>
      <w:tr w:rsidR="0049738A" w:rsidRPr="00952013" w14:paraId="438BFB0A"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755961B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1064BE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6999923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estanqueidad de la expulsión. </w:t>
            </w:r>
          </w:p>
        </w:tc>
      </w:tr>
      <w:tr w:rsidR="0049738A" w:rsidRPr="00952013" w14:paraId="1ACC1AC2"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6C2A7B82"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34D1120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3AC79D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conexión de manguera. </w:t>
            </w:r>
          </w:p>
        </w:tc>
      </w:tr>
      <w:tr w:rsidR="0049738A" w:rsidRPr="00952013" w14:paraId="05D91D8C"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232B478A"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E64426A"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754A8B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Inspeccionar que las roscas de las salidas no estén dañadas. </w:t>
            </w:r>
          </w:p>
        </w:tc>
      </w:tr>
      <w:tr w:rsidR="0049738A" w:rsidRPr="00952013" w14:paraId="1D82503F"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754F25A6"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78644E6F"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B21DF5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que la tuerca de apertura no este gastada o con aristas redondeadas. </w:t>
            </w:r>
          </w:p>
        </w:tc>
      </w:tr>
      <w:tr w:rsidR="0049738A" w:rsidRPr="00952013" w14:paraId="417D34CA"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2B4D3E7B"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D62B3FF"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EA02A22"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presencia de corrosión. </w:t>
            </w:r>
          </w:p>
        </w:tc>
      </w:tr>
      <w:tr w:rsidR="0049738A" w:rsidRPr="00952013" w14:paraId="63353C86"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7B5F0C6F"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086D037A"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92B0A4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 la pintura. </w:t>
            </w:r>
          </w:p>
        </w:tc>
      </w:tr>
      <w:tr w:rsidR="0049738A" w:rsidRPr="00952013" w14:paraId="61286087"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0C5FC38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50DC427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CEED32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ausencia de fugas, grietas en el cuerpo </w:t>
            </w:r>
          </w:p>
        </w:tc>
      </w:tr>
      <w:tr w:rsidR="0049738A" w:rsidRPr="00952013" w14:paraId="27329417"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650C0C8F"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1A4AAAE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D8B61C5"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accesibilidad </w:t>
            </w:r>
          </w:p>
        </w:tc>
      </w:tr>
      <w:tr w:rsidR="0049738A" w:rsidRPr="00952013" w14:paraId="1ED675A6"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5A6801CF"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31A38AA"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FFCC31F"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presencia de señalización en altura y su estado </w:t>
            </w:r>
          </w:p>
        </w:tc>
      </w:tr>
      <w:tr w:rsidR="0049738A" w:rsidRPr="00952013" w14:paraId="30B73E46"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46C1EA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62E17D41"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F8F1F7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estado del cartel de señalización (reparar o cambiar si corresponde) </w:t>
            </w:r>
          </w:p>
        </w:tc>
      </w:tr>
      <w:tr w:rsidR="0049738A" w:rsidRPr="00952013" w14:paraId="514CCF2A"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0DCCAB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315891D0"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DDEA42B"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señalización horizontal en piso y su estado </w:t>
            </w:r>
          </w:p>
        </w:tc>
      </w:tr>
      <w:tr w:rsidR="0049738A" w:rsidRPr="00952013" w14:paraId="3D3B7239"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0AB44FA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42612757"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42F14B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existencias de llaves de aperturas en SSEI </w:t>
            </w:r>
          </w:p>
        </w:tc>
      </w:tr>
      <w:tr w:rsidR="0049738A" w:rsidRPr="00952013" w14:paraId="709200AF"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C99CD3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nil"/>
              <w:left w:val="nil"/>
              <w:bottom w:val="single" w:sz="6" w:space="0" w:color="auto"/>
              <w:right w:val="single" w:sz="6" w:space="0" w:color="auto"/>
            </w:tcBorders>
            <w:vAlign w:val="center"/>
            <w:hideMark/>
          </w:tcPr>
          <w:p w14:paraId="2361E4D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7D95A2C3"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existencia de llaves de apertura en reserva de mantenimiento </w:t>
            </w:r>
          </w:p>
        </w:tc>
      </w:tr>
    </w:tbl>
    <w:p w14:paraId="2C311E81" w14:textId="77777777" w:rsidR="0049738A" w:rsidRPr="009D6EA5" w:rsidRDefault="0049738A" w:rsidP="0049738A">
      <w:pPr>
        <w:spacing w:line="240" w:lineRule="auto"/>
        <w:rPr>
          <w:rFonts w:ascii="Segoe UI" w:eastAsia="Times New Roman" w:hAnsi="Segoe UI" w:cs="Segoe UI"/>
          <w:sz w:val="18"/>
          <w:szCs w:val="18"/>
          <w:lang w:eastAsia="es-AR"/>
        </w:rPr>
      </w:pPr>
      <w:r w:rsidRPr="009D6EA5">
        <w:rPr>
          <w:rFonts w:ascii="Arial" w:eastAsia="Times New Roman" w:hAnsi="Arial" w:cs="Arial"/>
          <w:sz w:val="20"/>
          <w:szCs w:val="20"/>
          <w:lang w:eastAsia="es-AR"/>
        </w:rPr>
        <w:t> </w:t>
      </w:r>
    </w:p>
    <w:p w14:paraId="736C081D"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Arial" w:eastAsia="Times New Roman" w:hAnsi="Arial" w:cs="Arial"/>
          <w:sz w:val="20"/>
          <w:szCs w:val="20"/>
          <w:lang w:val="es-AR" w:eastAsia="es-AR"/>
        </w:rPr>
        <w:t> </w:t>
      </w:r>
    </w:p>
    <w:p w14:paraId="128024CB"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Arial" w:eastAsia="Times New Roman" w:hAnsi="Arial" w:cs="Arial"/>
          <w:sz w:val="20"/>
          <w:szCs w:val="20"/>
          <w:lang w:val="es-AR" w:eastAsia="es-AR"/>
        </w:rPr>
        <w:t> </w:t>
      </w:r>
    </w:p>
    <w:p w14:paraId="591034B8" w14:textId="77777777" w:rsidR="0049738A" w:rsidRPr="00FF79C1"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Matafuegos/Extintores </w:t>
      </w:r>
    </w:p>
    <w:p w14:paraId="5DC360CA"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Arial" w:eastAsia="Times New Roman" w:hAnsi="Arial" w:cs="Arial"/>
          <w:sz w:val="20"/>
          <w:szCs w:val="20"/>
          <w:lang w:val="es-AR" w:eastAsia="es-AR"/>
        </w:rPr>
        <w:t> </w:t>
      </w:r>
    </w:p>
    <w:p w14:paraId="2B651F71" w14:textId="77777777" w:rsidR="0049738A" w:rsidRPr="00BB551F" w:rsidRDefault="0049738A" w:rsidP="0049738A">
      <w:pPr>
        <w:spacing w:line="240" w:lineRule="auto"/>
        <w:jc w:val="center"/>
        <w:rPr>
          <w:rFonts w:asciiTheme="majorHAnsi" w:eastAsiaTheme="majorEastAsia" w:hAnsiTheme="majorHAnsi" w:cstheme="majorBidi"/>
          <w:i/>
          <w:iCs/>
          <w:color w:val="2F5496" w:themeColor="accent1" w:themeShade="BF"/>
          <w:lang w:val="es-AR"/>
        </w:rPr>
      </w:pPr>
      <w:r w:rsidRPr="00BB551F">
        <w:rPr>
          <w:rFonts w:asciiTheme="majorHAnsi" w:eastAsiaTheme="majorEastAsia" w:hAnsiTheme="majorHAnsi" w:cstheme="majorBidi"/>
          <w:i/>
          <w:iCs/>
          <w:color w:val="2F5496" w:themeColor="accent1" w:themeShade="BF"/>
          <w:lang w:val="es-AR"/>
        </w:rPr>
        <w:t>Matafuegos/Extintores - Polvo bajo presión manuales (IRAM 3523) y manuales sobre ruedas (IRAM 3550) </w:t>
      </w:r>
    </w:p>
    <w:p w14:paraId="617407C4" w14:textId="77777777" w:rsidR="0049738A" w:rsidRPr="009D6EA5" w:rsidRDefault="0049738A" w:rsidP="0049738A">
      <w:pPr>
        <w:spacing w:line="240" w:lineRule="auto"/>
        <w:rPr>
          <w:rFonts w:ascii="Segoe UI" w:eastAsia="Times New Roman" w:hAnsi="Segoe UI" w:cs="Segoe UI"/>
          <w:sz w:val="18"/>
          <w:szCs w:val="18"/>
          <w:lang w:val="es-AR" w:eastAsia="es-AR"/>
        </w:rPr>
      </w:pPr>
      <w:r w:rsidRPr="009D6EA5">
        <w:rPr>
          <w:rFonts w:ascii="Arial" w:eastAsia="Times New Roman" w:hAnsi="Arial" w:cs="Arial"/>
          <w:sz w:val="20"/>
          <w:szCs w:val="20"/>
          <w:lang w:val="es-AR" w:eastAsia="es-AR"/>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1"/>
        <w:gridCol w:w="1260"/>
        <w:gridCol w:w="5933"/>
      </w:tblGrid>
      <w:tr w:rsidR="0049738A" w:rsidRPr="00952013" w14:paraId="2E425BE7" w14:textId="77777777" w:rsidTr="00447922">
        <w:trPr>
          <w:trHeight w:val="315"/>
        </w:trPr>
        <w:tc>
          <w:tcPr>
            <w:tcW w:w="2190" w:type="dxa"/>
            <w:vMerge w:val="restart"/>
            <w:tcBorders>
              <w:top w:val="single" w:sz="6" w:space="0" w:color="auto"/>
              <w:left w:val="single" w:sz="6" w:space="0" w:color="auto"/>
              <w:bottom w:val="single" w:sz="6" w:space="0" w:color="auto"/>
              <w:right w:val="single" w:sz="6" w:space="0" w:color="auto"/>
            </w:tcBorders>
            <w:shd w:val="clear" w:color="auto" w:fill="BFBFBF"/>
            <w:vAlign w:val="center"/>
            <w:hideMark/>
          </w:tcPr>
          <w:p w14:paraId="3B5AE29D"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Mantenimiento</w:t>
            </w:r>
            <w:proofErr w:type="spellEnd"/>
            <w:r w:rsidRPr="00952013">
              <w:rPr>
                <w:rFonts w:eastAsia="Times New Roman" w:cstheme="minorHAnsi"/>
                <w:b/>
                <w:bCs/>
                <w:color w:val="000000"/>
                <w:sz w:val="20"/>
                <w:szCs w:val="20"/>
                <w:lang w:val="en-GB" w:eastAsia="es-AR"/>
              </w:rPr>
              <w:t xml:space="preserve"> </w:t>
            </w:r>
            <w:proofErr w:type="spellStart"/>
            <w:r w:rsidRPr="00952013">
              <w:rPr>
                <w:rFonts w:eastAsia="Times New Roman" w:cstheme="minorHAnsi"/>
                <w:b/>
                <w:bCs/>
                <w:color w:val="000000"/>
                <w:sz w:val="20"/>
                <w:szCs w:val="20"/>
                <w:lang w:val="en-GB" w:eastAsia="es-AR"/>
              </w:rPr>
              <w:t>en</w:t>
            </w:r>
            <w:proofErr w:type="spellEnd"/>
            <w:r w:rsidRPr="00952013">
              <w:rPr>
                <w:rFonts w:eastAsia="Times New Roman" w:cstheme="minorHAnsi"/>
                <w:color w:val="000000"/>
                <w:sz w:val="20"/>
                <w:szCs w:val="20"/>
                <w:lang w:eastAsia="es-AR"/>
              </w:rPr>
              <w:t> </w:t>
            </w:r>
          </w:p>
        </w:tc>
        <w:tc>
          <w:tcPr>
            <w:tcW w:w="7890"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8B476E8" w14:textId="77777777" w:rsidR="0049738A" w:rsidRPr="00952013" w:rsidRDefault="0049738A" w:rsidP="00447922">
            <w:pPr>
              <w:spacing w:line="240" w:lineRule="auto"/>
              <w:jc w:val="center"/>
              <w:rPr>
                <w:rFonts w:eastAsia="Times New Roman" w:cstheme="minorHAnsi"/>
                <w:sz w:val="20"/>
                <w:szCs w:val="20"/>
                <w:lang w:val="pt-BR" w:eastAsia="es-AR"/>
              </w:rPr>
            </w:pPr>
            <w:proofErr w:type="spellStart"/>
            <w:r w:rsidRPr="00952013">
              <w:rPr>
                <w:rFonts w:eastAsia="Times New Roman" w:cstheme="minorHAnsi"/>
                <w:b/>
                <w:bCs/>
                <w:sz w:val="20"/>
                <w:szCs w:val="20"/>
                <w:lang w:val="pt-BR" w:eastAsia="es-AR"/>
              </w:rPr>
              <w:t>Mantenimiento</w:t>
            </w:r>
            <w:proofErr w:type="spellEnd"/>
            <w:r w:rsidRPr="00952013">
              <w:rPr>
                <w:rFonts w:eastAsia="Times New Roman" w:cstheme="minorHAnsi"/>
                <w:b/>
                <w:bCs/>
                <w:sz w:val="20"/>
                <w:szCs w:val="20"/>
                <w:lang w:val="pt-BR" w:eastAsia="es-AR"/>
              </w:rPr>
              <w:t xml:space="preserve"> por </w:t>
            </w:r>
            <w:proofErr w:type="spellStart"/>
            <w:r w:rsidRPr="00952013">
              <w:rPr>
                <w:rFonts w:eastAsia="Times New Roman" w:cstheme="minorHAnsi"/>
                <w:b/>
                <w:bCs/>
                <w:sz w:val="20"/>
                <w:szCs w:val="20"/>
                <w:lang w:val="pt-BR" w:eastAsia="es-AR"/>
              </w:rPr>
              <w:t>Calendario</w:t>
            </w:r>
            <w:proofErr w:type="spellEnd"/>
            <w:r w:rsidRPr="00952013">
              <w:rPr>
                <w:rFonts w:eastAsia="Times New Roman" w:cstheme="minorHAnsi"/>
                <w:b/>
                <w:bCs/>
                <w:sz w:val="20"/>
                <w:szCs w:val="20"/>
                <w:lang w:val="pt-BR" w:eastAsia="es-AR"/>
              </w:rPr>
              <w:t xml:space="preserve"> </w:t>
            </w:r>
            <w:r w:rsidRPr="00952013">
              <w:rPr>
                <w:rFonts w:eastAsia="Times New Roman" w:cstheme="minorHAnsi"/>
                <w:color w:val="000000"/>
                <w:sz w:val="20"/>
                <w:szCs w:val="20"/>
                <w:lang w:val="pt-BR" w:eastAsia="es-AR"/>
              </w:rPr>
              <w:t>(IRAM 3517-2 anexo B) </w:t>
            </w:r>
          </w:p>
        </w:tc>
      </w:tr>
      <w:tr w:rsidR="0049738A" w:rsidRPr="00952013" w14:paraId="7DC25C56" w14:textId="77777777" w:rsidTr="00447922">
        <w:trPr>
          <w:trHeight w:val="31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2CC7A8B" w14:textId="77777777" w:rsidR="0049738A" w:rsidRPr="00952013" w:rsidRDefault="0049738A" w:rsidP="00447922">
            <w:pPr>
              <w:spacing w:line="240" w:lineRule="auto"/>
              <w:rPr>
                <w:rFonts w:eastAsia="Times New Roman" w:cstheme="minorHAnsi"/>
                <w:sz w:val="20"/>
                <w:szCs w:val="20"/>
                <w:lang w:val="pt-BR" w:eastAsia="es-AR"/>
              </w:rPr>
            </w:pPr>
          </w:p>
        </w:tc>
        <w:tc>
          <w:tcPr>
            <w:tcW w:w="1305" w:type="dxa"/>
            <w:tcBorders>
              <w:top w:val="single" w:sz="6" w:space="0" w:color="auto"/>
              <w:left w:val="nil"/>
              <w:bottom w:val="single" w:sz="6" w:space="0" w:color="auto"/>
              <w:right w:val="single" w:sz="6" w:space="0" w:color="auto"/>
            </w:tcBorders>
            <w:shd w:val="clear" w:color="auto" w:fill="BFBFBF"/>
            <w:vAlign w:val="center"/>
            <w:hideMark/>
          </w:tcPr>
          <w:p w14:paraId="3986073B"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Frecuencia</w:t>
            </w:r>
            <w:proofErr w:type="spellEnd"/>
            <w:r w:rsidRPr="00952013">
              <w:rPr>
                <w:rFonts w:eastAsia="Times New Roman" w:cstheme="minorHAnsi"/>
                <w:color w:val="000000"/>
                <w:sz w:val="20"/>
                <w:szCs w:val="20"/>
                <w:lang w:eastAsia="es-AR"/>
              </w:rPr>
              <w:t> </w:t>
            </w:r>
          </w:p>
        </w:tc>
        <w:tc>
          <w:tcPr>
            <w:tcW w:w="6585" w:type="dxa"/>
            <w:tcBorders>
              <w:top w:val="nil"/>
              <w:left w:val="single" w:sz="6" w:space="0" w:color="auto"/>
              <w:bottom w:val="single" w:sz="6" w:space="0" w:color="auto"/>
              <w:right w:val="single" w:sz="6" w:space="0" w:color="auto"/>
            </w:tcBorders>
            <w:shd w:val="clear" w:color="auto" w:fill="BFBFBF"/>
            <w:vAlign w:val="center"/>
            <w:hideMark/>
          </w:tcPr>
          <w:p w14:paraId="65D02904" w14:textId="77777777" w:rsidR="0049738A" w:rsidRPr="00952013" w:rsidRDefault="0049738A" w:rsidP="00447922">
            <w:pPr>
              <w:spacing w:line="240" w:lineRule="auto"/>
              <w:jc w:val="center"/>
              <w:rPr>
                <w:rFonts w:eastAsia="Times New Roman" w:cstheme="minorHAnsi"/>
                <w:sz w:val="20"/>
                <w:szCs w:val="20"/>
                <w:lang w:eastAsia="es-AR"/>
              </w:rPr>
            </w:pPr>
            <w:proofErr w:type="spellStart"/>
            <w:r w:rsidRPr="00952013">
              <w:rPr>
                <w:rFonts w:eastAsia="Times New Roman" w:cstheme="minorHAnsi"/>
                <w:b/>
                <w:bCs/>
                <w:color w:val="000000"/>
                <w:sz w:val="20"/>
                <w:szCs w:val="20"/>
                <w:lang w:val="en-GB" w:eastAsia="es-AR"/>
              </w:rPr>
              <w:t>Método</w:t>
            </w:r>
            <w:proofErr w:type="spellEnd"/>
            <w:r w:rsidRPr="00952013">
              <w:rPr>
                <w:rFonts w:eastAsia="Times New Roman" w:cstheme="minorHAnsi"/>
                <w:color w:val="000000"/>
                <w:sz w:val="20"/>
                <w:szCs w:val="20"/>
                <w:lang w:eastAsia="es-AR"/>
              </w:rPr>
              <w:t> </w:t>
            </w:r>
          </w:p>
        </w:tc>
      </w:tr>
      <w:tr w:rsidR="0049738A" w:rsidRPr="00952013" w14:paraId="1A51FEDB" w14:textId="77777777" w:rsidTr="00447922">
        <w:trPr>
          <w:trHeight w:val="210"/>
        </w:trPr>
        <w:tc>
          <w:tcPr>
            <w:tcW w:w="2190" w:type="dxa"/>
            <w:vMerge w:val="restart"/>
            <w:tcBorders>
              <w:top w:val="nil"/>
              <w:left w:val="single" w:sz="6" w:space="0" w:color="auto"/>
              <w:bottom w:val="single" w:sz="6" w:space="0" w:color="auto"/>
              <w:right w:val="single" w:sz="6" w:space="0" w:color="auto"/>
            </w:tcBorders>
            <w:vAlign w:val="center"/>
            <w:hideMark/>
          </w:tcPr>
          <w:p w14:paraId="245D3FF0"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Matafuegos/Extintores (Polvo bajo presión manuales y sobre ruedas) </w:t>
            </w:r>
          </w:p>
        </w:tc>
        <w:tc>
          <w:tcPr>
            <w:tcW w:w="1305" w:type="dxa"/>
            <w:vMerge w:val="restart"/>
            <w:tcBorders>
              <w:top w:val="single" w:sz="6" w:space="0" w:color="auto"/>
              <w:left w:val="single" w:sz="6" w:space="0" w:color="auto"/>
              <w:bottom w:val="single" w:sz="6" w:space="0" w:color="auto"/>
              <w:right w:val="single" w:sz="6" w:space="0" w:color="auto"/>
            </w:tcBorders>
            <w:vAlign w:val="center"/>
            <w:hideMark/>
          </w:tcPr>
          <w:p w14:paraId="286A94D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Trimestral (MOEX) </w:t>
            </w:r>
          </w:p>
        </w:tc>
        <w:tc>
          <w:tcPr>
            <w:tcW w:w="6585" w:type="dxa"/>
            <w:tcBorders>
              <w:top w:val="single" w:sz="6" w:space="0" w:color="auto"/>
              <w:left w:val="single" w:sz="6" w:space="0" w:color="auto"/>
              <w:bottom w:val="single" w:sz="6" w:space="0" w:color="auto"/>
              <w:right w:val="single" w:sz="6" w:space="0" w:color="auto"/>
            </w:tcBorders>
            <w:shd w:val="clear" w:color="auto" w:fill="FFFFFF"/>
            <w:vAlign w:val="bottom"/>
            <w:hideMark/>
          </w:tcPr>
          <w:p w14:paraId="1BDD7804"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Realizar el mantenimiento según IRAM 3517 parte 2 </w:t>
            </w:r>
          </w:p>
        </w:tc>
      </w:tr>
      <w:tr w:rsidR="0049738A" w:rsidRPr="00952013" w14:paraId="6A6F0CD3" w14:textId="77777777" w:rsidTr="00447922">
        <w:trPr>
          <w:trHeight w:val="210"/>
        </w:trPr>
        <w:tc>
          <w:tcPr>
            <w:tcW w:w="0" w:type="auto"/>
            <w:vMerge/>
            <w:tcBorders>
              <w:top w:val="nil"/>
              <w:left w:val="single" w:sz="6" w:space="0" w:color="auto"/>
              <w:bottom w:val="single" w:sz="6" w:space="0" w:color="auto"/>
              <w:right w:val="single" w:sz="6" w:space="0" w:color="auto"/>
            </w:tcBorders>
            <w:vAlign w:val="center"/>
            <w:hideMark/>
          </w:tcPr>
          <w:p w14:paraId="56AAE363"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4E21FE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1EF0A6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la presión por observación del manómetro </w:t>
            </w:r>
          </w:p>
        </w:tc>
      </w:tr>
      <w:tr w:rsidR="0049738A" w:rsidRPr="00952013" w14:paraId="7842D2E3"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414BDAB6"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6124CB7"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715BEBA"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Verificación externa de partes mecánicas </w:t>
            </w:r>
          </w:p>
        </w:tc>
      </w:tr>
      <w:tr w:rsidR="0049738A" w:rsidRPr="00952013" w14:paraId="3B5D6224"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36A14F31"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567E709"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5E17351C"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la válvula </w:t>
            </w:r>
          </w:p>
        </w:tc>
      </w:tr>
      <w:tr w:rsidR="0049738A" w:rsidRPr="00952013" w14:paraId="5889A134" w14:textId="77777777" w:rsidTr="00447922">
        <w:trPr>
          <w:trHeight w:val="75"/>
        </w:trPr>
        <w:tc>
          <w:tcPr>
            <w:tcW w:w="0" w:type="auto"/>
            <w:vMerge/>
            <w:tcBorders>
              <w:top w:val="nil"/>
              <w:left w:val="single" w:sz="6" w:space="0" w:color="auto"/>
              <w:bottom w:val="single" w:sz="6" w:space="0" w:color="auto"/>
              <w:right w:val="single" w:sz="6" w:space="0" w:color="auto"/>
            </w:tcBorders>
            <w:vAlign w:val="center"/>
            <w:hideMark/>
          </w:tcPr>
          <w:p w14:paraId="088AD94C"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1BEE065"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2B36DD7"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el precinto </w:t>
            </w:r>
          </w:p>
        </w:tc>
      </w:tr>
      <w:tr w:rsidR="0049738A" w:rsidRPr="00952013" w14:paraId="7612DE4C"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32FA2866"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1ECA91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F1FE7F8"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la manga </w:t>
            </w:r>
          </w:p>
        </w:tc>
      </w:tr>
      <w:tr w:rsidR="0049738A" w:rsidRPr="00952013" w14:paraId="21D0C4E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4CE6F535"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359C5CC"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36061141"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Verificar señalización </w:t>
            </w:r>
          </w:p>
        </w:tc>
      </w:tr>
      <w:tr w:rsidR="0049738A" w:rsidRPr="00952013" w14:paraId="0B1469C5"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611EA709"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FFAEB4B"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08219316"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Anualmente verificar estado de carga cumpliendo con lo indicado en IRAM 3517 parte 2 punto 3.5.3.7. Y recambiar el marbete con el servicio de mantenimiento y recarga verificando que sea el adecuado </w:t>
            </w:r>
          </w:p>
        </w:tc>
      </w:tr>
      <w:tr w:rsidR="0049738A" w:rsidRPr="00952013" w14:paraId="4FDB42E7" w14:textId="77777777" w:rsidTr="00447922">
        <w:trPr>
          <w:trHeight w:val="120"/>
        </w:trPr>
        <w:tc>
          <w:tcPr>
            <w:tcW w:w="0" w:type="auto"/>
            <w:vMerge/>
            <w:tcBorders>
              <w:top w:val="nil"/>
              <w:left w:val="single" w:sz="6" w:space="0" w:color="auto"/>
              <w:bottom w:val="single" w:sz="6" w:space="0" w:color="auto"/>
              <w:right w:val="single" w:sz="6" w:space="0" w:color="auto"/>
            </w:tcBorders>
            <w:vAlign w:val="center"/>
            <w:hideMark/>
          </w:tcPr>
          <w:p w14:paraId="292A5594" w14:textId="77777777" w:rsidR="0049738A" w:rsidRPr="00952013" w:rsidRDefault="0049738A" w:rsidP="00447922">
            <w:pPr>
              <w:spacing w:line="240" w:lineRule="auto"/>
              <w:rPr>
                <w:rFonts w:eastAsia="Times New Roman" w:cstheme="minorHAnsi"/>
                <w:sz w:val="20"/>
                <w:szCs w:val="20"/>
                <w:lang w:eastAsia="es-AR"/>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821CC48" w14:textId="77777777" w:rsidR="0049738A" w:rsidRPr="00952013" w:rsidRDefault="0049738A" w:rsidP="00447922">
            <w:pPr>
              <w:spacing w:line="240" w:lineRule="auto"/>
              <w:rPr>
                <w:rFonts w:eastAsia="Times New Roman" w:cstheme="minorHAnsi"/>
                <w:sz w:val="20"/>
                <w:szCs w:val="20"/>
                <w:lang w:eastAsia="es-AR"/>
              </w:rPr>
            </w:pPr>
          </w:p>
        </w:tc>
        <w:tc>
          <w:tcPr>
            <w:tcW w:w="6585" w:type="dxa"/>
            <w:tcBorders>
              <w:top w:val="single" w:sz="6" w:space="0" w:color="auto"/>
              <w:left w:val="nil"/>
              <w:bottom w:val="single" w:sz="6" w:space="0" w:color="auto"/>
              <w:right w:val="single" w:sz="6" w:space="0" w:color="auto"/>
            </w:tcBorders>
            <w:shd w:val="clear" w:color="auto" w:fill="FFFFFF"/>
            <w:vAlign w:val="bottom"/>
            <w:hideMark/>
          </w:tcPr>
          <w:p w14:paraId="23A6C4DE" w14:textId="77777777" w:rsidR="0049738A" w:rsidRPr="00952013" w:rsidRDefault="0049738A" w:rsidP="00447922">
            <w:pPr>
              <w:spacing w:line="240" w:lineRule="auto"/>
              <w:jc w:val="center"/>
              <w:rPr>
                <w:rFonts w:eastAsia="Times New Roman" w:cstheme="minorHAnsi"/>
                <w:sz w:val="20"/>
                <w:szCs w:val="20"/>
                <w:lang w:eastAsia="es-AR"/>
              </w:rPr>
            </w:pPr>
            <w:r w:rsidRPr="00952013">
              <w:rPr>
                <w:rFonts w:eastAsia="Times New Roman" w:cstheme="minorHAnsi"/>
                <w:color w:val="000000"/>
                <w:sz w:val="20"/>
                <w:szCs w:val="20"/>
                <w:lang w:eastAsia="es-AR"/>
              </w:rPr>
              <w:t>Quinquenalmente realizar ensayo hidrostático de deformación y verificación interna, cumpliendo con lo indicado en IRAM 3517 parte 2 punto 4.3 </w:t>
            </w:r>
          </w:p>
        </w:tc>
      </w:tr>
    </w:tbl>
    <w:p w14:paraId="29A271FC" w14:textId="77777777" w:rsidR="0049738A" w:rsidRPr="009D6EA5" w:rsidRDefault="0049738A" w:rsidP="0049738A">
      <w:pPr>
        <w:spacing w:line="240" w:lineRule="auto"/>
        <w:rPr>
          <w:rFonts w:ascii="Segoe UI" w:eastAsia="Times New Roman" w:hAnsi="Segoe UI" w:cs="Segoe UI"/>
          <w:sz w:val="18"/>
          <w:szCs w:val="18"/>
          <w:lang w:eastAsia="es-AR"/>
        </w:rPr>
      </w:pPr>
      <w:r w:rsidRPr="009D6EA5">
        <w:rPr>
          <w:rFonts w:ascii="Arial" w:eastAsia="Times New Roman" w:hAnsi="Arial" w:cs="Arial"/>
          <w:sz w:val="20"/>
          <w:szCs w:val="20"/>
          <w:lang w:eastAsia="es-AR"/>
        </w:rPr>
        <w:t> </w:t>
      </w:r>
    </w:p>
    <w:p w14:paraId="57FB90C2" w14:textId="77777777" w:rsidR="0049738A" w:rsidRDefault="0049738A" w:rsidP="0049738A">
      <w:pPr>
        <w:rPr>
          <w:lang w:val="es-ES_tradnl" w:eastAsia="es-ES"/>
        </w:rPr>
      </w:pPr>
    </w:p>
    <w:p w14:paraId="5085A876" w14:textId="77777777" w:rsidR="00410F2D" w:rsidRDefault="00410F2D" w:rsidP="0049738A">
      <w:pPr>
        <w:rPr>
          <w:lang w:val="es-ES_tradnl" w:eastAsia="es-ES"/>
        </w:rPr>
      </w:pPr>
    </w:p>
    <w:p w14:paraId="3CCCB164" w14:textId="77777777" w:rsidR="00410F2D" w:rsidRDefault="00410F2D" w:rsidP="0049738A">
      <w:pPr>
        <w:rPr>
          <w:lang w:val="es-ES_tradnl" w:eastAsia="es-ES"/>
        </w:rPr>
      </w:pPr>
    </w:p>
    <w:p w14:paraId="7E6F5046" w14:textId="77777777" w:rsidR="00410F2D" w:rsidRDefault="00410F2D" w:rsidP="0049738A">
      <w:pPr>
        <w:rPr>
          <w:lang w:val="es-ES_tradnl" w:eastAsia="es-ES"/>
        </w:rPr>
      </w:pPr>
    </w:p>
    <w:p w14:paraId="1421410C" w14:textId="77777777" w:rsidR="00410F2D" w:rsidRPr="00B2210E" w:rsidRDefault="00410F2D" w:rsidP="0049738A">
      <w:pPr>
        <w:rPr>
          <w:lang w:val="es-ES_tradnl" w:eastAsia="es-ES"/>
        </w:rPr>
      </w:pPr>
    </w:p>
    <w:p w14:paraId="016F188D" w14:textId="5BAD7016" w:rsidR="00FF79C1" w:rsidRDefault="00FF79C1" w:rsidP="0049738A">
      <w:pPr>
        <w:rPr>
          <w:rFonts w:ascii="Arial" w:eastAsiaTheme="minorEastAsia" w:hAnsi="Arial" w:cs="Arial"/>
          <w:b/>
          <w:sz w:val="20"/>
          <w:szCs w:val="20"/>
          <w:lang w:eastAsia="es-AR"/>
        </w:rPr>
      </w:pPr>
    </w:p>
    <w:p w14:paraId="56DAC230" w14:textId="77777777" w:rsidR="0049738A" w:rsidRPr="00FF79C1" w:rsidRDefault="0049738A" w:rsidP="00D5056A">
      <w:pPr>
        <w:pStyle w:val="Titulo5CAAP"/>
        <w:numPr>
          <w:ilvl w:val="3"/>
          <w:numId w:val="17"/>
        </w:numPr>
        <w:ind w:left="1134"/>
        <w:jc w:val="center"/>
        <w:rPr>
          <w:lang w:eastAsia="es-AR"/>
        </w:rPr>
      </w:pPr>
      <w:r w:rsidRPr="00FF79C1">
        <w:rPr>
          <w:lang w:eastAsia="es-AR"/>
        </w:rPr>
        <w:lastRenderedPageBreak/>
        <w:t>Vehículos</w:t>
      </w:r>
    </w:p>
    <w:p w14:paraId="2158867A" w14:textId="77777777" w:rsidR="0049738A" w:rsidRPr="004F0D9E" w:rsidRDefault="0049738A" w:rsidP="0049738A">
      <w:pPr>
        <w:rPr>
          <w:rFonts w:ascii="Arial" w:eastAsiaTheme="minorEastAsia" w:hAnsi="Arial" w:cs="Arial"/>
          <w:b/>
          <w:sz w:val="20"/>
          <w:szCs w:val="20"/>
          <w:lang w:eastAsia="es-AR"/>
        </w:rPr>
      </w:pPr>
    </w:p>
    <w:p w14:paraId="161A3AE0" w14:textId="296B16FD" w:rsidR="0049738A"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Vehículos operativos</w:t>
      </w:r>
    </w:p>
    <w:p w14:paraId="0C5DBD1B" w14:textId="77777777" w:rsidR="00952013" w:rsidRPr="001052A5" w:rsidRDefault="00952013" w:rsidP="00952013">
      <w:pPr>
        <w:pStyle w:val="Titulo6CAAP"/>
        <w:numPr>
          <w:ilvl w:val="0"/>
          <w:numId w:val="0"/>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54"/>
        <w:rPr>
          <w:rFonts w:asciiTheme="majorHAnsi" w:hAnsiTheme="majorHAnsi" w:cstheme="majorHAnsi"/>
          <w:sz w:val="24"/>
          <w:lang w:eastAsia="es-AR"/>
        </w:rPr>
      </w:pPr>
    </w:p>
    <w:p w14:paraId="55A62491" w14:textId="28E5D1F1" w:rsidR="0049738A" w:rsidRPr="001052A5" w:rsidRDefault="0049738A" w:rsidP="001052A5">
      <w:pPr>
        <w:pStyle w:val="Ttulo4"/>
        <w:jc w:val="center"/>
        <w:rPr>
          <w:b/>
          <w:iCs w:val="0"/>
          <w:lang w:val="en-GB"/>
        </w:rPr>
      </w:pPr>
      <w:proofErr w:type="spellStart"/>
      <w:r w:rsidRPr="000C3117">
        <w:rPr>
          <w:lang w:val="en-GB"/>
        </w:rPr>
        <w:t>Mantenimiento</w:t>
      </w:r>
      <w:proofErr w:type="spellEnd"/>
      <w:r w:rsidRPr="000C3117">
        <w:rPr>
          <w:lang w:val="en-GB"/>
        </w:rPr>
        <w:t xml:space="preserve"> general </w:t>
      </w:r>
      <w:proofErr w:type="spellStart"/>
      <w:r w:rsidRPr="000C3117">
        <w:rPr>
          <w:lang w:val="en-GB"/>
        </w:rPr>
        <w:t>por</w:t>
      </w:r>
      <w:proofErr w:type="spellEnd"/>
      <w:r w:rsidRPr="000C3117">
        <w:rPr>
          <w:lang w:val="en-GB"/>
        </w:rPr>
        <w:t xml:space="preserve"> </w:t>
      </w:r>
      <w:proofErr w:type="spellStart"/>
      <w:r w:rsidRPr="000C3117">
        <w:rPr>
          <w:lang w:val="en-GB"/>
        </w:rPr>
        <w:t>calendario</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1ACED401" w14:textId="77777777" w:rsidTr="00447922">
        <w:trPr>
          <w:trHeight w:val="315"/>
        </w:trPr>
        <w:tc>
          <w:tcPr>
            <w:tcW w:w="2188" w:type="dxa"/>
            <w:vMerge w:val="restart"/>
            <w:shd w:val="clear" w:color="auto" w:fill="BFBFBF" w:themeFill="background1" w:themeFillShade="BF"/>
            <w:vAlign w:val="center"/>
          </w:tcPr>
          <w:p w14:paraId="61D5AA3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5CF0BEA6" w14:textId="77777777" w:rsidR="0049738A" w:rsidRPr="001052A5"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1052A5">
              <w:rPr>
                <w:rFonts w:eastAsiaTheme="minorEastAsia" w:cstheme="minorHAnsi"/>
                <w:b/>
                <w:sz w:val="20"/>
                <w:szCs w:val="20"/>
                <w:lang w:eastAsia="es-AR"/>
              </w:rPr>
              <w:t>Mantenimiento por Calendario</w:t>
            </w:r>
          </w:p>
        </w:tc>
      </w:tr>
      <w:tr w:rsidR="0049738A" w:rsidRPr="001052A5" w14:paraId="1E0D00B1" w14:textId="77777777" w:rsidTr="00447922">
        <w:trPr>
          <w:trHeight w:val="315"/>
        </w:trPr>
        <w:tc>
          <w:tcPr>
            <w:tcW w:w="2188" w:type="dxa"/>
            <w:vMerge/>
            <w:shd w:val="clear" w:color="auto" w:fill="BFBFBF" w:themeFill="background1" w:themeFillShade="BF"/>
            <w:vAlign w:val="center"/>
          </w:tcPr>
          <w:p w14:paraId="0BA7DAD8"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418357F3"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66D1EA0E"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3C3D73EF" w14:textId="77777777" w:rsidTr="00447922">
        <w:trPr>
          <w:trHeight w:val="206"/>
        </w:trPr>
        <w:tc>
          <w:tcPr>
            <w:tcW w:w="2188" w:type="dxa"/>
            <w:vMerge w:val="restart"/>
            <w:vAlign w:val="center"/>
          </w:tcPr>
          <w:p w14:paraId="73E0457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Vehículos operativos</w:t>
            </w:r>
          </w:p>
        </w:tc>
        <w:tc>
          <w:tcPr>
            <w:tcW w:w="1311" w:type="dxa"/>
            <w:vMerge w:val="restart"/>
            <w:vAlign w:val="center"/>
          </w:tcPr>
          <w:p w14:paraId="7DD5C4C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Mensual</w:t>
            </w:r>
          </w:p>
        </w:tc>
        <w:tc>
          <w:tcPr>
            <w:tcW w:w="6581" w:type="dxa"/>
            <w:shd w:val="clear" w:color="auto" w:fill="FFFFFF" w:themeFill="background1"/>
            <w:vAlign w:val="bottom"/>
          </w:tcPr>
          <w:p w14:paraId="0CEB5C37"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Style w:val="normaltextrun"/>
                <w:rFonts w:cstheme="minorHAnsi"/>
                <w:color w:val="000000" w:themeColor="text1"/>
                <w:sz w:val="20"/>
                <w:szCs w:val="20"/>
              </w:rPr>
              <w:t>Visualizar el kilometraje y registrar</w:t>
            </w:r>
            <w:r w:rsidRPr="001052A5">
              <w:rPr>
                <w:rStyle w:val="eop"/>
                <w:rFonts w:cstheme="minorHAnsi"/>
                <w:color w:val="000000" w:themeColor="text1"/>
                <w:sz w:val="20"/>
                <w:szCs w:val="20"/>
              </w:rPr>
              <w:t> </w:t>
            </w:r>
          </w:p>
        </w:tc>
      </w:tr>
      <w:tr w:rsidR="0049738A" w:rsidRPr="001052A5" w14:paraId="24A410EB" w14:textId="77777777" w:rsidTr="00447922">
        <w:trPr>
          <w:trHeight w:val="110"/>
        </w:trPr>
        <w:tc>
          <w:tcPr>
            <w:tcW w:w="2188" w:type="dxa"/>
            <w:vMerge/>
            <w:vAlign w:val="center"/>
          </w:tcPr>
          <w:p w14:paraId="1C957C6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DD165F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54073B7"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Style w:val="normaltextrun"/>
                <w:rFonts w:cstheme="minorHAnsi"/>
                <w:color w:val="000000" w:themeColor="text1"/>
                <w:sz w:val="20"/>
                <w:szCs w:val="20"/>
              </w:rPr>
              <w:t>Visualizar nivel de combustible y registrar [Referencia: 0%; 25%; 50%; 75%; 100%]</w:t>
            </w:r>
            <w:r w:rsidRPr="001052A5">
              <w:rPr>
                <w:rStyle w:val="eop"/>
                <w:rFonts w:cstheme="minorHAnsi"/>
                <w:color w:val="000000" w:themeColor="text1"/>
                <w:sz w:val="20"/>
                <w:szCs w:val="20"/>
              </w:rPr>
              <w:t> </w:t>
            </w:r>
          </w:p>
        </w:tc>
      </w:tr>
      <w:tr w:rsidR="0049738A" w:rsidRPr="001052A5" w14:paraId="4D078E5B" w14:textId="77777777" w:rsidTr="00447922">
        <w:trPr>
          <w:trHeight w:val="157"/>
        </w:trPr>
        <w:tc>
          <w:tcPr>
            <w:tcW w:w="2188" w:type="dxa"/>
            <w:vMerge/>
            <w:vAlign w:val="center"/>
          </w:tcPr>
          <w:p w14:paraId="4529CE4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FDA670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8AE97F0"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Style w:val="normaltextrun"/>
                <w:rFonts w:cstheme="minorHAnsi"/>
                <w:color w:val="000000" w:themeColor="text1"/>
                <w:sz w:val="20"/>
                <w:szCs w:val="20"/>
              </w:rPr>
              <w:t>Verificar estado de neumáticos (banda de rodadura, flanco, hombro, talón, etc.) y si presenta desgaste desparejo (lado interno, centro y lado externo de la banda de rodadura)</w:t>
            </w:r>
            <w:r w:rsidRPr="001052A5">
              <w:rPr>
                <w:rStyle w:val="eop"/>
                <w:rFonts w:cstheme="minorHAnsi"/>
                <w:color w:val="000000" w:themeColor="text1"/>
                <w:sz w:val="20"/>
                <w:szCs w:val="20"/>
              </w:rPr>
              <w:t> </w:t>
            </w:r>
          </w:p>
        </w:tc>
      </w:tr>
      <w:tr w:rsidR="0049738A" w:rsidRPr="001052A5" w14:paraId="05616B4B" w14:textId="77777777" w:rsidTr="00447922">
        <w:trPr>
          <w:trHeight w:val="188"/>
        </w:trPr>
        <w:tc>
          <w:tcPr>
            <w:tcW w:w="2188" w:type="dxa"/>
            <w:vMerge/>
            <w:vAlign w:val="center"/>
          </w:tcPr>
          <w:p w14:paraId="35ED0D6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228FCA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971FF71"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Style w:val="normaltextrun"/>
                <w:rFonts w:cstheme="minorHAnsi"/>
                <w:color w:val="000000" w:themeColor="text1"/>
                <w:sz w:val="20"/>
                <w:szCs w:val="20"/>
              </w:rPr>
              <w:t>Medir espesor del neumático en banda de rodadura central, rueda delantera izquierda [Referencia &gt; 1,6 mm]</w:t>
            </w:r>
            <w:r w:rsidRPr="001052A5">
              <w:rPr>
                <w:rStyle w:val="eop"/>
                <w:rFonts w:cstheme="minorHAnsi"/>
                <w:color w:val="000000" w:themeColor="text1"/>
                <w:sz w:val="20"/>
                <w:szCs w:val="20"/>
              </w:rPr>
              <w:t> </w:t>
            </w:r>
          </w:p>
        </w:tc>
      </w:tr>
      <w:tr w:rsidR="0049738A" w:rsidRPr="001052A5" w14:paraId="50BF64E3" w14:textId="77777777" w:rsidTr="00447922">
        <w:trPr>
          <w:trHeight w:val="235"/>
        </w:trPr>
        <w:tc>
          <w:tcPr>
            <w:tcW w:w="2188" w:type="dxa"/>
            <w:vMerge/>
            <w:vAlign w:val="center"/>
          </w:tcPr>
          <w:p w14:paraId="055DDC8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CE247C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FE7F56F"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Style w:val="normaltextrun"/>
                <w:rFonts w:cstheme="minorHAnsi"/>
                <w:color w:val="000000" w:themeColor="text1"/>
                <w:sz w:val="20"/>
                <w:szCs w:val="20"/>
              </w:rPr>
              <w:t>Medir espesor del neumático en banda de rodadura central, rueda delantera derecha [Referencia &gt; 1,6 mm]</w:t>
            </w:r>
            <w:r w:rsidRPr="001052A5">
              <w:rPr>
                <w:rStyle w:val="eop"/>
                <w:rFonts w:cstheme="minorHAnsi"/>
                <w:color w:val="000000" w:themeColor="text1"/>
                <w:sz w:val="20"/>
                <w:szCs w:val="20"/>
              </w:rPr>
              <w:t> </w:t>
            </w:r>
          </w:p>
        </w:tc>
      </w:tr>
      <w:tr w:rsidR="0049738A" w:rsidRPr="001052A5" w14:paraId="5EB4D06E" w14:textId="77777777" w:rsidTr="00447922">
        <w:trPr>
          <w:trHeight w:val="138"/>
        </w:trPr>
        <w:tc>
          <w:tcPr>
            <w:tcW w:w="2188" w:type="dxa"/>
            <w:vMerge/>
            <w:vAlign w:val="center"/>
          </w:tcPr>
          <w:p w14:paraId="598E2FD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ECDD04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8BBFBB9"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Style w:val="normaltextrun"/>
                <w:rFonts w:cstheme="minorHAnsi"/>
                <w:color w:val="000000" w:themeColor="text1"/>
                <w:sz w:val="20"/>
                <w:szCs w:val="20"/>
              </w:rPr>
              <w:t>Medir espesor del neumático en banda de rodadura central, rueda trasera izquierda [Referencia &gt; 1,6 mm]</w:t>
            </w:r>
            <w:r w:rsidRPr="001052A5">
              <w:rPr>
                <w:rStyle w:val="eop"/>
                <w:rFonts w:cstheme="minorHAnsi"/>
                <w:color w:val="000000" w:themeColor="text1"/>
                <w:sz w:val="20"/>
                <w:szCs w:val="20"/>
              </w:rPr>
              <w:t> </w:t>
            </w:r>
          </w:p>
        </w:tc>
      </w:tr>
      <w:tr w:rsidR="0049738A" w:rsidRPr="001052A5" w14:paraId="0F67658C" w14:textId="77777777" w:rsidTr="00447922">
        <w:trPr>
          <w:trHeight w:val="184"/>
        </w:trPr>
        <w:tc>
          <w:tcPr>
            <w:tcW w:w="2188" w:type="dxa"/>
            <w:vMerge/>
            <w:vAlign w:val="center"/>
          </w:tcPr>
          <w:p w14:paraId="59ACFF4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CCA0F2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EB4F6A8"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Style w:val="normaltextrun"/>
                <w:rFonts w:cstheme="minorHAnsi"/>
                <w:color w:val="000000" w:themeColor="text1"/>
                <w:sz w:val="20"/>
                <w:szCs w:val="20"/>
              </w:rPr>
              <w:t>Medir espesor del neumático en banda de rodadura central, rueda trasera derecha [Referencia &gt; 1,6 mm]</w:t>
            </w:r>
            <w:r w:rsidRPr="001052A5">
              <w:rPr>
                <w:rStyle w:val="eop"/>
                <w:rFonts w:cstheme="minorHAnsi"/>
                <w:color w:val="000000" w:themeColor="text1"/>
                <w:sz w:val="20"/>
                <w:szCs w:val="20"/>
              </w:rPr>
              <w:t> </w:t>
            </w:r>
          </w:p>
        </w:tc>
      </w:tr>
      <w:tr w:rsidR="0049738A" w:rsidRPr="001052A5" w14:paraId="7C5AF413" w14:textId="77777777" w:rsidTr="00447922">
        <w:trPr>
          <w:trHeight w:val="201"/>
        </w:trPr>
        <w:tc>
          <w:tcPr>
            <w:tcW w:w="2188" w:type="dxa"/>
            <w:vMerge/>
            <w:vAlign w:val="center"/>
          </w:tcPr>
          <w:p w14:paraId="0CAF6F8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1561BF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F7C3DC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Style w:val="normaltextrun"/>
                <w:rFonts w:cstheme="minorHAnsi"/>
                <w:color w:val="000000"/>
                <w:sz w:val="20"/>
                <w:szCs w:val="20"/>
              </w:rPr>
              <w:t>Verificar encendido luces e inspeccionar su estado</w:t>
            </w:r>
            <w:r w:rsidRPr="001052A5">
              <w:rPr>
                <w:rStyle w:val="eop"/>
                <w:rFonts w:cstheme="minorHAnsi"/>
                <w:color w:val="000000"/>
                <w:sz w:val="20"/>
                <w:szCs w:val="20"/>
              </w:rPr>
              <w:t> </w:t>
            </w:r>
          </w:p>
        </w:tc>
      </w:tr>
      <w:tr w:rsidR="0049738A" w:rsidRPr="001052A5" w14:paraId="373EDABE" w14:textId="77777777" w:rsidTr="00447922">
        <w:trPr>
          <w:trHeight w:val="232"/>
        </w:trPr>
        <w:tc>
          <w:tcPr>
            <w:tcW w:w="2188" w:type="dxa"/>
            <w:vMerge/>
            <w:vAlign w:val="center"/>
          </w:tcPr>
          <w:p w14:paraId="4852759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E76D37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F9C38E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Style w:val="normaltextrun"/>
                <w:rFonts w:cstheme="minorHAnsi"/>
                <w:color w:val="000000"/>
                <w:sz w:val="20"/>
                <w:szCs w:val="20"/>
              </w:rPr>
              <w:t>Verificar encendido balizas e inspeccionar su estado</w:t>
            </w:r>
            <w:r w:rsidRPr="001052A5">
              <w:rPr>
                <w:rStyle w:val="eop"/>
                <w:rFonts w:cstheme="minorHAnsi"/>
                <w:color w:val="000000"/>
                <w:sz w:val="20"/>
                <w:szCs w:val="20"/>
              </w:rPr>
              <w:t> </w:t>
            </w:r>
          </w:p>
        </w:tc>
      </w:tr>
      <w:tr w:rsidR="0049738A" w:rsidRPr="001052A5" w14:paraId="46C504F7" w14:textId="77777777" w:rsidTr="00447922">
        <w:trPr>
          <w:trHeight w:val="136"/>
        </w:trPr>
        <w:tc>
          <w:tcPr>
            <w:tcW w:w="2188" w:type="dxa"/>
            <w:vMerge/>
            <w:vAlign w:val="center"/>
          </w:tcPr>
          <w:p w14:paraId="015A7E0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7A24FB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8D9635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Style w:val="normaltextrun"/>
                <w:rFonts w:cstheme="minorHAnsi"/>
                <w:color w:val="000000"/>
                <w:sz w:val="20"/>
                <w:szCs w:val="20"/>
              </w:rPr>
              <w:t>Verificar estado de la bocina</w:t>
            </w:r>
            <w:r w:rsidRPr="001052A5">
              <w:rPr>
                <w:rStyle w:val="eop"/>
                <w:rFonts w:cstheme="minorHAnsi"/>
                <w:color w:val="000000"/>
                <w:sz w:val="20"/>
                <w:szCs w:val="20"/>
              </w:rPr>
              <w:t> </w:t>
            </w:r>
          </w:p>
        </w:tc>
      </w:tr>
      <w:tr w:rsidR="0049738A" w:rsidRPr="001052A5" w14:paraId="48AE69FA" w14:textId="77777777" w:rsidTr="00447922">
        <w:trPr>
          <w:trHeight w:val="182"/>
        </w:trPr>
        <w:tc>
          <w:tcPr>
            <w:tcW w:w="2188" w:type="dxa"/>
            <w:vMerge/>
            <w:vAlign w:val="center"/>
            <w:hideMark/>
          </w:tcPr>
          <w:p w14:paraId="0F5C5FC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5D4472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BB9F9B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Style w:val="normaltextrun"/>
                <w:rFonts w:cstheme="minorHAnsi"/>
                <w:color w:val="000000"/>
                <w:sz w:val="20"/>
                <w:szCs w:val="20"/>
              </w:rPr>
              <w:t>Verificar estado de los matafuegos con su correspondiente soporte</w:t>
            </w:r>
            <w:r w:rsidRPr="001052A5">
              <w:rPr>
                <w:rStyle w:val="eop"/>
                <w:rFonts w:cstheme="minorHAnsi"/>
                <w:color w:val="000000"/>
                <w:sz w:val="20"/>
                <w:szCs w:val="20"/>
              </w:rPr>
              <w:t> </w:t>
            </w:r>
          </w:p>
        </w:tc>
      </w:tr>
      <w:tr w:rsidR="0049738A" w:rsidRPr="001052A5" w14:paraId="7A5143C5" w14:textId="77777777" w:rsidTr="00447922">
        <w:trPr>
          <w:trHeight w:val="228"/>
        </w:trPr>
        <w:tc>
          <w:tcPr>
            <w:tcW w:w="2188" w:type="dxa"/>
            <w:vMerge/>
            <w:vAlign w:val="center"/>
            <w:hideMark/>
          </w:tcPr>
          <w:p w14:paraId="66247D0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0DC596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05E3CD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Style w:val="normaltextrun"/>
                <w:rFonts w:cstheme="minorHAnsi"/>
                <w:color w:val="000000"/>
                <w:sz w:val="20"/>
                <w:szCs w:val="20"/>
              </w:rPr>
              <w:t>Verificar funcionamiento radiofrecuencia (Vehículo Operaciones)</w:t>
            </w:r>
            <w:r w:rsidRPr="001052A5">
              <w:rPr>
                <w:rStyle w:val="eop"/>
                <w:rFonts w:cstheme="minorHAnsi"/>
                <w:color w:val="000000"/>
                <w:sz w:val="20"/>
                <w:szCs w:val="20"/>
              </w:rPr>
              <w:t> </w:t>
            </w:r>
          </w:p>
        </w:tc>
      </w:tr>
      <w:tr w:rsidR="0049738A" w:rsidRPr="001052A5" w14:paraId="0B0397A1" w14:textId="77777777" w:rsidTr="00447922">
        <w:trPr>
          <w:trHeight w:val="133"/>
        </w:trPr>
        <w:tc>
          <w:tcPr>
            <w:tcW w:w="2188" w:type="dxa"/>
            <w:vMerge/>
            <w:vAlign w:val="center"/>
            <w:hideMark/>
          </w:tcPr>
          <w:p w14:paraId="1AA1CED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C889B5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FBD44C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Style w:val="normaltextrun"/>
                <w:rFonts w:cstheme="minorHAnsi"/>
                <w:color w:val="000000"/>
                <w:sz w:val="20"/>
                <w:szCs w:val="20"/>
              </w:rPr>
              <w:t>Verificar nivel de líquido freno. Completar de ser necesario.</w:t>
            </w:r>
            <w:r w:rsidRPr="001052A5">
              <w:rPr>
                <w:rStyle w:val="eop"/>
                <w:rFonts w:cstheme="minorHAnsi"/>
                <w:color w:val="000000"/>
                <w:sz w:val="20"/>
                <w:szCs w:val="20"/>
              </w:rPr>
              <w:t> </w:t>
            </w:r>
          </w:p>
        </w:tc>
      </w:tr>
      <w:tr w:rsidR="0049738A" w:rsidRPr="001052A5" w14:paraId="5D893106" w14:textId="77777777" w:rsidTr="00447922">
        <w:trPr>
          <w:trHeight w:val="133"/>
        </w:trPr>
        <w:tc>
          <w:tcPr>
            <w:tcW w:w="2188" w:type="dxa"/>
            <w:vMerge/>
            <w:vAlign w:val="center"/>
          </w:tcPr>
          <w:p w14:paraId="23DCA41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2903E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2AD4DA9" w14:textId="77777777" w:rsidR="0049738A" w:rsidRPr="001052A5" w:rsidRDefault="0049738A" w:rsidP="00447922">
            <w:pPr>
              <w:spacing w:line="240" w:lineRule="auto"/>
              <w:jc w:val="center"/>
              <w:rPr>
                <w:rStyle w:val="normaltextrun"/>
                <w:rFonts w:cstheme="minorHAnsi"/>
                <w:color w:val="000000"/>
                <w:sz w:val="20"/>
                <w:szCs w:val="20"/>
              </w:rPr>
            </w:pPr>
            <w:r w:rsidRPr="001052A5">
              <w:rPr>
                <w:rStyle w:val="normaltextrun"/>
                <w:rFonts w:cstheme="minorHAnsi"/>
                <w:color w:val="000000"/>
                <w:sz w:val="20"/>
                <w:szCs w:val="20"/>
              </w:rPr>
              <w:t>Verificar nivel de líquido refrigerante. Completar de ser necesario.</w:t>
            </w:r>
            <w:r w:rsidRPr="001052A5">
              <w:rPr>
                <w:rStyle w:val="eop"/>
                <w:rFonts w:cstheme="minorHAnsi"/>
                <w:color w:val="000000"/>
                <w:sz w:val="20"/>
                <w:szCs w:val="20"/>
              </w:rPr>
              <w:t> </w:t>
            </w:r>
          </w:p>
        </w:tc>
      </w:tr>
      <w:tr w:rsidR="0049738A" w:rsidRPr="001052A5" w14:paraId="6BAAAEB0" w14:textId="77777777" w:rsidTr="00447922">
        <w:trPr>
          <w:trHeight w:val="133"/>
        </w:trPr>
        <w:tc>
          <w:tcPr>
            <w:tcW w:w="2188" w:type="dxa"/>
            <w:vMerge/>
            <w:vAlign w:val="center"/>
          </w:tcPr>
          <w:p w14:paraId="732A8AD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21D6E3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E1AF80B" w14:textId="77777777" w:rsidR="0049738A" w:rsidRPr="001052A5" w:rsidRDefault="0049738A" w:rsidP="00447922">
            <w:pPr>
              <w:spacing w:line="240" w:lineRule="auto"/>
              <w:jc w:val="center"/>
              <w:rPr>
                <w:rStyle w:val="normaltextrun"/>
                <w:rFonts w:cstheme="minorHAnsi"/>
                <w:color w:val="000000"/>
                <w:sz w:val="20"/>
                <w:szCs w:val="20"/>
              </w:rPr>
            </w:pPr>
            <w:r w:rsidRPr="001052A5">
              <w:rPr>
                <w:rStyle w:val="normaltextrun"/>
                <w:rFonts w:cstheme="minorHAnsi"/>
                <w:color w:val="000000"/>
                <w:sz w:val="20"/>
                <w:szCs w:val="20"/>
              </w:rPr>
              <w:t>Verificar nivel de aceite de dirección hidráulica. Completar de ser necesario.</w:t>
            </w:r>
            <w:r w:rsidRPr="001052A5">
              <w:rPr>
                <w:rStyle w:val="eop"/>
                <w:rFonts w:cstheme="minorHAnsi"/>
                <w:color w:val="000000"/>
                <w:sz w:val="20"/>
                <w:szCs w:val="20"/>
              </w:rPr>
              <w:t> </w:t>
            </w:r>
          </w:p>
        </w:tc>
      </w:tr>
      <w:tr w:rsidR="0049738A" w:rsidRPr="001052A5" w14:paraId="73585FD7" w14:textId="77777777" w:rsidTr="00447922">
        <w:trPr>
          <w:trHeight w:val="133"/>
        </w:trPr>
        <w:tc>
          <w:tcPr>
            <w:tcW w:w="2188" w:type="dxa"/>
            <w:vMerge/>
            <w:vAlign w:val="center"/>
          </w:tcPr>
          <w:p w14:paraId="0DFC76F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96CEAA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271D07E" w14:textId="77777777" w:rsidR="0049738A" w:rsidRPr="001052A5" w:rsidRDefault="0049738A" w:rsidP="00447922">
            <w:pPr>
              <w:spacing w:line="240" w:lineRule="auto"/>
              <w:jc w:val="center"/>
              <w:rPr>
                <w:rStyle w:val="normaltextrun"/>
                <w:rFonts w:cstheme="minorHAnsi"/>
                <w:color w:val="000000"/>
                <w:sz w:val="20"/>
                <w:szCs w:val="20"/>
              </w:rPr>
            </w:pPr>
            <w:r w:rsidRPr="001052A5">
              <w:rPr>
                <w:rStyle w:val="normaltextrun"/>
                <w:rFonts w:cstheme="minorHAnsi"/>
                <w:color w:val="000000"/>
                <w:sz w:val="20"/>
                <w:szCs w:val="20"/>
              </w:rPr>
              <w:t>Verificar nivel de aceite del motor. Completar de ser necesario.</w:t>
            </w:r>
            <w:r w:rsidRPr="001052A5">
              <w:rPr>
                <w:rStyle w:val="eop"/>
                <w:rFonts w:cstheme="minorHAnsi"/>
                <w:color w:val="000000"/>
                <w:sz w:val="20"/>
                <w:szCs w:val="20"/>
              </w:rPr>
              <w:t> </w:t>
            </w:r>
          </w:p>
        </w:tc>
      </w:tr>
      <w:tr w:rsidR="0049738A" w:rsidRPr="001052A5" w14:paraId="49995A81" w14:textId="77777777" w:rsidTr="00447922">
        <w:trPr>
          <w:trHeight w:val="133"/>
        </w:trPr>
        <w:tc>
          <w:tcPr>
            <w:tcW w:w="2188" w:type="dxa"/>
            <w:vMerge/>
            <w:vAlign w:val="center"/>
          </w:tcPr>
          <w:p w14:paraId="2061B4C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F61829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ADCF46A" w14:textId="77777777" w:rsidR="0049738A" w:rsidRPr="001052A5" w:rsidRDefault="0049738A" w:rsidP="00447922">
            <w:pPr>
              <w:spacing w:line="240" w:lineRule="auto"/>
              <w:jc w:val="center"/>
              <w:rPr>
                <w:rStyle w:val="normaltextrun"/>
                <w:rFonts w:cstheme="minorHAnsi"/>
                <w:color w:val="000000"/>
                <w:sz w:val="20"/>
                <w:szCs w:val="20"/>
              </w:rPr>
            </w:pPr>
            <w:r w:rsidRPr="001052A5">
              <w:rPr>
                <w:rStyle w:val="normaltextrun"/>
                <w:rFonts w:cstheme="minorHAnsi"/>
                <w:color w:val="000000"/>
                <w:sz w:val="20"/>
                <w:szCs w:val="20"/>
              </w:rPr>
              <w:t>Verificar estado general (carrocería, interior) y relevar novedades.</w:t>
            </w:r>
            <w:r w:rsidRPr="001052A5">
              <w:rPr>
                <w:rStyle w:val="eop"/>
                <w:rFonts w:cstheme="minorHAnsi"/>
                <w:color w:val="000000"/>
                <w:sz w:val="20"/>
                <w:szCs w:val="20"/>
              </w:rPr>
              <w:t> </w:t>
            </w:r>
          </w:p>
        </w:tc>
      </w:tr>
      <w:tr w:rsidR="0049738A" w:rsidRPr="001052A5" w14:paraId="76EE2793" w14:textId="77777777" w:rsidTr="00447922">
        <w:trPr>
          <w:trHeight w:val="178"/>
        </w:trPr>
        <w:tc>
          <w:tcPr>
            <w:tcW w:w="2188" w:type="dxa"/>
            <w:vMerge/>
            <w:vAlign w:val="center"/>
            <w:hideMark/>
          </w:tcPr>
          <w:p w14:paraId="1B31D21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155A44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D8C358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Realizar el lavado exterior del vehículo con agua y jabón</w:t>
            </w:r>
          </w:p>
        </w:tc>
      </w:tr>
      <w:tr w:rsidR="0049738A" w:rsidRPr="001052A5" w14:paraId="7A6E7050" w14:textId="77777777" w:rsidTr="00447922">
        <w:trPr>
          <w:trHeight w:val="211"/>
        </w:trPr>
        <w:tc>
          <w:tcPr>
            <w:tcW w:w="2188" w:type="dxa"/>
            <w:vMerge/>
            <w:vAlign w:val="center"/>
            <w:hideMark/>
          </w:tcPr>
          <w:p w14:paraId="297120B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40034E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6F9DBB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Retirar del mismo residuos, envoltorios, polvos y demás elementos ajenos al automóvil.</w:t>
            </w:r>
          </w:p>
        </w:tc>
      </w:tr>
      <w:tr w:rsidR="0049738A" w:rsidRPr="001052A5" w14:paraId="25861AE4" w14:textId="77777777" w:rsidTr="00447922">
        <w:trPr>
          <w:trHeight w:val="256"/>
        </w:trPr>
        <w:tc>
          <w:tcPr>
            <w:tcW w:w="2188" w:type="dxa"/>
            <w:vMerge/>
            <w:vAlign w:val="center"/>
            <w:hideMark/>
          </w:tcPr>
          <w:p w14:paraId="79D7AAC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1BFFFC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DC4E4B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 se posee aspiradora, realizar aspirado del interior, baúl o caja del vehículo</w:t>
            </w:r>
          </w:p>
        </w:tc>
      </w:tr>
    </w:tbl>
    <w:p w14:paraId="24C26656" w14:textId="77777777" w:rsidR="0049738A"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7EA3D8BC" w14:textId="2E2B1BD0" w:rsidR="0049738A"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20AE6BC9" w14:textId="76923422" w:rsidR="0049738A" w:rsidRPr="001052A5" w:rsidRDefault="0049738A" w:rsidP="001052A5">
      <w:pPr>
        <w:pStyle w:val="Ttulo4"/>
        <w:jc w:val="center"/>
        <w:rPr>
          <w:b/>
          <w:iCs w:val="0"/>
        </w:rPr>
      </w:pPr>
      <w:r w:rsidRPr="00BB551F">
        <w:t>Mantenimiento por KM - TOYOTA HILUX 2.4L TDI 150 CV 4X4 D/C DX 6M/T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4961B822" w14:textId="77777777" w:rsidTr="00447922">
        <w:trPr>
          <w:trHeight w:val="315"/>
        </w:trPr>
        <w:tc>
          <w:tcPr>
            <w:tcW w:w="2188" w:type="dxa"/>
            <w:vMerge w:val="restart"/>
            <w:shd w:val="clear" w:color="auto" w:fill="BFBFBF" w:themeFill="background1" w:themeFillShade="BF"/>
            <w:vAlign w:val="center"/>
          </w:tcPr>
          <w:p w14:paraId="5E69CD3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1BF2B6F6" w14:textId="77777777" w:rsidR="0049738A" w:rsidRPr="001052A5"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1052A5">
              <w:rPr>
                <w:rFonts w:eastAsiaTheme="minorEastAsia" w:cstheme="minorHAnsi"/>
                <w:b/>
                <w:sz w:val="20"/>
                <w:szCs w:val="20"/>
                <w:lang w:eastAsia="es-AR"/>
              </w:rPr>
              <w:t>Mantenimiento por KM (MOEX)</w:t>
            </w:r>
          </w:p>
        </w:tc>
      </w:tr>
      <w:tr w:rsidR="0049738A" w:rsidRPr="001052A5" w14:paraId="135546CD" w14:textId="77777777" w:rsidTr="00447922">
        <w:trPr>
          <w:trHeight w:val="315"/>
        </w:trPr>
        <w:tc>
          <w:tcPr>
            <w:tcW w:w="2188" w:type="dxa"/>
            <w:vMerge/>
            <w:shd w:val="clear" w:color="auto" w:fill="BFBFBF" w:themeFill="background1" w:themeFillShade="BF"/>
            <w:vAlign w:val="center"/>
          </w:tcPr>
          <w:p w14:paraId="44E1D61B"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26DF96E9"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 xml:space="preserve">Frecuencia </w:t>
            </w:r>
            <w:r w:rsidRPr="001052A5">
              <w:rPr>
                <w:rFonts w:eastAsia="Times New Roman" w:cstheme="minorHAnsi"/>
                <w:bCs/>
                <w:color w:val="000000"/>
                <w:sz w:val="20"/>
                <w:szCs w:val="20"/>
                <w:lang w:val="es-AR" w:eastAsia="es-AR"/>
              </w:rPr>
              <w:t>(cada X km)</w:t>
            </w:r>
          </w:p>
        </w:tc>
        <w:tc>
          <w:tcPr>
            <w:tcW w:w="6581" w:type="dxa"/>
            <w:tcBorders>
              <w:bottom w:val="single" w:sz="4" w:space="0" w:color="auto"/>
            </w:tcBorders>
            <w:shd w:val="clear" w:color="auto" w:fill="BFBFBF" w:themeFill="background1" w:themeFillShade="BF"/>
            <w:vAlign w:val="center"/>
          </w:tcPr>
          <w:p w14:paraId="6AAD3EF6"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3E174933" w14:textId="77777777" w:rsidTr="00447922">
        <w:trPr>
          <w:trHeight w:val="315"/>
        </w:trPr>
        <w:tc>
          <w:tcPr>
            <w:tcW w:w="2188" w:type="dxa"/>
            <w:vMerge w:val="restart"/>
            <w:vAlign w:val="center"/>
          </w:tcPr>
          <w:p w14:paraId="4989DB5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Vehículos TOYOTA HILUX 2.4L TDI 150 CV 4X4 D/C DX 6M/T </w:t>
            </w:r>
            <w:r w:rsidRPr="001052A5">
              <w:rPr>
                <w:rFonts w:eastAsia="Times New Roman" w:cstheme="minorHAnsi"/>
                <w:i/>
                <w:color w:val="000000"/>
                <w:sz w:val="20"/>
                <w:szCs w:val="20"/>
                <w:lang w:eastAsia="es-ES"/>
              </w:rPr>
              <w:t>(Condición de funcionamiento por manual de fabricante - A1 - Conducción por rutas abruptas, con barro o nieve derretida)</w:t>
            </w:r>
          </w:p>
        </w:tc>
        <w:tc>
          <w:tcPr>
            <w:tcW w:w="1311" w:type="dxa"/>
            <w:vMerge w:val="restart"/>
            <w:tcBorders>
              <w:right w:val="single" w:sz="4" w:space="0" w:color="auto"/>
            </w:tcBorders>
            <w:vAlign w:val="center"/>
          </w:tcPr>
          <w:p w14:paraId="48B1AE7E" w14:textId="77777777" w:rsidR="0049738A" w:rsidRPr="001052A5" w:rsidRDefault="0049738A" w:rsidP="00447922">
            <w:pPr>
              <w:spacing w:line="240" w:lineRule="auto"/>
              <w:jc w:val="center"/>
              <w:rPr>
                <w:rFonts w:eastAsia="Times New Roman" w:cstheme="minorHAnsi"/>
                <w:color w:val="000000"/>
                <w:sz w:val="20"/>
                <w:szCs w:val="20"/>
                <w:lang w:val="es-AR" w:eastAsia="es-ES"/>
              </w:rPr>
            </w:pPr>
            <w:r w:rsidRPr="001052A5">
              <w:rPr>
                <w:rFonts w:eastAsia="Times New Roman" w:cstheme="minorHAnsi"/>
                <w:color w:val="000000"/>
                <w:sz w:val="20"/>
                <w:szCs w:val="20"/>
                <w:lang w:eastAsia="es-ES"/>
              </w:rPr>
              <w:t>5.000 km</w:t>
            </w:r>
          </w:p>
        </w:tc>
        <w:tc>
          <w:tcPr>
            <w:tcW w:w="6581" w:type="dxa"/>
            <w:tcBorders>
              <w:top w:val="single" w:sz="4" w:space="0" w:color="auto"/>
              <w:left w:val="single" w:sz="4" w:space="0" w:color="auto"/>
              <w:bottom w:val="single" w:sz="4" w:space="0" w:color="auto"/>
              <w:right w:val="single" w:sz="4" w:space="0" w:color="auto"/>
            </w:tcBorders>
            <w:vAlign w:val="center"/>
          </w:tcPr>
          <w:p w14:paraId="637FEF9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Filtro del depurador de Aire</w:t>
            </w:r>
          </w:p>
        </w:tc>
      </w:tr>
      <w:tr w:rsidR="0049738A" w:rsidRPr="001052A5" w14:paraId="632AE0E0" w14:textId="77777777" w:rsidTr="00447922">
        <w:trPr>
          <w:trHeight w:val="210"/>
        </w:trPr>
        <w:tc>
          <w:tcPr>
            <w:tcW w:w="2188" w:type="dxa"/>
            <w:vMerge/>
            <w:vAlign w:val="center"/>
          </w:tcPr>
          <w:p w14:paraId="1E5FFF1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3CA263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D2803E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Chasis y Carrocería: Inspeccionar pastillas y discos de freno </w:t>
            </w:r>
          </w:p>
        </w:tc>
      </w:tr>
      <w:tr w:rsidR="0049738A" w:rsidRPr="001052A5" w14:paraId="7F5FD55E" w14:textId="77777777" w:rsidTr="00447922">
        <w:trPr>
          <w:trHeight w:val="315"/>
        </w:trPr>
        <w:tc>
          <w:tcPr>
            <w:tcW w:w="2188" w:type="dxa"/>
            <w:vMerge/>
            <w:vAlign w:val="center"/>
          </w:tcPr>
          <w:p w14:paraId="7F01EC6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07D7355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626F3B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volante, varillaje de dirección y caja de engranajes de dirección</w:t>
            </w:r>
          </w:p>
        </w:tc>
      </w:tr>
      <w:tr w:rsidR="0049738A" w:rsidRPr="001052A5" w14:paraId="5818BBA6" w14:textId="77777777" w:rsidTr="00447922">
        <w:trPr>
          <w:trHeight w:val="315"/>
        </w:trPr>
        <w:tc>
          <w:tcPr>
            <w:tcW w:w="2188" w:type="dxa"/>
            <w:vMerge/>
            <w:vAlign w:val="center"/>
          </w:tcPr>
          <w:p w14:paraId="1A8971F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25E592C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33BCC4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Lubricar con grasa los árboles de transmisión (incluido el apriete de los pernos)</w:t>
            </w:r>
          </w:p>
        </w:tc>
      </w:tr>
      <w:tr w:rsidR="0049738A" w:rsidRPr="001052A5" w14:paraId="6C042BAE" w14:textId="77777777" w:rsidTr="00447922">
        <w:trPr>
          <w:trHeight w:val="170"/>
        </w:trPr>
        <w:tc>
          <w:tcPr>
            <w:tcW w:w="2188" w:type="dxa"/>
            <w:vMerge/>
            <w:vAlign w:val="center"/>
          </w:tcPr>
          <w:p w14:paraId="47E3B2E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0552714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10.000 km</w:t>
            </w:r>
          </w:p>
        </w:tc>
        <w:tc>
          <w:tcPr>
            <w:tcW w:w="6581" w:type="dxa"/>
            <w:tcBorders>
              <w:top w:val="single" w:sz="4" w:space="0" w:color="auto"/>
              <w:left w:val="single" w:sz="4" w:space="0" w:color="auto"/>
              <w:bottom w:val="single" w:sz="4" w:space="0" w:color="auto"/>
              <w:right w:val="single" w:sz="4" w:space="0" w:color="auto"/>
            </w:tcBorders>
            <w:vAlign w:val="center"/>
          </w:tcPr>
          <w:p w14:paraId="46D171B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Reemplazar aceite de motor</w:t>
            </w:r>
          </w:p>
        </w:tc>
      </w:tr>
      <w:tr w:rsidR="0049738A" w:rsidRPr="001052A5" w14:paraId="0C8E9236" w14:textId="77777777" w:rsidTr="00447922">
        <w:trPr>
          <w:trHeight w:val="202"/>
        </w:trPr>
        <w:tc>
          <w:tcPr>
            <w:tcW w:w="2188" w:type="dxa"/>
            <w:vMerge/>
            <w:vAlign w:val="center"/>
          </w:tcPr>
          <w:p w14:paraId="770CA6D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B6AB22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74210E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Reemplazar filtro de aceite del motor</w:t>
            </w:r>
          </w:p>
        </w:tc>
      </w:tr>
      <w:tr w:rsidR="0049738A" w:rsidRPr="001052A5" w14:paraId="54168301" w14:textId="77777777" w:rsidTr="00447922">
        <w:trPr>
          <w:trHeight w:val="263"/>
        </w:trPr>
        <w:tc>
          <w:tcPr>
            <w:tcW w:w="2188" w:type="dxa"/>
            <w:vMerge/>
            <w:vAlign w:val="center"/>
          </w:tcPr>
          <w:p w14:paraId="548BC88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197E11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AA4171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Encendido: Inspeccionar batería</w:t>
            </w:r>
          </w:p>
        </w:tc>
      </w:tr>
      <w:tr w:rsidR="0049738A" w:rsidRPr="001052A5" w14:paraId="11E7550A" w14:textId="77777777" w:rsidTr="00447922">
        <w:trPr>
          <w:trHeight w:val="315"/>
        </w:trPr>
        <w:tc>
          <w:tcPr>
            <w:tcW w:w="2188" w:type="dxa"/>
            <w:vMerge/>
            <w:vAlign w:val="center"/>
          </w:tcPr>
          <w:p w14:paraId="7EAC994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E81F3F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A783DC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Sedimentador de Agua</w:t>
            </w:r>
          </w:p>
        </w:tc>
      </w:tr>
      <w:tr w:rsidR="0049738A" w:rsidRPr="001052A5" w14:paraId="35451055" w14:textId="77777777" w:rsidTr="00447922">
        <w:trPr>
          <w:trHeight w:val="315"/>
        </w:trPr>
        <w:tc>
          <w:tcPr>
            <w:tcW w:w="2188" w:type="dxa"/>
            <w:vMerge/>
            <w:vAlign w:val="center"/>
          </w:tcPr>
          <w:p w14:paraId="72B60E4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D4E11E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712BF6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pedal de freno y freno de estacionamiento</w:t>
            </w:r>
          </w:p>
        </w:tc>
      </w:tr>
      <w:tr w:rsidR="0049738A" w:rsidRPr="001052A5" w14:paraId="1E4DC7C7" w14:textId="77777777" w:rsidTr="00447922">
        <w:trPr>
          <w:trHeight w:val="315"/>
        </w:trPr>
        <w:tc>
          <w:tcPr>
            <w:tcW w:w="2188" w:type="dxa"/>
            <w:vMerge/>
            <w:vAlign w:val="center"/>
          </w:tcPr>
          <w:p w14:paraId="35905EC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E90C03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22B32E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campanas y zapatas de frenos (incluidas campanas y zapatas de freno de estacionamiento)</w:t>
            </w:r>
          </w:p>
        </w:tc>
      </w:tr>
      <w:tr w:rsidR="0049738A" w:rsidRPr="001052A5" w14:paraId="149EA006" w14:textId="77777777" w:rsidTr="00447922">
        <w:trPr>
          <w:trHeight w:val="284"/>
        </w:trPr>
        <w:tc>
          <w:tcPr>
            <w:tcW w:w="2188" w:type="dxa"/>
            <w:vMerge/>
            <w:vAlign w:val="center"/>
            <w:hideMark/>
          </w:tcPr>
          <w:p w14:paraId="28F5E5A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C78E3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4AF500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 frenos</w:t>
            </w:r>
          </w:p>
        </w:tc>
      </w:tr>
      <w:tr w:rsidR="0049738A" w:rsidRPr="001052A5" w14:paraId="4F1C8E1C" w14:textId="77777777" w:rsidTr="00447922">
        <w:trPr>
          <w:trHeight w:val="132"/>
        </w:trPr>
        <w:tc>
          <w:tcPr>
            <w:tcW w:w="2188" w:type="dxa"/>
            <w:vMerge/>
            <w:vAlign w:val="center"/>
            <w:hideMark/>
          </w:tcPr>
          <w:p w14:paraId="246DBA7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097D24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B6AE69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del embrague</w:t>
            </w:r>
          </w:p>
        </w:tc>
      </w:tr>
      <w:tr w:rsidR="0049738A" w:rsidRPr="001052A5" w14:paraId="2C33FE8C" w14:textId="77777777" w:rsidTr="00447922">
        <w:trPr>
          <w:trHeight w:val="178"/>
        </w:trPr>
        <w:tc>
          <w:tcPr>
            <w:tcW w:w="2188" w:type="dxa"/>
            <w:vMerge/>
            <w:vAlign w:val="center"/>
            <w:hideMark/>
          </w:tcPr>
          <w:p w14:paraId="1584B9F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FDFF56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DD5553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tuberías y mangueras de frenos</w:t>
            </w:r>
          </w:p>
        </w:tc>
      </w:tr>
      <w:tr w:rsidR="0049738A" w:rsidRPr="001052A5" w14:paraId="5BE88C0B" w14:textId="77777777" w:rsidTr="00447922">
        <w:trPr>
          <w:trHeight w:val="211"/>
        </w:trPr>
        <w:tc>
          <w:tcPr>
            <w:tcW w:w="2188" w:type="dxa"/>
            <w:vMerge/>
            <w:vAlign w:val="center"/>
            <w:hideMark/>
          </w:tcPr>
          <w:p w14:paraId="61B8FE3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0FDC7D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2E87BF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 la servodirección</w:t>
            </w:r>
          </w:p>
        </w:tc>
      </w:tr>
      <w:tr w:rsidR="0049738A" w:rsidRPr="001052A5" w14:paraId="16980351" w14:textId="77777777" w:rsidTr="00447922">
        <w:trPr>
          <w:trHeight w:val="256"/>
        </w:trPr>
        <w:tc>
          <w:tcPr>
            <w:tcW w:w="2188" w:type="dxa"/>
            <w:vMerge/>
            <w:vAlign w:val="center"/>
            <w:hideMark/>
          </w:tcPr>
          <w:p w14:paraId="03516F9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633D04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CC9D90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fundas del árbol de transmisión (modelos 4WD)</w:t>
            </w:r>
          </w:p>
        </w:tc>
      </w:tr>
      <w:tr w:rsidR="0049738A" w:rsidRPr="001052A5" w14:paraId="4A4CAA25" w14:textId="77777777" w:rsidTr="00447922">
        <w:trPr>
          <w:trHeight w:val="315"/>
        </w:trPr>
        <w:tc>
          <w:tcPr>
            <w:tcW w:w="2188" w:type="dxa"/>
            <w:vMerge/>
            <w:vAlign w:val="center"/>
            <w:hideMark/>
          </w:tcPr>
          <w:p w14:paraId="60C3F43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87BFDB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7C1A11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juntas esféricas de la suspensión y cubierta antipolvo</w:t>
            </w:r>
          </w:p>
        </w:tc>
      </w:tr>
      <w:tr w:rsidR="0049738A" w:rsidRPr="001052A5" w14:paraId="541777B6" w14:textId="77777777" w:rsidTr="00447922">
        <w:trPr>
          <w:trHeight w:val="236"/>
        </w:trPr>
        <w:tc>
          <w:tcPr>
            <w:tcW w:w="2188" w:type="dxa"/>
            <w:vMerge/>
            <w:vAlign w:val="center"/>
          </w:tcPr>
          <w:p w14:paraId="7A28244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104CC0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01300E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suspensiones delantera y trasera</w:t>
            </w:r>
          </w:p>
        </w:tc>
      </w:tr>
      <w:tr w:rsidR="0049738A" w:rsidRPr="001052A5" w14:paraId="4C54F692" w14:textId="77777777" w:rsidTr="00447922">
        <w:trPr>
          <w:trHeight w:val="283"/>
        </w:trPr>
        <w:tc>
          <w:tcPr>
            <w:tcW w:w="2188" w:type="dxa"/>
            <w:vMerge/>
            <w:vAlign w:val="center"/>
          </w:tcPr>
          <w:p w14:paraId="2358656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135C8B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761570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neumáticos y presión de inflado</w:t>
            </w:r>
          </w:p>
        </w:tc>
      </w:tr>
      <w:tr w:rsidR="0049738A" w:rsidRPr="001052A5" w14:paraId="7D4702AF" w14:textId="77777777" w:rsidTr="00447922">
        <w:trPr>
          <w:trHeight w:val="315"/>
        </w:trPr>
        <w:tc>
          <w:tcPr>
            <w:tcW w:w="2188" w:type="dxa"/>
            <w:vMerge/>
            <w:vAlign w:val="center"/>
          </w:tcPr>
          <w:p w14:paraId="7284140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00069D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AE84FB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todas las luces, bocina, limpiaparabrisas y lavaparabrisas</w:t>
            </w:r>
          </w:p>
        </w:tc>
      </w:tr>
      <w:tr w:rsidR="0049738A" w:rsidRPr="001052A5" w14:paraId="23A56BA9" w14:textId="77777777" w:rsidTr="00447922">
        <w:trPr>
          <w:trHeight w:val="315"/>
        </w:trPr>
        <w:tc>
          <w:tcPr>
            <w:tcW w:w="2188" w:type="dxa"/>
            <w:vMerge/>
            <w:vAlign w:val="center"/>
          </w:tcPr>
          <w:p w14:paraId="283EE04C"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F2F8CA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E34336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Apriete de los pernos y las tuercas del chasis y la carrocería</w:t>
            </w:r>
          </w:p>
        </w:tc>
      </w:tr>
      <w:tr w:rsidR="0049738A" w:rsidRPr="001052A5" w14:paraId="15FDB5E1" w14:textId="77777777" w:rsidTr="00447922">
        <w:trPr>
          <w:trHeight w:val="315"/>
        </w:trPr>
        <w:tc>
          <w:tcPr>
            <w:tcW w:w="2188" w:type="dxa"/>
            <w:vMerge/>
            <w:vAlign w:val="center"/>
          </w:tcPr>
          <w:p w14:paraId="1C1FF96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11B0ABE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 km</w:t>
            </w:r>
          </w:p>
        </w:tc>
        <w:tc>
          <w:tcPr>
            <w:tcW w:w="6581" w:type="dxa"/>
            <w:tcBorders>
              <w:top w:val="single" w:sz="4" w:space="0" w:color="auto"/>
              <w:left w:val="single" w:sz="4" w:space="0" w:color="auto"/>
              <w:bottom w:val="single" w:sz="4" w:space="0" w:color="auto"/>
              <w:right w:val="single" w:sz="4" w:space="0" w:color="auto"/>
            </w:tcBorders>
            <w:vAlign w:val="center"/>
          </w:tcPr>
          <w:p w14:paraId="41C0A16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Inspeccionar la correa de transmisión (auxiliar) [primera inspección a los 100.000 km, luego cada 20.000 km]</w:t>
            </w:r>
          </w:p>
        </w:tc>
      </w:tr>
      <w:tr w:rsidR="0049738A" w:rsidRPr="001052A5" w14:paraId="2DF926A2" w14:textId="77777777" w:rsidTr="00447922">
        <w:trPr>
          <w:trHeight w:val="315"/>
        </w:trPr>
        <w:tc>
          <w:tcPr>
            <w:tcW w:w="2188" w:type="dxa"/>
            <w:vMerge/>
            <w:vAlign w:val="center"/>
          </w:tcPr>
          <w:p w14:paraId="4137461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087BF0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2B8935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Inspeccionar tubos de escape y soportes de montaje</w:t>
            </w:r>
          </w:p>
        </w:tc>
      </w:tr>
      <w:tr w:rsidR="0049738A" w:rsidRPr="001052A5" w14:paraId="4BF060D1" w14:textId="77777777" w:rsidTr="00447922">
        <w:trPr>
          <w:trHeight w:val="315"/>
        </w:trPr>
        <w:tc>
          <w:tcPr>
            <w:tcW w:w="2188" w:type="dxa"/>
            <w:vMerge/>
            <w:vAlign w:val="center"/>
          </w:tcPr>
          <w:p w14:paraId="4A4BD28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9D7FE9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E4F1BF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Manguera de aceite de la bomba de vacío</w:t>
            </w:r>
          </w:p>
        </w:tc>
      </w:tr>
      <w:tr w:rsidR="0049738A" w:rsidRPr="001052A5" w14:paraId="534D65D6" w14:textId="77777777" w:rsidTr="00447922">
        <w:trPr>
          <w:trHeight w:val="315"/>
        </w:trPr>
        <w:tc>
          <w:tcPr>
            <w:tcW w:w="2188" w:type="dxa"/>
            <w:vMerge/>
            <w:vAlign w:val="center"/>
          </w:tcPr>
          <w:p w14:paraId="5FBF1175"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00DA60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6A7ED7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Chasis y Carrocería: Inspeccionar aceite de engranaje diferencial delantero (modelo 4WD) y trasero </w:t>
            </w:r>
          </w:p>
        </w:tc>
      </w:tr>
      <w:tr w:rsidR="0049738A" w:rsidRPr="001052A5" w14:paraId="37E4F6A4" w14:textId="77777777" w:rsidTr="00447922">
        <w:trPr>
          <w:trHeight w:val="150"/>
        </w:trPr>
        <w:tc>
          <w:tcPr>
            <w:tcW w:w="2188" w:type="dxa"/>
            <w:vMerge/>
            <w:vAlign w:val="center"/>
          </w:tcPr>
          <w:p w14:paraId="5B48B5C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F71A65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6077A2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Reemplazar filtro de aire acondicionado</w:t>
            </w:r>
          </w:p>
        </w:tc>
      </w:tr>
      <w:tr w:rsidR="0049738A" w:rsidRPr="001052A5" w14:paraId="6B49F6DD" w14:textId="77777777" w:rsidTr="00447922">
        <w:trPr>
          <w:trHeight w:val="196"/>
        </w:trPr>
        <w:tc>
          <w:tcPr>
            <w:tcW w:w="2188" w:type="dxa"/>
            <w:vMerge/>
            <w:vAlign w:val="center"/>
          </w:tcPr>
          <w:p w14:paraId="65D6C35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B10278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5C896B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cantidad de refrigerante del aire acondicionado</w:t>
            </w:r>
          </w:p>
        </w:tc>
      </w:tr>
      <w:tr w:rsidR="0049738A" w:rsidRPr="001052A5" w14:paraId="31D8C5DC" w14:textId="77777777" w:rsidTr="00447922">
        <w:trPr>
          <w:trHeight w:val="242"/>
        </w:trPr>
        <w:tc>
          <w:tcPr>
            <w:tcW w:w="2188" w:type="dxa"/>
            <w:vMerge/>
            <w:vAlign w:val="center"/>
          </w:tcPr>
          <w:p w14:paraId="0F90721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33750B0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30.000 km</w:t>
            </w:r>
          </w:p>
        </w:tc>
        <w:tc>
          <w:tcPr>
            <w:tcW w:w="6581" w:type="dxa"/>
            <w:tcBorders>
              <w:top w:val="single" w:sz="4" w:space="0" w:color="auto"/>
              <w:bottom w:val="single" w:sz="4" w:space="0" w:color="auto"/>
            </w:tcBorders>
            <w:shd w:val="clear" w:color="auto" w:fill="FFFFFF" w:themeFill="background1"/>
            <w:vAlign w:val="bottom"/>
          </w:tcPr>
          <w:p w14:paraId="2C36153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Reemplazar Filtro de Aire</w:t>
            </w:r>
          </w:p>
        </w:tc>
      </w:tr>
      <w:tr w:rsidR="0049738A" w:rsidRPr="001052A5" w14:paraId="39321280" w14:textId="77777777" w:rsidTr="00447922">
        <w:trPr>
          <w:trHeight w:val="315"/>
        </w:trPr>
        <w:tc>
          <w:tcPr>
            <w:tcW w:w="2188" w:type="dxa"/>
            <w:vMerge/>
            <w:vAlign w:val="center"/>
          </w:tcPr>
          <w:p w14:paraId="642B4B75"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6BFAACB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40.000 km</w:t>
            </w:r>
          </w:p>
        </w:tc>
        <w:tc>
          <w:tcPr>
            <w:tcW w:w="6581" w:type="dxa"/>
            <w:tcBorders>
              <w:top w:val="single" w:sz="4" w:space="0" w:color="auto"/>
              <w:left w:val="single" w:sz="4" w:space="0" w:color="auto"/>
              <w:bottom w:val="single" w:sz="4" w:space="0" w:color="auto"/>
              <w:right w:val="single" w:sz="4" w:space="0" w:color="auto"/>
            </w:tcBorders>
            <w:vAlign w:val="center"/>
          </w:tcPr>
          <w:p w14:paraId="0AC16AF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Inspeccionar sistema de refrigeración y calefacción [después de los 80.000 km realizarlo cada 20.000 km]</w:t>
            </w:r>
          </w:p>
        </w:tc>
      </w:tr>
      <w:tr w:rsidR="0049738A" w:rsidRPr="001052A5" w14:paraId="6EB0100E" w14:textId="77777777" w:rsidTr="00447922">
        <w:trPr>
          <w:trHeight w:val="225"/>
        </w:trPr>
        <w:tc>
          <w:tcPr>
            <w:tcW w:w="2188" w:type="dxa"/>
            <w:vMerge/>
            <w:vAlign w:val="center"/>
          </w:tcPr>
          <w:p w14:paraId="50FC80E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1E9236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8004DA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Componentes básicos del motor: Inspeccionar el refrigerante del motor e </w:t>
            </w:r>
            <w:proofErr w:type="spellStart"/>
            <w:r w:rsidRPr="001052A5">
              <w:rPr>
                <w:rFonts w:eastAsia="Times New Roman" w:cstheme="minorHAnsi"/>
                <w:color w:val="000000"/>
                <w:sz w:val="20"/>
                <w:szCs w:val="20"/>
                <w:lang w:eastAsia="es-ES"/>
              </w:rPr>
              <w:t>intercooler</w:t>
            </w:r>
            <w:proofErr w:type="spellEnd"/>
            <w:r w:rsidRPr="001052A5">
              <w:rPr>
                <w:rFonts w:eastAsia="Times New Roman" w:cstheme="minorHAnsi"/>
                <w:color w:val="000000"/>
                <w:sz w:val="20"/>
                <w:szCs w:val="20"/>
                <w:lang w:eastAsia="es-ES"/>
              </w:rPr>
              <w:t xml:space="preserve"> </w:t>
            </w:r>
          </w:p>
        </w:tc>
      </w:tr>
      <w:tr w:rsidR="0049738A" w:rsidRPr="001052A5" w14:paraId="1BDA1C8C" w14:textId="77777777" w:rsidTr="00447922">
        <w:trPr>
          <w:trHeight w:val="128"/>
        </w:trPr>
        <w:tc>
          <w:tcPr>
            <w:tcW w:w="2188" w:type="dxa"/>
            <w:vMerge/>
            <w:vAlign w:val="center"/>
          </w:tcPr>
          <w:p w14:paraId="7364DAC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F28E6B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F27FB2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Humo Diésel</w:t>
            </w:r>
          </w:p>
        </w:tc>
      </w:tr>
      <w:tr w:rsidR="0049738A" w:rsidRPr="001052A5" w14:paraId="5C6FF5D3" w14:textId="77777777" w:rsidTr="00447922">
        <w:trPr>
          <w:trHeight w:val="315"/>
        </w:trPr>
        <w:tc>
          <w:tcPr>
            <w:tcW w:w="2188" w:type="dxa"/>
            <w:vMerge/>
            <w:vAlign w:val="center"/>
          </w:tcPr>
          <w:p w14:paraId="1985EE7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21B242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645BCF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tapón del depósito de combustible, tuberías de combustible, conexiones y válvula de control del vapor de combustible  [después de los 80.000 km realizarlo cada 20.000 km]</w:t>
            </w:r>
          </w:p>
        </w:tc>
      </w:tr>
      <w:tr w:rsidR="0049738A" w:rsidRPr="001052A5" w14:paraId="10C454C7" w14:textId="77777777" w:rsidTr="00447922">
        <w:trPr>
          <w:trHeight w:val="185"/>
        </w:trPr>
        <w:tc>
          <w:tcPr>
            <w:tcW w:w="2188" w:type="dxa"/>
            <w:vMerge/>
            <w:vAlign w:val="center"/>
          </w:tcPr>
          <w:p w14:paraId="4E36772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A868C7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6C7243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Reemplazar líquido de frenos</w:t>
            </w:r>
          </w:p>
        </w:tc>
      </w:tr>
      <w:tr w:rsidR="0049738A" w:rsidRPr="001052A5" w14:paraId="6A001620" w14:textId="77777777" w:rsidTr="00447922">
        <w:trPr>
          <w:trHeight w:val="315"/>
        </w:trPr>
        <w:tc>
          <w:tcPr>
            <w:tcW w:w="2188" w:type="dxa"/>
            <w:vMerge/>
            <w:vAlign w:val="center"/>
          </w:tcPr>
          <w:p w14:paraId="56F51C2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444DC8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0CE00C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 la transmisión automática</w:t>
            </w:r>
          </w:p>
        </w:tc>
      </w:tr>
      <w:tr w:rsidR="0049738A" w:rsidRPr="001052A5" w14:paraId="5F8E43BA" w14:textId="77777777" w:rsidTr="00447922">
        <w:trPr>
          <w:trHeight w:val="315"/>
        </w:trPr>
        <w:tc>
          <w:tcPr>
            <w:tcW w:w="2188" w:type="dxa"/>
            <w:vMerge/>
            <w:vAlign w:val="center"/>
          </w:tcPr>
          <w:p w14:paraId="205DA8F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426B47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BE5F25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Chasis y Carrocería: Inspeccionar Mangueras y conexiones de enfriador del líquido de la transmisión automática (Transm. Autom. 6 </w:t>
            </w:r>
            <w:proofErr w:type="spellStart"/>
            <w:r w:rsidRPr="001052A5">
              <w:rPr>
                <w:rFonts w:eastAsia="Times New Roman" w:cstheme="minorHAnsi"/>
                <w:color w:val="000000"/>
                <w:sz w:val="20"/>
                <w:szCs w:val="20"/>
                <w:lang w:eastAsia="es-ES"/>
              </w:rPr>
              <w:t>vel</w:t>
            </w:r>
            <w:proofErr w:type="spellEnd"/>
            <w:r w:rsidRPr="001052A5">
              <w:rPr>
                <w:rFonts w:eastAsia="Times New Roman" w:cstheme="minorHAnsi"/>
                <w:color w:val="000000"/>
                <w:sz w:val="20"/>
                <w:szCs w:val="20"/>
                <w:lang w:eastAsia="es-ES"/>
              </w:rPr>
              <w:t>.)</w:t>
            </w:r>
          </w:p>
        </w:tc>
      </w:tr>
      <w:tr w:rsidR="0049738A" w:rsidRPr="001052A5" w14:paraId="190B7E6D" w14:textId="77777777" w:rsidTr="00447922">
        <w:trPr>
          <w:trHeight w:val="142"/>
        </w:trPr>
        <w:tc>
          <w:tcPr>
            <w:tcW w:w="2188" w:type="dxa"/>
            <w:vMerge/>
            <w:vAlign w:val="center"/>
          </w:tcPr>
          <w:p w14:paraId="6FC90DC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F22C25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3867A3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aceite de la transmisión manual</w:t>
            </w:r>
          </w:p>
        </w:tc>
      </w:tr>
      <w:tr w:rsidR="0049738A" w:rsidRPr="001052A5" w14:paraId="1C408BB2" w14:textId="77777777" w:rsidTr="00447922">
        <w:trPr>
          <w:trHeight w:val="188"/>
        </w:trPr>
        <w:tc>
          <w:tcPr>
            <w:tcW w:w="2188" w:type="dxa"/>
            <w:vMerge/>
            <w:vAlign w:val="center"/>
          </w:tcPr>
          <w:p w14:paraId="68FDEB65"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03C6CB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922847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Reemplazar aceite de transferencia (modelos 4WD)</w:t>
            </w:r>
          </w:p>
        </w:tc>
      </w:tr>
      <w:tr w:rsidR="0049738A" w:rsidRPr="001052A5" w14:paraId="39F21323" w14:textId="77777777" w:rsidTr="00447922">
        <w:trPr>
          <w:trHeight w:val="315"/>
        </w:trPr>
        <w:tc>
          <w:tcPr>
            <w:tcW w:w="2188" w:type="dxa"/>
            <w:vMerge/>
            <w:vAlign w:val="center"/>
          </w:tcPr>
          <w:p w14:paraId="733BE38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B95D21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DAABBC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Chasis y Carrocería: Reemplazar aceite de engranaje diferencial delantero (modelo 4WD) y trasero </w:t>
            </w:r>
          </w:p>
        </w:tc>
      </w:tr>
      <w:tr w:rsidR="0049738A" w:rsidRPr="001052A5" w14:paraId="32B8B4BB" w14:textId="77777777" w:rsidTr="00447922">
        <w:trPr>
          <w:trHeight w:val="315"/>
        </w:trPr>
        <w:tc>
          <w:tcPr>
            <w:tcW w:w="2188" w:type="dxa"/>
            <w:vMerge/>
            <w:vAlign w:val="center"/>
          </w:tcPr>
          <w:p w14:paraId="16D503C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04FDB50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160.000 km</w:t>
            </w:r>
          </w:p>
        </w:tc>
        <w:tc>
          <w:tcPr>
            <w:tcW w:w="6581" w:type="dxa"/>
            <w:shd w:val="clear" w:color="auto" w:fill="FFFFFF" w:themeFill="background1"/>
            <w:vAlign w:val="bottom"/>
          </w:tcPr>
          <w:p w14:paraId="1416333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Componentes básicos del motor: Reemplazar el refrigerante del motor e </w:t>
            </w:r>
            <w:proofErr w:type="spellStart"/>
            <w:r w:rsidRPr="001052A5">
              <w:rPr>
                <w:rFonts w:eastAsia="Times New Roman" w:cstheme="minorHAnsi"/>
                <w:color w:val="000000"/>
                <w:sz w:val="20"/>
                <w:szCs w:val="20"/>
                <w:lang w:eastAsia="es-ES"/>
              </w:rPr>
              <w:t>intercooler</w:t>
            </w:r>
            <w:proofErr w:type="spellEnd"/>
            <w:r w:rsidRPr="001052A5">
              <w:rPr>
                <w:rFonts w:eastAsia="Times New Roman" w:cstheme="minorHAnsi"/>
                <w:color w:val="000000"/>
                <w:sz w:val="20"/>
                <w:szCs w:val="20"/>
                <w:lang w:eastAsia="es-ES"/>
              </w:rPr>
              <w:t xml:space="preserve"> [después de los 160.000 km realizarlo cada 80.000 km]</w:t>
            </w:r>
          </w:p>
        </w:tc>
      </w:tr>
      <w:tr w:rsidR="0049738A" w:rsidRPr="001052A5" w14:paraId="64B9897D" w14:textId="77777777" w:rsidTr="00447922">
        <w:trPr>
          <w:trHeight w:val="315"/>
        </w:trPr>
        <w:tc>
          <w:tcPr>
            <w:tcW w:w="2188" w:type="dxa"/>
            <w:vMerge/>
            <w:vAlign w:val="center"/>
          </w:tcPr>
          <w:p w14:paraId="72FA304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031B763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200.000 km</w:t>
            </w:r>
          </w:p>
        </w:tc>
        <w:tc>
          <w:tcPr>
            <w:tcW w:w="6581" w:type="dxa"/>
            <w:shd w:val="clear" w:color="auto" w:fill="FFFFFF" w:themeFill="background1"/>
            <w:vAlign w:val="bottom"/>
          </w:tcPr>
          <w:p w14:paraId="4F9365E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bomba de vacío para el servofreno (sustituir las paletas por unas nuevas, nunca reutilizar las antiguas)</w:t>
            </w:r>
          </w:p>
        </w:tc>
      </w:tr>
    </w:tbl>
    <w:p w14:paraId="3CDC7C31" w14:textId="77777777" w:rsidR="0049738A" w:rsidRDefault="0049738A" w:rsidP="0049738A">
      <w:pPr>
        <w:rPr>
          <w:rFonts w:ascii="Arial" w:eastAsiaTheme="minorEastAsia" w:hAnsi="Arial" w:cs="Arial"/>
          <w:b/>
          <w:sz w:val="20"/>
          <w:szCs w:val="20"/>
          <w:lang w:eastAsia="es-AR"/>
        </w:rPr>
      </w:pPr>
    </w:p>
    <w:p w14:paraId="05D20999" w14:textId="73D5E61A" w:rsidR="0049738A" w:rsidRDefault="0049738A" w:rsidP="0049738A">
      <w:pPr>
        <w:rPr>
          <w:rFonts w:ascii="Arial" w:eastAsiaTheme="minorEastAsia" w:hAnsi="Arial" w:cs="Arial"/>
          <w:b/>
          <w:sz w:val="20"/>
          <w:szCs w:val="20"/>
          <w:lang w:eastAsia="es-AR"/>
        </w:rPr>
      </w:pPr>
    </w:p>
    <w:p w14:paraId="1B2C96D9" w14:textId="32A50F08" w:rsidR="0049738A" w:rsidRPr="005752EF" w:rsidRDefault="0049738A" w:rsidP="001052A5">
      <w:pPr>
        <w:pStyle w:val="Ttulo4"/>
        <w:jc w:val="center"/>
        <w:rPr>
          <w:b/>
          <w:iCs w:val="0"/>
        </w:rPr>
      </w:pPr>
      <w:r w:rsidRPr="005752EF">
        <w:t>Mantenimiento por KM - TOYOTA HILUX 2.5L TDI 140 CV 4X4 S/C DX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17DC0190" w14:textId="77777777" w:rsidTr="00447922">
        <w:trPr>
          <w:trHeight w:val="315"/>
        </w:trPr>
        <w:tc>
          <w:tcPr>
            <w:tcW w:w="2188" w:type="dxa"/>
            <w:vMerge w:val="restart"/>
            <w:shd w:val="clear" w:color="auto" w:fill="BFBFBF" w:themeFill="background1" w:themeFillShade="BF"/>
            <w:vAlign w:val="center"/>
          </w:tcPr>
          <w:p w14:paraId="18A3BAA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5C3C7EDE" w14:textId="77777777" w:rsidR="0049738A" w:rsidRPr="001052A5"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1052A5">
              <w:rPr>
                <w:rFonts w:eastAsiaTheme="minorEastAsia" w:cstheme="minorHAnsi"/>
                <w:b/>
                <w:sz w:val="20"/>
                <w:szCs w:val="20"/>
                <w:lang w:eastAsia="es-AR"/>
              </w:rPr>
              <w:t>Mantenimiento por KM (MOEX)</w:t>
            </w:r>
          </w:p>
        </w:tc>
      </w:tr>
      <w:tr w:rsidR="0049738A" w:rsidRPr="001052A5" w14:paraId="25B16EDE" w14:textId="77777777" w:rsidTr="00447922">
        <w:trPr>
          <w:trHeight w:val="315"/>
        </w:trPr>
        <w:tc>
          <w:tcPr>
            <w:tcW w:w="2188" w:type="dxa"/>
            <w:vMerge/>
            <w:shd w:val="clear" w:color="auto" w:fill="BFBFBF" w:themeFill="background1" w:themeFillShade="BF"/>
            <w:vAlign w:val="center"/>
          </w:tcPr>
          <w:p w14:paraId="6E34AEE7"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7626B998"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 xml:space="preserve">Frecuencia </w:t>
            </w:r>
            <w:r w:rsidRPr="001052A5">
              <w:rPr>
                <w:rFonts w:eastAsia="Times New Roman" w:cstheme="minorHAnsi"/>
                <w:bCs/>
                <w:color w:val="000000"/>
                <w:sz w:val="20"/>
                <w:szCs w:val="20"/>
                <w:lang w:val="es-AR" w:eastAsia="es-AR"/>
              </w:rPr>
              <w:t>(cada X km)</w:t>
            </w:r>
          </w:p>
        </w:tc>
        <w:tc>
          <w:tcPr>
            <w:tcW w:w="6581" w:type="dxa"/>
            <w:tcBorders>
              <w:bottom w:val="single" w:sz="4" w:space="0" w:color="auto"/>
            </w:tcBorders>
            <w:shd w:val="clear" w:color="auto" w:fill="BFBFBF" w:themeFill="background1" w:themeFillShade="BF"/>
            <w:vAlign w:val="center"/>
          </w:tcPr>
          <w:p w14:paraId="46AAE8CA"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46675305" w14:textId="77777777" w:rsidTr="00447922">
        <w:trPr>
          <w:trHeight w:val="315"/>
        </w:trPr>
        <w:tc>
          <w:tcPr>
            <w:tcW w:w="2188" w:type="dxa"/>
            <w:vMerge w:val="restart"/>
            <w:vAlign w:val="center"/>
          </w:tcPr>
          <w:p w14:paraId="22F6FA3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Vehículos TOYOTA HILUX 2.5L TDI 140 CV 4X4 D/C DX 6M/T </w:t>
            </w:r>
            <w:r w:rsidRPr="001052A5">
              <w:rPr>
                <w:rFonts w:eastAsia="Times New Roman" w:cstheme="minorHAnsi"/>
                <w:i/>
                <w:color w:val="000000"/>
                <w:sz w:val="20"/>
                <w:szCs w:val="20"/>
                <w:lang w:eastAsia="es-ES"/>
              </w:rPr>
              <w:t>(Condición de funcionamiento por manual de fabricante - Normal)</w:t>
            </w:r>
          </w:p>
        </w:tc>
        <w:tc>
          <w:tcPr>
            <w:tcW w:w="1311" w:type="dxa"/>
            <w:tcBorders>
              <w:right w:val="single" w:sz="4" w:space="0" w:color="auto"/>
            </w:tcBorders>
            <w:vAlign w:val="center"/>
          </w:tcPr>
          <w:p w14:paraId="77E8DE79" w14:textId="77777777" w:rsidR="0049738A" w:rsidRPr="001052A5" w:rsidRDefault="0049738A" w:rsidP="00447922">
            <w:pPr>
              <w:spacing w:line="240" w:lineRule="auto"/>
              <w:jc w:val="center"/>
              <w:rPr>
                <w:rFonts w:eastAsia="Times New Roman" w:cstheme="minorHAnsi"/>
                <w:color w:val="000000"/>
                <w:sz w:val="20"/>
                <w:szCs w:val="20"/>
                <w:lang w:val="es-AR" w:eastAsia="es-ES"/>
              </w:rPr>
            </w:pPr>
            <w:r w:rsidRPr="001052A5">
              <w:rPr>
                <w:rFonts w:eastAsia="Times New Roman" w:cstheme="minorHAnsi"/>
                <w:color w:val="000000"/>
                <w:sz w:val="20"/>
                <w:szCs w:val="20"/>
                <w:lang w:eastAsia="es-ES"/>
              </w:rPr>
              <w:t>5.000 km</w:t>
            </w:r>
          </w:p>
        </w:tc>
        <w:tc>
          <w:tcPr>
            <w:tcW w:w="6581" w:type="dxa"/>
            <w:tcBorders>
              <w:top w:val="single" w:sz="4" w:space="0" w:color="auto"/>
              <w:left w:val="single" w:sz="4" w:space="0" w:color="auto"/>
              <w:bottom w:val="single" w:sz="4" w:space="0" w:color="auto"/>
              <w:right w:val="single" w:sz="4" w:space="0" w:color="auto"/>
            </w:tcBorders>
            <w:vAlign w:val="center"/>
          </w:tcPr>
          <w:p w14:paraId="3BABBC6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Filtro de Aire</w:t>
            </w:r>
          </w:p>
        </w:tc>
      </w:tr>
      <w:tr w:rsidR="0049738A" w:rsidRPr="001052A5" w14:paraId="5DCB0563" w14:textId="77777777" w:rsidTr="00447922">
        <w:trPr>
          <w:trHeight w:val="170"/>
        </w:trPr>
        <w:tc>
          <w:tcPr>
            <w:tcW w:w="2188" w:type="dxa"/>
            <w:vMerge/>
            <w:vAlign w:val="center"/>
          </w:tcPr>
          <w:p w14:paraId="04E8C8F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7172D05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10.000 km</w:t>
            </w:r>
          </w:p>
        </w:tc>
        <w:tc>
          <w:tcPr>
            <w:tcW w:w="6581" w:type="dxa"/>
            <w:tcBorders>
              <w:top w:val="single" w:sz="4" w:space="0" w:color="auto"/>
              <w:left w:val="single" w:sz="4" w:space="0" w:color="auto"/>
              <w:bottom w:val="single" w:sz="4" w:space="0" w:color="auto"/>
              <w:right w:val="single" w:sz="4" w:space="0" w:color="auto"/>
            </w:tcBorders>
            <w:vAlign w:val="center"/>
          </w:tcPr>
          <w:p w14:paraId="5CAFC2A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Reemplazar aceite de motor</w:t>
            </w:r>
          </w:p>
        </w:tc>
      </w:tr>
      <w:tr w:rsidR="0049738A" w:rsidRPr="001052A5" w14:paraId="5C47CDA6" w14:textId="77777777" w:rsidTr="00447922">
        <w:trPr>
          <w:trHeight w:val="202"/>
        </w:trPr>
        <w:tc>
          <w:tcPr>
            <w:tcW w:w="2188" w:type="dxa"/>
            <w:vMerge/>
            <w:vAlign w:val="center"/>
          </w:tcPr>
          <w:p w14:paraId="509A91D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54D8B32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85DA9C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Reemplazar filtro de aceite del motor</w:t>
            </w:r>
          </w:p>
        </w:tc>
      </w:tr>
      <w:tr w:rsidR="0049738A" w:rsidRPr="001052A5" w14:paraId="1842A5DA" w14:textId="77777777" w:rsidTr="00447922">
        <w:trPr>
          <w:trHeight w:val="263"/>
        </w:trPr>
        <w:tc>
          <w:tcPr>
            <w:tcW w:w="2188" w:type="dxa"/>
            <w:vMerge/>
            <w:vAlign w:val="center"/>
          </w:tcPr>
          <w:p w14:paraId="49A951A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FADCF7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9FD5F6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Encendido: Inspeccionar batería</w:t>
            </w:r>
          </w:p>
        </w:tc>
      </w:tr>
      <w:tr w:rsidR="0049738A" w:rsidRPr="001052A5" w14:paraId="7105B624" w14:textId="77777777" w:rsidTr="00447922">
        <w:trPr>
          <w:trHeight w:val="315"/>
        </w:trPr>
        <w:tc>
          <w:tcPr>
            <w:tcW w:w="2188" w:type="dxa"/>
            <w:vMerge/>
            <w:vAlign w:val="center"/>
          </w:tcPr>
          <w:p w14:paraId="4FE15A1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349D92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31D95B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Sedimentador de Agua</w:t>
            </w:r>
          </w:p>
        </w:tc>
      </w:tr>
      <w:tr w:rsidR="0049738A" w:rsidRPr="001052A5" w14:paraId="6F11999C" w14:textId="77777777" w:rsidTr="00447922">
        <w:trPr>
          <w:trHeight w:val="315"/>
        </w:trPr>
        <w:tc>
          <w:tcPr>
            <w:tcW w:w="2188" w:type="dxa"/>
            <w:vMerge/>
            <w:vAlign w:val="center"/>
          </w:tcPr>
          <w:p w14:paraId="03297E6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9E35B6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235A54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pedal de freno y freno de estacionamiento</w:t>
            </w:r>
          </w:p>
        </w:tc>
      </w:tr>
      <w:tr w:rsidR="0049738A" w:rsidRPr="001052A5" w14:paraId="603272CA" w14:textId="77777777" w:rsidTr="00447922">
        <w:trPr>
          <w:trHeight w:val="315"/>
        </w:trPr>
        <w:tc>
          <w:tcPr>
            <w:tcW w:w="2188" w:type="dxa"/>
            <w:vMerge/>
            <w:vAlign w:val="center"/>
          </w:tcPr>
          <w:p w14:paraId="113EDE3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3DF0CF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F02242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Chasis y Carrocería: Inspeccionar pastillas y discos de freno </w:t>
            </w:r>
          </w:p>
        </w:tc>
      </w:tr>
      <w:tr w:rsidR="0049738A" w:rsidRPr="001052A5" w14:paraId="55B5C53C" w14:textId="77777777" w:rsidTr="00447922">
        <w:trPr>
          <w:trHeight w:val="284"/>
        </w:trPr>
        <w:tc>
          <w:tcPr>
            <w:tcW w:w="2188" w:type="dxa"/>
            <w:vMerge/>
            <w:vAlign w:val="center"/>
            <w:hideMark/>
          </w:tcPr>
          <w:p w14:paraId="0A6AA22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7DC565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AE81D3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 frenos</w:t>
            </w:r>
          </w:p>
        </w:tc>
      </w:tr>
      <w:tr w:rsidR="0049738A" w:rsidRPr="001052A5" w14:paraId="75E9F579" w14:textId="77777777" w:rsidTr="00447922">
        <w:trPr>
          <w:trHeight w:val="132"/>
        </w:trPr>
        <w:tc>
          <w:tcPr>
            <w:tcW w:w="2188" w:type="dxa"/>
            <w:vMerge/>
            <w:vAlign w:val="center"/>
            <w:hideMark/>
          </w:tcPr>
          <w:p w14:paraId="395C6B1C"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985E29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053B24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del embrague</w:t>
            </w:r>
          </w:p>
        </w:tc>
      </w:tr>
      <w:tr w:rsidR="0049738A" w:rsidRPr="001052A5" w14:paraId="2C545A3E" w14:textId="77777777" w:rsidTr="00447922">
        <w:trPr>
          <w:trHeight w:val="178"/>
        </w:trPr>
        <w:tc>
          <w:tcPr>
            <w:tcW w:w="2188" w:type="dxa"/>
            <w:vMerge/>
            <w:vAlign w:val="center"/>
            <w:hideMark/>
          </w:tcPr>
          <w:p w14:paraId="2B7B13F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BB927D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939754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 la servodirección</w:t>
            </w:r>
          </w:p>
        </w:tc>
      </w:tr>
      <w:tr w:rsidR="0049738A" w:rsidRPr="001052A5" w14:paraId="0E41E7A9" w14:textId="77777777" w:rsidTr="00447922">
        <w:trPr>
          <w:trHeight w:val="211"/>
        </w:trPr>
        <w:tc>
          <w:tcPr>
            <w:tcW w:w="2188" w:type="dxa"/>
            <w:vMerge/>
            <w:vAlign w:val="center"/>
            <w:hideMark/>
          </w:tcPr>
          <w:p w14:paraId="3B16BA57"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1F76FD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C89D1C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Lubricar con grasa los árboles de transmisión (</w:t>
            </w:r>
            <w:proofErr w:type="spellStart"/>
            <w:r w:rsidRPr="001052A5">
              <w:rPr>
                <w:rFonts w:eastAsia="Times New Roman" w:cstheme="minorHAnsi"/>
                <w:color w:val="000000"/>
                <w:sz w:val="20"/>
                <w:szCs w:val="20"/>
                <w:lang w:eastAsia="es-ES"/>
              </w:rPr>
              <w:t>incluído</w:t>
            </w:r>
            <w:proofErr w:type="spellEnd"/>
            <w:r w:rsidRPr="001052A5">
              <w:rPr>
                <w:rFonts w:eastAsia="Times New Roman" w:cstheme="minorHAnsi"/>
                <w:color w:val="000000"/>
                <w:sz w:val="20"/>
                <w:szCs w:val="20"/>
                <w:lang w:eastAsia="es-ES"/>
              </w:rPr>
              <w:t xml:space="preserve"> el apriete de los pernos)</w:t>
            </w:r>
          </w:p>
        </w:tc>
      </w:tr>
      <w:tr w:rsidR="0049738A" w:rsidRPr="001052A5" w14:paraId="3030AC2A" w14:textId="77777777" w:rsidTr="00447922">
        <w:trPr>
          <w:trHeight w:val="256"/>
        </w:trPr>
        <w:tc>
          <w:tcPr>
            <w:tcW w:w="2188" w:type="dxa"/>
            <w:vMerge/>
            <w:vAlign w:val="center"/>
            <w:hideMark/>
          </w:tcPr>
          <w:p w14:paraId="1160F77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0035FF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C861DC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juntas esféricas de la suspensión y cubierta antipolvo</w:t>
            </w:r>
          </w:p>
        </w:tc>
      </w:tr>
      <w:tr w:rsidR="0049738A" w:rsidRPr="001052A5" w14:paraId="559F7EEE" w14:textId="77777777" w:rsidTr="00447922">
        <w:trPr>
          <w:trHeight w:val="315"/>
        </w:trPr>
        <w:tc>
          <w:tcPr>
            <w:tcW w:w="2188" w:type="dxa"/>
            <w:vMerge/>
            <w:vAlign w:val="center"/>
            <w:hideMark/>
          </w:tcPr>
          <w:p w14:paraId="5649976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0433E6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EBF229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neumáticos y presión de inflado</w:t>
            </w:r>
          </w:p>
        </w:tc>
      </w:tr>
      <w:tr w:rsidR="0049738A" w:rsidRPr="001052A5" w14:paraId="614AF860" w14:textId="77777777" w:rsidTr="00447922">
        <w:trPr>
          <w:trHeight w:val="236"/>
        </w:trPr>
        <w:tc>
          <w:tcPr>
            <w:tcW w:w="2188" w:type="dxa"/>
            <w:vMerge/>
            <w:vAlign w:val="center"/>
          </w:tcPr>
          <w:p w14:paraId="62D55C8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E4ABE3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4703FC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todas las luces, bocina, limpiaparabrisas y lavaparabrisas</w:t>
            </w:r>
          </w:p>
        </w:tc>
      </w:tr>
      <w:tr w:rsidR="0049738A" w:rsidRPr="001052A5" w14:paraId="02BE2D0A" w14:textId="77777777" w:rsidTr="00447922">
        <w:trPr>
          <w:trHeight w:val="315"/>
        </w:trPr>
        <w:tc>
          <w:tcPr>
            <w:tcW w:w="2188" w:type="dxa"/>
            <w:vMerge/>
            <w:vAlign w:val="center"/>
          </w:tcPr>
          <w:p w14:paraId="1427613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45C9CC8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 km</w:t>
            </w:r>
          </w:p>
        </w:tc>
        <w:tc>
          <w:tcPr>
            <w:tcW w:w="6581" w:type="dxa"/>
            <w:tcBorders>
              <w:top w:val="single" w:sz="4" w:space="0" w:color="auto"/>
              <w:left w:val="single" w:sz="4" w:space="0" w:color="auto"/>
              <w:bottom w:val="single" w:sz="4" w:space="0" w:color="auto"/>
              <w:right w:val="single" w:sz="4" w:space="0" w:color="auto"/>
            </w:tcBorders>
            <w:vAlign w:val="center"/>
          </w:tcPr>
          <w:p w14:paraId="69B93F4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Inspeccionar la correa de transmisión (auxiliar) [primera inspección a los 100.000 km, luego cada 20.000 km]</w:t>
            </w:r>
          </w:p>
        </w:tc>
      </w:tr>
      <w:tr w:rsidR="0049738A" w:rsidRPr="001052A5" w14:paraId="497ADFDF" w14:textId="77777777" w:rsidTr="00447922">
        <w:trPr>
          <w:trHeight w:val="315"/>
        </w:trPr>
        <w:tc>
          <w:tcPr>
            <w:tcW w:w="2188" w:type="dxa"/>
            <w:vMerge/>
            <w:vAlign w:val="center"/>
          </w:tcPr>
          <w:p w14:paraId="54D297B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E136BC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A1B6EE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Inspeccionar tubos de escape y soportes de montaje</w:t>
            </w:r>
          </w:p>
        </w:tc>
      </w:tr>
      <w:tr w:rsidR="0049738A" w:rsidRPr="001052A5" w14:paraId="17923F10" w14:textId="77777777" w:rsidTr="00447922">
        <w:trPr>
          <w:trHeight w:val="315"/>
        </w:trPr>
        <w:tc>
          <w:tcPr>
            <w:tcW w:w="2188" w:type="dxa"/>
            <w:vMerge/>
            <w:vAlign w:val="center"/>
          </w:tcPr>
          <w:p w14:paraId="09EB583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4A2EBA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938153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campanas y zapatas de frenos (incluidas campanas y zapatas de freno de estacionamiento)</w:t>
            </w:r>
          </w:p>
        </w:tc>
      </w:tr>
      <w:tr w:rsidR="0049738A" w:rsidRPr="001052A5" w14:paraId="07C29987" w14:textId="77777777" w:rsidTr="00447922">
        <w:trPr>
          <w:trHeight w:val="315"/>
        </w:trPr>
        <w:tc>
          <w:tcPr>
            <w:tcW w:w="2188" w:type="dxa"/>
            <w:vMerge/>
            <w:vAlign w:val="center"/>
          </w:tcPr>
          <w:p w14:paraId="608A141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C328B6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A1BCE3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tuberías y mangueras de frenos</w:t>
            </w:r>
          </w:p>
        </w:tc>
      </w:tr>
      <w:tr w:rsidR="0049738A" w:rsidRPr="001052A5" w14:paraId="16958307" w14:textId="77777777" w:rsidTr="00447922">
        <w:trPr>
          <w:trHeight w:val="315"/>
        </w:trPr>
        <w:tc>
          <w:tcPr>
            <w:tcW w:w="2188" w:type="dxa"/>
            <w:vMerge/>
            <w:vAlign w:val="center"/>
          </w:tcPr>
          <w:p w14:paraId="4F88947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5B3F9C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4817C9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volante, varillaje de dirección y caja de dirección</w:t>
            </w:r>
          </w:p>
        </w:tc>
      </w:tr>
      <w:tr w:rsidR="0049738A" w:rsidRPr="001052A5" w14:paraId="540FB667" w14:textId="77777777" w:rsidTr="00447922">
        <w:trPr>
          <w:trHeight w:val="150"/>
        </w:trPr>
        <w:tc>
          <w:tcPr>
            <w:tcW w:w="2188" w:type="dxa"/>
            <w:vMerge/>
            <w:vAlign w:val="center"/>
          </w:tcPr>
          <w:p w14:paraId="00D052A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30073F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36E932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fundas del eje propulsor (modelos 4WD)</w:t>
            </w:r>
          </w:p>
        </w:tc>
      </w:tr>
      <w:tr w:rsidR="0049738A" w:rsidRPr="001052A5" w14:paraId="79F8459A" w14:textId="77777777" w:rsidTr="00447922">
        <w:trPr>
          <w:trHeight w:val="196"/>
        </w:trPr>
        <w:tc>
          <w:tcPr>
            <w:tcW w:w="2188" w:type="dxa"/>
            <w:vMerge/>
            <w:vAlign w:val="center"/>
          </w:tcPr>
          <w:p w14:paraId="79D55D97"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974515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E60FDD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Chasis y Carrocería: Inspeccionar aceite de engranaje diferencial delantero (modelo 4WD) y trasero </w:t>
            </w:r>
          </w:p>
        </w:tc>
      </w:tr>
      <w:tr w:rsidR="0049738A" w:rsidRPr="001052A5" w14:paraId="4A158D89" w14:textId="77777777" w:rsidTr="00447922">
        <w:trPr>
          <w:trHeight w:val="196"/>
        </w:trPr>
        <w:tc>
          <w:tcPr>
            <w:tcW w:w="2188" w:type="dxa"/>
            <w:vMerge/>
            <w:vAlign w:val="center"/>
          </w:tcPr>
          <w:p w14:paraId="44930CD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8619E7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408A10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suspensiones delantera y trasera</w:t>
            </w:r>
          </w:p>
        </w:tc>
      </w:tr>
      <w:tr w:rsidR="0049738A" w:rsidRPr="001052A5" w14:paraId="06B6D899" w14:textId="77777777" w:rsidTr="00447922">
        <w:trPr>
          <w:trHeight w:val="196"/>
        </w:trPr>
        <w:tc>
          <w:tcPr>
            <w:tcW w:w="2188" w:type="dxa"/>
            <w:vMerge/>
            <w:vAlign w:val="center"/>
          </w:tcPr>
          <w:p w14:paraId="37E3A95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3E56AD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34199D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Reemplazar filtro de aire acondicionado</w:t>
            </w:r>
          </w:p>
        </w:tc>
      </w:tr>
      <w:tr w:rsidR="0049738A" w:rsidRPr="001052A5" w14:paraId="6A0A9D3C" w14:textId="77777777" w:rsidTr="00447922">
        <w:trPr>
          <w:trHeight w:val="196"/>
        </w:trPr>
        <w:tc>
          <w:tcPr>
            <w:tcW w:w="2188" w:type="dxa"/>
            <w:vMerge/>
            <w:vAlign w:val="center"/>
          </w:tcPr>
          <w:p w14:paraId="2FA007C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9563AF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C21DC3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cantidad de refrigerante del aire acondicionado</w:t>
            </w:r>
          </w:p>
        </w:tc>
      </w:tr>
      <w:tr w:rsidR="0049738A" w:rsidRPr="001052A5" w14:paraId="15A7EB8B" w14:textId="77777777" w:rsidTr="00447922">
        <w:trPr>
          <w:trHeight w:val="242"/>
        </w:trPr>
        <w:tc>
          <w:tcPr>
            <w:tcW w:w="2188" w:type="dxa"/>
            <w:vMerge/>
            <w:vAlign w:val="center"/>
          </w:tcPr>
          <w:p w14:paraId="343EE84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6C61D1B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30.000 km</w:t>
            </w:r>
          </w:p>
        </w:tc>
        <w:tc>
          <w:tcPr>
            <w:tcW w:w="6581" w:type="dxa"/>
            <w:tcBorders>
              <w:top w:val="single" w:sz="4" w:space="0" w:color="auto"/>
              <w:bottom w:val="single" w:sz="4" w:space="0" w:color="auto"/>
            </w:tcBorders>
            <w:shd w:val="clear" w:color="auto" w:fill="FFFFFF" w:themeFill="background1"/>
            <w:vAlign w:val="bottom"/>
          </w:tcPr>
          <w:p w14:paraId="7FB674B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Reemplazar Filtro de Aire</w:t>
            </w:r>
          </w:p>
        </w:tc>
      </w:tr>
      <w:tr w:rsidR="0049738A" w:rsidRPr="001052A5" w14:paraId="6916F581" w14:textId="77777777" w:rsidTr="00447922">
        <w:trPr>
          <w:trHeight w:val="315"/>
        </w:trPr>
        <w:tc>
          <w:tcPr>
            <w:tcW w:w="2188" w:type="dxa"/>
            <w:vMerge/>
            <w:vAlign w:val="center"/>
          </w:tcPr>
          <w:p w14:paraId="6603F85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415B922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40.000 km</w:t>
            </w:r>
          </w:p>
        </w:tc>
        <w:tc>
          <w:tcPr>
            <w:tcW w:w="6581" w:type="dxa"/>
            <w:tcBorders>
              <w:top w:val="single" w:sz="4" w:space="0" w:color="auto"/>
              <w:left w:val="single" w:sz="4" w:space="0" w:color="auto"/>
              <w:bottom w:val="single" w:sz="4" w:space="0" w:color="auto"/>
              <w:right w:val="single" w:sz="4" w:space="0" w:color="auto"/>
            </w:tcBorders>
            <w:vAlign w:val="center"/>
          </w:tcPr>
          <w:p w14:paraId="7101B20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Inspeccionar la holgura de válvulas</w:t>
            </w:r>
          </w:p>
        </w:tc>
      </w:tr>
      <w:tr w:rsidR="0049738A" w:rsidRPr="001052A5" w14:paraId="503DAD11" w14:textId="77777777" w:rsidTr="00447922">
        <w:trPr>
          <w:trHeight w:val="225"/>
        </w:trPr>
        <w:tc>
          <w:tcPr>
            <w:tcW w:w="2188" w:type="dxa"/>
            <w:vMerge/>
            <w:vAlign w:val="center"/>
          </w:tcPr>
          <w:p w14:paraId="30D53C97"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F8247D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40A0A6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Inspeccionar sistema de refrigeración y calefacción [</w:t>
            </w:r>
            <w:proofErr w:type="spellStart"/>
            <w:r w:rsidRPr="001052A5">
              <w:rPr>
                <w:rFonts w:eastAsia="Times New Roman" w:cstheme="minorHAnsi"/>
                <w:color w:val="000000"/>
                <w:sz w:val="20"/>
                <w:szCs w:val="20"/>
                <w:lang w:eastAsia="es-ES"/>
              </w:rPr>
              <w:t>despues</w:t>
            </w:r>
            <w:proofErr w:type="spellEnd"/>
            <w:r w:rsidRPr="001052A5">
              <w:rPr>
                <w:rFonts w:eastAsia="Times New Roman" w:cstheme="minorHAnsi"/>
                <w:color w:val="000000"/>
                <w:sz w:val="20"/>
                <w:szCs w:val="20"/>
                <w:lang w:eastAsia="es-ES"/>
              </w:rPr>
              <w:t xml:space="preserve"> de los 80.000 km realizarlo cada 20.000 km]</w:t>
            </w:r>
          </w:p>
        </w:tc>
      </w:tr>
      <w:tr w:rsidR="0049738A" w:rsidRPr="001052A5" w14:paraId="484EA950" w14:textId="77777777" w:rsidTr="00447922">
        <w:trPr>
          <w:trHeight w:val="128"/>
        </w:trPr>
        <w:tc>
          <w:tcPr>
            <w:tcW w:w="2188" w:type="dxa"/>
            <w:vMerge/>
            <w:vAlign w:val="center"/>
          </w:tcPr>
          <w:p w14:paraId="69253FF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514AC7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5285B9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Componentes básicos del motor: Inspeccionar el refrigerante del motor e </w:t>
            </w:r>
            <w:proofErr w:type="spellStart"/>
            <w:r w:rsidRPr="001052A5">
              <w:rPr>
                <w:rFonts w:eastAsia="Times New Roman" w:cstheme="minorHAnsi"/>
                <w:color w:val="000000"/>
                <w:sz w:val="20"/>
                <w:szCs w:val="20"/>
                <w:lang w:eastAsia="es-ES"/>
              </w:rPr>
              <w:t>intercooler</w:t>
            </w:r>
            <w:proofErr w:type="spellEnd"/>
            <w:r w:rsidRPr="001052A5">
              <w:rPr>
                <w:rFonts w:eastAsia="Times New Roman" w:cstheme="minorHAnsi"/>
                <w:color w:val="000000"/>
                <w:sz w:val="20"/>
                <w:szCs w:val="20"/>
                <w:lang w:eastAsia="es-ES"/>
              </w:rPr>
              <w:t xml:space="preserve"> </w:t>
            </w:r>
          </w:p>
        </w:tc>
      </w:tr>
      <w:tr w:rsidR="0049738A" w:rsidRPr="001052A5" w14:paraId="6E3C5CBB" w14:textId="77777777" w:rsidTr="00447922">
        <w:trPr>
          <w:trHeight w:val="315"/>
        </w:trPr>
        <w:tc>
          <w:tcPr>
            <w:tcW w:w="2188" w:type="dxa"/>
            <w:vMerge/>
            <w:vAlign w:val="center"/>
          </w:tcPr>
          <w:p w14:paraId="0CC24CC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507A17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0CB31A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Inspeccionar Humo Diesel</w:t>
            </w:r>
          </w:p>
        </w:tc>
      </w:tr>
      <w:tr w:rsidR="0049738A" w:rsidRPr="001052A5" w14:paraId="41A25C0E" w14:textId="77777777" w:rsidTr="00447922">
        <w:trPr>
          <w:trHeight w:val="185"/>
        </w:trPr>
        <w:tc>
          <w:tcPr>
            <w:tcW w:w="2188" w:type="dxa"/>
            <w:vMerge/>
            <w:vAlign w:val="center"/>
          </w:tcPr>
          <w:p w14:paraId="1CBE715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10DDBC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BB6748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Sistema de Combustible y de Control de Emisiones: Inspeccionar tapón del depósito de combustible, tuberías de combustible, conexiones y válvula de control del vapor de combustible (si el vehículo dispone de ello) </w:t>
            </w:r>
          </w:p>
        </w:tc>
      </w:tr>
      <w:tr w:rsidR="0049738A" w:rsidRPr="001052A5" w14:paraId="6D9BE91F" w14:textId="77777777" w:rsidTr="00447922">
        <w:trPr>
          <w:trHeight w:val="315"/>
        </w:trPr>
        <w:tc>
          <w:tcPr>
            <w:tcW w:w="2188" w:type="dxa"/>
            <w:vMerge/>
            <w:vAlign w:val="center"/>
          </w:tcPr>
          <w:p w14:paraId="0CB25137"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FE2737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D735BF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Reemplazar líquido de frenos</w:t>
            </w:r>
          </w:p>
        </w:tc>
      </w:tr>
      <w:tr w:rsidR="0049738A" w:rsidRPr="001052A5" w14:paraId="33287CEC" w14:textId="77777777" w:rsidTr="00447922">
        <w:trPr>
          <w:trHeight w:val="315"/>
        </w:trPr>
        <w:tc>
          <w:tcPr>
            <w:tcW w:w="2188" w:type="dxa"/>
            <w:vMerge/>
            <w:vAlign w:val="center"/>
          </w:tcPr>
          <w:p w14:paraId="114B34A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D300E8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7AA812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líquido de la transmisión automática</w:t>
            </w:r>
          </w:p>
        </w:tc>
      </w:tr>
      <w:tr w:rsidR="0049738A" w:rsidRPr="001052A5" w14:paraId="78C6718B" w14:textId="77777777" w:rsidTr="00447922">
        <w:trPr>
          <w:trHeight w:val="142"/>
        </w:trPr>
        <w:tc>
          <w:tcPr>
            <w:tcW w:w="2188" w:type="dxa"/>
            <w:vMerge/>
            <w:vAlign w:val="center"/>
          </w:tcPr>
          <w:p w14:paraId="334D2A7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2633B6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3EA90E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aceite de la transmisión manual</w:t>
            </w:r>
          </w:p>
        </w:tc>
      </w:tr>
      <w:tr w:rsidR="0049738A" w:rsidRPr="001052A5" w14:paraId="0220AC19" w14:textId="77777777" w:rsidTr="00447922">
        <w:trPr>
          <w:trHeight w:val="188"/>
        </w:trPr>
        <w:tc>
          <w:tcPr>
            <w:tcW w:w="2188" w:type="dxa"/>
            <w:vMerge/>
            <w:vAlign w:val="center"/>
          </w:tcPr>
          <w:p w14:paraId="6FFECA1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C9BEA7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47D9DE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aceite de transferencia (modelos 4WD)</w:t>
            </w:r>
          </w:p>
        </w:tc>
      </w:tr>
      <w:tr w:rsidR="0049738A" w:rsidRPr="001052A5" w14:paraId="258DE285" w14:textId="77777777" w:rsidTr="00447922">
        <w:trPr>
          <w:trHeight w:val="315"/>
        </w:trPr>
        <w:tc>
          <w:tcPr>
            <w:tcW w:w="2188" w:type="dxa"/>
            <w:vMerge/>
            <w:vAlign w:val="center"/>
          </w:tcPr>
          <w:p w14:paraId="3A76FF7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234586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D30007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Chasis y Carrocería: Reemplazar aceite de engranaje diferencial delantero (modelo 4WD) y trasero </w:t>
            </w:r>
          </w:p>
        </w:tc>
      </w:tr>
      <w:tr w:rsidR="0049738A" w:rsidRPr="001052A5" w14:paraId="12CCF34A" w14:textId="77777777" w:rsidTr="00447922">
        <w:trPr>
          <w:trHeight w:val="315"/>
        </w:trPr>
        <w:tc>
          <w:tcPr>
            <w:tcW w:w="2188" w:type="dxa"/>
            <w:vMerge/>
            <w:vAlign w:val="center"/>
          </w:tcPr>
          <w:p w14:paraId="4F37CF4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2B178AC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60.000 km</w:t>
            </w:r>
          </w:p>
        </w:tc>
        <w:tc>
          <w:tcPr>
            <w:tcW w:w="6581" w:type="dxa"/>
            <w:shd w:val="clear" w:color="auto" w:fill="FFFFFF" w:themeFill="background1"/>
            <w:vAlign w:val="bottom"/>
          </w:tcPr>
          <w:p w14:paraId="413469D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y de Control de Emisiones: Soplar aire intermitentemente al sensor "medidor de flujo de aire" cerca de 30 segundos</w:t>
            </w:r>
          </w:p>
        </w:tc>
      </w:tr>
      <w:tr w:rsidR="0049738A" w:rsidRPr="001052A5" w14:paraId="30E1DA11" w14:textId="77777777" w:rsidTr="00447922">
        <w:trPr>
          <w:trHeight w:val="315"/>
        </w:trPr>
        <w:tc>
          <w:tcPr>
            <w:tcW w:w="2188" w:type="dxa"/>
            <w:vMerge/>
            <w:vAlign w:val="center"/>
          </w:tcPr>
          <w:p w14:paraId="5B9E085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58B3D79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150.000 km</w:t>
            </w:r>
          </w:p>
        </w:tc>
        <w:tc>
          <w:tcPr>
            <w:tcW w:w="6581" w:type="dxa"/>
            <w:shd w:val="clear" w:color="auto" w:fill="FFFFFF" w:themeFill="background1"/>
            <w:vAlign w:val="bottom"/>
          </w:tcPr>
          <w:p w14:paraId="0663773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Componentes básicos del motor: Reemplazar correa de distribución</w:t>
            </w:r>
          </w:p>
        </w:tc>
      </w:tr>
      <w:tr w:rsidR="0049738A" w:rsidRPr="001052A5" w14:paraId="5FE9EF41" w14:textId="77777777" w:rsidTr="00447922">
        <w:trPr>
          <w:trHeight w:val="315"/>
        </w:trPr>
        <w:tc>
          <w:tcPr>
            <w:tcW w:w="2188" w:type="dxa"/>
            <w:vMerge/>
            <w:vAlign w:val="center"/>
          </w:tcPr>
          <w:p w14:paraId="63778A87"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7C0A3A6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160.000 km</w:t>
            </w:r>
          </w:p>
        </w:tc>
        <w:tc>
          <w:tcPr>
            <w:tcW w:w="6581" w:type="dxa"/>
            <w:shd w:val="clear" w:color="auto" w:fill="FFFFFF" w:themeFill="background1"/>
            <w:vAlign w:val="bottom"/>
          </w:tcPr>
          <w:p w14:paraId="2F6F67B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Componentes básicos del motor: Reemplazar el refrigerante del motor e </w:t>
            </w:r>
            <w:proofErr w:type="spellStart"/>
            <w:r w:rsidRPr="001052A5">
              <w:rPr>
                <w:rFonts w:eastAsia="Times New Roman" w:cstheme="minorHAnsi"/>
                <w:color w:val="000000"/>
                <w:sz w:val="20"/>
                <w:szCs w:val="20"/>
                <w:lang w:eastAsia="es-ES"/>
              </w:rPr>
              <w:t>intercooler</w:t>
            </w:r>
            <w:proofErr w:type="spellEnd"/>
            <w:r w:rsidRPr="001052A5">
              <w:rPr>
                <w:rFonts w:eastAsia="Times New Roman" w:cstheme="minorHAnsi"/>
                <w:color w:val="000000"/>
                <w:sz w:val="20"/>
                <w:szCs w:val="20"/>
                <w:lang w:eastAsia="es-ES"/>
              </w:rPr>
              <w:t xml:space="preserve"> [</w:t>
            </w:r>
            <w:proofErr w:type="spellStart"/>
            <w:r w:rsidRPr="001052A5">
              <w:rPr>
                <w:rFonts w:eastAsia="Times New Roman" w:cstheme="minorHAnsi"/>
                <w:color w:val="000000"/>
                <w:sz w:val="20"/>
                <w:szCs w:val="20"/>
                <w:lang w:eastAsia="es-ES"/>
              </w:rPr>
              <w:t>despues</w:t>
            </w:r>
            <w:proofErr w:type="spellEnd"/>
            <w:r w:rsidRPr="001052A5">
              <w:rPr>
                <w:rFonts w:eastAsia="Times New Roman" w:cstheme="minorHAnsi"/>
                <w:color w:val="000000"/>
                <w:sz w:val="20"/>
                <w:szCs w:val="20"/>
                <w:lang w:eastAsia="es-ES"/>
              </w:rPr>
              <w:t xml:space="preserve"> de los 160.000 km realizarlo cada 80.000 km]</w:t>
            </w:r>
          </w:p>
        </w:tc>
      </w:tr>
      <w:tr w:rsidR="0049738A" w:rsidRPr="001052A5" w14:paraId="504422F2" w14:textId="77777777" w:rsidTr="00447922">
        <w:trPr>
          <w:trHeight w:val="315"/>
        </w:trPr>
        <w:tc>
          <w:tcPr>
            <w:tcW w:w="2188" w:type="dxa"/>
            <w:vMerge/>
            <w:vAlign w:val="center"/>
          </w:tcPr>
          <w:p w14:paraId="2C8C776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23CDFF7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200.000 km</w:t>
            </w:r>
          </w:p>
        </w:tc>
        <w:tc>
          <w:tcPr>
            <w:tcW w:w="6581" w:type="dxa"/>
            <w:shd w:val="clear" w:color="auto" w:fill="FFFFFF" w:themeFill="background1"/>
            <w:vAlign w:val="bottom"/>
          </w:tcPr>
          <w:p w14:paraId="30CD550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y Carrocería: Inspeccionar bomba de vacío para el servofreno (sustituir las paletas por unas nuevas, nunca reutilizar las antiguas)</w:t>
            </w:r>
          </w:p>
        </w:tc>
      </w:tr>
    </w:tbl>
    <w:p w14:paraId="60FD6E3C" w14:textId="77777777" w:rsidR="0049738A" w:rsidRDefault="0049738A" w:rsidP="0049738A">
      <w:pPr>
        <w:rPr>
          <w:rFonts w:ascii="Arial" w:eastAsiaTheme="minorEastAsia" w:hAnsi="Arial" w:cs="Arial"/>
          <w:b/>
          <w:sz w:val="20"/>
          <w:szCs w:val="20"/>
          <w:lang w:eastAsia="es-AR"/>
        </w:rPr>
      </w:pPr>
    </w:p>
    <w:p w14:paraId="0751884C" w14:textId="69A1B879" w:rsidR="0049738A" w:rsidRDefault="0049738A" w:rsidP="0049738A">
      <w:pPr>
        <w:rPr>
          <w:rFonts w:ascii="Arial" w:eastAsiaTheme="minorEastAsia" w:hAnsi="Arial" w:cs="Arial"/>
          <w:b/>
          <w:sz w:val="20"/>
          <w:szCs w:val="20"/>
          <w:lang w:eastAsia="es-AR"/>
        </w:rPr>
      </w:pPr>
    </w:p>
    <w:p w14:paraId="714CA224" w14:textId="50FA6503" w:rsidR="0049738A" w:rsidRPr="001052A5" w:rsidRDefault="0049738A" w:rsidP="001052A5">
      <w:pPr>
        <w:pStyle w:val="Ttulo4"/>
        <w:jc w:val="center"/>
        <w:rPr>
          <w:b/>
          <w:iCs w:val="0"/>
        </w:rPr>
      </w:pPr>
      <w:r w:rsidRPr="00BB551F">
        <w:t>Mantenimiento por KM - IVECO DAILY 55C16 PASO 3950 3.0 TDI 155 CV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20AD549D" w14:textId="77777777" w:rsidTr="00447922">
        <w:trPr>
          <w:trHeight w:val="315"/>
        </w:trPr>
        <w:tc>
          <w:tcPr>
            <w:tcW w:w="2188" w:type="dxa"/>
            <w:vMerge w:val="restart"/>
            <w:shd w:val="clear" w:color="auto" w:fill="BFBFBF" w:themeFill="background1" w:themeFillShade="BF"/>
            <w:vAlign w:val="center"/>
          </w:tcPr>
          <w:p w14:paraId="23F5315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1072D6F6" w14:textId="77777777" w:rsidR="0049738A" w:rsidRPr="001052A5"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1052A5">
              <w:rPr>
                <w:rFonts w:eastAsiaTheme="minorEastAsia" w:cstheme="minorHAnsi"/>
                <w:b/>
                <w:sz w:val="20"/>
                <w:szCs w:val="20"/>
                <w:lang w:eastAsia="es-AR"/>
              </w:rPr>
              <w:t>Mantenimiento por KM (MOEX)</w:t>
            </w:r>
          </w:p>
        </w:tc>
      </w:tr>
      <w:tr w:rsidR="0049738A" w:rsidRPr="001052A5" w14:paraId="0DEB5C75" w14:textId="77777777" w:rsidTr="00447922">
        <w:trPr>
          <w:trHeight w:val="315"/>
        </w:trPr>
        <w:tc>
          <w:tcPr>
            <w:tcW w:w="2188" w:type="dxa"/>
            <w:vMerge/>
            <w:shd w:val="clear" w:color="auto" w:fill="BFBFBF" w:themeFill="background1" w:themeFillShade="BF"/>
            <w:vAlign w:val="center"/>
          </w:tcPr>
          <w:p w14:paraId="3493DC2F"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2772C60D"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 xml:space="preserve">Frecuencia </w:t>
            </w:r>
            <w:r w:rsidRPr="001052A5">
              <w:rPr>
                <w:rFonts w:eastAsia="Times New Roman" w:cstheme="minorHAnsi"/>
                <w:bCs/>
                <w:color w:val="000000"/>
                <w:sz w:val="20"/>
                <w:szCs w:val="20"/>
                <w:lang w:val="es-AR" w:eastAsia="es-AR"/>
              </w:rPr>
              <w:t>(cada X km)</w:t>
            </w:r>
          </w:p>
        </w:tc>
        <w:tc>
          <w:tcPr>
            <w:tcW w:w="6581" w:type="dxa"/>
            <w:tcBorders>
              <w:bottom w:val="single" w:sz="4" w:space="0" w:color="auto"/>
            </w:tcBorders>
            <w:shd w:val="clear" w:color="auto" w:fill="BFBFBF" w:themeFill="background1" w:themeFillShade="BF"/>
            <w:vAlign w:val="center"/>
          </w:tcPr>
          <w:p w14:paraId="7924A56E"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1A98B8B4" w14:textId="77777777" w:rsidTr="00447922">
        <w:trPr>
          <w:trHeight w:val="315"/>
        </w:trPr>
        <w:tc>
          <w:tcPr>
            <w:tcW w:w="2188" w:type="dxa"/>
            <w:vMerge w:val="restart"/>
            <w:vAlign w:val="center"/>
          </w:tcPr>
          <w:p w14:paraId="1946B2C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Vehículos IVECO DAILY 55C16 PASO 3950 3.0 TDI 155 CV </w:t>
            </w:r>
            <w:r w:rsidRPr="001052A5">
              <w:rPr>
                <w:rFonts w:eastAsia="Times New Roman" w:cstheme="minorHAnsi"/>
                <w:i/>
                <w:color w:val="000000" w:themeColor="text1"/>
                <w:sz w:val="20"/>
                <w:szCs w:val="20"/>
                <w:lang w:eastAsia="es-ES"/>
              </w:rPr>
              <w:t>(Condición de funcionamiento por manual de fabricante - Normal)</w:t>
            </w:r>
          </w:p>
        </w:tc>
        <w:tc>
          <w:tcPr>
            <w:tcW w:w="1311" w:type="dxa"/>
            <w:vMerge w:val="restart"/>
            <w:tcBorders>
              <w:right w:val="single" w:sz="4" w:space="0" w:color="auto"/>
            </w:tcBorders>
            <w:vAlign w:val="center"/>
          </w:tcPr>
          <w:p w14:paraId="4845073B" w14:textId="77777777" w:rsidR="0049738A" w:rsidRPr="001052A5" w:rsidRDefault="0049738A" w:rsidP="00447922">
            <w:pPr>
              <w:spacing w:line="240" w:lineRule="auto"/>
              <w:jc w:val="center"/>
              <w:rPr>
                <w:rFonts w:eastAsia="Times New Roman" w:cstheme="minorHAnsi"/>
                <w:color w:val="000000"/>
                <w:sz w:val="20"/>
                <w:szCs w:val="20"/>
                <w:lang w:val="es-AR" w:eastAsia="es-ES"/>
              </w:rPr>
            </w:pPr>
            <w:r w:rsidRPr="001052A5">
              <w:rPr>
                <w:rFonts w:eastAsia="Times New Roman" w:cstheme="minorHAnsi"/>
                <w:color w:val="000000"/>
                <w:sz w:val="20"/>
                <w:szCs w:val="20"/>
                <w:lang w:eastAsia="es-ES"/>
              </w:rPr>
              <w:t>10.000 km</w:t>
            </w:r>
          </w:p>
        </w:tc>
        <w:tc>
          <w:tcPr>
            <w:tcW w:w="6581" w:type="dxa"/>
            <w:tcBorders>
              <w:top w:val="single" w:sz="4" w:space="0" w:color="auto"/>
              <w:left w:val="single" w:sz="4" w:space="0" w:color="auto"/>
              <w:bottom w:val="single" w:sz="4" w:space="0" w:color="auto"/>
              <w:right w:val="single" w:sz="4" w:space="0" w:color="auto"/>
            </w:tcBorders>
            <w:vAlign w:val="center"/>
          </w:tcPr>
          <w:p w14:paraId="1B33503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Sustituir el elemento filtrante del filtro de aire (cada 1 año)</w:t>
            </w:r>
          </w:p>
        </w:tc>
      </w:tr>
      <w:tr w:rsidR="0049738A" w:rsidRPr="001052A5" w14:paraId="23E96EAA" w14:textId="77777777" w:rsidTr="00447922">
        <w:trPr>
          <w:trHeight w:val="210"/>
        </w:trPr>
        <w:tc>
          <w:tcPr>
            <w:tcW w:w="2188" w:type="dxa"/>
            <w:vMerge/>
            <w:vAlign w:val="center"/>
          </w:tcPr>
          <w:p w14:paraId="6FF294C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8416EE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148762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FRENOS: Sustituir el líquido de los frenos (cada 1 año)</w:t>
            </w:r>
          </w:p>
        </w:tc>
      </w:tr>
      <w:tr w:rsidR="0049738A" w:rsidRPr="001052A5" w14:paraId="169D4F21" w14:textId="77777777" w:rsidTr="00447922">
        <w:trPr>
          <w:trHeight w:val="315"/>
        </w:trPr>
        <w:tc>
          <w:tcPr>
            <w:tcW w:w="2188" w:type="dxa"/>
            <w:vMerge/>
            <w:vAlign w:val="center"/>
          </w:tcPr>
          <w:p w14:paraId="4D4747F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2A0071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03D316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CABINA: Sustituir el filtro antipolen de aire</w:t>
            </w:r>
          </w:p>
        </w:tc>
      </w:tr>
      <w:tr w:rsidR="0049738A" w:rsidRPr="001052A5" w14:paraId="0AA691A7" w14:textId="77777777" w:rsidTr="00447922">
        <w:trPr>
          <w:trHeight w:val="315"/>
        </w:trPr>
        <w:tc>
          <w:tcPr>
            <w:tcW w:w="2188" w:type="dxa"/>
            <w:vMerge/>
            <w:vAlign w:val="center"/>
          </w:tcPr>
          <w:p w14:paraId="2BF1717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89BB3B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84A04C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SISTEMA DE COMBUSTIBLE: Drenar depósito de agua del </w:t>
            </w:r>
            <w:proofErr w:type="spellStart"/>
            <w:r w:rsidRPr="001052A5">
              <w:rPr>
                <w:rFonts w:eastAsia="Times New Roman" w:cstheme="minorHAnsi"/>
                <w:color w:val="000000"/>
                <w:sz w:val="20"/>
                <w:szCs w:val="20"/>
                <w:lang w:eastAsia="es-ES"/>
              </w:rPr>
              <w:t>prefiltro</w:t>
            </w:r>
            <w:proofErr w:type="spellEnd"/>
            <w:r w:rsidRPr="001052A5">
              <w:rPr>
                <w:rFonts w:eastAsia="Times New Roman" w:cstheme="minorHAnsi"/>
                <w:color w:val="000000"/>
                <w:sz w:val="20"/>
                <w:szCs w:val="20"/>
                <w:lang w:eastAsia="es-ES"/>
              </w:rPr>
              <w:t>. (semanalmente)</w:t>
            </w:r>
          </w:p>
        </w:tc>
      </w:tr>
      <w:tr w:rsidR="0049738A" w:rsidRPr="001052A5" w14:paraId="27FCC47C" w14:textId="77777777" w:rsidTr="00447922">
        <w:trPr>
          <w:trHeight w:val="315"/>
        </w:trPr>
        <w:tc>
          <w:tcPr>
            <w:tcW w:w="2188" w:type="dxa"/>
            <w:vMerge/>
            <w:vAlign w:val="center"/>
          </w:tcPr>
          <w:p w14:paraId="332E661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60F89E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D2B0F7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Drenar y lavar el depósito de combustible (cada 1 año)</w:t>
            </w:r>
          </w:p>
        </w:tc>
      </w:tr>
      <w:tr w:rsidR="0049738A" w:rsidRPr="001052A5" w14:paraId="49D039EC" w14:textId="77777777" w:rsidTr="00447922">
        <w:trPr>
          <w:trHeight w:val="170"/>
        </w:trPr>
        <w:tc>
          <w:tcPr>
            <w:tcW w:w="2188" w:type="dxa"/>
            <w:vMerge/>
            <w:vAlign w:val="center"/>
          </w:tcPr>
          <w:p w14:paraId="270A9FE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5DA4B54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 km</w:t>
            </w:r>
          </w:p>
        </w:tc>
        <w:tc>
          <w:tcPr>
            <w:tcW w:w="6581" w:type="dxa"/>
            <w:tcBorders>
              <w:top w:val="single" w:sz="4" w:space="0" w:color="auto"/>
              <w:left w:val="single" w:sz="4" w:space="0" w:color="auto"/>
              <w:bottom w:val="single" w:sz="4" w:space="0" w:color="auto"/>
              <w:right w:val="single" w:sz="4" w:space="0" w:color="auto"/>
            </w:tcBorders>
            <w:vAlign w:val="center"/>
          </w:tcPr>
          <w:p w14:paraId="12CC7C7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fijaciones y posibles fugas de las tuberías de escape, admisión y mangueras del sistema de refrigeración</w:t>
            </w:r>
          </w:p>
        </w:tc>
      </w:tr>
      <w:tr w:rsidR="0049738A" w:rsidRPr="001052A5" w14:paraId="6820921A" w14:textId="77777777" w:rsidTr="00447922">
        <w:trPr>
          <w:trHeight w:val="202"/>
        </w:trPr>
        <w:tc>
          <w:tcPr>
            <w:tcW w:w="2188" w:type="dxa"/>
            <w:vMerge/>
            <w:vAlign w:val="center"/>
          </w:tcPr>
          <w:p w14:paraId="544AF84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5B2300E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8E65A3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el sistema de admisión de aire: vida útil de filtro, estanqueidad de la junta de tapa y válvula eyectora</w:t>
            </w:r>
          </w:p>
        </w:tc>
      </w:tr>
      <w:tr w:rsidR="0049738A" w:rsidRPr="001052A5" w14:paraId="75245277" w14:textId="77777777" w:rsidTr="00447922">
        <w:trPr>
          <w:trHeight w:val="263"/>
        </w:trPr>
        <w:tc>
          <w:tcPr>
            <w:tcW w:w="2188" w:type="dxa"/>
            <w:vMerge/>
            <w:vAlign w:val="center"/>
          </w:tcPr>
          <w:p w14:paraId="4491D54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29AFB28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45FAAB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el indicador óptico de obstrucción del filtro de aire en el tablero y en caso de obstrucción, sustituirlo</w:t>
            </w:r>
          </w:p>
        </w:tc>
      </w:tr>
      <w:tr w:rsidR="0049738A" w:rsidRPr="001052A5" w14:paraId="2495B4FC" w14:textId="77777777" w:rsidTr="00447922">
        <w:trPr>
          <w:trHeight w:val="315"/>
        </w:trPr>
        <w:tc>
          <w:tcPr>
            <w:tcW w:w="2188" w:type="dxa"/>
            <w:vMerge/>
            <w:vAlign w:val="center"/>
          </w:tcPr>
          <w:p w14:paraId="0D7C9D5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00ACBAB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D82F8F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el funcionamiento del freno motor</w:t>
            </w:r>
          </w:p>
        </w:tc>
      </w:tr>
      <w:tr w:rsidR="0049738A" w:rsidRPr="001052A5" w14:paraId="2D6EE840" w14:textId="77777777" w:rsidTr="00447922">
        <w:trPr>
          <w:trHeight w:val="315"/>
        </w:trPr>
        <w:tc>
          <w:tcPr>
            <w:tcW w:w="2188" w:type="dxa"/>
            <w:vMerge/>
            <w:vAlign w:val="center"/>
          </w:tcPr>
          <w:p w14:paraId="1E4CEEC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087224B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DF725B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el estado de la correa</w:t>
            </w:r>
          </w:p>
        </w:tc>
      </w:tr>
      <w:tr w:rsidR="0049738A" w:rsidRPr="001052A5" w14:paraId="6EFF5298" w14:textId="77777777" w:rsidTr="00447922">
        <w:trPr>
          <w:trHeight w:val="315"/>
        </w:trPr>
        <w:tc>
          <w:tcPr>
            <w:tcW w:w="2188" w:type="dxa"/>
            <w:vMerge/>
            <w:vAlign w:val="center"/>
          </w:tcPr>
          <w:p w14:paraId="12D0A20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8E420D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2CD749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el nivel de líquido del sistema de refrigeración</w:t>
            </w:r>
          </w:p>
        </w:tc>
      </w:tr>
      <w:tr w:rsidR="0049738A" w:rsidRPr="001052A5" w14:paraId="2817D2DF" w14:textId="77777777" w:rsidTr="00447922">
        <w:trPr>
          <w:trHeight w:val="284"/>
        </w:trPr>
        <w:tc>
          <w:tcPr>
            <w:tcW w:w="2188" w:type="dxa"/>
            <w:vMerge/>
            <w:vAlign w:val="center"/>
            <w:hideMark/>
          </w:tcPr>
          <w:p w14:paraId="54108DD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A1DB43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0967BC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obstrucciones en los paneles de los radiadores de agua y aire, con mayor frecuencia en zonas con muchos insectos</w:t>
            </w:r>
          </w:p>
        </w:tc>
      </w:tr>
      <w:tr w:rsidR="0049738A" w:rsidRPr="001052A5" w14:paraId="65894153" w14:textId="77777777" w:rsidTr="00447922">
        <w:trPr>
          <w:trHeight w:val="132"/>
        </w:trPr>
        <w:tc>
          <w:tcPr>
            <w:tcW w:w="2188" w:type="dxa"/>
            <w:vMerge/>
            <w:vAlign w:val="center"/>
            <w:hideMark/>
          </w:tcPr>
          <w:p w14:paraId="35016A5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25A3D5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AF0736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Sustituir el filtro de combustible</w:t>
            </w:r>
          </w:p>
        </w:tc>
      </w:tr>
      <w:tr w:rsidR="0049738A" w:rsidRPr="001052A5" w14:paraId="50223880" w14:textId="77777777" w:rsidTr="00447922">
        <w:trPr>
          <w:trHeight w:val="178"/>
        </w:trPr>
        <w:tc>
          <w:tcPr>
            <w:tcW w:w="2188" w:type="dxa"/>
            <w:vMerge/>
            <w:vAlign w:val="center"/>
            <w:hideMark/>
          </w:tcPr>
          <w:p w14:paraId="5D9C071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5C9287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1233E8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Sustituir el aceite y los filtros de aceite del motor</w:t>
            </w:r>
          </w:p>
        </w:tc>
      </w:tr>
      <w:tr w:rsidR="0049738A" w:rsidRPr="001052A5" w14:paraId="773513B6" w14:textId="77777777" w:rsidTr="00447922">
        <w:trPr>
          <w:trHeight w:val="211"/>
        </w:trPr>
        <w:tc>
          <w:tcPr>
            <w:tcW w:w="2188" w:type="dxa"/>
            <w:vMerge/>
            <w:vAlign w:val="center"/>
            <w:hideMark/>
          </w:tcPr>
          <w:p w14:paraId="4BDE6B9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ED1E7E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5B977C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Sustituir el líquido del sistema de refrigeración del motor (cada 2 años)</w:t>
            </w:r>
          </w:p>
        </w:tc>
      </w:tr>
      <w:tr w:rsidR="0049738A" w:rsidRPr="001052A5" w14:paraId="36DEA9E6" w14:textId="77777777" w:rsidTr="00447922">
        <w:trPr>
          <w:trHeight w:val="256"/>
        </w:trPr>
        <w:tc>
          <w:tcPr>
            <w:tcW w:w="2188" w:type="dxa"/>
            <w:vMerge/>
            <w:vAlign w:val="center"/>
            <w:hideMark/>
          </w:tcPr>
          <w:p w14:paraId="4A42281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7083D9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22F97C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TRANSMISION Y EMBRAGUE: Verificar posibles fugas de aceite del sistema de transmisión y embrague</w:t>
            </w:r>
          </w:p>
        </w:tc>
      </w:tr>
      <w:tr w:rsidR="0049738A" w:rsidRPr="001052A5" w14:paraId="1D25AAAC" w14:textId="77777777" w:rsidTr="00447922">
        <w:trPr>
          <w:trHeight w:val="315"/>
        </w:trPr>
        <w:tc>
          <w:tcPr>
            <w:tcW w:w="2188" w:type="dxa"/>
            <w:vMerge/>
            <w:vAlign w:val="center"/>
            <w:hideMark/>
          </w:tcPr>
          <w:p w14:paraId="1728B905"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04EADD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56FCD5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TRANSMISION Y EMBRAGUE: Controlar el aceite de embrague y estado de los retenes</w:t>
            </w:r>
          </w:p>
        </w:tc>
      </w:tr>
      <w:tr w:rsidR="0049738A" w:rsidRPr="001052A5" w14:paraId="7334F2FF" w14:textId="77777777" w:rsidTr="00447922">
        <w:trPr>
          <w:trHeight w:val="236"/>
        </w:trPr>
        <w:tc>
          <w:tcPr>
            <w:tcW w:w="2188" w:type="dxa"/>
            <w:vMerge/>
            <w:vAlign w:val="center"/>
          </w:tcPr>
          <w:p w14:paraId="49114C1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7A0223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54E2D8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EJE TRASERO Y ARBOL DE TRANSMISION: Controlar posibles fugas de aceite del sistema diferencial</w:t>
            </w:r>
          </w:p>
        </w:tc>
      </w:tr>
      <w:tr w:rsidR="0049738A" w:rsidRPr="001052A5" w14:paraId="719210D5" w14:textId="77777777" w:rsidTr="00447922">
        <w:trPr>
          <w:trHeight w:val="283"/>
        </w:trPr>
        <w:tc>
          <w:tcPr>
            <w:tcW w:w="2188" w:type="dxa"/>
            <w:vMerge/>
            <w:vAlign w:val="center"/>
          </w:tcPr>
          <w:p w14:paraId="515B1CD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F6F50C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C7AE43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EJE TRASERO Y ARBOL DE TRANSMISION: Controlar nivel de aceite, limpieza de los respiraderos, nivel de ruido y posibles fugas en el eje trasero</w:t>
            </w:r>
          </w:p>
        </w:tc>
      </w:tr>
      <w:tr w:rsidR="0049738A" w:rsidRPr="001052A5" w14:paraId="6BF6EB6D" w14:textId="77777777" w:rsidTr="00447922">
        <w:trPr>
          <w:trHeight w:val="315"/>
        </w:trPr>
        <w:tc>
          <w:tcPr>
            <w:tcW w:w="2188" w:type="dxa"/>
            <w:vMerge/>
            <w:vAlign w:val="center"/>
          </w:tcPr>
          <w:p w14:paraId="0B9CA91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40F14B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19BAAD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SUSPENSION: Controlar el estado de los amortiguadores (pérdidas, desgastes), y reajustar sus fijaciones</w:t>
            </w:r>
          </w:p>
        </w:tc>
      </w:tr>
      <w:tr w:rsidR="0049738A" w:rsidRPr="001052A5" w14:paraId="6711937E" w14:textId="77777777" w:rsidTr="00447922">
        <w:trPr>
          <w:trHeight w:val="315"/>
        </w:trPr>
        <w:tc>
          <w:tcPr>
            <w:tcW w:w="2188" w:type="dxa"/>
            <w:vMerge/>
            <w:vAlign w:val="center"/>
          </w:tcPr>
          <w:p w14:paraId="7AB29A3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0D27C0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5EE03B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SUSPENSION: Reajustar las tuercas de las grampas de fijación de los soportes de la suspensión, de las ballestas y de las barras estabilizadoras</w:t>
            </w:r>
          </w:p>
        </w:tc>
      </w:tr>
      <w:tr w:rsidR="0049738A" w:rsidRPr="001052A5" w14:paraId="7D8DBC6C" w14:textId="77777777" w:rsidTr="00447922">
        <w:trPr>
          <w:trHeight w:val="315"/>
        </w:trPr>
        <w:tc>
          <w:tcPr>
            <w:tcW w:w="2188" w:type="dxa"/>
            <w:vMerge/>
            <w:vAlign w:val="center"/>
          </w:tcPr>
          <w:p w14:paraId="285426F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F676B3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D88A0C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SUSPENSION: Controlar el estado general de los bujes de suspensión</w:t>
            </w:r>
          </w:p>
        </w:tc>
      </w:tr>
      <w:tr w:rsidR="0049738A" w:rsidRPr="001052A5" w14:paraId="0971AF20" w14:textId="77777777" w:rsidTr="00447922">
        <w:trPr>
          <w:trHeight w:val="315"/>
        </w:trPr>
        <w:tc>
          <w:tcPr>
            <w:tcW w:w="2188" w:type="dxa"/>
            <w:vMerge/>
            <w:vAlign w:val="center"/>
          </w:tcPr>
          <w:p w14:paraId="4182876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79234B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EFE363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SUSPENSION: Efectuar la lubricación general del sistema de suspensión primaria</w:t>
            </w:r>
          </w:p>
        </w:tc>
      </w:tr>
      <w:tr w:rsidR="0049738A" w:rsidRPr="001052A5" w14:paraId="0A9CB199" w14:textId="77777777" w:rsidTr="00447922">
        <w:trPr>
          <w:trHeight w:val="315"/>
        </w:trPr>
        <w:tc>
          <w:tcPr>
            <w:tcW w:w="2188" w:type="dxa"/>
            <w:vMerge/>
            <w:vAlign w:val="center"/>
          </w:tcPr>
          <w:p w14:paraId="6958106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279241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C6A71C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DIRECCION: Controlar desajustes y posibles ruidos en el sistema de dirección, barras de dirección, terminales y limitadores de recorrido</w:t>
            </w:r>
          </w:p>
        </w:tc>
      </w:tr>
      <w:tr w:rsidR="0049738A" w:rsidRPr="001052A5" w14:paraId="3198D50C" w14:textId="77777777" w:rsidTr="00447922">
        <w:trPr>
          <w:trHeight w:val="315"/>
        </w:trPr>
        <w:tc>
          <w:tcPr>
            <w:tcW w:w="2188" w:type="dxa"/>
            <w:vMerge/>
            <w:vAlign w:val="center"/>
          </w:tcPr>
          <w:p w14:paraId="3855F22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438A00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B5F49A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DIRECCION: Controlar el nivel de aceite del sistema hidráulico de dirección y posibles pérdidas en tuberías, mangueras y conexiones</w:t>
            </w:r>
          </w:p>
        </w:tc>
      </w:tr>
      <w:tr w:rsidR="0049738A" w:rsidRPr="001052A5" w14:paraId="0C517C69" w14:textId="77777777" w:rsidTr="00447922">
        <w:trPr>
          <w:trHeight w:val="315"/>
        </w:trPr>
        <w:tc>
          <w:tcPr>
            <w:tcW w:w="2188" w:type="dxa"/>
            <w:vMerge/>
            <w:vAlign w:val="center"/>
          </w:tcPr>
          <w:p w14:paraId="4F31F73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AE6BCB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0E3C03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DIRECCION: Verificar el límite de recorrido del sistema de dirección</w:t>
            </w:r>
          </w:p>
        </w:tc>
      </w:tr>
      <w:tr w:rsidR="0049738A" w:rsidRPr="001052A5" w14:paraId="19B8A0F9" w14:textId="77777777" w:rsidTr="00447922">
        <w:trPr>
          <w:trHeight w:val="315"/>
        </w:trPr>
        <w:tc>
          <w:tcPr>
            <w:tcW w:w="2188" w:type="dxa"/>
            <w:vMerge/>
            <w:vAlign w:val="center"/>
          </w:tcPr>
          <w:p w14:paraId="2D1E82B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68A68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6CA4B5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FRENOS: Controlar la fijación y posibles pérdidas en las tuberías del sistema de frenos</w:t>
            </w:r>
          </w:p>
        </w:tc>
      </w:tr>
      <w:tr w:rsidR="0049738A" w:rsidRPr="001052A5" w14:paraId="16E78E25" w14:textId="77777777" w:rsidTr="00447922">
        <w:trPr>
          <w:trHeight w:val="315"/>
        </w:trPr>
        <w:tc>
          <w:tcPr>
            <w:tcW w:w="2188" w:type="dxa"/>
            <w:vMerge/>
            <w:vAlign w:val="center"/>
          </w:tcPr>
          <w:p w14:paraId="5B04208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861FF5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28C997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FRENOS: Verificar el correcto funcionamiento y estabilidad de los frenos de servicio y de estacionamiento</w:t>
            </w:r>
          </w:p>
        </w:tc>
      </w:tr>
      <w:tr w:rsidR="0049738A" w:rsidRPr="001052A5" w14:paraId="2868CBAD" w14:textId="77777777" w:rsidTr="00447922">
        <w:trPr>
          <w:trHeight w:val="315"/>
        </w:trPr>
        <w:tc>
          <w:tcPr>
            <w:tcW w:w="2188" w:type="dxa"/>
            <w:vMerge/>
            <w:vAlign w:val="center"/>
          </w:tcPr>
          <w:p w14:paraId="4C44F24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C0FDA5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7385D8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FRENOS: Controlar las condiciones de los discos de freno y desgaste de las pastillas</w:t>
            </w:r>
          </w:p>
        </w:tc>
      </w:tr>
      <w:tr w:rsidR="0049738A" w:rsidRPr="001052A5" w14:paraId="61CAF38A" w14:textId="77777777" w:rsidTr="00447922">
        <w:trPr>
          <w:trHeight w:val="315"/>
        </w:trPr>
        <w:tc>
          <w:tcPr>
            <w:tcW w:w="2188" w:type="dxa"/>
            <w:vMerge/>
            <w:vAlign w:val="center"/>
          </w:tcPr>
          <w:p w14:paraId="575A783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4C219E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567FFB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FRENOS: Controlar el nivel del líquido de los frenos</w:t>
            </w:r>
          </w:p>
        </w:tc>
      </w:tr>
      <w:tr w:rsidR="0049738A" w:rsidRPr="001052A5" w14:paraId="3498DEB0" w14:textId="77777777" w:rsidTr="00447922">
        <w:trPr>
          <w:trHeight w:val="315"/>
        </w:trPr>
        <w:tc>
          <w:tcPr>
            <w:tcW w:w="2188" w:type="dxa"/>
            <w:vMerge/>
            <w:vAlign w:val="center"/>
          </w:tcPr>
          <w:p w14:paraId="41EDD4F7"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C0FEDC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A21FAA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ELECTRICO: Verificar el funcionamiento de las luces internas, externas y de emergencia</w:t>
            </w:r>
          </w:p>
        </w:tc>
      </w:tr>
      <w:tr w:rsidR="0049738A" w:rsidRPr="001052A5" w14:paraId="77B708AD" w14:textId="77777777" w:rsidTr="00447922">
        <w:trPr>
          <w:trHeight w:val="315"/>
        </w:trPr>
        <w:tc>
          <w:tcPr>
            <w:tcW w:w="2188" w:type="dxa"/>
            <w:vMerge/>
            <w:vAlign w:val="center"/>
          </w:tcPr>
          <w:p w14:paraId="67A3C48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0B6560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E0F9AE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ELECTRICO: Verificar el funcionamiento de las palancas e interruptores de comandos</w:t>
            </w:r>
          </w:p>
        </w:tc>
      </w:tr>
      <w:tr w:rsidR="0049738A" w:rsidRPr="001052A5" w14:paraId="62EC7B9C" w14:textId="77777777" w:rsidTr="00447922">
        <w:trPr>
          <w:trHeight w:val="315"/>
        </w:trPr>
        <w:tc>
          <w:tcPr>
            <w:tcW w:w="2188" w:type="dxa"/>
            <w:vMerge/>
            <w:vAlign w:val="center"/>
          </w:tcPr>
          <w:p w14:paraId="43D4D6D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743225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58A3A5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ELECTRICO: Verificar el funcionamiento de todas las luces del tablero</w:t>
            </w:r>
          </w:p>
        </w:tc>
      </w:tr>
      <w:tr w:rsidR="0049738A" w:rsidRPr="001052A5" w14:paraId="3831A0C8" w14:textId="77777777" w:rsidTr="00447922">
        <w:trPr>
          <w:trHeight w:val="315"/>
        </w:trPr>
        <w:tc>
          <w:tcPr>
            <w:tcW w:w="2188" w:type="dxa"/>
            <w:vMerge/>
            <w:vAlign w:val="center"/>
          </w:tcPr>
          <w:p w14:paraId="254EFA5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1E7DB2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6CFAD2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CABINA: Controlar el aspecto exterior de la cabina: pintura, ralladuras y herrumbre.</w:t>
            </w:r>
          </w:p>
        </w:tc>
      </w:tr>
      <w:tr w:rsidR="0049738A" w:rsidRPr="001052A5" w14:paraId="78BFBDFF" w14:textId="77777777" w:rsidTr="00447922">
        <w:trPr>
          <w:trHeight w:val="315"/>
        </w:trPr>
        <w:tc>
          <w:tcPr>
            <w:tcW w:w="2188" w:type="dxa"/>
            <w:vMerge/>
            <w:vAlign w:val="center"/>
          </w:tcPr>
          <w:p w14:paraId="62F1F1A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6D1253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08E28C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CABINA: Controlar el funcionamiento de la ventilación/calefacción interna de la cabina</w:t>
            </w:r>
          </w:p>
        </w:tc>
      </w:tr>
      <w:tr w:rsidR="0049738A" w:rsidRPr="001052A5" w14:paraId="68433722" w14:textId="77777777" w:rsidTr="00447922">
        <w:trPr>
          <w:trHeight w:val="315"/>
        </w:trPr>
        <w:tc>
          <w:tcPr>
            <w:tcW w:w="2188" w:type="dxa"/>
            <w:vMerge/>
            <w:vAlign w:val="center"/>
          </w:tcPr>
          <w:p w14:paraId="6EE8E01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6E8AC8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730052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CABINA: Verificar el funcionamiento del limpiaparabrisas y lavaparabrisas y el nivel de agua del depósito</w:t>
            </w:r>
          </w:p>
        </w:tc>
      </w:tr>
      <w:tr w:rsidR="0049738A" w:rsidRPr="001052A5" w14:paraId="51006444" w14:textId="77777777" w:rsidTr="00447922">
        <w:trPr>
          <w:trHeight w:val="315"/>
        </w:trPr>
        <w:tc>
          <w:tcPr>
            <w:tcW w:w="2188" w:type="dxa"/>
            <w:vMerge/>
            <w:vAlign w:val="center"/>
          </w:tcPr>
          <w:p w14:paraId="75A6FE7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27E449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11A822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CABINA: Controlar alineación de los pedales del embrague y del freno</w:t>
            </w:r>
          </w:p>
        </w:tc>
      </w:tr>
      <w:tr w:rsidR="0049738A" w:rsidRPr="001052A5" w14:paraId="78DF0D91" w14:textId="77777777" w:rsidTr="00447922">
        <w:trPr>
          <w:trHeight w:val="315"/>
        </w:trPr>
        <w:tc>
          <w:tcPr>
            <w:tcW w:w="2188" w:type="dxa"/>
            <w:vMerge/>
            <w:vAlign w:val="center"/>
          </w:tcPr>
          <w:p w14:paraId="17136AD5"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EF636F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6A73D1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COMBUSTIBLE: Controlar posibles pérdidas en tuberías, mangueras, conexiones, filtros y bomba inyectora de combustible</w:t>
            </w:r>
          </w:p>
        </w:tc>
      </w:tr>
      <w:tr w:rsidR="0049738A" w:rsidRPr="001052A5" w14:paraId="45850516" w14:textId="77777777" w:rsidTr="00447922">
        <w:trPr>
          <w:trHeight w:val="315"/>
        </w:trPr>
        <w:tc>
          <w:tcPr>
            <w:tcW w:w="2188" w:type="dxa"/>
            <w:vMerge/>
            <w:vAlign w:val="center"/>
          </w:tcPr>
          <w:p w14:paraId="201863B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2B56C6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50D2D0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SISTEMA DE COMBUSTIBLE: Reajustar fijación de los soportes y cintas del tanque de </w:t>
            </w:r>
            <w:proofErr w:type="spellStart"/>
            <w:r w:rsidRPr="001052A5">
              <w:rPr>
                <w:rFonts w:eastAsia="Times New Roman" w:cstheme="minorHAnsi"/>
                <w:color w:val="000000"/>
                <w:sz w:val="20"/>
                <w:szCs w:val="20"/>
                <w:lang w:eastAsia="es-ES"/>
              </w:rPr>
              <w:t>combustíble</w:t>
            </w:r>
            <w:proofErr w:type="spellEnd"/>
          </w:p>
        </w:tc>
      </w:tr>
      <w:tr w:rsidR="0049738A" w:rsidRPr="001052A5" w14:paraId="270EF6A1" w14:textId="77777777" w:rsidTr="00447922">
        <w:trPr>
          <w:trHeight w:val="315"/>
        </w:trPr>
        <w:tc>
          <w:tcPr>
            <w:tcW w:w="2188" w:type="dxa"/>
            <w:vMerge/>
            <w:vAlign w:val="center"/>
          </w:tcPr>
          <w:p w14:paraId="1B2108E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D5EDBE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B264AC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Repaso del apriete de las tuercas de ruedas, calibración de neumáticos y reparación de posibles pérdidas</w:t>
            </w:r>
            <w:r w:rsidRPr="001052A5">
              <w:rPr>
                <w:rFonts w:eastAsia="Times New Roman" w:cstheme="minorHAnsi"/>
                <w:color w:val="000000"/>
                <w:sz w:val="20"/>
                <w:szCs w:val="20"/>
                <w:lang w:eastAsia="es-ES"/>
              </w:rPr>
              <w:br/>
              <w:t>en las válvulas de inflado</w:t>
            </w:r>
          </w:p>
        </w:tc>
      </w:tr>
      <w:tr w:rsidR="0049738A" w:rsidRPr="001052A5" w14:paraId="7111F258" w14:textId="77777777" w:rsidTr="00447922">
        <w:trPr>
          <w:trHeight w:val="315"/>
        </w:trPr>
        <w:tc>
          <w:tcPr>
            <w:tcW w:w="2188" w:type="dxa"/>
            <w:vMerge/>
            <w:vAlign w:val="center"/>
          </w:tcPr>
          <w:p w14:paraId="0418458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22FE0A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1CA184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Controlar rotación y balanceo de neumáticos</w:t>
            </w:r>
          </w:p>
        </w:tc>
      </w:tr>
      <w:tr w:rsidR="0049738A" w:rsidRPr="001052A5" w14:paraId="2A6586B1" w14:textId="77777777" w:rsidTr="00447922">
        <w:trPr>
          <w:trHeight w:val="315"/>
        </w:trPr>
        <w:tc>
          <w:tcPr>
            <w:tcW w:w="2188" w:type="dxa"/>
            <w:vMerge/>
            <w:vAlign w:val="center"/>
          </w:tcPr>
          <w:p w14:paraId="588B0DB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99AB13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E8CCB7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Controlar alineado del sistema dirección</w:t>
            </w:r>
          </w:p>
        </w:tc>
      </w:tr>
      <w:tr w:rsidR="0049738A" w:rsidRPr="001052A5" w14:paraId="7EA3D622" w14:textId="77777777" w:rsidTr="00447922">
        <w:trPr>
          <w:trHeight w:val="315"/>
        </w:trPr>
        <w:tc>
          <w:tcPr>
            <w:tcW w:w="2188" w:type="dxa"/>
            <w:vMerge/>
            <w:vAlign w:val="center"/>
          </w:tcPr>
          <w:p w14:paraId="13ED09A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0797D48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40.000 km</w:t>
            </w:r>
          </w:p>
        </w:tc>
        <w:tc>
          <w:tcPr>
            <w:tcW w:w="6581" w:type="dxa"/>
            <w:tcBorders>
              <w:top w:val="single" w:sz="4" w:space="0" w:color="auto"/>
              <w:left w:val="single" w:sz="4" w:space="0" w:color="auto"/>
              <w:bottom w:val="single" w:sz="4" w:space="0" w:color="auto"/>
              <w:right w:val="single" w:sz="4" w:space="0" w:color="auto"/>
            </w:tcBorders>
            <w:vAlign w:val="center"/>
          </w:tcPr>
          <w:p w14:paraId="66C069B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EJE TRASERO Y ARBOL DE TRANSMISION: Controlar el ajuste y estado de los árboles de transmisión, de las </w:t>
            </w:r>
            <w:proofErr w:type="spellStart"/>
            <w:r w:rsidRPr="001052A5">
              <w:rPr>
                <w:rFonts w:eastAsia="Times New Roman" w:cstheme="minorHAnsi"/>
                <w:color w:val="000000"/>
                <w:sz w:val="20"/>
                <w:szCs w:val="20"/>
                <w:lang w:eastAsia="es-ES"/>
              </w:rPr>
              <w:t>cruczetas</w:t>
            </w:r>
            <w:proofErr w:type="spellEnd"/>
            <w:r w:rsidRPr="001052A5">
              <w:rPr>
                <w:rFonts w:eastAsia="Times New Roman" w:cstheme="minorHAnsi"/>
                <w:color w:val="000000"/>
                <w:sz w:val="20"/>
                <w:szCs w:val="20"/>
                <w:lang w:eastAsia="es-ES"/>
              </w:rPr>
              <w:t xml:space="preserve"> y la fijación de las bridas</w:t>
            </w:r>
          </w:p>
        </w:tc>
      </w:tr>
      <w:tr w:rsidR="0049738A" w:rsidRPr="001052A5" w14:paraId="505C34BC" w14:textId="77777777" w:rsidTr="00447922">
        <w:trPr>
          <w:trHeight w:val="315"/>
        </w:trPr>
        <w:tc>
          <w:tcPr>
            <w:tcW w:w="2188" w:type="dxa"/>
            <w:vMerge/>
            <w:vAlign w:val="center"/>
          </w:tcPr>
          <w:p w14:paraId="6E5ADBF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EB4CE0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950807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DIRECCION: Controlar la fijación de la caja de dirección y de su soporte.</w:t>
            </w:r>
          </w:p>
        </w:tc>
      </w:tr>
      <w:tr w:rsidR="0049738A" w:rsidRPr="001052A5" w14:paraId="547D3E94" w14:textId="77777777" w:rsidTr="00447922">
        <w:trPr>
          <w:trHeight w:val="315"/>
        </w:trPr>
        <w:tc>
          <w:tcPr>
            <w:tcW w:w="2188" w:type="dxa"/>
            <w:vMerge/>
            <w:vAlign w:val="center"/>
          </w:tcPr>
          <w:p w14:paraId="7C5FE74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638D74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DA8818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CABINA: Controlar y eventualmente eliminar los insectos que estén en el filtro antipolen de aire</w:t>
            </w:r>
          </w:p>
        </w:tc>
      </w:tr>
      <w:tr w:rsidR="0049738A" w:rsidRPr="001052A5" w14:paraId="2F3B8433" w14:textId="77777777" w:rsidTr="00447922">
        <w:trPr>
          <w:trHeight w:val="315"/>
        </w:trPr>
        <w:tc>
          <w:tcPr>
            <w:tcW w:w="2188" w:type="dxa"/>
            <w:vMerge/>
            <w:vAlign w:val="center"/>
          </w:tcPr>
          <w:p w14:paraId="63D6924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9B57CF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287CFC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SISTEMA DE COMBUSTIBLE: Sustituir el </w:t>
            </w:r>
            <w:proofErr w:type="spellStart"/>
            <w:r w:rsidRPr="001052A5">
              <w:rPr>
                <w:rFonts w:eastAsia="Times New Roman" w:cstheme="minorHAnsi"/>
                <w:color w:val="000000"/>
                <w:sz w:val="20"/>
                <w:szCs w:val="20"/>
                <w:lang w:eastAsia="es-ES"/>
              </w:rPr>
              <w:t>prefiltro</w:t>
            </w:r>
            <w:proofErr w:type="spellEnd"/>
            <w:r w:rsidRPr="001052A5">
              <w:rPr>
                <w:rFonts w:eastAsia="Times New Roman" w:cstheme="minorHAnsi"/>
                <w:color w:val="000000"/>
                <w:sz w:val="20"/>
                <w:szCs w:val="20"/>
                <w:lang w:eastAsia="es-ES"/>
              </w:rPr>
              <w:t xml:space="preserve"> de combustible</w:t>
            </w:r>
          </w:p>
        </w:tc>
      </w:tr>
      <w:tr w:rsidR="0049738A" w:rsidRPr="001052A5" w14:paraId="4CF97DF0" w14:textId="77777777" w:rsidTr="00447922">
        <w:trPr>
          <w:trHeight w:val="150"/>
        </w:trPr>
        <w:tc>
          <w:tcPr>
            <w:tcW w:w="2188" w:type="dxa"/>
            <w:vMerge/>
            <w:vAlign w:val="center"/>
          </w:tcPr>
          <w:p w14:paraId="194B702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E192CB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6D4CE4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Controlar apriete de los tornillos del cuadro de chasis</w:t>
            </w:r>
          </w:p>
        </w:tc>
      </w:tr>
      <w:tr w:rsidR="0049738A" w:rsidRPr="001052A5" w14:paraId="4DB96B94" w14:textId="77777777" w:rsidTr="00447922">
        <w:trPr>
          <w:trHeight w:val="242"/>
        </w:trPr>
        <w:tc>
          <w:tcPr>
            <w:tcW w:w="2188" w:type="dxa"/>
            <w:vMerge/>
            <w:vAlign w:val="center"/>
          </w:tcPr>
          <w:p w14:paraId="1A61305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1D8920E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60.000 km</w:t>
            </w:r>
          </w:p>
        </w:tc>
        <w:tc>
          <w:tcPr>
            <w:tcW w:w="6581" w:type="dxa"/>
            <w:tcBorders>
              <w:top w:val="single" w:sz="4" w:space="0" w:color="auto"/>
              <w:left w:val="single" w:sz="4" w:space="0" w:color="auto"/>
              <w:bottom w:val="single" w:sz="4" w:space="0" w:color="auto"/>
              <w:right w:val="single" w:sz="4" w:space="0" w:color="auto"/>
            </w:tcBorders>
            <w:vAlign w:val="center"/>
          </w:tcPr>
          <w:p w14:paraId="30BFEB7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Sustituir la correa de los comandos auxiliares del motor (ventilador, bomba de agua y alternador)</w:t>
            </w:r>
            <w:r w:rsidRPr="001052A5">
              <w:rPr>
                <w:rFonts w:eastAsia="Times New Roman" w:cstheme="minorHAnsi"/>
                <w:color w:val="000000"/>
                <w:sz w:val="20"/>
                <w:szCs w:val="20"/>
                <w:lang w:eastAsia="es-ES"/>
              </w:rPr>
              <w:br/>
              <w:t>y la del opcional aire acondicionado</w:t>
            </w:r>
          </w:p>
        </w:tc>
      </w:tr>
      <w:tr w:rsidR="0049738A" w:rsidRPr="001052A5" w14:paraId="546BF5E6" w14:textId="77777777" w:rsidTr="00447922">
        <w:trPr>
          <w:trHeight w:val="315"/>
        </w:trPr>
        <w:tc>
          <w:tcPr>
            <w:tcW w:w="2188" w:type="dxa"/>
            <w:vMerge/>
            <w:vAlign w:val="center"/>
          </w:tcPr>
          <w:p w14:paraId="5D60F8D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C361A8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72A58F0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Controlar los soportes y cojinetes del motor y su fijación; caso sea necesario, substituirlos</w:t>
            </w:r>
          </w:p>
        </w:tc>
      </w:tr>
      <w:tr w:rsidR="0049738A" w:rsidRPr="001052A5" w14:paraId="4DBA61A3" w14:textId="77777777" w:rsidTr="00447922">
        <w:trPr>
          <w:trHeight w:val="225"/>
        </w:trPr>
        <w:tc>
          <w:tcPr>
            <w:tcW w:w="2188" w:type="dxa"/>
            <w:vMerge/>
            <w:vAlign w:val="center"/>
          </w:tcPr>
          <w:p w14:paraId="4CC55EF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AD9A8A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1B274CC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Coincidiendo con algún servicio de mantenimiento, controle el porcentaje de aditivo del sistema de refrigeración del motor,</w:t>
            </w:r>
            <w:r w:rsidRPr="001052A5">
              <w:rPr>
                <w:rFonts w:eastAsia="Times New Roman" w:cstheme="minorHAnsi"/>
                <w:color w:val="000000"/>
                <w:sz w:val="20"/>
                <w:szCs w:val="20"/>
                <w:lang w:eastAsia="es-ES"/>
              </w:rPr>
              <w:br/>
              <w:t xml:space="preserve">lo cual </w:t>
            </w:r>
            <w:proofErr w:type="spellStart"/>
            <w:r w:rsidRPr="001052A5">
              <w:rPr>
                <w:rFonts w:eastAsia="Times New Roman" w:cstheme="minorHAnsi"/>
                <w:color w:val="000000"/>
                <w:sz w:val="20"/>
                <w:szCs w:val="20"/>
                <w:lang w:eastAsia="es-ES"/>
              </w:rPr>
              <w:t>dede</w:t>
            </w:r>
            <w:proofErr w:type="spellEnd"/>
            <w:r w:rsidRPr="001052A5">
              <w:rPr>
                <w:rFonts w:eastAsia="Times New Roman" w:cstheme="minorHAnsi"/>
                <w:color w:val="000000"/>
                <w:sz w:val="20"/>
                <w:szCs w:val="20"/>
                <w:lang w:eastAsia="es-ES"/>
              </w:rPr>
              <w:t xml:space="preserve"> estar cerca del 40%. Caso sea necesario, complete con agua y </w:t>
            </w:r>
            <w:proofErr w:type="spellStart"/>
            <w:r w:rsidRPr="001052A5">
              <w:rPr>
                <w:rFonts w:eastAsia="Times New Roman" w:cstheme="minorHAnsi"/>
                <w:color w:val="000000"/>
                <w:sz w:val="20"/>
                <w:szCs w:val="20"/>
                <w:lang w:eastAsia="es-ES"/>
              </w:rPr>
              <w:t>Coolant</w:t>
            </w:r>
            <w:proofErr w:type="spellEnd"/>
            <w:r w:rsidRPr="001052A5">
              <w:rPr>
                <w:rFonts w:eastAsia="Times New Roman" w:cstheme="minorHAnsi"/>
                <w:color w:val="000000"/>
                <w:sz w:val="20"/>
                <w:szCs w:val="20"/>
                <w:lang w:eastAsia="es-ES"/>
              </w:rPr>
              <w:t xml:space="preserve"> UP al 50%</w:t>
            </w:r>
          </w:p>
        </w:tc>
      </w:tr>
      <w:tr w:rsidR="0049738A" w:rsidRPr="001052A5" w14:paraId="2C56ACC5" w14:textId="77777777" w:rsidTr="00447922">
        <w:trPr>
          <w:trHeight w:val="128"/>
        </w:trPr>
        <w:tc>
          <w:tcPr>
            <w:tcW w:w="2188" w:type="dxa"/>
            <w:vMerge/>
            <w:vAlign w:val="center"/>
          </w:tcPr>
          <w:p w14:paraId="02408C2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014D50C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0E213E1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EJE TRASERO Y ARBOL DE TRANSMISION: Sustituir el aceite del diferencial y efectuar la limpieza del respiradero de vapores de aceite</w:t>
            </w:r>
          </w:p>
        </w:tc>
      </w:tr>
      <w:tr w:rsidR="0049738A" w:rsidRPr="001052A5" w14:paraId="6D94C96E" w14:textId="77777777" w:rsidTr="00447922">
        <w:trPr>
          <w:trHeight w:val="315"/>
        </w:trPr>
        <w:tc>
          <w:tcPr>
            <w:tcW w:w="2188" w:type="dxa"/>
            <w:vMerge/>
            <w:vAlign w:val="center"/>
          </w:tcPr>
          <w:p w14:paraId="142EDAC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48C3F8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736E67E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EJE TRASERO Y ARBOL DE TRANSMISION: Sustituir el aceite de los cubos de ruedas traseras. Volumen: 4 litros por eje y 0,5 litro em cada rueda</w:t>
            </w:r>
          </w:p>
        </w:tc>
      </w:tr>
      <w:tr w:rsidR="0049738A" w:rsidRPr="001052A5" w14:paraId="1893EA3E" w14:textId="77777777" w:rsidTr="00447922">
        <w:trPr>
          <w:trHeight w:val="185"/>
        </w:trPr>
        <w:tc>
          <w:tcPr>
            <w:tcW w:w="2188" w:type="dxa"/>
            <w:vMerge/>
            <w:vAlign w:val="center"/>
          </w:tcPr>
          <w:p w14:paraId="000069F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AECE21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5CAA9E9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SISTEMA DE DIRECCION: Controlar el torque de las barras de dirección, de los brazos, columna y </w:t>
            </w:r>
            <w:proofErr w:type="spellStart"/>
            <w:r w:rsidRPr="001052A5">
              <w:rPr>
                <w:rFonts w:eastAsia="Times New Roman" w:cstheme="minorHAnsi"/>
                <w:color w:val="000000"/>
                <w:sz w:val="20"/>
                <w:szCs w:val="20"/>
                <w:lang w:eastAsia="es-ES"/>
              </w:rPr>
              <w:t>pivots</w:t>
            </w:r>
            <w:proofErr w:type="spellEnd"/>
          </w:p>
        </w:tc>
      </w:tr>
      <w:tr w:rsidR="0049738A" w:rsidRPr="001052A5" w14:paraId="2A8DC19C" w14:textId="77777777" w:rsidTr="00447922">
        <w:trPr>
          <w:trHeight w:val="315"/>
        </w:trPr>
        <w:tc>
          <w:tcPr>
            <w:tcW w:w="2188" w:type="dxa"/>
            <w:vMerge/>
            <w:vAlign w:val="center"/>
          </w:tcPr>
          <w:p w14:paraId="7D8E140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EA24F2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43C2FDC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DIRECCION: Controlar el aceite de la dirección hidráulica y completar, si es necesario</w:t>
            </w:r>
          </w:p>
        </w:tc>
      </w:tr>
      <w:tr w:rsidR="0049738A" w:rsidRPr="001052A5" w14:paraId="0A55CAC9" w14:textId="77777777" w:rsidTr="00447922">
        <w:trPr>
          <w:trHeight w:val="315"/>
        </w:trPr>
        <w:tc>
          <w:tcPr>
            <w:tcW w:w="2188" w:type="dxa"/>
            <w:vMerge/>
            <w:vAlign w:val="center"/>
          </w:tcPr>
          <w:p w14:paraId="1B49581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67C60D3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33F648D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DE FRENOS: Controlar la regulación del corrector de frenada</w:t>
            </w:r>
          </w:p>
        </w:tc>
      </w:tr>
      <w:tr w:rsidR="0049738A" w:rsidRPr="001052A5" w14:paraId="4DF32F9C" w14:textId="77777777" w:rsidTr="00447922">
        <w:trPr>
          <w:trHeight w:val="142"/>
        </w:trPr>
        <w:tc>
          <w:tcPr>
            <w:tcW w:w="2188" w:type="dxa"/>
            <w:vMerge/>
            <w:vAlign w:val="center"/>
          </w:tcPr>
          <w:p w14:paraId="1851309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7DC2448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20CC054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ELECTRICO: Controlar la regulación de los faros</w:t>
            </w:r>
          </w:p>
        </w:tc>
      </w:tr>
      <w:tr w:rsidR="0049738A" w:rsidRPr="001052A5" w14:paraId="45BE6431" w14:textId="77777777" w:rsidTr="00447922">
        <w:trPr>
          <w:trHeight w:val="188"/>
        </w:trPr>
        <w:tc>
          <w:tcPr>
            <w:tcW w:w="2188" w:type="dxa"/>
            <w:vMerge/>
            <w:vAlign w:val="center"/>
          </w:tcPr>
          <w:p w14:paraId="0576641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9E9A55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0378A0D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SISTEMA ELECTRICO: Controlar el sistema EDC a través de “Easy”</w:t>
            </w:r>
          </w:p>
        </w:tc>
      </w:tr>
      <w:tr w:rsidR="0049738A" w:rsidRPr="001052A5" w14:paraId="4C7E4801" w14:textId="77777777" w:rsidTr="00447922">
        <w:trPr>
          <w:trHeight w:val="315"/>
        </w:trPr>
        <w:tc>
          <w:tcPr>
            <w:tcW w:w="2188" w:type="dxa"/>
            <w:vMerge/>
            <w:vAlign w:val="center"/>
          </w:tcPr>
          <w:p w14:paraId="341685B7"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5F14961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bottom w:val="single" w:sz="4" w:space="0" w:color="auto"/>
              <w:right w:val="single" w:sz="4" w:space="0" w:color="auto"/>
            </w:tcBorders>
            <w:vAlign w:val="center"/>
          </w:tcPr>
          <w:p w14:paraId="33CFF88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CHASIS: Controlar las posibles interferencias de las partes móviles</w:t>
            </w:r>
          </w:p>
        </w:tc>
      </w:tr>
      <w:tr w:rsidR="0049738A" w:rsidRPr="001052A5" w14:paraId="74166CC7" w14:textId="77777777" w:rsidTr="00447922">
        <w:trPr>
          <w:trHeight w:val="315"/>
        </w:trPr>
        <w:tc>
          <w:tcPr>
            <w:tcW w:w="2188" w:type="dxa"/>
            <w:vMerge/>
            <w:vAlign w:val="center"/>
          </w:tcPr>
          <w:p w14:paraId="239D3CF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623860B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120.000 km</w:t>
            </w:r>
          </w:p>
        </w:tc>
        <w:tc>
          <w:tcPr>
            <w:tcW w:w="6581" w:type="dxa"/>
            <w:tcBorders>
              <w:top w:val="single" w:sz="4" w:space="0" w:color="auto"/>
              <w:left w:val="single" w:sz="4" w:space="0" w:color="auto"/>
              <w:bottom w:val="single" w:sz="4" w:space="0" w:color="auto"/>
              <w:right w:val="single" w:sz="4" w:space="0" w:color="auto"/>
            </w:tcBorders>
            <w:vAlign w:val="center"/>
          </w:tcPr>
          <w:p w14:paraId="27E4156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Sustituir los tensores automáticos de la correa “</w:t>
            </w:r>
            <w:proofErr w:type="spellStart"/>
            <w:r w:rsidRPr="001052A5">
              <w:rPr>
                <w:rFonts w:eastAsia="Times New Roman" w:cstheme="minorHAnsi"/>
                <w:color w:val="000000"/>
                <w:sz w:val="20"/>
                <w:szCs w:val="20"/>
                <w:lang w:eastAsia="es-ES"/>
              </w:rPr>
              <w:t>poly</w:t>
            </w:r>
            <w:proofErr w:type="spellEnd"/>
            <w:r w:rsidRPr="001052A5">
              <w:rPr>
                <w:rFonts w:eastAsia="Times New Roman" w:cstheme="minorHAnsi"/>
                <w:color w:val="000000"/>
                <w:sz w:val="20"/>
                <w:szCs w:val="20"/>
                <w:lang w:eastAsia="es-ES"/>
              </w:rPr>
              <w:t>-V”</w:t>
            </w:r>
          </w:p>
        </w:tc>
      </w:tr>
      <w:tr w:rsidR="0049738A" w:rsidRPr="001052A5" w14:paraId="6B32A15E" w14:textId="77777777" w:rsidTr="00447922">
        <w:trPr>
          <w:trHeight w:val="315"/>
        </w:trPr>
        <w:tc>
          <w:tcPr>
            <w:tcW w:w="2188" w:type="dxa"/>
            <w:vMerge/>
            <w:vAlign w:val="center"/>
          </w:tcPr>
          <w:p w14:paraId="1B58165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D5EC23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74E201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MOTOR: Sustituir la cadena de distribución con sus tensores y engranajes</w:t>
            </w:r>
          </w:p>
        </w:tc>
      </w:tr>
      <w:tr w:rsidR="0049738A" w:rsidRPr="001052A5" w14:paraId="24907BC0" w14:textId="77777777" w:rsidTr="00447922">
        <w:trPr>
          <w:trHeight w:val="315"/>
        </w:trPr>
        <w:tc>
          <w:tcPr>
            <w:tcW w:w="2188" w:type="dxa"/>
            <w:vMerge/>
            <w:vAlign w:val="center"/>
          </w:tcPr>
          <w:p w14:paraId="1065932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23CA15C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200.000 km</w:t>
            </w:r>
          </w:p>
        </w:tc>
        <w:tc>
          <w:tcPr>
            <w:tcW w:w="6581" w:type="dxa"/>
            <w:shd w:val="clear" w:color="auto" w:fill="FFFFFF" w:themeFill="background1"/>
            <w:vAlign w:val="bottom"/>
          </w:tcPr>
          <w:p w14:paraId="1AB172D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TRANSMISION Y EMBRAGUE: Sustitución del aceite del sistema de transmisión y limpieza de los respiraderos. Caja 6S420</w:t>
            </w:r>
          </w:p>
        </w:tc>
      </w:tr>
    </w:tbl>
    <w:p w14:paraId="55E84B11" w14:textId="77777777" w:rsidR="0049738A" w:rsidRDefault="0049738A" w:rsidP="0049738A">
      <w:pPr>
        <w:rPr>
          <w:rFonts w:ascii="Arial" w:eastAsiaTheme="minorEastAsia" w:hAnsi="Arial" w:cs="Arial"/>
          <w:b/>
          <w:sz w:val="20"/>
          <w:szCs w:val="20"/>
          <w:lang w:eastAsia="es-AR"/>
        </w:rPr>
      </w:pPr>
    </w:p>
    <w:p w14:paraId="4B94AE9B" w14:textId="77777777" w:rsidR="0049738A" w:rsidRDefault="0049738A" w:rsidP="0049738A">
      <w:pPr>
        <w:rPr>
          <w:rFonts w:ascii="Arial" w:eastAsiaTheme="minorEastAsia" w:hAnsi="Arial" w:cs="Arial"/>
          <w:b/>
          <w:sz w:val="20"/>
          <w:szCs w:val="20"/>
          <w:lang w:eastAsia="es-AR"/>
        </w:rPr>
      </w:pPr>
    </w:p>
    <w:p w14:paraId="21FB4B93" w14:textId="77777777" w:rsidR="0049738A" w:rsidRDefault="0049738A" w:rsidP="0049738A">
      <w:pPr>
        <w:rPr>
          <w:rFonts w:ascii="Arial" w:eastAsiaTheme="minorEastAsia" w:hAnsi="Arial" w:cs="Arial"/>
          <w:b/>
          <w:sz w:val="20"/>
          <w:szCs w:val="20"/>
          <w:lang w:eastAsia="es-AR"/>
        </w:rPr>
      </w:pPr>
    </w:p>
    <w:p w14:paraId="4973AEA2" w14:textId="7330483F" w:rsidR="0049738A" w:rsidRPr="005752EF" w:rsidRDefault="0049738A" w:rsidP="001052A5">
      <w:pPr>
        <w:pStyle w:val="Ttulo4"/>
        <w:jc w:val="center"/>
        <w:rPr>
          <w:b/>
          <w:iCs w:val="0"/>
        </w:rPr>
      </w:pPr>
      <w:r w:rsidRPr="005752EF">
        <w:t>Mantenimiento por KM - HYUNDAI H1 2.5 TDI 136 CV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48DE798E" w14:textId="77777777" w:rsidTr="00447922">
        <w:trPr>
          <w:trHeight w:val="315"/>
        </w:trPr>
        <w:tc>
          <w:tcPr>
            <w:tcW w:w="2188" w:type="dxa"/>
            <w:vMerge w:val="restart"/>
            <w:shd w:val="clear" w:color="auto" w:fill="BFBFBF" w:themeFill="background1" w:themeFillShade="BF"/>
            <w:vAlign w:val="center"/>
          </w:tcPr>
          <w:p w14:paraId="75FF5231" w14:textId="77777777" w:rsidR="0049738A" w:rsidRPr="001052A5" w:rsidRDefault="0049738A" w:rsidP="00447922">
            <w:pPr>
              <w:spacing w:line="240" w:lineRule="auto"/>
              <w:jc w:val="center"/>
              <w:rPr>
                <w:rFonts w:eastAsia="Times New Roman" w:cstheme="minorHAnsi"/>
                <w:color w:val="000000"/>
                <w:szCs w:val="20"/>
                <w:lang w:eastAsia="es-ES"/>
              </w:rPr>
            </w:pPr>
            <w:r w:rsidRPr="001052A5">
              <w:rPr>
                <w:rFonts w:eastAsia="Times New Roman" w:cstheme="minorHAnsi"/>
                <w:b/>
                <w:bCs/>
                <w:color w:val="000000"/>
                <w:szCs w:val="20"/>
                <w:lang w:val="es-AR" w:eastAsia="es-AR"/>
              </w:rPr>
              <w:t>Mantenimiento en</w:t>
            </w:r>
          </w:p>
        </w:tc>
        <w:tc>
          <w:tcPr>
            <w:tcW w:w="7892" w:type="dxa"/>
            <w:gridSpan w:val="2"/>
            <w:shd w:val="clear" w:color="auto" w:fill="BFBFBF" w:themeFill="background1" w:themeFillShade="BF"/>
            <w:vAlign w:val="center"/>
          </w:tcPr>
          <w:p w14:paraId="5F011DBB" w14:textId="77777777" w:rsidR="0049738A" w:rsidRPr="001052A5" w:rsidRDefault="0049738A" w:rsidP="00447922">
            <w:pPr>
              <w:autoSpaceDE w:val="0"/>
              <w:autoSpaceDN w:val="0"/>
              <w:adjustRightInd w:val="0"/>
              <w:spacing w:line="240" w:lineRule="auto"/>
              <w:jc w:val="center"/>
              <w:rPr>
                <w:rFonts w:eastAsiaTheme="minorEastAsia" w:cstheme="minorHAnsi"/>
                <w:b/>
                <w:szCs w:val="20"/>
                <w:lang w:eastAsia="es-AR"/>
              </w:rPr>
            </w:pPr>
            <w:r w:rsidRPr="001052A5">
              <w:rPr>
                <w:rFonts w:eastAsiaTheme="minorEastAsia" w:cstheme="minorHAnsi"/>
                <w:b/>
                <w:szCs w:val="20"/>
                <w:lang w:eastAsia="es-AR"/>
              </w:rPr>
              <w:t>Mantenimiento por KM (MOEX)</w:t>
            </w:r>
          </w:p>
        </w:tc>
      </w:tr>
      <w:tr w:rsidR="0049738A" w:rsidRPr="001052A5" w14:paraId="728BF500" w14:textId="77777777" w:rsidTr="00447922">
        <w:trPr>
          <w:trHeight w:val="315"/>
        </w:trPr>
        <w:tc>
          <w:tcPr>
            <w:tcW w:w="2188" w:type="dxa"/>
            <w:vMerge/>
            <w:shd w:val="clear" w:color="auto" w:fill="BFBFBF" w:themeFill="background1" w:themeFillShade="BF"/>
            <w:vAlign w:val="center"/>
          </w:tcPr>
          <w:p w14:paraId="19EA28A3" w14:textId="77777777" w:rsidR="0049738A" w:rsidRPr="001052A5" w:rsidRDefault="0049738A" w:rsidP="00447922">
            <w:pPr>
              <w:spacing w:line="240" w:lineRule="auto"/>
              <w:jc w:val="center"/>
              <w:rPr>
                <w:rFonts w:eastAsia="Times New Roman" w:cstheme="minorHAnsi"/>
                <w:b/>
                <w:bCs/>
                <w:color w:val="000000"/>
                <w:szCs w:val="20"/>
                <w:lang w:val="es-AR" w:eastAsia="es-AR"/>
              </w:rPr>
            </w:pPr>
          </w:p>
        </w:tc>
        <w:tc>
          <w:tcPr>
            <w:tcW w:w="1311" w:type="dxa"/>
            <w:shd w:val="clear" w:color="auto" w:fill="BFBFBF" w:themeFill="background1" w:themeFillShade="BF"/>
            <w:vAlign w:val="center"/>
          </w:tcPr>
          <w:p w14:paraId="4725A5D8" w14:textId="77777777" w:rsidR="0049738A" w:rsidRPr="001052A5" w:rsidRDefault="0049738A" w:rsidP="00447922">
            <w:pPr>
              <w:spacing w:line="240" w:lineRule="auto"/>
              <w:jc w:val="center"/>
              <w:rPr>
                <w:rFonts w:eastAsia="Times New Roman" w:cstheme="minorHAnsi"/>
                <w:b/>
                <w:bCs/>
                <w:color w:val="000000"/>
                <w:szCs w:val="20"/>
                <w:lang w:val="es-AR" w:eastAsia="es-AR"/>
              </w:rPr>
            </w:pPr>
            <w:r w:rsidRPr="001052A5">
              <w:rPr>
                <w:rFonts w:eastAsia="Times New Roman" w:cstheme="minorHAnsi"/>
                <w:b/>
                <w:bCs/>
                <w:color w:val="000000"/>
                <w:szCs w:val="20"/>
                <w:lang w:val="es-AR" w:eastAsia="es-AR"/>
              </w:rPr>
              <w:t xml:space="preserve">Frecuencia </w:t>
            </w:r>
            <w:r w:rsidRPr="001052A5">
              <w:rPr>
                <w:rFonts w:eastAsia="Times New Roman" w:cstheme="minorHAnsi"/>
                <w:bCs/>
                <w:color w:val="000000"/>
                <w:szCs w:val="20"/>
                <w:lang w:val="es-AR" w:eastAsia="es-AR"/>
              </w:rPr>
              <w:t>(cada X km)</w:t>
            </w:r>
          </w:p>
        </w:tc>
        <w:tc>
          <w:tcPr>
            <w:tcW w:w="6581" w:type="dxa"/>
            <w:tcBorders>
              <w:bottom w:val="single" w:sz="4" w:space="0" w:color="auto"/>
            </w:tcBorders>
            <w:shd w:val="clear" w:color="auto" w:fill="BFBFBF" w:themeFill="background1" w:themeFillShade="BF"/>
            <w:vAlign w:val="center"/>
          </w:tcPr>
          <w:p w14:paraId="0A5824E4" w14:textId="77777777" w:rsidR="0049738A" w:rsidRPr="001052A5" w:rsidRDefault="0049738A" w:rsidP="00447922">
            <w:pPr>
              <w:spacing w:line="240" w:lineRule="auto"/>
              <w:jc w:val="center"/>
              <w:rPr>
                <w:rFonts w:eastAsia="Times New Roman" w:cstheme="minorHAnsi"/>
                <w:b/>
                <w:bCs/>
                <w:color w:val="000000"/>
                <w:szCs w:val="20"/>
                <w:lang w:val="es-AR" w:eastAsia="es-AR"/>
              </w:rPr>
            </w:pPr>
            <w:r w:rsidRPr="001052A5">
              <w:rPr>
                <w:rFonts w:eastAsia="Times New Roman" w:cstheme="minorHAnsi"/>
                <w:b/>
                <w:bCs/>
                <w:color w:val="000000"/>
                <w:szCs w:val="20"/>
                <w:lang w:val="es-AR" w:eastAsia="es-AR"/>
              </w:rPr>
              <w:t>Método</w:t>
            </w:r>
          </w:p>
        </w:tc>
      </w:tr>
      <w:tr w:rsidR="0049738A" w:rsidRPr="001052A5" w14:paraId="7F007F4F" w14:textId="77777777" w:rsidTr="00447922">
        <w:trPr>
          <w:trHeight w:val="315"/>
        </w:trPr>
        <w:tc>
          <w:tcPr>
            <w:tcW w:w="2188" w:type="dxa"/>
            <w:vMerge w:val="restart"/>
            <w:vAlign w:val="center"/>
          </w:tcPr>
          <w:p w14:paraId="7E42E75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Vehículos HYUNDAI H1 2.5 TDI 136 CV </w:t>
            </w:r>
            <w:r w:rsidRPr="001052A5">
              <w:rPr>
                <w:rFonts w:eastAsia="Times New Roman" w:cstheme="minorHAnsi"/>
                <w:i/>
                <w:color w:val="000000" w:themeColor="text1"/>
                <w:sz w:val="20"/>
                <w:szCs w:val="20"/>
                <w:lang w:eastAsia="es-ES"/>
              </w:rPr>
              <w:t>(Condición de funcionamiento - Normal)</w:t>
            </w:r>
          </w:p>
        </w:tc>
        <w:tc>
          <w:tcPr>
            <w:tcW w:w="1311" w:type="dxa"/>
            <w:tcBorders>
              <w:right w:val="single" w:sz="4" w:space="0" w:color="auto"/>
            </w:tcBorders>
            <w:vAlign w:val="center"/>
          </w:tcPr>
          <w:p w14:paraId="67B24654" w14:textId="77777777" w:rsidR="0049738A" w:rsidRPr="001052A5" w:rsidRDefault="0049738A" w:rsidP="00447922">
            <w:pPr>
              <w:spacing w:line="240" w:lineRule="auto"/>
              <w:jc w:val="center"/>
              <w:rPr>
                <w:rFonts w:eastAsia="Times New Roman" w:cstheme="minorHAnsi"/>
                <w:color w:val="000000"/>
                <w:sz w:val="20"/>
                <w:szCs w:val="20"/>
                <w:lang w:val="es-AR" w:eastAsia="es-ES"/>
              </w:rPr>
            </w:pPr>
            <w:r w:rsidRPr="001052A5">
              <w:rPr>
                <w:rFonts w:eastAsia="Times New Roman" w:cstheme="minorHAnsi"/>
                <w:color w:val="000000"/>
                <w:sz w:val="20"/>
                <w:szCs w:val="20"/>
                <w:lang w:eastAsia="es-ES"/>
              </w:rPr>
              <w:t>10.000 km</w:t>
            </w:r>
          </w:p>
        </w:tc>
        <w:tc>
          <w:tcPr>
            <w:tcW w:w="6581" w:type="dxa"/>
            <w:tcBorders>
              <w:top w:val="single" w:sz="4" w:space="0" w:color="auto"/>
              <w:left w:val="single" w:sz="4" w:space="0" w:color="auto"/>
              <w:bottom w:val="single" w:sz="4" w:space="0" w:color="auto"/>
              <w:right w:val="single" w:sz="4" w:space="0" w:color="auto"/>
            </w:tcBorders>
            <w:vAlign w:val="center"/>
          </w:tcPr>
          <w:p w14:paraId="3D40EE3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Reemplazar aceite y filtro del motor [o cada 1 año]</w:t>
            </w:r>
          </w:p>
        </w:tc>
      </w:tr>
      <w:tr w:rsidR="0049738A" w:rsidRPr="001052A5" w14:paraId="5584754E" w14:textId="77777777" w:rsidTr="00447922">
        <w:trPr>
          <w:trHeight w:val="170"/>
        </w:trPr>
        <w:tc>
          <w:tcPr>
            <w:tcW w:w="2188" w:type="dxa"/>
            <w:vMerge/>
            <w:vAlign w:val="center"/>
          </w:tcPr>
          <w:p w14:paraId="5121022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7A5C167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15.000 km</w:t>
            </w:r>
          </w:p>
        </w:tc>
        <w:tc>
          <w:tcPr>
            <w:tcW w:w="6581" w:type="dxa"/>
            <w:tcBorders>
              <w:top w:val="single" w:sz="4" w:space="0" w:color="auto"/>
              <w:left w:val="single" w:sz="4" w:space="0" w:color="auto"/>
              <w:bottom w:val="single" w:sz="4" w:space="0" w:color="auto"/>
              <w:right w:val="single" w:sz="4" w:space="0" w:color="auto"/>
            </w:tcBorders>
            <w:vAlign w:val="center"/>
          </w:tcPr>
          <w:p w14:paraId="39D5AE1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filtro de aire</w:t>
            </w:r>
          </w:p>
        </w:tc>
      </w:tr>
      <w:tr w:rsidR="0049738A" w:rsidRPr="001052A5" w14:paraId="5D14040D" w14:textId="77777777" w:rsidTr="00447922">
        <w:trPr>
          <w:trHeight w:val="202"/>
        </w:trPr>
        <w:tc>
          <w:tcPr>
            <w:tcW w:w="2188" w:type="dxa"/>
            <w:vMerge/>
            <w:vAlign w:val="center"/>
          </w:tcPr>
          <w:p w14:paraId="5595201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54FC8AF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76AF3B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Manguito de vacío (para EGR y cuerpo de la mariposa) (opcional)</w:t>
            </w:r>
          </w:p>
        </w:tc>
      </w:tr>
      <w:tr w:rsidR="0049738A" w:rsidRPr="001052A5" w14:paraId="7A7EC0EB" w14:textId="77777777" w:rsidTr="00447922">
        <w:trPr>
          <w:trHeight w:val="263"/>
        </w:trPr>
        <w:tc>
          <w:tcPr>
            <w:tcW w:w="2188" w:type="dxa"/>
            <w:vMerge/>
            <w:vAlign w:val="center"/>
          </w:tcPr>
          <w:p w14:paraId="63EC417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998246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CBA849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Bomba de vacío del alternador</w:t>
            </w:r>
          </w:p>
        </w:tc>
      </w:tr>
      <w:tr w:rsidR="0049738A" w:rsidRPr="001052A5" w14:paraId="579DBB89" w14:textId="77777777" w:rsidTr="00447922">
        <w:trPr>
          <w:trHeight w:val="315"/>
        </w:trPr>
        <w:tc>
          <w:tcPr>
            <w:tcW w:w="2188" w:type="dxa"/>
            <w:vMerge/>
            <w:vAlign w:val="center"/>
          </w:tcPr>
          <w:p w14:paraId="6BBBEC8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236F071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56FA87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Manguito de aceite y manguito de vacío del alternador</w:t>
            </w:r>
          </w:p>
        </w:tc>
      </w:tr>
      <w:tr w:rsidR="0049738A" w:rsidRPr="001052A5" w14:paraId="3B407115" w14:textId="77777777" w:rsidTr="00447922">
        <w:trPr>
          <w:trHeight w:val="315"/>
        </w:trPr>
        <w:tc>
          <w:tcPr>
            <w:tcW w:w="2188" w:type="dxa"/>
            <w:vMerge/>
            <w:vAlign w:val="center"/>
          </w:tcPr>
          <w:p w14:paraId="5930518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2DB3C0C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3F7FA0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Reemplazar Cartucho del filtro de combustible</w:t>
            </w:r>
          </w:p>
        </w:tc>
      </w:tr>
      <w:tr w:rsidR="0049738A" w:rsidRPr="001052A5" w14:paraId="62830947" w14:textId="77777777" w:rsidTr="00447922">
        <w:trPr>
          <w:trHeight w:val="315"/>
        </w:trPr>
        <w:tc>
          <w:tcPr>
            <w:tcW w:w="2188" w:type="dxa"/>
            <w:vMerge/>
            <w:vAlign w:val="center"/>
          </w:tcPr>
          <w:p w14:paraId="323EFA7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51C484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90EA95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estado de la batería</w:t>
            </w:r>
          </w:p>
        </w:tc>
      </w:tr>
      <w:tr w:rsidR="0049738A" w:rsidRPr="001052A5" w14:paraId="03431DB5" w14:textId="77777777" w:rsidTr="00447922">
        <w:trPr>
          <w:trHeight w:val="284"/>
        </w:trPr>
        <w:tc>
          <w:tcPr>
            <w:tcW w:w="2188" w:type="dxa"/>
            <w:vMerge/>
            <w:vAlign w:val="center"/>
            <w:hideMark/>
          </w:tcPr>
          <w:p w14:paraId="5807DC1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093E68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5009AE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Conducciones, manguitos y conexiones del freno</w:t>
            </w:r>
          </w:p>
        </w:tc>
      </w:tr>
      <w:tr w:rsidR="0049738A" w:rsidRPr="001052A5" w14:paraId="6EE744D8" w14:textId="77777777" w:rsidTr="00447922">
        <w:trPr>
          <w:trHeight w:val="132"/>
        </w:trPr>
        <w:tc>
          <w:tcPr>
            <w:tcW w:w="2188" w:type="dxa"/>
            <w:vMerge/>
            <w:vAlign w:val="center"/>
            <w:hideMark/>
          </w:tcPr>
          <w:p w14:paraId="40D76C6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366F92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071F59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líquido de frenos</w:t>
            </w:r>
          </w:p>
        </w:tc>
      </w:tr>
      <w:tr w:rsidR="0049738A" w:rsidRPr="001052A5" w14:paraId="35F9EAB2" w14:textId="77777777" w:rsidTr="00447922">
        <w:trPr>
          <w:trHeight w:val="178"/>
        </w:trPr>
        <w:tc>
          <w:tcPr>
            <w:tcW w:w="2188" w:type="dxa"/>
            <w:vMerge/>
            <w:vAlign w:val="center"/>
            <w:hideMark/>
          </w:tcPr>
          <w:p w14:paraId="39490C0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25E4DD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6DC216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freno de disco y pastillas</w:t>
            </w:r>
          </w:p>
        </w:tc>
      </w:tr>
      <w:tr w:rsidR="0049738A" w:rsidRPr="001052A5" w14:paraId="59682BAB" w14:textId="77777777" w:rsidTr="00447922">
        <w:trPr>
          <w:trHeight w:val="211"/>
        </w:trPr>
        <w:tc>
          <w:tcPr>
            <w:tcW w:w="2188" w:type="dxa"/>
            <w:vMerge/>
            <w:vAlign w:val="center"/>
            <w:hideMark/>
          </w:tcPr>
          <w:p w14:paraId="4FAD81A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E54FA4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D13531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Líquido y manguitos de la dirección asistida</w:t>
            </w:r>
          </w:p>
        </w:tc>
      </w:tr>
      <w:tr w:rsidR="0049738A" w:rsidRPr="001052A5" w14:paraId="2B39B6FD" w14:textId="77777777" w:rsidTr="00447922">
        <w:trPr>
          <w:trHeight w:val="256"/>
        </w:trPr>
        <w:tc>
          <w:tcPr>
            <w:tcW w:w="2188" w:type="dxa"/>
            <w:vMerge/>
            <w:vAlign w:val="center"/>
            <w:hideMark/>
          </w:tcPr>
          <w:p w14:paraId="0C60187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D9647F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952DEC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Caja de la cremallera, varillaje y guardapolvos de la dirección</w:t>
            </w:r>
          </w:p>
        </w:tc>
      </w:tr>
      <w:tr w:rsidR="0049738A" w:rsidRPr="001052A5" w14:paraId="5918691F" w14:textId="77777777" w:rsidTr="00447922">
        <w:trPr>
          <w:trHeight w:val="315"/>
        </w:trPr>
        <w:tc>
          <w:tcPr>
            <w:tcW w:w="2188" w:type="dxa"/>
            <w:vMerge/>
            <w:vAlign w:val="center"/>
            <w:hideMark/>
          </w:tcPr>
          <w:p w14:paraId="602DC5F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70FE46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7BA173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Neumático (presión y desgaste de la banda de rodadura)</w:t>
            </w:r>
          </w:p>
        </w:tc>
      </w:tr>
      <w:tr w:rsidR="0049738A" w:rsidRPr="001052A5" w14:paraId="3EA657AF" w14:textId="77777777" w:rsidTr="00447922">
        <w:trPr>
          <w:trHeight w:val="236"/>
        </w:trPr>
        <w:tc>
          <w:tcPr>
            <w:tcW w:w="2188" w:type="dxa"/>
            <w:vMerge/>
            <w:vAlign w:val="center"/>
          </w:tcPr>
          <w:p w14:paraId="1885BE8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DEBFD7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1679AB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Trócolas de la suspensión delantera</w:t>
            </w:r>
          </w:p>
        </w:tc>
      </w:tr>
      <w:tr w:rsidR="0049738A" w:rsidRPr="001052A5" w14:paraId="52281B65" w14:textId="77777777" w:rsidTr="00447922">
        <w:trPr>
          <w:trHeight w:val="283"/>
        </w:trPr>
        <w:tc>
          <w:tcPr>
            <w:tcW w:w="2188" w:type="dxa"/>
            <w:vMerge/>
            <w:vAlign w:val="center"/>
          </w:tcPr>
          <w:p w14:paraId="0E7EB72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E463B0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754254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Pernos y tuercas del chasis y la carrocería</w:t>
            </w:r>
          </w:p>
        </w:tc>
      </w:tr>
      <w:tr w:rsidR="0049738A" w:rsidRPr="001052A5" w14:paraId="1F513A1B" w14:textId="77777777" w:rsidTr="00447922">
        <w:trPr>
          <w:trHeight w:val="315"/>
        </w:trPr>
        <w:tc>
          <w:tcPr>
            <w:tcW w:w="2188" w:type="dxa"/>
            <w:vMerge/>
            <w:vAlign w:val="center"/>
          </w:tcPr>
          <w:p w14:paraId="67AFC76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D81D93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97602A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Refrigerante del aire acondicionado (opcional)</w:t>
            </w:r>
          </w:p>
        </w:tc>
      </w:tr>
      <w:tr w:rsidR="0049738A" w:rsidRPr="001052A5" w14:paraId="06CCB0CC" w14:textId="77777777" w:rsidTr="00447922">
        <w:trPr>
          <w:trHeight w:val="315"/>
        </w:trPr>
        <w:tc>
          <w:tcPr>
            <w:tcW w:w="2188" w:type="dxa"/>
            <w:vMerge/>
            <w:vAlign w:val="center"/>
          </w:tcPr>
          <w:p w14:paraId="0A2EEB7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50AE20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D8F200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Compresor del aire acondicionado (opcional)</w:t>
            </w:r>
          </w:p>
        </w:tc>
      </w:tr>
      <w:tr w:rsidR="0049738A" w:rsidRPr="001052A5" w14:paraId="4C3E7D6D" w14:textId="77777777" w:rsidTr="00447922">
        <w:trPr>
          <w:trHeight w:val="315"/>
        </w:trPr>
        <w:tc>
          <w:tcPr>
            <w:tcW w:w="2188" w:type="dxa"/>
            <w:vMerge/>
            <w:vAlign w:val="center"/>
          </w:tcPr>
          <w:p w14:paraId="75A7261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286C87F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6A7BE5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Reemplazar Filtro de aire del climatizador (opcional)</w:t>
            </w:r>
          </w:p>
        </w:tc>
      </w:tr>
      <w:tr w:rsidR="0049738A" w:rsidRPr="001052A5" w14:paraId="01EA4C8A" w14:textId="77777777" w:rsidTr="00447922">
        <w:trPr>
          <w:trHeight w:val="315"/>
        </w:trPr>
        <w:tc>
          <w:tcPr>
            <w:tcW w:w="2188" w:type="dxa"/>
            <w:vMerge/>
            <w:vAlign w:val="center"/>
          </w:tcPr>
          <w:p w14:paraId="145EACAC"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0F12EF7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30.000 km</w:t>
            </w:r>
          </w:p>
        </w:tc>
        <w:tc>
          <w:tcPr>
            <w:tcW w:w="6581" w:type="dxa"/>
            <w:tcBorders>
              <w:top w:val="single" w:sz="4" w:space="0" w:color="auto"/>
              <w:left w:val="single" w:sz="4" w:space="0" w:color="auto"/>
              <w:bottom w:val="single" w:sz="4" w:space="0" w:color="auto"/>
              <w:right w:val="single" w:sz="4" w:space="0" w:color="auto"/>
            </w:tcBorders>
            <w:vAlign w:val="center"/>
          </w:tcPr>
          <w:p w14:paraId="64789B4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Inspeccionar Conducciones, manguitos y conexiones del combustible </w:t>
            </w:r>
          </w:p>
        </w:tc>
      </w:tr>
      <w:tr w:rsidR="0049738A" w:rsidRPr="001052A5" w14:paraId="0CB81822" w14:textId="77777777" w:rsidTr="00447922">
        <w:trPr>
          <w:trHeight w:val="315"/>
        </w:trPr>
        <w:tc>
          <w:tcPr>
            <w:tcW w:w="2188" w:type="dxa"/>
            <w:vMerge/>
            <w:vAlign w:val="center"/>
          </w:tcPr>
          <w:p w14:paraId="1486F7C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8DBE57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6FDABE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Todos los sistemas eléctricos</w:t>
            </w:r>
          </w:p>
        </w:tc>
      </w:tr>
      <w:tr w:rsidR="0049738A" w:rsidRPr="001052A5" w14:paraId="6F21AB7A" w14:textId="77777777" w:rsidTr="00447922">
        <w:trPr>
          <w:trHeight w:val="315"/>
        </w:trPr>
        <w:tc>
          <w:tcPr>
            <w:tcW w:w="2188" w:type="dxa"/>
            <w:vMerge/>
            <w:vAlign w:val="center"/>
          </w:tcPr>
          <w:p w14:paraId="0D827CB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1F719F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FAC46B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pedal del freno</w:t>
            </w:r>
          </w:p>
        </w:tc>
      </w:tr>
      <w:tr w:rsidR="0049738A" w:rsidRPr="001052A5" w14:paraId="3F851DF9" w14:textId="77777777" w:rsidTr="00447922">
        <w:trPr>
          <w:trHeight w:val="315"/>
        </w:trPr>
        <w:tc>
          <w:tcPr>
            <w:tcW w:w="2188" w:type="dxa"/>
            <w:vMerge/>
            <w:vAlign w:val="center"/>
          </w:tcPr>
          <w:p w14:paraId="79BC4EB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824DC2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91ED95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freno de estacionamiento</w:t>
            </w:r>
          </w:p>
        </w:tc>
      </w:tr>
      <w:tr w:rsidR="0049738A" w:rsidRPr="001052A5" w14:paraId="6E78B2C1" w14:textId="77777777" w:rsidTr="00447922">
        <w:trPr>
          <w:trHeight w:val="150"/>
        </w:trPr>
        <w:tc>
          <w:tcPr>
            <w:tcW w:w="2188" w:type="dxa"/>
            <w:vMerge/>
            <w:vAlign w:val="center"/>
          </w:tcPr>
          <w:p w14:paraId="70DBAFD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36F6023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6C0689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Inspeccionar Eje de </w:t>
            </w:r>
            <w:proofErr w:type="spellStart"/>
            <w:r w:rsidRPr="001052A5">
              <w:rPr>
                <w:rFonts w:eastAsia="Times New Roman" w:cstheme="minorHAnsi"/>
                <w:color w:val="000000"/>
                <w:sz w:val="20"/>
                <w:szCs w:val="20"/>
                <w:lang w:eastAsia="es-ES"/>
              </w:rPr>
              <w:t>tramisión</w:t>
            </w:r>
            <w:proofErr w:type="spellEnd"/>
          </w:p>
        </w:tc>
      </w:tr>
      <w:tr w:rsidR="0049738A" w:rsidRPr="001052A5" w14:paraId="2BBFAE12" w14:textId="77777777" w:rsidTr="00447922">
        <w:trPr>
          <w:trHeight w:val="196"/>
        </w:trPr>
        <w:tc>
          <w:tcPr>
            <w:tcW w:w="2188" w:type="dxa"/>
            <w:vMerge/>
            <w:vAlign w:val="center"/>
          </w:tcPr>
          <w:p w14:paraId="276E90C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7B4BCB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BB9A36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Aceite para el eje trasero</w:t>
            </w:r>
          </w:p>
        </w:tc>
      </w:tr>
      <w:tr w:rsidR="0049738A" w:rsidRPr="001052A5" w14:paraId="207524C5" w14:textId="77777777" w:rsidTr="00447922">
        <w:trPr>
          <w:trHeight w:val="242"/>
        </w:trPr>
        <w:tc>
          <w:tcPr>
            <w:tcW w:w="2188" w:type="dxa"/>
            <w:vMerge/>
            <w:vAlign w:val="center"/>
          </w:tcPr>
          <w:p w14:paraId="7385ACB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6A401A4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45.000 km</w:t>
            </w:r>
          </w:p>
        </w:tc>
        <w:tc>
          <w:tcPr>
            <w:tcW w:w="6581" w:type="dxa"/>
            <w:tcBorders>
              <w:top w:val="single" w:sz="4" w:space="0" w:color="auto"/>
              <w:bottom w:val="single" w:sz="4" w:space="0" w:color="auto"/>
            </w:tcBorders>
            <w:shd w:val="clear" w:color="auto" w:fill="FFFFFF" w:themeFill="background1"/>
            <w:vAlign w:val="bottom"/>
          </w:tcPr>
          <w:p w14:paraId="383D3DB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Reemplazar filtro de aire</w:t>
            </w:r>
          </w:p>
        </w:tc>
      </w:tr>
      <w:tr w:rsidR="0049738A" w:rsidRPr="001052A5" w14:paraId="60191A7E" w14:textId="77777777" w:rsidTr="00447922">
        <w:trPr>
          <w:trHeight w:val="315"/>
        </w:trPr>
        <w:tc>
          <w:tcPr>
            <w:tcW w:w="2188" w:type="dxa"/>
            <w:vMerge/>
            <w:vAlign w:val="center"/>
          </w:tcPr>
          <w:p w14:paraId="49104F2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11B8ED0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60.000 km</w:t>
            </w:r>
          </w:p>
        </w:tc>
        <w:tc>
          <w:tcPr>
            <w:tcW w:w="6581" w:type="dxa"/>
            <w:tcBorders>
              <w:top w:val="single" w:sz="4" w:space="0" w:color="auto"/>
              <w:left w:val="single" w:sz="4" w:space="0" w:color="auto"/>
              <w:bottom w:val="single" w:sz="4" w:space="0" w:color="auto"/>
              <w:right w:val="single" w:sz="4" w:space="0" w:color="auto"/>
            </w:tcBorders>
            <w:vAlign w:val="center"/>
          </w:tcPr>
          <w:p w14:paraId="7E6ABE7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Manguito de vapor y tapón de llenado de combustible</w:t>
            </w:r>
          </w:p>
        </w:tc>
      </w:tr>
      <w:tr w:rsidR="0049738A" w:rsidRPr="001052A5" w14:paraId="5E43CE27" w14:textId="77777777" w:rsidTr="00447922">
        <w:trPr>
          <w:trHeight w:val="225"/>
        </w:trPr>
        <w:tc>
          <w:tcPr>
            <w:tcW w:w="2188" w:type="dxa"/>
            <w:vMerge/>
            <w:vAlign w:val="center"/>
          </w:tcPr>
          <w:p w14:paraId="3E1A300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DB0AD9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DFF82A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Líquido de cambio manual (opcional)</w:t>
            </w:r>
          </w:p>
        </w:tc>
      </w:tr>
      <w:tr w:rsidR="0049738A" w:rsidRPr="001052A5" w14:paraId="5B9EFBE6" w14:textId="77777777" w:rsidTr="00447922">
        <w:trPr>
          <w:trHeight w:val="128"/>
        </w:trPr>
        <w:tc>
          <w:tcPr>
            <w:tcW w:w="2188" w:type="dxa"/>
            <w:vMerge/>
            <w:vAlign w:val="center"/>
          </w:tcPr>
          <w:p w14:paraId="6A48A2A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F95D85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29A118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Líquido del cambio automático (opcional)</w:t>
            </w:r>
          </w:p>
        </w:tc>
      </w:tr>
      <w:tr w:rsidR="0049738A" w:rsidRPr="001052A5" w14:paraId="2F4C2370" w14:textId="77777777" w:rsidTr="00447922">
        <w:trPr>
          <w:trHeight w:val="315"/>
        </w:trPr>
        <w:tc>
          <w:tcPr>
            <w:tcW w:w="2188" w:type="dxa"/>
            <w:vMerge/>
            <w:vAlign w:val="center"/>
          </w:tcPr>
          <w:p w14:paraId="7D32858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163ACB7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80.000 km</w:t>
            </w:r>
          </w:p>
        </w:tc>
        <w:tc>
          <w:tcPr>
            <w:tcW w:w="6581" w:type="dxa"/>
            <w:tcBorders>
              <w:top w:val="single" w:sz="4" w:space="0" w:color="auto"/>
              <w:left w:val="single" w:sz="4" w:space="0" w:color="auto"/>
              <w:bottom w:val="single" w:sz="4" w:space="0" w:color="auto"/>
              <w:right w:val="single" w:sz="4" w:space="0" w:color="auto"/>
            </w:tcBorders>
            <w:vAlign w:val="center"/>
          </w:tcPr>
          <w:p w14:paraId="689B77B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Revisar Correas de transmisión [Ajuste del alternador y dirección asistida y correa de la bomba de agua y la correa del acondicionador de aire (opcional). Revisar y/o arreglar o sustituir si es preciso [o cada 2 años, luego de los 80.000 km realizar cada 20.000 km]</w:t>
            </w:r>
          </w:p>
        </w:tc>
      </w:tr>
      <w:tr w:rsidR="0049738A" w:rsidRPr="001052A5" w14:paraId="17D3BF4B" w14:textId="77777777" w:rsidTr="00447922">
        <w:trPr>
          <w:trHeight w:val="315"/>
        </w:trPr>
        <w:tc>
          <w:tcPr>
            <w:tcW w:w="2188" w:type="dxa"/>
            <w:vMerge/>
            <w:vAlign w:val="center"/>
          </w:tcPr>
          <w:p w14:paraId="16F83A8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BE9574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1C5442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Inspeccionar bomba de agua del sistema de refrigeración</w:t>
            </w:r>
          </w:p>
        </w:tc>
      </w:tr>
      <w:tr w:rsidR="0049738A" w:rsidRPr="001052A5" w14:paraId="5F168850" w14:textId="77777777" w:rsidTr="00447922">
        <w:trPr>
          <w:trHeight w:val="315"/>
        </w:trPr>
        <w:tc>
          <w:tcPr>
            <w:tcW w:w="2188" w:type="dxa"/>
            <w:vMerge/>
            <w:vAlign w:val="center"/>
          </w:tcPr>
          <w:p w14:paraId="315E6C2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0E67C7B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100.000 km</w:t>
            </w:r>
          </w:p>
        </w:tc>
        <w:tc>
          <w:tcPr>
            <w:tcW w:w="6581" w:type="dxa"/>
            <w:shd w:val="clear" w:color="auto" w:fill="FFFFFF" w:themeFill="background1"/>
            <w:vAlign w:val="bottom"/>
          </w:tcPr>
          <w:p w14:paraId="3E65B67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Reemplazar Refrigerante del motor [o cada 5 años, luego de los 100.000 km realizar cada 40.000 km o cada 2 años]</w:t>
            </w:r>
          </w:p>
        </w:tc>
      </w:tr>
    </w:tbl>
    <w:p w14:paraId="7E785A06" w14:textId="77777777" w:rsidR="0049738A" w:rsidRDefault="0049738A" w:rsidP="0049738A">
      <w:pPr>
        <w:rPr>
          <w:rFonts w:ascii="Arial" w:eastAsiaTheme="minorEastAsia" w:hAnsi="Arial" w:cs="Arial"/>
          <w:b/>
          <w:sz w:val="20"/>
          <w:szCs w:val="20"/>
          <w:lang w:eastAsia="es-AR"/>
        </w:rPr>
      </w:pPr>
    </w:p>
    <w:p w14:paraId="15F95784" w14:textId="479FD9FC" w:rsidR="0049738A" w:rsidRDefault="0049738A" w:rsidP="0049738A">
      <w:pPr>
        <w:rPr>
          <w:rFonts w:ascii="Arial" w:eastAsiaTheme="minorEastAsia" w:hAnsi="Arial" w:cs="Arial"/>
          <w:b/>
          <w:sz w:val="20"/>
          <w:szCs w:val="20"/>
          <w:lang w:eastAsia="es-AR"/>
        </w:rPr>
      </w:pPr>
    </w:p>
    <w:p w14:paraId="097C70FF" w14:textId="5B167B48" w:rsidR="0049738A" w:rsidRPr="005752EF" w:rsidRDefault="0049738A" w:rsidP="001052A5">
      <w:pPr>
        <w:pStyle w:val="Ttulo4"/>
        <w:jc w:val="center"/>
        <w:rPr>
          <w:b/>
          <w:iCs w:val="0"/>
        </w:rPr>
      </w:pPr>
      <w:r w:rsidRPr="005752EF">
        <w:t>Mantenimiento por KM - RENAULT KANGOO II CONFORT 5A 1.5 DCI 65 CV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37692E84" w14:textId="77777777" w:rsidTr="00447922">
        <w:trPr>
          <w:trHeight w:val="315"/>
        </w:trPr>
        <w:tc>
          <w:tcPr>
            <w:tcW w:w="2188" w:type="dxa"/>
            <w:vMerge w:val="restart"/>
            <w:shd w:val="clear" w:color="auto" w:fill="BFBFBF" w:themeFill="background1" w:themeFillShade="BF"/>
            <w:vAlign w:val="center"/>
          </w:tcPr>
          <w:p w14:paraId="060794B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6BE12584" w14:textId="77777777" w:rsidR="0049738A" w:rsidRPr="001052A5"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1052A5">
              <w:rPr>
                <w:rFonts w:eastAsiaTheme="minorEastAsia" w:cstheme="minorHAnsi"/>
                <w:b/>
                <w:sz w:val="20"/>
                <w:szCs w:val="20"/>
                <w:lang w:eastAsia="es-AR"/>
              </w:rPr>
              <w:t>Mantenimiento por KM (MOEX)</w:t>
            </w:r>
          </w:p>
        </w:tc>
      </w:tr>
      <w:tr w:rsidR="0049738A" w:rsidRPr="001052A5" w14:paraId="024FEA2A" w14:textId="77777777" w:rsidTr="00447922">
        <w:trPr>
          <w:trHeight w:val="315"/>
        </w:trPr>
        <w:tc>
          <w:tcPr>
            <w:tcW w:w="2188" w:type="dxa"/>
            <w:vMerge/>
            <w:shd w:val="clear" w:color="auto" w:fill="BFBFBF" w:themeFill="background1" w:themeFillShade="BF"/>
            <w:vAlign w:val="center"/>
          </w:tcPr>
          <w:p w14:paraId="592A57A4"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487118AD"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 xml:space="preserve">Frecuencia </w:t>
            </w:r>
            <w:r w:rsidRPr="001052A5">
              <w:rPr>
                <w:rFonts w:eastAsia="Times New Roman" w:cstheme="minorHAnsi"/>
                <w:bCs/>
                <w:color w:val="000000"/>
                <w:sz w:val="20"/>
                <w:szCs w:val="20"/>
                <w:lang w:val="es-AR" w:eastAsia="es-AR"/>
              </w:rPr>
              <w:t>(cada X km)</w:t>
            </w:r>
          </w:p>
        </w:tc>
        <w:tc>
          <w:tcPr>
            <w:tcW w:w="6581" w:type="dxa"/>
            <w:tcBorders>
              <w:bottom w:val="single" w:sz="4" w:space="0" w:color="auto"/>
            </w:tcBorders>
            <w:shd w:val="clear" w:color="auto" w:fill="BFBFBF" w:themeFill="background1" w:themeFillShade="BF"/>
            <w:vAlign w:val="center"/>
          </w:tcPr>
          <w:p w14:paraId="35CC867B"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11542483" w14:textId="77777777" w:rsidTr="00447922">
        <w:trPr>
          <w:trHeight w:val="315"/>
        </w:trPr>
        <w:tc>
          <w:tcPr>
            <w:tcW w:w="2188" w:type="dxa"/>
            <w:vMerge w:val="restart"/>
            <w:vAlign w:val="center"/>
          </w:tcPr>
          <w:p w14:paraId="4ED6F9B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Vehículos RENAULT KANGOO II CONFORT 5A 1.5 DCI 65 CV </w:t>
            </w:r>
            <w:r w:rsidRPr="001052A5">
              <w:rPr>
                <w:rFonts w:eastAsia="Times New Roman" w:cstheme="minorHAnsi"/>
                <w:i/>
                <w:color w:val="000000" w:themeColor="text1"/>
                <w:sz w:val="20"/>
                <w:szCs w:val="20"/>
                <w:lang w:eastAsia="es-ES"/>
              </w:rPr>
              <w:t xml:space="preserve">(Condición </w:t>
            </w:r>
            <w:r w:rsidRPr="001052A5">
              <w:rPr>
                <w:rFonts w:eastAsia="Times New Roman" w:cstheme="minorHAnsi"/>
                <w:i/>
                <w:color w:val="000000" w:themeColor="text1"/>
                <w:sz w:val="20"/>
                <w:szCs w:val="20"/>
                <w:lang w:eastAsia="es-ES"/>
              </w:rPr>
              <w:lastRenderedPageBreak/>
              <w:t>de funcionamiento - Normal)</w:t>
            </w:r>
          </w:p>
        </w:tc>
        <w:tc>
          <w:tcPr>
            <w:tcW w:w="1311" w:type="dxa"/>
            <w:vMerge w:val="restart"/>
            <w:tcBorders>
              <w:right w:val="single" w:sz="4" w:space="0" w:color="auto"/>
            </w:tcBorders>
            <w:vAlign w:val="center"/>
          </w:tcPr>
          <w:p w14:paraId="2835CA21" w14:textId="77777777" w:rsidR="0049738A" w:rsidRPr="001052A5" w:rsidRDefault="0049738A" w:rsidP="00447922">
            <w:pPr>
              <w:spacing w:line="240" w:lineRule="auto"/>
              <w:jc w:val="center"/>
              <w:rPr>
                <w:rFonts w:eastAsia="Times New Roman" w:cstheme="minorHAnsi"/>
                <w:color w:val="000000"/>
                <w:sz w:val="20"/>
                <w:szCs w:val="20"/>
                <w:lang w:val="es-AR" w:eastAsia="es-ES"/>
              </w:rPr>
            </w:pPr>
            <w:r w:rsidRPr="001052A5">
              <w:rPr>
                <w:rFonts w:eastAsia="Times New Roman" w:cstheme="minorHAnsi"/>
                <w:color w:val="000000"/>
                <w:sz w:val="20"/>
                <w:szCs w:val="20"/>
                <w:lang w:eastAsia="es-ES"/>
              </w:rPr>
              <w:lastRenderedPageBreak/>
              <w:t>10.000 km</w:t>
            </w:r>
          </w:p>
        </w:tc>
        <w:tc>
          <w:tcPr>
            <w:tcW w:w="6581" w:type="dxa"/>
            <w:tcBorders>
              <w:top w:val="single" w:sz="4" w:space="0" w:color="auto"/>
              <w:left w:val="single" w:sz="4" w:space="0" w:color="auto"/>
              <w:bottom w:val="single" w:sz="4" w:space="0" w:color="auto"/>
              <w:right w:val="single" w:sz="4" w:space="0" w:color="auto"/>
            </w:tcBorders>
            <w:vAlign w:val="center"/>
          </w:tcPr>
          <w:p w14:paraId="329821C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Reemplazo del aceite de motor</w:t>
            </w:r>
          </w:p>
        </w:tc>
      </w:tr>
      <w:tr w:rsidR="0049738A" w:rsidRPr="001052A5" w14:paraId="67ADFE55" w14:textId="77777777" w:rsidTr="00447922">
        <w:trPr>
          <w:trHeight w:val="170"/>
        </w:trPr>
        <w:tc>
          <w:tcPr>
            <w:tcW w:w="2188" w:type="dxa"/>
            <w:vMerge/>
            <w:vAlign w:val="center"/>
          </w:tcPr>
          <w:p w14:paraId="640973E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59B1501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25A925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el filtro de aceite</w:t>
            </w:r>
          </w:p>
        </w:tc>
      </w:tr>
      <w:tr w:rsidR="0049738A" w:rsidRPr="001052A5" w14:paraId="79F3F915" w14:textId="77777777" w:rsidTr="00447922">
        <w:trPr>
          <w:trHeight w:val="202"/>
        </w:trPr>
        <w:tc>
          <w:tcPr>
            <w:tcW w:w="2188" w:type="dxa"/>
            <w:vMerge/>
            <w:vAlign w:val="center"/>
          </w:tcPr>
          <w:p w14:paraId="1902E91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FB4B22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224699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el filtro de aire</w:t>
            </w:r>
          </w:p>
        </w:tc>
      </w:tr>
      <w:tr w:rsidR="0049738A" w:rsidRPr="001052A5" w14:paraId="068C5E46" w14:textId="77777777" w:rsidTr="00447922">
        <w:trPr>
          <w:trHeight w:val="263"/>
        </w:trPr>
        <w:tc>
          <w:tcPr>
            <w:tcW w:w="2188" w:type="dxa"/>
            <w:vMerge/>
            <w:vAlign w:val="center"/>
          </w:tcPr>
          <w:p w14:paraId="1FA7870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8F4D14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30D0BD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el filtro de combustible</w:t>
            </w:r>
          </w:p>
        </w:tc>
      </w:tr>
      <w:tr w:rsidR="0049738A" w:rsidRPr="001052A5" w14:paraId="5323B712" w14:textId="77777777" w:rsidTr="00447922">
        <w:trPr>
          <w:trHeight w:val="315"/>
        </w:trPr>
        <w:tc>
          <w:tcPr>
            <w:tcW w:w="2188" w:type="dxa"/>
            <w:vMerge/>
            <w:vAlign w:val="center"/>
          </w:tcPr>
          <w:p w14:paraId="5209601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CB9640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F3FF19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el filtro del habitáculo</w:t>
            </w:r>
          </w:p>
        </w:tc>
      </w:tr>
      <w:tr w:rsidR="0049738A" w:rsidRPr="001052A5" w14:paraId="265A4C42" w14:textId="77777777" w:rsidTr="00447922">
        <w:trPr>
          <w:trHeight w:val="315"/>
        </w:trPr>
        <w:tc>
          <w:tcPr>
            <w:tcW w:w="2188" w:type="dxa"/>
            <w:vMerge/>
            <w:vAlign w:val="center"/>
          </w:tcPr>
          <w:p w14:paraId="1C33149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EA8CF2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D1FC1C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Comprobar el estado del sistema de combustible</w:t>
            </w:r>
          </w:p>
        </w:tc>
      </w:tr>
      <w:tr w:rsidR="0049738A" w:rsidRPr="001052A5" w14:paraId="44515112" w14:textId="77777777" w:rsidTr="00447922">
        <w:trPr>
          <w:trHeight w:val="315"/>
        </w:trPr>
        <w:tc>
          <w:tcPr>
            <w:tcW w:w="2188" w:type="dxa"/>
            <w:vMerge/>
            <w:vAlign w:val="center"/>
          </w:tcPr>
          <w:p w14:paraId="712C4CB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B876F3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5C2FC2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anticorrosión</w:t>
            </w:r>
          </w:p>
        </w:tc>
      </w:tr>
      <w:tr w:rsidR="0049738A" w:rsidRPr="001052A5" w14:paraId="2C7A17EA" w14:textId="77777777" w:rsidTr="00447922">
        <w:trPr>
          <w:trHeight w:val="315"/>
        </w:trPr>
        <w:tc>
          <w:tcPr>
            <w:tcW w:w="2188" w:type="dxa"/>
            <w:vMerge/>
            <w:vAlign w:val="center"/>
          </w:tcPr>
          <w:p w14:paraId="7E9FE9A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57D32B1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B2819F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Limpieza del techo solar (si está </w:t>
            </w:r>
            <w:proofErr w:type="spellStart"/>
            <w:r w:rsidRPr="001052A5">
              <w:rPr>
                <w:rFonts w:eastAsia="Times New Roman" w:cstheme="minorHAnsi"/>
                <w:color w:val="000000"/>
                <w:sz w:val="20"/>
                <w:szCs w:val="20"/>
                <w:lang w:eastAsia="es-ES"/>
              </w:rPr>
              <w:t>aquipado</w:t>
            </w:r>
            <w:proofErr w:type="spellEnd"/>
            <w:r w:rsidRPr="001052A5">
              <w:rPr>
                <w:rFonts w:eastAsia="Times New Roman" w:cstheme="minorHAnsi"/>
                <w:color w:val="000000"/>
                <w:sz w:val="20"/>
                <w:szCs w:val="20"/>
                <w:lang w:eastAsia="es-ES"/>
              </w:rPr>
              <w:t>)</w:t>
            </w:r>
          </w:p>
        </w:tc>
      </w:tr>
      <w:tr w:rsidR="0049738A" w:rsidRPr="001052A5" w14:paraId="41A8B783" w14:textId="77777777" w:rsidTr="00447922">
        <w:trPr>
          <w:trHeight w:val="315"/>
        </w:trPr>
        <w:tc>
          <w:tcPr>
            <w:tcW w:w="2188" w:type="dxa"/>
            <w:vMerge/>
            <w:vAlign w:val="center"/>
          </w:tcPr>
          <w:p w14:paraId="62F4426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FA42D7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870924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Limpieza y lubricación de la cerradura del capot</w:t>
            </w:r>
          </w:p>
        </w:tc>
      </w:tr>
      <w:tr w:rsidR="0049738A" w:rsidRPr="001052A5" w14:paraId="0A36D85D" w14:textId="77777777" w:rsidTr="00447922">
        <w:trPr>
          <w:trHeight w:val="315"/>
        </w:trPr>
        <w:tc>
          <w:tcPr>
            <w:tcW w:w="2188" w:type="dxa"/>
            <w:vMerge/>
            <w:vAlign w:val="center"/>
          </w:tcPr>
          <w:p w14:paraId="0094F0E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CE9F53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670A35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tubo de escape</w:t>
            </w:r>
          </w:p>
        </w:tc>
      </w:tr>
      <w:tr w:rsidR="0049738A" w:rsidRPr="001052A5" w14:paraId="0411A030" w14:textId="77777777" w:rsidTr="00447922">
        <w:trPr>
          <w:trHeight w:val="315"/>
        </w:trPr>
        <w:tc>
          <w:tcPr>
            <w:tcW w:w="2188" w:type="dxa"/>
            <w:vMerge/>
            <w:vAlign w:val="center"/>
          </w:tcPr>
          <w:p w14:paraId="75170B2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013A6D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CF37D0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Vaciar el agua del filtro de combustible</w:t>
            </w:r>
          </w:p>
        </w:tc>
      </w:tr>
      <w:tr w:rsidR="0049738A" w:rsidRPr="001052A5" w14:paraId="30FB1F6B" w14:textId="77777777" w:rsidTr="00447922">
        <w:trPr>
          <w:trHeight w:val="315"/>
        </w:trPr>
        <w:tc>
          <w:tcPr>
            <w:tcW w:w="2188" w:type="dxa"/>
            <w:vMerge/>
            <w:vAlign w:val="center"/>
          </w:tcPr>
          <w:p w14:paraId="333B0EF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BB9855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73D97F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los niveles, estado y estanqueidad del circuito hidráulico de dirección asistida (si está equipado)</w:t>
            </w:r>
          </w:p>
        </w:tc>
      </w:tr>
      <w:tr w:rsidR="0049738A" w:rsidRPr="001052A5" w14:paraId="042125AC" w14:textId="77777777" w:rsidTr="00447922">
        <w:trPr>
          <w:trHeight w:val="315"/>
        </w:trPr>
        <w:tc>
          <w:tcPr>
            <w:tcW w:w="2188" w:type="dxa"/>
            <w:vMerge/>
            <w:vAlign w:val="center"/>
          </w:tcPr>
          <w:p w14:paraId="2CF1130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774C8F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64F880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los niveles, estado y estanqueidad del circuito de refrigeración</w:t>
            </w:r>
          </w:p>
        </w:tc>
      </w:tr>
      <w:tr w:rsidR="0049738A" w:rsidRPr="001052A5" w14:paraId="731C3D7B" w14:textId="77777777" w:rsidTr="00447922">
        <w:trPr>
          <w:trHeight w:val="315"/>
        </w:trPr>
        <w:tc>
          <w:tcPr>
            <w:tcW w:w="2188" w:type="dxa"/>
            <w:vMerge/>
            <w:vAlign w:val="center"/>
          </w:tcPr>
          <w:p w14:paraId="06AED76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C8A72C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662B08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los niveles, estado y estanqueidad del circuito de freno/embrague</w:t>
            </w:r>
          </w:p>
        </w:tc>
      </w:tr>
      <w:tr w:rsidR="0049738A" w:rsidRPr="001052A5" w14:paraId="175CE471" w14:textId="77777777" w:rsidTr="00447922">
        <w:trPr>
          <w:trHeight w:val="315"/>
        </w:trPr>
        <w:tc>
          <w:tcPr>
            <w:tcW w:w="2188" w:type="dxa"/>
            <w:vMerge/>
            <w:vAlign w:val="center"/>
          </w:tcPr>
          <w:p w14:paraId="1D6F883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5AC9EC5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F7BB1B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los niveles, estado y estanqueidad de los circuitos de la caja de velocidades robotizada (si está equipado)</w:t>
            </w:r>
          </w:p>
        </w:tc>
      </w:tr>
      <w:tr w:rsidR="0049738A" w:rsidRPr="001052A5" w14:paraId="2ED40369" w14:textId="77777777" w:rsidTr="00447922">
        <w:trPr>
          <w:trHeight w:val="315"/>
        </w:trPr>
        <w:tc>
          <w:tcPr>
            <w:tcW w:w="2188" w:type="dxa"/>
            <w:vMerge/>
            <w:vAlign w:val="center"/>
          </w:tcPr>
          <w:p w14:paraId="61B4704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245557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8EBF2F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estado y de la estanqueidad de los fuelles/</w:t>
            </w:r>
            <w:proofErr w:type="spellStart"/>
            <w:r w:rsidRPr="001052A5">
              <w:rPr>
                <w:rFonts w:eastAsia="Times New Roman" w:cstheme="minorHAnsi"/>
                <w:color w:val="000000"/>
                <w:sz w:val="20"/>
                <w:szCs w:val="20"/>
                <w:lang w:eastAsia="es-ES"/>
              </w:rPr>
              <w:t>silentblocs</w:t>
            </w:r>
            <w:proofErr w:type="spellEnd"/>
            <w:r w:rsidRPr="001052A5">
              <w:rPr>
                <w:rFonts w:eastAsia="Times New Roman" w:cstheme="minorHAnsi"/>
                <w:color w:val="000000"/>
                <w:sz w:val="20"/>
                <w:szCs w:val="20"/>
                <w:lang w:eastAsia="es-ES"/>
              </w:rPr>
              <w:t>/rótulas/amortiguadores</w:t>
            </w:r>
          </w:p>
        </w:tc>
      </w:tr>
      <w:tr w:rsidR="0049738A" w:rsidRPr="001052A5" w14:paraId="1ABC7EDD" w14:textId="77777777" w:rsidTr="00447922">
        <w:trPr>
          <w:trHeight w:val="315"/>
        </w:trPr>
        <w:tc>
          <w:tcPr>
            <w:tcW w:w="2188" w:type="dxa"/>
            <w:vMerge/>
            <w:vAlign w:val="center"/>
          </w:tcPr>
          <w:p w14:paraId="1693904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61322C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728FE9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estado y de la presión de los neumáticos y sistema de seguridad de las ruedas en carreteras</w:t>
            </w:r>
          </w:p>
        </w:tc>
      </w:tr>
      <w:tr w:rsidR="0049738A" w:rsidRPr="001052A5" w14:paraId="53FB6CAE" w14:textId="77777777" w:rsidTr="00447922">
        <w:trPr>
          <w:trHeight w:val="315"/>
        </w:trPr>
        <w:tc>
          <w:tcPr>
            <w:tcW w:w="2188" w:type="dxa"/>
            <w:vMerge/>
            <w:vAlign w:val="center"/>
          </w:tcPr>
          <w:p w14:paraId="4C5BB61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566112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7AC31B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la presencia de los tapones de las válvulas de las ruedas</w:t>
            </w:r>
          </w:p>
        </w:tc>
      </w:tr>
      <w:tr w:rsidR="0049738A" w:rsidRPr="001052A5" w14:paraId="4AD9EDDE" w14:textId="77777777" w:rsidTr="00447922">
        <w:trPr>
          <w:trHeight w:val="315"/>
        </w:trPr>
        <w:tc>
          <w:tcPr>
            <w:tcW w:w="2188" w:type="dxa"/>
            <w:vMerge/>
            <w:vAlign w:val="center"/>
          </w:tcPr>
          <w:p w14:paraId="6F85221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179556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6CEE95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desgaste de las pastillas y discos de freno</w:t>
            </w:r>
          </w:p>
        </w:tc>
      </w:tr>
      <w:tr w:rsidR="0049738A" w:rsidRPr="001052A5" w14:paraId="36BBFF88" w14:textId="77777777" w:rsidTr="00447922">
        <w:trPr>
          <w:trHeight w:val="315"/>
        </w:trPr>
        <w:tc>
          <w:tcPr>
            <w:tcW w:w="2188" w:type="dxa"/>
            <w:vMerge/>
            <w:vAlign w:val="center"/>
          </w:tcPr>
          <w:p w14:paraId="258739E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4FC483F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106A38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la señalización e iluminación exterior/interior</w:t>
            </w:r>
          </w:p>
        </w:tc>
      </w:tr>
      <w:tr w:rsidR="0049738A" w:rsidRPr="001052A5" w14:paraId="4D9CEB33" w14:textId="77777777" w:rsidTr="00447922">
        <w:trPr>
          <w:trHeight w:val="315"/>
        </w:trPr>
        <w:tc>
          <w:tcPr>
            <w:tcW w:w="2188" w:type="dxa"/>
            <w:vMerge/>
            <w:vAlign w:val="center"/>
          </w:tcPr>
          <w:p w14:paraId="6546D28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69087CB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5A6086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estado del parabrisas y de los retrovisores</w:t>
            </w:r>
          </w:p>
        </w:tc>
      </w:tr>
      <w:tr w:rsidR="0049738A" w:rsidRPr="001052A5" w14:paraId="00487993" w14:textId="77777777" w:rsidTr="00447922">
        <w:trPr>
          <w:trHeight w:val="315"/>
        </w:trPr>
        <w:tc>
          <w:tcPr>
            <w:tcW w:w="2188" w:type="dxa"/>
            <w:vMerge/>
            <w:vAlign w:val="center"/>
          </w:tcPr>
          <w:p w14:paraId="17F7DB9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AAF33E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E67D44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 de las escobillas del limpiaparabrisas y nivel del líquido lavacristales </w:t>
            </w:r>
          </w:p>
        </w:tc>
      </w:tr>
      <w:tr w:rsidR="0049738A" w:rsidRPr="001052A5" w14:paraId="04450923" w14:textId="77777777" w:rsidTr="00447922">
        <w:trPr>
          <w:trHeight w:val="315"/>
        </w:trPr>
        <w:tc>
          <w:tcPr>
            <w:tcW w:w="2188" w:type="dxa"/>
            <w:vMerge/>
            <w:vAlign w:val="center"/>
          </w:tcPr>
          <w:p w14:paraId="776CA99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EB2A74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6C8111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la presencia de las etiquetas del airbag y del compartimiento del motor</w:t>
            </w:r>
          </w:p>
        </w:tc>
      </w:tr>
      <w:tr w:rsidR="0049738A" w:rsidRPr="001052A5" w14:paraId="552E7A5C" w14:textId="77777777" w:rsidTr="00447922">
        <w:trPr>
          <w:trHeight w:val="315"/>
        </w:trPr>
        <w:tc>
          <w:tcPr>
            <w:tcW w:w="2188" w:type="dxa"/>
            <w:vMerge/>
            <w:vAlign w:val="center"/>
          </w:tcPr>
          <w:p w14:paraId="677C2C6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21C0371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60E7F1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la batería de 12V con el útil de prueba</w:t>
            </w:r>
          </w:p>
        </w:tc>
      </w:tr>
      <w:tr w:rsidR="0049738A" w:rsidRPr="001052A5" w14:paraId="64DD4E3D" w14:textId="77777777" w:rsidTr="00447922">
        <w:trPr>
          <w:trHeight w:val="315"/>
        </w:trPr>
        <w:tc>
          <w:tcPr>
            <w:tcW w:w="2188" w:type="dxa"/>
            <w:vMerge/>
            <w:vAlign w:val="center"/>
          </w:tcPr>
          <w:p w14:paraId="7318EF9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EAB66D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09525F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 de los calculadores con el útil de diagnóstico </w:t>
            </w:r>
          </w:p>
        </w:tc>
      </w:tr>
      <w:tr w:rsidR="0049738A" w:rsidRPr="001052A5" w14:paraId="235128A3" w14:textId="77777777" w:rsidTr="00447922">
        <w:trPr>
          <w:trHeight w:val="315"/>
        </w:trPr>
        <w:tc>
          <w:tcPr>
            <w:tcW w:w="2188" w:type="dxa"/>
            <w:vMerge/>
            <w:vAlign w:val="center"/>
          </w:tcPr>
          <w:p w14:paraId="190F632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E5AFB8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3710EC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funcionamiento de los testigos del cuadro de instrumentos</w:t>
            </w:r>
          </w:p>
        </w:tc>
      </w:tr>
      <w:tr w:rsidR="0049738A" w:rsidRPr="001052A5" w14:paraId="64203B2F" w14:textId="77777777" w:rsidTr="00447922">
        <w:trPr>
          <w:trHeight w:val="315"/>
        </w:trPr>
        <w:tc>
          <w:tcPr>
            <w:tcW w:w="2188" w:type="dxa"/>
            <w:vMerge/>
            <w:vAlign w:val="center"/>
          </w:tcPr>
          <w:p w14:paraId="7B90B31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933EDF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83E2BB9" w14:textId="77777777" w:rsidR="0049738A" w:rsidRPr="001052A5" w:rsidRDefault="0049738A" w:rsidP="00447922">
            <w:pPr>
              <w:spacing w:line="240" w:lineRule="auto"/>
              <w:jc w:val="center"/>
              <w:rPr>
                <w:rFonts w:eastAsia="Times New Roman" w:cstheme="minorHAnsi"/>
                <w:color w:val="000000"/>
                <w:sz w:val="20"/>
                <w:szCs w:val="20"/>
                <w:lang w:eastAsia="es-ES"/>
              </w:rPr>
            </w:pPr>
            <w:proofErr w:type="spellStart"/>
            <w:r w:rsidRPr="001052A5">
              <w:rPr>
                <w:rFonts w:eastAsia="Times New Roman" w:cstheme="minorHAnsi"/>
                <w:color w:val="000000"/>
                <w:sz w:val="20"/>
                <w:szCs w:val="20"/>
                <w:lang w:eastAsia="es-ES"/>
              </w:rPr>
              <w:t>Reinicialización</w:t>
            </w:r>
            <w:proofErr w:type="spellEnd"/>
            <w:r w:rsidRPr="001052A5">
              <w:rPr>
                <w:rFonts w:eastAsia="Times New Roman" w:cstheme="minorHAnsi"/>
                <w:color w:val="000000"/>
                <w:sz w:val="20"/>
                <w:szCs w:val="20"/>
                <w:lang w:eastAsia="es-ES"/>
              </w:rPr>
              <w:t xml:space="preserve"> de la pantalla de cambio de aceite/mantenimiento</w:t>
            </w:r>
          </w:p>
        </w:tc>
      </w:tr>
      <w:tr w:rsidR="0049738A" w:rsidRPr="001052A5" w14:paraId="62E6A183" w14:textId="77777777" w:rsidTr="00447922">
        <w:trPr>
          <w:trHeight w:val="315"/>
        </w:trPr>
        <w:tc>
          <w:tcPr>
            <w:tcW w:w="2188" w:type="dxa"/>
            <w:vMerge/>
            <w:vAlign w:val="center"/>
          </w:tcPr>
          <w:p w14:paraId="438B784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58912AF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429CE9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Documentación y colocación de la etiqueta de mantenimiento</w:t>
            </w:r>
          </w:p>
        </w:tc>
      </w:tr>
      <w:tr w:rsidR="0049738A" w:rsidRPr="001052A5" w14:paraId="06F5E14F" w14:textId="77777777" w:rsidTr="00447922">
        <w:trPr>
          <w:trHeight w:val="315"/>
        </w:trPr>
        <w:tc>
          <w:tcPr>
            <w:tcW w:w="2188" w:type="dxa"/>
            <w:vMerge/>
            <w:vAlign w:val="center"/>
          </w:tcPr>
          <w:p w14:paraId="44CEFCB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tcBorders>
              <w:right w:val="single" w:sz="4" w:space="0" w:color="auto"/>
            </w:tcBorders>
            <w:vAlign w:val="center"/>
          </w:tcPr>
          <w:p w14:paraId="53C13E4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 km</w:t>
            </w:r>
          </w:p>
        </w:tc>
        <w:tc>
          <w:tcPr>
            <w:tcW w:w="6581" w:type="dxa"/>
            <w:tcBorders>
              <w:top w:val="single" w:sz="4" w:space="0" w:color="auto"/>
              <w:left w:val="single" w:sz="4" w:space="0" w:color="auto"/>
              <w:bottom w:val="single" w:sz="4" w:space="0" w:color="auto"/>
              <w:right w:val="single" w:sz="4" w:space="0" w:color="auto"/>
            </w:tcBorders>
            <w:vAlign w:val="center"/>
          </w:tcPr>
          <w:p w14:paraId="377E650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Limpieza y control del sistema de climatización (o 2 años)</w:t>
            </w:r>
          </w:p>
        </w:tc>
      </w:tr>
      <w:tr w:rsidR="0049738A" w:rsidRPr="001052A5" w14:paraId="69120132" w14:textId="77777777" w:rsidTr="00447922">
        <w:trPr>
          <w:trHeight w:val="315"/>
        </w:trPr>
        <w:tc>
          <w:tcPr>
            <w:tcW w:w="2188" w:type="dxa"/>
            <w:vMerge/>
            <w:vAlign w:val="center"/>
          </w:tcPr>
          <w:p w14:paraId="21D1568A"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76F1A08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40.000 km</w:t>
            </w:r>
          </w:p>
        </w:tc>
        <w:tc>
          <w:tcPr>
            <w:tcW w:w="6581" w:type="dxa"/>
            <w:tcBorders>
              <w:top w:val="single" w:sz="4" w:space="0" w:color="auto"/>
              <w:left w:val="single" w:sz="4" w:space="0" w:color="auto"/>
              <w:bottom w:val="single" w:sz="4" w:space="0" w:color="auto"/>
              <w:right w:val="single" w:sz="4" w:space="0" w:color="auto"/>
            </w:tcBorders>
            <w:vAlign w:val="center"/>
          </w:tcPr>
          <w:p w14:paraId="2EA773C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y Limpieza del polvo de las zapatas del freno de tambor</w:t>
            </w:r>
          </w:p>
        </w:tc>
      </w:tr>
      <w:tr w:rsidR="0049738A" w:rsidRPr="001052A5" w14:paraId="2963EEF2" w14:textId="77777777" w:rsidTr="00447922">
        <w:trPr>
          <w:trHeight w:val="315"/>
        </w:trPr>
        <w:tc>
          <w:tcPr>
            <w:tcW w:w="2188" w:type="dxa"/>
            <w:vMerge/>
            <w:vAlign w:val="center"/>
          </w:tcPr>
          <w:p w14:paraId="72C4BBD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0664D4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FAF0BC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y puesta a nivel del fluido refrigerante (o 4 años)</w:t>
            </w:r>
          </w:p>
        </w:tc>
      </w:tr>
      <w:tr w:rsidR="0049738A" w:rsidRPr="001052A5" w14:paraId="11A8F713" w14:textId="77777777" w:rsidTr="00447922">
        <w:trPr>
          <w:trHeight w:val="315"/>
        </w:trPr>
        <w:tc>
          <w:tcPr>
            <w:tcW w:w="2188" w:type="dxa"/>
            <w:vMerge/>
            <w:vAlign w:val="center"/>
          </w:tcPr>
          <w:p w14:paraId="79D2825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1BE042C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60.000 km</w:t>
            </w:r>
          </w:p>
        </w:tc>
        <w:tc>
          <w:tcPr>
            <w:tcW w:w="6581" w:type="dxa"/>
            <w:shd w:val="clear" w:color="auto" w:fill="FFFFFF" w:themeFill="background1"/>
            <w:vAlign w:val="bottom"/>
          </w:tcPr>
          <w:p w14:paraId="056F15E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la correa de accesorios y los rodillos</w:t>
            </w:r>
          </w:p>
        </w:tc>
      </w:tr>
      <w:tr w:rsidR="0049738A" w:rsidRPr="001052A5" w14:paraId="27E6AAE4" w14:textId="77777777" w:rsidTr="00447922">
        <w:trPr>
          <w:trHeight w:val="315"/>
        </w:trPr>
        <w:tc>
          <w:tcPr>
            <w:tcW w:w="2188" w:type="dxa"/>
            <w:vMerge/>
            <w:vAlign w:val="center"/>
          </w:tcPr>
          <w:p w14:paraId="1A1B3C7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21EA78C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B28D0F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la correa de distribución y los rodillos</w:t>
            </w:r>
          </w:p>
        </w:tc>
      </w:tr>
      <w:tr w:rsidR="0049738A" w:rsidRPr="001052A5" w14:paraId="53C358AA" w14:textId="77777777" w:rsidTr="00447922">
        <w:trPr>
          <w:trHeight w:val="315"/>
        </w:trPr>
        <w:tc>
          <w:tcPr>
            <w:tcW w:w="2188" w:type="dxa"/>
            <w:vMerge/>
            <w:vAlign w:val="center"/>
          </w:tcPr>
          <w:p w14:paraId="5736C804"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vAlign w:val="center"/>
          </w:tcPr>
          <w:p w14:paraId="6BA41D7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80.000 km</w:t>
            </w:r>
          </w:p>
        </w:tc>
        <w:tc>
          <w:tcPr>
            <w:tcW w:w="6581" w:type="dxa"/>
            <w:shd w:val="clear" w:color="auto" w:fill="FFFFFF" w:themeFill="background1"/>
            <w:vAlign w:val="bottom"/>
          </w:tcPr>
          <w:p w14:paraId="120B3A2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el líquido de frenos</w:t>
            </w:r>
          </w:p>
        </w:tc>
      </w:tr>
      <w:tr w:rsidR="0049738A" w:rsidRPr="001052A5" w14:paraId="6EF83E6A" w14:textId="77777777" w:rsidTr="00447922">
        <w:trPr>
          <w:trHeight w:val="315"/>
        </w:trPr>
        <w:tc>
          <w:tcPr>
            <w:tcW w:w="2188" w:type="dxa"/>
            <w:vMerge/>
            <w:vAlign w:val="center"/>
          </w:tcPr>
          <w:p w14:paraId="082D51D2"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ign w:val="center"/>
          </w:tcPr>
          <w:p w14:paraId="4DA8938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73031E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Sustituir el líquido de refrigeración</w:t>
            </w:r>
          </w:p>
        </w:tc>
      </w:tr>
    </w:tbl>
    <w:p w14:paraId="447F693C" w14:textId="77777777" w:rsidR="0049738A" w:rsidRDefault="0049738A" w:rsidP="0049738A">
      <w:pPr>
        <w:rPr>
          <w:rFonts w:ascii="Arial" w:eastAsiaTheme="minorEastAsia" w:hAnsi="Arial" w:cs="Arial"/>
          <w:b/>
          <w:sz w:val="20"/>
          <w:szCs w:val="20"/>
          <w:lang w:eastAsia="es-AR"/>
        </w:rPr>
      </w:pPr>
    </w:p>
    <w:p w14:paraId="5FE8C6BF" w14:textId="2F36734E" w:rsidR="0049738A" w:rsidRDefault="0049738A" w:rsidP="0049738A">
      <w:pPr>
        <w:rPr>
          <w:rFonts w:ascii="Arial" w:eastAsiaTheme="minorEastAsia" w:hAnsi="Arial" w:cs="Arial"/>
          <w:b/>
          <w:sz w:val="20"/>
          <w:szCs w:val="20"/>
          <w:lang w:eastAsia="es-AR"/>
        </w:rPr>
      </w:pPr>
    </w:p>
    <w:p w14:paraId="06388947" w14:textId="21DE40C1" w:rsidR="0049738A" w:rsidRPr="005752EF" w:rsidRDefault="0049738A" w:rsidP="001052A5">
      <w:pPr>
        <w:pStyle w:val="Ttulo4"/>
        <w:jc w:val="center"/>
        <w:rPr>
          <w:b/>
          <w:iCs w:val="0"/>
        </w:rPr>
      </w:pPr>
      <w:r w:rsidRPr="005752EF">
        <w:t>Mantenimiento por KM - FIAT UNO o FIORINO FIRE 1242 MPI 8V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50728655" w14:textId="77777777" w:rsidTr="00447922">
        <w:trPr>
          <w:trHeight w:val="315"/>
        </w:trPr>
        <w:tc>
          <w:tcPr>
            <w:tcW w:w="2188" w:type="dxa"/>
            <w:vMerge w:val="restart"/>
            <w:shd w:val="clear" w:color="auto" w:fill="BFBFBF" w:themeFill="background1" w:themeFillShade="BF"/>
            <w:vAlign w:val="center"/>
          </w:tcPr>
          <w:p w14:paraId="41F7109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b/>
                <w:bCs/>
                <w:color w:val="000000"/>
                <w:sz w:val="20"/>
                <w:szCs w:val="20"/>
                <w:lang w:val="es-AR" w:eastAsia="es-AR"/>
              </w:rPr>
              <w:t>Mantenimiento en</w:t>
            </w:r>
          </w:p>
        </w:tc>
        <w:tc>
          <w:tcPr>
            <w:tcW w:w="7892" w:type="dxa"/>
            <w:gridSpan w:val="2"/>
            <w:shd w:val="clear" w:color="auto" w:fill="BFBFBF" w:themeFill="background1" w:themeFillShade="BF"/>
            <w:vAlign w:val="center"/>
          </w:tcPr>
          <w:p w14:paraId="3E43F749" w14:textId="77777777" w:rsidR="0049738A" w:rsidRPr="001052A5" w:rsidRDefault="0049738A" w:rsidP="00447922">
            <w:pPr>
              <w:autoSpaceDE w:val="0"/>
              <w:autoSpaceDN w:val="0"/>
              <w:adjustRightInd w:val="0"/>
              <w:spacing w:line="240" w:lineRule="auto"/>
              <w:jc w:val="center"/>
              <w:rPr>
                <w:rFonts w:eastAsiaTheme="minorEastAsia" w:cstheme="minorHAnsi"/>
                <w:b/>
                <w:sz w:val="20"/>
                <w:szCs w:val="20"/>
                <w:lang w:eastAsia="es-AR"/>
              </w:rPr>
            </w:pPr>
            <w:r w:rsidRPr="001052A5">
              <w:rPr>
                <w:rFonts w:eastAsiaTheme="minorEastAsia" w:cstheme="minorHAnsi"/>
                <w:b/>
                <w:sz w:val="20"/>
                <w:szCs w:val="20"/>
                <w:lang w:eastAsia="es-AR"/>
              </w:rPr>
              <w:t>Mantenimiento por KM (MOEX)</w:t>
            </w:r>
          </w:p>
        </w:tc>
      </w:tr>
      <w:tr w:rsidR="0049738A" w:rsidRPr="001052A5" w14:paraId="312622AE" w14:textId="77777777" w:rsidTr="00447922">
        <w:trPr>
          <w:trHeight w:val="315"/>
        </w:trPr>
        <w:tc>
          <w:tcPr>
            <w:tcW w:w="2188" w:type="dxa"/>
            <w:vMerge/>
            <w:shd w:val="clear" w:color="auto" w:fill="BFBFBF" w:themeFill="background1" w:themeFillShade="BF"/>
            <w:vAlign w:val="center"/>
          </w:tcPr>
          <w:p w14:paraId="54984A69"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p>
        </w:tc>
        <w:tc>
          <w:tcPr>
            <w:tcW w:w="1311" w:type="dxa"/>
            <w:shd w:val="clear" w:color="auto" w:fill="BFBFBF" w:themeFill="background1" w:themeFillShade="BF"/>
            <w:vAlign w:val="center"/>
          </w:tcPr>
          <w:p w14:paraId="716B8EAF"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 xml:space="preserve">Frecuencia </w:t>
            </w:r>
            <w:r w:rsidRPr="001052A5">
              <w:rPr>
                <w:rFonts w:eastAsia="Times New Roman" w:cstheme="minorHAnsi"/>
                <w:bCs/>
                <w:color w:val="000000"/>
                <w:sz w:val="20"/>
                <w:szCs w:val="20"/>
                <w:lang w:val="es-AR" w:eastAsia="es-AR"/>
              </w:rPr>
              <w:t>(cada X km)</w:t>
            </w:r>
          </w:p>
        </w:tc>
        <w:tc>
          <w:tcPr>
            <w:tcW w:w="6581" w:type="dxa"/>
            <w:tcBorders>
              <w:bottom w:val="single" w:sz="4" w:space="0" w:color="auto"/>
            </w:tcBorders>
            <w:shd w:val="clear" w:color="auto" w:fill="BFBFBF" w:themeFill="background1" w:themeFillShade="BF"/>
            <w:vAlign w:val="center"/>
          </w:tcPr>
          <w:p w14:paraId="464DC908"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6AEAC606" w14:textId="77777777" w:rsidTr="00447922">
        <w:trPr>
          <w:trHeight w:val="170"/>
        </w:trPr>
        <w:tc>
          <w:tcPr>
            <w:tcW w:w="2188" w:type="dxa"/>
            <w:vMerge w:val="restart"/>
            <w:vAlign w:val="center"/>
          </w:tcPr>
          <w:p w14:paraId="1F0D40D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Vehículos FIAT UNO o FIORINO FIRE 1242 MPI 8V </w:t>
            </w:r>
            <w:r w:rsidRPr="001052A5">
              <w:rPr>
                <w:rFonts w:eastAsia="Times New Roman" w:cstheme="minorHAnsi"/>
                <w:i/>
                <w:color w:val="000000"/>
                <w:sz w:val="20"/>
                <w:szCs w:val="20"/>
                <w:lang w:eastAsia="es-ES"/>
              </w:rPr>
              <w:t>(Condición normal)</w:t>
            </w:r>
          </w:p>
        </w:tc>
        <w:tc>
          <w:tcPr>
            <w:tcW w:w="1311" w:type="dxa"/>
            <w:vMerge w:val="restart"/>
            <w:tcBorders>
              <w:right w:val="single" w:sz="4" w:space="0" w:color="auto"/>
            </w:tcBorders>
            <w:vAlign w:val="center"/>
          </w:tcPr>
          <w:p w14:paraId="5A7CFA2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10.000 km</w:t>
            </w:r>
          </w:p>
        </w:tc>
        <w:tc>
          <w:tcPr>
            <w:tcW w:w="6581" w:type="dxa"/>
            <w:tcBorders>
              <w:top w:val="single" w:sz="4" w:space="0" w:color="auto"/>
              <w:left w:val="single" w:sz="4" w:space="0" w:color="auto"/>
              <w:bottom w:val="single" w:sz="4" w:space="0" w:color="auto"/>
              <w:right w:val="single" w:sz="4" w:space="0" w:color="auto"/>
            </w:tcBorders>
            <w:vAlign w:val="center"/>
          </w:tcPr>
          <w:p w14:paraId="07949A2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alienado, rotación y estado/desgaste de los neumáticos</w:t>
            </w:r>
          </w:p>
        </w:tc>
      </w:tr>
      <w:tr w:rsidR="0049738A" w:rsidRPr="001052A5" w14:paraId="445EF401" w14:textId="77777777" w:rsidTr="00447922">
        <w:trPr>
          <w:trHeight w:val="315"/>
        </w:trPr>
        <w:tc>
          <w:tcPr>
            <w:tcW w:w="2188" w:type="dxa"/>
            <w:vMerge/>
            <w:vAlign w:val="center"/>
          </w:tcPr>
          <w:p w14:paraId="4BBBB7A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7B8296C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BE03BB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 del funcionamiento de las pastillas de los frenos de disco delanteros. </w:t>
            </w:r>
            <w:proofErr w:type="spellStart"/>
            <w:r w:rsidRPr="001052A5">
              <w:rPr>
                <w:rFonts w:eastAsia="Times New Roman" w:cstheme="minorHAnsi"/>
                <w:color w:val="000000"/>
                <w:sz w:val="20"/>
                <w:szCs w:val="20"/>
                <w:lang w:eastAsia="es-ES"/>
              </w:rPr>
              <w:t>Obs</w:t>
            </w:r>
            <w:proofErr w:type="spellEnd"/>
            <w:r w:rsidRPr="001052A5">
              <w:rPr>
                <w:rFonts w:eastAsia="Times New Roman" w:cstheme="minorHAnsi"/>
                <w:color w:val="000000"/>
                <w:sz w:val="20"/>
                <w:szCs w:val="20"/>
                <w:lang w:eastAsia="es-ES"/>
              </w:rPr>
              <w:t>.: en caso que el espesor de la pastilla sea menor a 5 mm la misma deberá ser sustituida</w:t>
            </w:r>
          </w:p>
        </w:tc>
      </w:tr>
      <w:tr w:rsidR="0049738A" w:rsidRPr="001052A5" w14:paraId="2AB0D0A3" w14:textId="77777777" w:rsidTr="00447922">
        <w:trPr>
          <w:trHeight w:val="315"/>
        </w:trPr>
        <w:tc>
          <w:tcPr>
            <w:tcW w:w="2188" w:type="dxa"/>
            <w:vMerge/>
            <w:vAlign w:val="center"/>
          </w:tcPr>
          <w:p w14:paraId="09C3AA2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262465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F318B1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visual del estado e integridad de: exterior de la carrocería y protecciones de los bajos de la carrocería (caño de escape - tubo de alimentación combustible - frenos - dirección asistida - refrigeración - aire acondicionado) y elementos de goma (capuchón - manguitos - fuelles - retenes - bujes, etc.)</w:t>
            </w:r>
          </w:p>
        </w:tc>
      </w:tr>
      <w:tr w:rsidR="0049738A" w:rsidRPr="001052A5" w14:paraId="21CB5ECD" w14:textId="77777777" w:rsidTr="00447922">
        <w:trPr>
          <w:trHeight w:val="315"/>
        </w:trPr>
        <w:tc>
          <w:tcPr>
            <w:tcW w:w="2188" w:type="dxa"/>
            <w:vMerge/>
            <w:vAlign w:val="center"/>
          </w:tcPr>
          <w:p w14:paraId="5C40BF6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AFAAEA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3E0A076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Reintegración del nivel de líquidos (refrigeración del motor - lavaparabrisas) y fluidos (frenos, servodirección, embrague hidráulico, etc.)</w:t>
            </w:r>
          </w:p>
        </w:tc>
      </w:tr>
      <w:tr w:rsidR="0049738A" w:rsidRPr="001052A5" w14:paraId="0B45AFDB" w14:textId="77777777" w:rsidTr="00447922">
        <w:trPr>
          <w:trHeight w:val="186"/>
        </w:trPr>
        <w:tc>
          <w:tcPr>
            <w:tcW w:w="2188" w:type="dxa"/>
            <w:vMerge/>
            <w:vAlign w:val="center"/>
          </w:tcPr>
          <w:p w14:paraId="1200AA8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E9ABE8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18C37C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del aceite del motor [o cada 1 año]</w:t>
            </w:r>
          </w:p>
        </w:tc>
      </w:tr>
      <w:tr w:rsidR="0049738A" w:rsidRPr="001052A5" w14:paraId="119BB21F" w14:textId="77777777" w:rsidTr="00447922">
        <w:trPr>
          <w:trHeight w:val="247"/>
        </w:trPr>
        <w:tc>
          <w:tcPr>
            <w:tcW w:w="2188" w:type="dxa"/>
            <w:vMerge/>
            <w:vAlign w:val="center"/>
          </w:tcPr>
          <w:p w14:paraId="0B782C1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C41404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E4BEBA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del filtro de aceite del motor</w:t>
            </w:r>
          </w:p>
        </w:tc>
      </w:tr>
      <w:tr w:rsidR="0049738A" w:rsidRPr="001052A5" w14:paraId="641DF489" w14:textId="77777777" w:rsidTr="00447922">
        <w:trPr>
          <w:trHeight w:val="264"/>
        </w:trPr>
        <w:tc>
          <w:tcPr>
            <w:tcW w:w="2188" w:type="dxa"/>
            <w:vMerge/>
            <w:vAlign w:val="center"/>
          </w:tcPr>
          <w:p w14:paraId="1D0D03F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75CDC4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07ADA8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del cartucho del filtro de aire</w:t>
            </w:r>
          </w:p>
        </w:tc>
      </w:tr>
      <w:tr w:rsidR="0049738A" w:rsidRPr="001052A5" w14:paraId="145A486C" w14:textId="77777777" w:rsidTr="00447922">
        <w:trPr>
          <w:trHeight w:val="268"/>
        </w:trPr>
        <w:tc>
          <w:tcPr>
            <w:tcW w:w="2188" w:type="dxa"/>
            <w:vMerge/>
            <w:vAlign w:val="center"/>
          </w:tcPr>
          <w:p w14:paraId="6C3B0BE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3044787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DCEDF5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 del estado, tensado y regulación de las correas trapezoidales y/o </w:t>
            </w:r>
            <w:proofErr w:type="spellStart"/>
            <w:r w:rsidRPr="001052A5">
              <w:rPr>
                <w:rFonts w:eastAsia="Times New Roman" w:cstheme="minorHAnsi"/>
                <w:color w:val="000000"/>
                <w:sz w:val="20"/>
                <w:szCs w:val="20"/>
                <w:lang w:eastAsia="es-ES"/>
              </w:rPr>
              <w:t>poly</w:t>
            </w:r>
            <w:proofErr w:type="spellEnd"/>
            <w:r w:rsidRPr="001052A5">
              <w:rPr>
                <w:rFonts w:eastAsia="Times New Roman" w:cstheme="minorHAnsi"/>
                <w:color w:val="000000"/>
                <w:sz w:val="20"/>
                <w:szCs w:val="20"/>
                <w:lang w:eastAsia="es-ES"/>
              </w:rPr>
              <w:t>-V</w:t>
            </w:r>
          </w:p>
        </w:tc>
      </w:tr>
      <w:tr w:rsidR="0049738A" w:rsidRPr="001052A5" w14:paraId="6D740A8E" w14:textId="77777777" w:rsidTr="00447922">
        <w:trPr>
          <w:trHeight w:val="272"/>
        </w:trPr>
        <w:tc>
          <w:tcPr>
            <w:tcW w:w="2188" w:type="dxa"/>
            <w:vMerge/>
            <w:vAlign w:val="center"/>
          </w:tcPr>
          <w:p w14:paraId="669925D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C4D4AF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5C42103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 visual del estado de las distintas correas trapezoidales y/o </w:t>
            </w:r>
            <w:proofErr w:type="spellStart"/>
            <w:r w:rsidRPr="001052A5">
              <w:rPr>
                <w:rFonts w:eastAsia="Times New Roman" w:cstheme="minorHAnsi"/>
                <w:color w:val="000000"/>
                <w:sz w:val="20"/>
                <w:szCs w:val="20"/>
                <w:lang w:eastAsia="es-ES"/>
              </w:rPr>
              <w:t>poly</w:t>
            </w:r>
            <w:proofErr w:type="spellEnd"/>
            <w:r w:rsidRPr="001052A5">
              <w:rPr>
                <w:rFonts w:eastAsia="Times New Roman" w:cstheme="minorHAnsi"/>
                <w:color w:val="000000"/>
                <w:sz w:val="20"/>
                <w:szCs w:val="20"/>
                <w:lang w:eastAsia="es-ES"/>
              </w:rPr>
              <w:t>-V</w:t>
            </w:r>
          </w:p>
        </w:tc>
      </w:tr>
      <w:tr w:rsidR="0049738A" w:rsidRPr="001052A5" w14:paraId="123D2865" w14:textId="77777777" w:rsidTr="00447922">
        <w:trPr>
          <w:trHeight w:val="315"/>
        </w:trPr>
        <w:tc>
          <w:tcPr>
            <w:tcW w:w="2188" w:type="dxa"/>
            <w:vMerge/>
            <w:vAlign w:val="center"/>
          </w:tcPr>
          <w:p w14:paraId="17C5D2D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tcBorders>
              <w:right w:val="single" w:sz="4" w:space="0" w:color="auto"/>
            </w:tcBorders>
            <w:vAlign w:val="center"/>
          </w:tcPr>
          <w:p w14:paraId="1B3723B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D618BC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 del extintor de fuego, escobillas limpiaparabrisas, cinturones de seguridad, sistema de iluminación y señalización externa, comando eléctrico de los </w:t>
            </w:r>
            <w:proofErr w:type="spellStart"/>
            <w:r w:rsidRPr="001052A5">
              <w:rPr>
                <w:rFonts w:eastAsia="Times New Roman" w:cstheme="minorHAnsi"/>
                <w:color w:val="000000"/>
                <w:sz w:val="20"/>
                <w:szCs w:val="20"/>
                <w:lang w:eastAsia="es-ES"/>
              </w:rPr>
              <w:t>levantacristales</w:t>
            </w:r>
            <w:proofErr w:type="spellEnd"/>
            <w:r w:rsidRPr="001052A5">
              <w:rPr>
                <w:rFonts w:eastAsia="Times New Roman" w:cstheme="minorHAnsi"/>
                <w:color w:val="000000"/>
                <w:sz w:val="20"/>
                <w:szCs w:val="20"/>
                <w:lang w:eastAsia="es-ES"/>
              </w:rPr>
              <w:t>, sistema de apertura y cierre de puertas, baúl y tapa de combustible</w:t>
            </w:r>
          </w:p>
        </w:tc>
      </w:tr>
      <w:tr w:rsidR="0049738A" w:rsidRPr="001052A5" w14:paraId="61A9BEA9" w14:textId="77777777" w:rsidTr="00447922">
        <w:trPr>
          <w:trHeight w:val="315"/>
        </w:trPr>
        <w:tc>
          <w:tcPr>
            <w:tcW w:w="2188" w:type="dxa"/>
            <w:vMerge/>
            <w:vAlign w:val="center"/>
            <w:hideMark/>
          </w:tcPr>
          <w:p w14:paraId="4F4353E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64F69B0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20.000 km</w:t>
            </w:r>
          </w:p>
        </w:tc>
        <w:tc>
          <w:tcPr>
            <w:tcW w:w="6581" w:type="dxa"/>
            <w:tcBorders>
              <w:top w:val="single" w:sz="4" w:space="0" w:color="auto"/>
              <w:left w:val="single" w:sz="4" w:space="0" w:color="auto"/>
              <w:bottom w:val="single" w:sz="4" w:space="0" w:color="auto"/>
              <w:right w:val="single" w:sz="4" w:space="0" w:color="auto"/>
            </w:tcBorders>
            <w:vAlign w:val="center"/>
          </w:tcPr>
          <w:p w14:paraId="63A5909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Control/regulación del recorrido o altura del pedal de embrague</w:t>
            </w:r>
          </w:p>
        </w:tc>
      </w:tr>
      <w:tr w:rsidR="0049738A" w:rsidRPr="001052A5" w14:paraId="71A2A177" w14:textId="77777777" w:rsidTr="00447922">
        <w:trPr>
          <w:trHeight w:val="162"/>
        </w:trPr>
        <w:tc>
          <w:tcPr>
            <w:tcW w:w="2188" w:type="dxa"/>
            <w:vMerge/>
            <w:vAlign w:val="center"/>
            <w:hideMark/>
          </w:tcPr>
          <w:p w14:paraId="48043B4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6561E8A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826554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Control/regulación del juego de los botadores</w:t>
            </w:r>
          </w:p>
        </w:tc>
      </w:tr>
      <w:tr w:rsidR="0049738A" w:rsidRPr="001052A5" w14:paraId="1937E659" w14:textId="77777777" w:rsidTr="00447922">
        <w:trPr>
          <w:trHeight w:val="195"/>
        </w:trPr>
        <w:tc>
          <w:tcPr>
            <w:tcW w:w="2188" w:type="dxa"/>
            <w:vMerge/>
            <w:vAlign w:val="center"/>
            <w:hideMark/>
          </w:tcPr>
          <w:p w14:paraId="07194B3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0684A7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BFE636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sistema de encendido/inyección Uno (mediante EXAMINER)</w:t>
            </w:r>
          </w:p>
        </w:tc>
      </w:tr>
      <w:tr w:rsidR="0049738A" w:rsidRPr="001052A5" w14:paraId="23B61811" w14:textId="77777777" w:rsidTr="00447922">
        <w:trPr>
          <w:trHeight w:val="240"/>
        </w:trPr>
        <w:tc>
          <w:tcPr>
            <w:tcW w:w="2188" w:type="dxa"/>
            <w:vMerge/>
            <w:vAlign w:val="center"/>
            <w:hideMark/>
          </w:tcPr>
          <w:p w14:paraId="108C90EB"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BA03DC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D6E837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las emisiones de los gases de escape</w:t>
            </w:r>
          </w:p>
        </w:tc>
      </w:tr>
      <w:tr w:rsidR="0049738A" w:rsidRPr="001052A5" w14:paraId="33D034D5" w14:textId="77777777" w:rsidTr="00447922">
        <w:trPr>
          <w:trHeight w:val="286"/>
        </w:trPr>
        <w:tc>
          <w:tcPr>
            <w:tcW w:w="2188" w:type="dxa"/>
            <w:vMerge/>
            <w:vAlign w:val="center"/>
            <w:hideMark/>
          </w:tcPr>
          <w:p w14:paraId="1BC6019F"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1638E22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1F484D7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 las bujías, control de los cables - (Solo Fiorino)</w:t>
            </w:r>
          </w:p>
        </w:tc>
      </w:tr>
      <w:tr w:rsidR="0049738A" w:rsidRPr="001052A5" w14:paraId="4A3EDDE1" w14:textId="77777777" w:rsidTr="00447922">
        <w:trPr>
          <w:trHeight w:val="262"/>
        </w:trPr>
        <w:tc>
          <w:tcPr>
            <w:tcW w:w="2188" w:type="dxa"/>
            <w:vMerge/>
            <w:vAlign w:val="center"/>
            <w:hideMark/>
          </w:tcPr>
          <w:p w14:paraId="5587931D"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4D23A12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AEABC1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recorrido de la palanca del freno de mano</w:t>
            </w:r>
          </w:p>
        </w:tc>
      </w:tr>
      <w:tr w:rsidR="0049738A" w:rsidRPr="001052A5" w14:paraId="538562F6" w14:textId="77777777" w:rsidTr="00447922">
        <w:trPr>
          <w:trHeight w:val="266"/>
        </w:trPr>
        <w:tc>
          <w:tcPr>
            <w:tcW w:w="2188" w:type="dxa"/>
            <w:vMerge/>
            <w:vAlign w:val="center"/>
          </w:tcPr>
          <w:p w14:paraId="68D2CFA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A74845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3050B0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del líquido refrigerante [cada 2 años]</w:t>
            </w:r>
          </w:p>
        </w:tc>
      </w:tr>
      <w:tr w:rsidR="0049738A" w:rsidRPr="001052A5" w14:paraId="3A600025" w14:textId="77777777" w:rsidTr="00447922">
        <w:trPr>
          <w:trHeight w:val="284"/>
        </w:trPr>
        <w:tc>
          <w:tcPr>
            <w:tcW w:w="2188" w:type="dxa"/>
            <w:vMerge/>
            <w:vAlign w:val="center"/>
          </w:tcPr>
          <w:p w14:paraId="3F325986"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09A1419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30.000 km</w:t>
            </w:r>
          </w:p>
        </w:tc>
        <w:tc>
          <w:tcPr>
            <w:tcW w:w="6581" w:type="dxa"/>
            <w:tcBorders>
              <w:top w:val="single" w:sz="4" w:space="0" w:color="auto"/>
              <w:left w:val="single" w:sz="4" w:space="0" w:color="auto"/>
              <w:bottom w:val="single" w:sz="4" w:space="0" w:color="auto"/>
              <w:right w:val="single" w:sz="4" w:space="0" w:color="auto"/>
            </w:tcBorders>
            <w:vAlign w:val="center"/>
          </w:tcPr>
          <w:p w14:paraId="0A5D5A5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visual de la correa dentada de mando de la distribución</w:t>
            </w:r>
          </w:p>
        </w:tc>
      </w:tr>
      <w:tr w:rsidR="0049738A" w:rsidRPr="001052A5" w14:paraId="336C2C38" w14:textId="77777777" w:rsidTr="00447922">
        <w:trPr>
          <w:trHeight w:val="315"/>
        </w:trPr>
        <w:tc>
          <w:tcPr>
            <w:tcW w:w="2188" w:type="dxa"/>
            <w:vMerge/>
            <w:vAlign w:val="center"/>
          </w:tcPr>
          <w:p w14:paraId="0FF24FEE"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DF111A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0440579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 las condiciones de desgaste de las zapatas de los frenos traseros (frenos de tambor)</w:t>
            </w:r>
          </w:p>
        </w:tc>
      </w:tr>
      <w:tr w:rsidR="0049738A" w:rsidRPr="001052A5" w14:paraId="11A0313B" w14:textId="77777777" w:rsidTr="00447922">
        <w:trPr>
          <w:trHeight w:val="224"/>
        </w:trPr>
        <w:tc>
          <w:tcPr>
            <w:tcW w:w="2188" w:type="dxa"/>
            <w:vMerge/>
            <w:vAlign w:val="center"/>
          </w:tcPr>
          <w:p w14:paraId="57E9325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283C1C5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40.000 km</w:t>
            </w:r>
          </w:p>
        </w:tc>
        <w:tc>
          <w:tcPr>
            <w:tcW w:w="6581" w:type="dxa"/>
            <w:tcBorders>
              <w:top w:val="single" w:sz="4" w:space="0" w:color="auto"/>
              <w:left w:val="single" w:sz="4" w:space="0" w:color="auto"/>
              <w:bottom w:val="single" w:sz="4" w:space="0" w:color="auto"/>
              <w:right w:val="single" w:sz="4" w:space="0" w:color="auto"/>
            </w:tcBorders>
            <w:vAlign w:val="center"/>
          </w:tcPr>
          <w:p w14:paraId="2517804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Sustitución del filtro de combustible </w:t>
            </w:r>
          </w:p>
        </w:tc>
      </w:tr>
      <w:tr w:rsidR="0049738A" w:rsidRPr="001052A5" w14:paraId="5E188755" w14:textId="77777777" w:rsidTr="00447922">
        <w:trPr>
          <w:trHeight w:val="271"/>
        </w:trPr>
        <w:tc>
          <w:tcPr>
            <w:tcW w:w="2188" w:type="dxa"/>
            <w:vMerge/>
            <w:vAlign w:val="center"/>
          </w:tcPr>
          <w:p w14:paraId="498D6253"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5001E55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73C8169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 las bujías, control de los cables - (solo Uno)</w:t>
            </w:r>
          </w:p>
        </w:tc>
      </w:tr>
      <w:tr w:rsidR="0049738A" w:rsidRPr="001052A5" w14:paraId="0AFE3EDA" w14:textId="77777777" w:rsidTr="00447922">
        <w:trPr>
          <w:trHeight w:val="274"/>
        </w:trPr>
        <w:tc>
          <w:tcPr>
            <w:tcW w:w="2188" w:type="dxa"/>
            <w:vMerge/>
            <w:vAlign w:val="center"/>
          </w:tcPr>
          <w:p w14:paraId="6E0CC34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AACA79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CA5AD8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 del nivel del aceite de la caja de cambio/diferencial</w:t>
            </w:r>
          </w:p>
        </w:tc>
      </w:tr>
      <w:tr w:rsidR="0049738A" w:rsidRPr="001052A5" w14:paraId="0DBD343C" w14:textId="77777777" w:rsidTr="00447922">
        <w:trPr>
          <w:trHeight w:val="315"/>
        </w:trPr>
        <w:tc>
          <w:tcPr>
            <w:tcW w:w="2188" w:type="dxa"/>
            <w:vMerge/>
            <w:vAlign w:val="center"/>
          </w:tcPr>
          <w:p w14:paraId="56BDF6E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val="restart"/>
            <w:tcBorders>
              <w:right w:val="single" w:sz="4" w:space="0" w:color="auto"/>
            </w:tcBorders>
            <w:vAlign w:val="center"/>
          </w:tcPr>
          <w:p w14:paraId="50B4ECB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60.000 km</w:t>
            </w:r>
          </w:p>
        </w:tc>
        <w:tc>
          <w:tcPr>
            <w:tcW w:w="6581" w:type="dxa"/>
            <w:tcBorders>
              <w:top w:val="single" w:sz="4" w:space="0" w:color="auto"/>
              <w:left w:val="single" w:sz="4" w:space="0" w:color="auto"/>
              <w:bottom w:val="single" w:sz="4" w:space="0" w:color="auto"/>
              <w:right w:val="single" w:sz="4" w:space="0" w:color="auto"/>
            </w:tcBorders>
            <w:vAlign w:val="center"/>
          </w:tcPr>
          <w:p w14:paraId="47EA975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 visual del sistema </w:t>
            </w:r>
            <w:proofErr w:type="spellStart"/>
            <w:r w:rsidRPr="001052A5">
              <w:rPr>
                <w:rFonts w:eastAsia="Times New Roman" w:cstheme="minorHAnsi"/>
                <w:color w:val="000000"/>
                <w:sz w:val="20"/>
                <w:szCs w:val="20"/>
                <w:lang w:eastAsia="es-ES"/>
              </w:rPr>
              <w:t>antievaporación</w:t>
            </w:r>
            <w:proofErr w:type="spellEnd"/>
            <w:r w:rsidRPr="001052A5">
              <w:rPr>
                <w:rFonts w:eastAsia="Times New Roman" w:cstheme="minorHAnsi"/>
                <w:color w:val="000000"/>
                <w:sz w:val="20"/>
                <w:szCs w:val="20"/>
                <w:lang w:eastAsia="es-ES"/>
              </w:rPr>
              <w:t xml:space="preserve"> (conexiones, tuberías, contenedores, retenes y tapón del depósito de combustible)</w:t>
            </w:r>
          </w:p>
        </w:tc>
      </w:tr>
      <w:tr w:rsidR="0049738A" w:rsidRPr="001052A5" w14:paraId="32F627D5" w14:textId="77777777" w:rsidTr="00447922">
        <w:trPr>
          <w:trHeight w:val="315"/>
        </w:trPr>
        <w:tc>
          <w:tcPr>
            <w:tcW w:w="2188" w:type="dxa"/>
            <w:vMerge/>
            <w:vAlign w:val="center"/>
          </w:tcPr>
          <w:p w14:paraId="2E89A1C9"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1107A8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038829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 la correa dentada de mando de la distribución. [máximo cada 5 años]</w:t>
            </w:r>
          </w:p>
        </w:tc>
      </w:tr>
      <w:tr w:rsidR="0049738A" w:rsidRPr="001052A5" w14:paraId="7083D44E" w14:textId="77777777" w:rsidTr="00447922">
        <w:trPr>
          <w:trHeight w:val="315"/>
        </w:trPr>
        <w:tc>
          <w:tcPr>
            <w:tcW w:w="2188" w:type="dxa"/>
            <w:vMerge/>
            <w:vAlign w:val="center"/>
          </w:tcPr>
          <w:p w14:paraId="2862D57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2A4342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2072D5E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 las correas de órganos auxiliares (dirección asistida / aire acondicionado / bomba de agua / alternador)</w:t>
            </w:r>
          </w:p>
        </w:tc>
      </w:tr>
      <w:tr w:rsidR="0049738A" w:rsidRPr="001052A5" w14:paraId="75DFD861" w14:textId="77777777" w:rsidTr="00447922">
        <w:trPr>
          <w:trHeight w:val="296"/>
        </w:trPr>
        <w:tc>
          <w:tcPr>
            <w:tcW w:w="2188" w:type="dxa"/>
            <w:vMerge/>
            <w:vAlign w:val="center"/>
          </w:tcPr>
          <w:p w14:paraId="0C749DB0"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70D22B6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49D7C65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del líquido de los frenos [o bien cada 2 años]</w:t>
            </w:r>
          </w:p>
        </w:tc>
      </w:tr>
      <w:tr w:rsidR="0049738A" w:rsidRPr="001052A5" w14:paraId="34849003" w14:textId="77777777" w:rsidTr="00447922">
        <w:trPr>
          <w:trHeight w:val="315"/>
        </w:trPr>
        <w:tc>
          <w:tcPr>
            <w:tcW w:w="2188" w:type="dxa"/>
            <w:vMerge/>
            <w:vAlign w:val="center"/>
          </w:tcPr>
          <w:p w14:paraId="277D01F8"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Merge/>
            <w:tcBorders>
              <w:right w:val="single" w:sz="4" w:space="0" w:color="auto"/>
            </w:tcBorders>
            <w:vAlign w:val="center"/>
          </w:tcPr>
          <w:p w14:paraId="01C13CF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tcBorders>
              <w:top w:val="single" w:sz="4" w:space="0" w:color="auto"/>
              <w:left w:val="single" w:sz="4" w:space="0" w:color="auto"/>
              <w:bottom w:val="single" w:sz="4" w:space="0" w:color="auto"/>
              <w:right w:val="single" w:sz="4" w:space="0" w:color="auto"/>
            </w:tcBorders>
            <w:vAlign w:val="center"/>
          </w:tcPr>
          <w:p w14:paraId="6D4CC09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Control/limpieza del sistema de ventilación del block motor (</w:t>
            </w:r>
            <w:proofErr w:type="spellStart"/>
            <w:r w:rsidRPr="001052A5">
              <w:rPr>
                <w:rFonts w:eastAsia="Times New Roman" w:cstheme="minorHAnsi"/>
                <w:color w:val="000000"/>
                <w:sz w:val="20"/>
                <w:szCs w:val="20"/>
                <w:lang w:eastAsia="es-ES"/>
              </w:rPr>
              <w:t>blow-by</w:t>
            </w:r>
            <w:proofErr w:type="spellEnd"/>
            <w:r w:rsidRPr="001052A5">
              <w:rPr>
                <w:rFonts w:eastAsia="Times New Roman" w:cstheme="minorHAnsi"/>
                <w:color w:val="000000"/>
                <w:sz w:val="20"/>
                <w:szCs w:val="20"/>
                <w:lang w:eastAsia="es-ES"/>
              </w:rPr>
              <w:t>)</w:t>
            </w:r>
          </w:p>
        </w:tc>
      </w:tr>
      <w:tr w:rsidR="0049738A" w:rsidRPr="001052A5" w14:paraId="743E93C4" w14:textId="77777777" w:rsidTr="00447922">
        <w:trPr>
          <w:trHeight w:val="315"/>
        </w:trPr>
        <w:tc>
          <w:tcPr>
            <w:tcW w:w="2188" w:type="dxa"/>
            <w:vMerge/>
            <w:vAlign w:val="center"/>
          </w:tcPr>
          <w:p w14:paraId="5C958DF1" w14:textId="77777777" w:rsidR="0049738A" w:rsidRPr="001052A5" w:rsidRDefault="0049738A" w:rsidP="00447922">
            <w:pPr>
              <w:spacing w:line="240" w:lineRule="auto"/>
              <w:rPr>
                <w:rFonts w:eastAsia="Times New Roman" w:cstheme="minorHAnsi"/>
                <w:color w:val="000000"/>
                <w:sz w:val="20"/>
                <w:szCs w:val="20"/>
                <w:lang w:eastAsia="es-ES"/>
              </w:rPr>
            </w:pPr>
          </w:p>
        </w:tc>
        <w:tc>
          <w:tcPr>
            <w:tcW w:w="1311" w:type="dxa"/>
            <w:vAlign w:val="center"/>
          </w:tcPr>
          <w:p w14:paraId="707341F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100.000 km</w:t>
            </w:r>
          </w:p>
        </w:tc>
        <w:tc>
          <w:tcPr>
            <w:tcW w:w="6581" w:type="dxa"/>
            <w:shd w:val="clear" w:color="auto" w:fill="FFFFFF" w:themeFill="background1"/>
            <w:vAlign w:val="bottom"/>
          </w:tcPr>
          <w:p w14:paraId="10B7BF9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Sustitución del aceite de la caja de cambio/diferencial</w:t>
            </w:r>
          </w:p>
        </w:tc>
      </w:tr>
    </w:tbl>
    <w:p w14:paraId="1FB7CD14" w14:textId="77777777" w:rsidR="0049738A" w:rsidRDefault="0049738A" w:rsidP="0049738A">
      <w:pPr>
        <w:rPr>
          <w:rFonts w:ascii="Arial" w:eastAsiaTheme="minorEastAsia" w:hAnsi="Arial" w:cs="Arial"/>
          <w:b/>
          <w:sz w:val="20"/>
          <w:szCs w:val="20"/>
          <w:lang w:eastAsia="es-AR"/>
        </w:rPr>
      </w:pPr>
    </w:p>
    <w:p w14:paraId="50ACECCC" w14:textId="52C12038" w:rsidR="0049738A" w:rsidRDefault="0049738A" w:rsidP="0049738A">
      <w:pPr>
        <w:spacing w:line="240" w:lineRule="auto"/>
        <w:rPr>
          <w:rFonts w:ascii="Arial Narrow" w:eastAsia="Times New Roman" w:hAnsi="Arial Narrow" w:cs="Times New Roman"/>
          <w:color w:val="000000"/>
          <w:lang w:val="es-AR" w:eastAsia="es-AR"/>
        </w:rPr>
      </w:pPr>
    </w:p>
    <w:p w14:paraId="72CE139B" w14:textId="77777777" w:rsidR="00410F2D" w:rsidRDefault="00410F2D" w:rsidP="0049738A">
      <w:pPr>
        <w:spacing w:line="240" w:lineRule="auto"/>
        <w:rPr>
          <w:rFonts w:ascii="Arial Narrow" w:eastAsia="Times New Roman" w:hAnsi="Arial Narrow" w:cs="Times New Roman"/>
          <w:color w:val="000000"/>
          <w:lang w:val="es-AR" w:eastAsia="es-AR"/>
        </w:rPr>
      </w:pPr>
    </w:p>
    <w:p w14:paraId="4C1B5760" w14:textId="77777777" w:rsidR="00410F2D" w:rsidRDefault="00410F2D" w:rsidP="0049738A">
      <w:pPr>
        <w:spacing w:line="240" w:lineRule="auto"/>
        <w:rPr>
          <w:rFonts w:ascii="Arial Narrow" w:eastAsia="Times New Roman" w:hAnsi="Arial Narrow" w:cs="Times New Roman"/>
          <w:color w:val="000000"/>
          <w:lang w:val="es-AR" w:eastAsia="es-AR"/>
        </w:rPr>
      </w:pPr>
    </w:p>
    <w:p w14:paraId="580F0001" w14:textId="77777777" w:rsidR="00410F2D" w:rsidRDefault="00410F2D" w:rsidP="0049738A">
      <w:pPr>
        <w:spacing w:line="240" w:lineRule="auto"/>
        <w:rPr>
          <w:rFonts w:ascii="Arial Narrow" w:eastAsia="Times New Roman" w:hAnsi="Arial Narrow" w:cs="Times New Roman"/>
          <w:color w:val="000000"/>
          <w:lang w:val="es-AR" w:eastAsia="es-AR"/>
        </w:rPr>
      </w:pPr>
    </w:p>
    <w:p w14:paraId="177FCF6E" w14:textId="77777777" w:rsidR="00410F2D" w:rsidRDefault="00410F2D" w:rsidP="0049738A">
      <w:pPr>
        <w:spacing w:line="240" w:lineRule="auto"/>
        <w:rPr>
          <w:rFonts w:ascii="Arial Narrow" w:eastAsia="Times New Roman" w:hAnsi="Arial Narrow" w:cs="Times New Roman"/>
          <w:color w:val="000000"/>
          <w:lang w:val="es-AR" w:eastAsia="es-AR"/>
        </w:rPr>
      </w:pPr>
    </w:p>
    <w:p w14:paraId="0CBB3362" w14:textId="77777777" w:rsidR="00410F2D" w:rsidRDefault="00410F2D" w:rsidP="0049738A">
      <w:pPr>
        <w:spacing w:line="240" w:lineRule="auto"/>
        <w:rPr>
          <w:rFonts w:ascii="Arial Narrow" w:eastAsia="Times New Roman" w:hAnsi="Arial Narrow" w:cs="Times New Roman"/>
          <w:color w:val="000000"/>
          <w:lang w:val="es-AR" w:eastAsia="es-AR"/>
        </w:rPr>
      </w:pPr>
    </w:p>
    <w:p w14:paraId="48C38B7E" w14:textId="77777777" w:rsidR="00410F2D" w:rsidRDefault="00410F2D" w:rsidP="0049738A">
      <w:pPr>
        <w:spacing w:line="240" w:lineRule="auto"/>
        <w:rPr>
          <w:rFonts w:ascii="Arial Narrow" w:eastAsia="Times New Roman" w:hAnsi="Arial Narrow" w:cs="Times New Roman"/>
          <w:color w:val="000000"/>
          <w:lang w:val="es-AR" w:eastAsia="es-AR"/>
        </w:rPr>
      </w:pPr>
    </w:p>
    <w:p w14:paraId="60DEFBD5" w14:textId="77777777" w:rsidR="00410F2D" w:rsidRDefault="00410F2D" w:rsidP="0049738A">
      <w:pPr>
        <w:spacing w:line="240" w:lineRule="auto"/>
        <w:rPr>
          <w:rFonts w:ascii="Arial Narrow" w:eastAsia="Times New Roman" w:hAnsi="Arial Narrow" w:cs="Times New Roman"/>
          <w:color w:val="000000"/>
          <w:lang w:val="es-AR" w:eastAsia="es-AR"/>
        </w:rPr>
      </w:pPr>
    </w:p>
    <w:p w14:paraId="169F0FFD" w14:textId="77777777" w:rsidR="00410F2D" w:rsidRDefault="00410F2D" w:rsidP="0049738A">
      <w:pPr>
        <w:spacing w:line="240" w:lineRule="auto"/>
        <w:rPr>
          <w:rFonts w:ascii="Arial Narrow" w:eastAsia="Times New Roman" w:hAnsi="Arial Narrow" w:cs="Times New Roman"/>
          <w:color w:val="000000"/>
          <w:lang w:val="es-AR" w:eastAsia="es-AR"/>
        </w:rPr>
      </w:pPr>
    </w:p>
    <w:p w14:paraId="62329297" w14:textId="77777777" w:rsidR="00410F2D" w:rsidRDefault="00410F2D" w:rsidP="0049738A">
      <w:pPr>
        <w:spacing w:line="240" w:lineRule="auto"/>
        <w:rPr>
          <w:rFonts w:ascii="Arial Narrow" w:eastAsia="Times New Roman" w:hAnsi="Arial Narrow" w:cs="Times New Roman"/>
          <w:color w:val="000000"/>
          <w:lang w:val="es-AR" w:eastAsia="es-AR"/>
        </w:rPr>
      </w:pPr>
    </w:p>
    <w:p w14:paraId="1D3FFD51" w14:textId="77777777" w:rsidR="00410F2D" w:rsidRDefault="00410F2D" w:rsidP="0049738A">
      <w:pPr>
        <w:spacing w:line="240" w:lineRule="auto"/>
        <w:rPr>
          <w:rFonts w:ascii="Arial Narrow" w:eastAsia="Times New Roman" w:hAnsi="Arial Narrow" w:cs="Times New Roman"/>
          <w:color w:val="000000"/>
          <w:lang w:val="es-AR" w:eastAsia="es-AR"/>
        </w:rPr>
      </w:pPr>
    </w:p>
    <w:p w14:paraId="1AAF5637" w14:textId="77777777" w:rsidR="00410F2D" w:rsidRDefault="00410F2D" w:rsidP="0049738A">
      <w:pPr>
        <w:spacing w:line="240" w:lineRule="auto"/>
        <w:rPr>
          <w:rFonts w:ascii="Arial Narrow" w:eastAsia="Times New Roman" w:hAnsi="Arial Narrow" w:cs="Times New Roman"/>
          <w:color w:val="000000"/>
          <w:lang w:val="es-AR" w:eastAsia="es-AR"/>
        </w:rPr>
      </w:pPr>
    </w:p>
    <w:p w14:paraId="1DA2AD70" w14:textId="77777777" w:rsidR="00410F2D" w:rsidRDefault="00410F2D" w:rsidP="0049738A">
      <w:pPr>
        <w:spacing w:line="240" w:lineRule="auto"/>
        <w:rPr>
          <w:rFonts w:ascii="Arial Narrow" w:eastAsia="Times New Roman" w:hAnsi="Arial Narrow" w:cs="Times New Roman"/>
          <w:color w:val="000000"/>
          <w:lang w:val="es-AR" w:eastAsia="es-AR"/>
        </w:rPr>
      </w:pPr>
    </w:p>
    <w:p w14:paraId="47CEF07B" w14:textId="77777777" w:rsidR="00410F2D" w:rsidRDefault="00410F2D" w:rsidP="0049738A">
      <w:pPr>
        <w:spacing w:line="240" w:lineRule="auto"/>
        <w:rPr>
          <w:rFonts w:ascii="Arial Narrow" w:eastAsia="Times New Roman" w:hAnsi="Arial Narrow" w:cs="Times New Roman"/>
          <w:color w:val="000000"/>
          <w:lang w:val="es-AR" w:eastAsia="es-AR"/>
        </w:rPr>
      </w:pPr>
    </w:p>
    <w:p w14:paraId="51CA4A82" w14:textId="77777777" w:rsidR="00410F2D" w:rsidRDefault="00410F2D" w:rsidP="0049738A">
      <w:pPr>
        <w:spacing w:line="240" w:lineRule="auto"/>
        <w:rPr>
          <w:rFonts w:ascii="Arial Narrow" w:eastAsia="Times New Roman" w:hAnsi="Arial Narrow" w:cs="Times New Roman"/>
          <w:color w:val="000000"/>
          <w:lang w:val="es-AR" w:eastAsia="es-AR"/>
        </w:rPr>
      </w:pPr>
    </w:p>
    <w:p w14:paraId="0960D329" w14:textId="77777777" w:rsidR="00410F2D" w:rsidRDefault="00410F2D" w:rsidP="0049738A">
      <w:pPr>
        <w:spacing w:line="240" w:lineRule="auto"/>
        <w:rPr>
          <w:rFonts w:ascii="Arial Narrow" w:eastAsia="Times New Roman" w:hAnsi="Arial Narrow" w:cs="Times New Roman"/>
          <w:color w:val="000000"/>
          <w:lang w:val="es-AR" w:eastAsia="es-AR"/>
        </w:rPr>
      </w:pPr>
    </w:p>
    <w:p w14:paraId="04515FDC" w14:textId="77777777" w:rsidR="00410F2D" w:rsidRDefault="00410F2D" w:rsidP="0049738A">
      <w:pPr>
        <w:spacing w:line="240" w:lineRule="auto"/>
        <w:rPr>
          <w:rFonts w:ascii="Arial Narrow" w:eastAsia="Times New Roman" w:hAnsi="Arial Narrow" w:cs="Times New Roman"/>
          <w:color w:val="000000"/>
          <w:lang w:val="es-AR" w:eastAsia="es-AR"/>
        </w:rPr>
      </w:pPr>
    </w:p>
    <w:p w14:paraId="17C5EBA1" w14:textId="77777777" w:rsidR="00410F2D" w:rsidRDefault="00410F2D" w:rsidP="0049738A">
      <w:pPr>
        <w:spacing w:line="240" w:lineRule="auto"/>
        <w:rPr>
          <w:rFonts w:ascii="Arial Narrow" w:eastAsia="Times New Roman" w:hAnsi="Arial Narrow" w:cs="Times New Roman"/>
          <w:color w:val="000000"/>
          <w:lang w:val="es-AR" w:eastAsia="es-AR"/>
        </w:rPr>
      </w:pPr>
    </w:p>
    <w:p w14:paraId="0EB1A96C" w14:textId="77777777" w:rsidR="00410F2D" w:rsidRDefault="00410F2D" w:rsidP="0049738A">
      <w:pPr>
        <w:spacing w:line="240" w:lineRule="auto"/>
        <w:rPr>
          <w:rFonts w:ascii="Arial Narrow" w:eastAsia="Times New Roman" w:hAnsi="Arial Narrow" w:cs="Times New Roman"/>
          <w:color w:val="000000"/>
          <w:lang w:val="es-AR" w:eastAsia="es-AR"/>
        </w:rPr>
      </w:pPr>
    </w:p>
    <w:p w14:paraId="06E274E6" w14:textId="77777777" w:rsidR="00410F2D" w:rsidRDefault="00410F2D" w:rsidP="0049738A">
      <w:pPr>
        <w:spacing w:line="240" w:lineRule="auto"/>
        <w:rPr>
          <w:rFonts w:ascii="Arial Narrow" w:eastAsia="Times New Roman" w:hAnsi="Arial Narrow" w:cs="Times New Roman"/>
          <w:color w:val="000000"/>
          <w:lang w:val="es-AR" w:eastAsia="es-AR"/>
        </w:rPr>
      </w:pPr>
    </w:p>
    <w:p w14:paraId="1F2BF5C5" w14:textId="77777777" w:rsidR="00410F2D" w:rsidRDefault="00410F2D" w:rsidP="0049738A">
      <w:pPr>
        <w:spacing w:line="240" w:lineRule="auto"/>
        <w:rPr>
          <w:rFonts w:ascii="Arial Narrow" w:eastAsia="Times New Roman" w:hAnsi="Arial Narrow" w:cs="Times New Roman"/>
          <w:color w:val="000000"/>
          <w:lang w:val="es-AR" w:eastAsia="es-AR"/>
        </w:rPr>
      </w:pPr>
    </w:p>
    <w:p w14:paraId="79086998" w14:textId="77777777" w:rsidR="00410F2D" w:rsidRDefault="00410F2D" w:rsidP="0049738A">
      <w:pPr>
        <w:spacing w:line="240" w:lineRule="auto"/>
        <w:rPr>
          <w:rFonts w:ascii="Arial Narrow" w:eastAsia="Times New Roman" w:hAnsi="Arial Narrow" w:cs="Times New Roman"/>
          <w:color w:val="000000"/>
          <w:lang w:val="es-AR" w:eastAsia="es-AR"/>
        </w:rPr>
      </w:pPr>
    </w:p>
    <w:p w14:paraId="570B67EB" w14:textId="77777777" w:rsidR="00410F2D" w:rsidRDefault="00410F2D" w:rsidP="0049738A">
      <w:pPr>
        <w:spacing w:line="240" w:lineRule="auto"/>
        <w:rPr>
          <w:rFonts w:ascii="Arial Narrow" w:eastAsia="Times New Roman" w:hAnsi="Arial Narrow" w:cs="Times New Roman"/>
          <w:color w:val="000000"/>
          <w:lang w:val="es-AR" w:eastAsia="es-AR"/>
        </w:rPr>
      </w:pPr>
    </w:p>
    <w:p w14:paraId="391BA048" w14:textId="77777777" w:rsidR="00410F2D" w:rsidRDefault="00410F2D" w:rsidP="0049738A">
      <w:pPr>
        <w:spacing w:line="240" w:lineRule="auto"/>
        <w:rPr>
          <w:rFonts w:ascii="Arial Narrow" w:eastAsia="Times New Roman" w:hAnsi="Arial Narrow" w:cs="Times New Roman"/>
          <w:color w:val="000000"/>
          <w:lang w:val="es-AR" w:eastAsia="es-AR"/>
        </w:rPr>
      </w:pPr>
    </w:p>
    <w:p w14:paraId="117E174B" w14:textId="77777777" w:rsidR="00410F2D" w:rsidRDefault="00410F2D" w:rsidP="0049738A">
      <w:pPr>
        <w:spacing w:line="240" w:lineRule="auto"/>
        <w:rPr>
          <w:rFonts w:ascii="Arial Narrow" w:eastAsia="Times New Roman" w:hAnsi="Arial Narrow" w:cs="Times New Roman"/>
          <w:color w:val="000000"/>
          <w:lang w:val="es-AR" w:eastAsia="es-AR"/>
        </w:rPr>
      </w:pPr>
    </w:p>
    <w:p w14:paraId="7E58B426" w14:textId="77777777" w:rsidR="00410F2D" w:rsidRDefault="00410F2D" w:rsidP="0049738A">
      <w:pPr>
        <w:spacing w:line="240" w:lineRule="auto"/>
        <w:rPr>
          <w:rFonts w:ascii="Arial Narrow" w:eastAsia="Times New Roman" w:hAnsi="Arial Narrow" w:cs="Times New Roman"/>
          <w:color w:val="000000"/>
          <w:lang w:val="es-AR" w:eastAsia="es-AR"/>
        </w:rPr>
      </w:pPr>
    </w:p>
    <w:p w14:paraId="3376E05B" w14:textId="77777777" w:rsidR="00410F2D" w:rsidRDefault="00410F2D" w:rsidP="0049738A">
      <w:pPr>
        <w:spacing w:line="240" w:lineRule="auto"/>
        <w:rPr>
          <w:rFonts w:ascii="Arial Narrow" w:eastAsia="Times New Roman" w:hAnsi="Arial Narrow" w:cs="Times New Roman"/>
          <w:color w:val="000000"/>
          <w:lang w:val="es-AR" w:eastAsia="es-AR"/>
        </w:rPr>
      </w:pPr>
    </w:p>
    <w:p w14:paraId="2A6E3D73" w14:textId="77777777" w:rsidR="00410F2D" w:rsidRDefault="00410F2D" w:rsidP="0049738A">
      <w:pPr>
        <w:spacing w:line="240" w:lineRule="auto"/>
        <w:rPr>
          <w:rFonts w:ascii="Arial Narrow" w:eastAsia="Times New Roman" w:hAnsi="Arial Narrow" w:cs="Times New Roman"/>
          <w:color w:val="000000"/>
          <w:lang w:val="es-AR" w:eastAsia="es-AR"/>
        </w:rPr>
      </w:pPr>
    </w:p>
    <w:p w14:paraId="1F51ACE8" w14:textId="77777777" w:rsidR="00410F2D" w:rsidRDefault="00410F2D" w:rsidP="0049738A">
      <w:pPr>
        <w:spacing w:line="240" w:lineRule="auto"/>
        <w:rPr>
          <w:rFonts w:ascii="Arial Narrow" w:eastAsia="Times New Roman" w:hAnsi="Arial Narrow" w:cs="Times New Roman"/>
          <w:color w:val="000000"/>
          <w:lang w:val="es-AR" w:eastAsia="es-AR"/>
        </w:rPr>
      </w:pPr>
    </w:p>
    <w:p w14:paraId="3E9B663C" w14:textId="77777777" w:rsidR="00410F2D" w:rsidRDefault="00410F2D" w:rsidP="0049738A">
      <w:pPr>
        <w:spacing w:line="240" w:lineRule="auto"/>
        <w:rPr>
          <w:rFonts w:ascii="Arial Narrow" w:eastAsia="Times New Roman" w:hAnsi="Arial Narrow" w:cs="Times New Roman"/>
          <w:color w:val="000000"/>
          <w:lang w:val="es-AR" w:eastAsia="es-AR"/>
        </w:rPr>
      </w:pPr>
    </w:p>
    <w:p w14:paraId="2BC57619" w14:textId="77777777" w:rsidR="00410F2D" w:rsidRDefault="00410F2D" w:rsidP="0049738A">
      <w:pPr>
        <w:spacing w:line="240" w:lineRule="auto"/>
        <w:rPr>
          <w:rFonts w:ascii="Arial Narrow" w:eastAsia="Times New Roman" w:hAnsi="Arial Narrow" w:cs="Times New Roman"/>
          <w:color w:val="000000"/>
          <w:lang w:val="es-AR" w:eastAsia="es-AR"/>
        </w:rPr>
      </w:pPr>
    </w:p>
    <w:p w14:paraId="1204060E" w14:textId="77777777" w:rsidR="00410F2D" w:rsidRDefault="00410F2D" w:rsidP="0049738A">
      <w:pPr>
        <w:spacing w:line="240" w:lineRule="auto"/>
        <w:rPr>
          <w:rFonts w:ascii="Arial Narrow" w:eastAsia="Times New Roman" w:hAnsi="Arial Narrow" w:cs="Times New Roman"/>
          <w:color w:val="000000"/>
          <w:lang w:val="es-AR" w:eastAsia="es-AR"/>
        </w:rPr>
      </w:pPr>
    </w:p>
    <w:p w14:paraId="399AB566" w14:textId="77777777" w:rsidR="00410F2D" w:rsidRDefault="00410F2D" w:rsidP="0049738A">
      <w:pPr>
        <w:spacing w:line="240" w:lineRule="auto"/>
        <w:rPr>
          <w:rFonts w:ascii="Arial Narrow" w:eastAsia="Times New Roman" w:hAnsi="Arial Narrow" w:cs="Times New Roman"/>
          <w:color w:val="000000"/>
          <w:lang w:val="es-AR" w:eastAsia="es-AR"/>
        </w:rPr>
      </w:pPr>
    </w:p>
    <w:p w14:paraId="1DA0E478" w14:textId="77777777" w:rsidR="00410F2D" w:rsidRDefault="00410F2D" w:rsidP="0049738A">
      <w:pPr>
        <w:spacing w:line="240" w:lineRule="auto"/>
        <w:rPr>
          <w:rFonts w:ascii="Arial Narrow" w:eastAsia="Times New Roman" w:hAnsi="Arial Narrow" w:cs="Times New Roman"/>
          <w:color w:val="000000"/>
          <w:lang w:val="es-AR" w:eastAsia="es-AR"/>
        </w:rPr>
      </w:pPr>
    </w:p>
    <w:p w14:paraId="55FDD44B" w14:textId="77777777" w:rsidR="00043026" w:rsidRDefault="00043026" w:rsidP="0049738A">
      <w:pPr>
        <w:spacing w:line="240" w:lineRule="auto"/>
        <w:rPr>
          <w:rFonts w:ascii="Arial Narrow" w:eastAsia="Times New Roman" w:hAnsi="Arial Narrow" w:cs="Times New Roman"/>
          <w:color w:val="000000"/>
          <w:lang w:val="es-AR" w:eastAsia="es-AR"/>
        </w:rPr>
      </w:pPr>
    </w:p>
    <w:p w14:paraId="051C0173" w14:textId="7AB3B455" w:rsidR="0049738A" w:rsidRPr="001052A5" w:rsidRDefault="0049738A" w:rsidP="00D5056A">
      <w:pPr>
        <w:pStyle w:val="Titulo5CAAP"/>
        <w:numPr>
          <w:ilvl w:val="3"/>
          <w:numId w:val="17"/>
        </w:numPr>
        <w:ind w:left="1134"/>
        <w:jc w:val="center"/>
        <w:rPr>
          <w:lang w:eastAsia="es-AR"/>
        </w:rPr>
      </w:pPr>
      <w:r w:rsidRPr="00FF79C1">
        <w:rPr>
          <w:lang w:eastAsia="es-AR"/>
        </w:rPr>
        <w:lastRenderedPageBreak/>
        <w:t>Puertas Automáticas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7A7A2FD6" w14:textId="77777777" w:rsidTr="00447922">
        <w:trPr>
          <w:trHeight w:val="315"/>
        </w:trPr>
        <w:tc>
          <w:tcPr>
            <w:tcW w:w="2188" w:type="dxa"/>
            <w:shd w:val="clear" w:color="auto" w:fill="BFBFBF" w:themeFill="background1" w:themeFillShade="BF"/>
            <w:vAlign w:val="center"/>
          </w:tcPr>
          <w:p w14:paraId="1E7045F6"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5438B626"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1EB0AA18"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57502A16" w14:textId="77777777" w:rsidTr="00447922">
        <w:trPr>
          <w:trHeight w:val="192"/>
        </w:trPr>
        <w:tc>
          <w:tcPr>
            <w:tcW w:w="2188" w:type="dxa"/>
            <w:vMerge w:val="restart"/>
            <w:vAlign w:val="center"/>
          </w:tcPr>
          <w:p w14:paraId="3C8A0BC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Puertas Automáticas</w:t>
            </w:r>
          </w:p>
        </w:tc>
        <w:tc>
          <w:tcPr>
            <w:tcW w:w="1311" w:type="dxa"/>
            <w:vMerge w:val="restart"/>
            <w:vAlign w:val="center"/>
          </w:tcPr>
          <w:p w14:paraId="16F2551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Bimestral</w:t>
            </w:r>
          </w:p>
        </w:tc>
        <w:tc>
          <w:tcPr>
            <w:tcW w:w="6581" w:type="dxa"/>
            <w:shd w:val="clear" w:color="auto" w:fill="FFFFFF" w:themeFill="background1"/>
            <w:vAlign w:val="bottom"/>
          </w:tcPr>
          <w:p w14:paraId="69B81D7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Limpieza y verificación de ruedas excéntricas</w:t>
            </w:r>
          </w:p>
        </w:tc>
      </w:tr>
      <w:tr w:rsidR="0049738A" w:rsidRPr="001052A5" w14:paraId="242DAD67" w14:textId="77777777" w:rsidTr="00447922">
        <w:trPr>
          <w:trHeight w:val="239"/>
        </w:trPr>
        <w:tc>
          <w:tcPr>
            <w:tcW w:w="2188" w:type="dxa"/>
            <w:vMerge/>
            <w:vAlign w:val="center"/>
          </w:tcPr>
          <w:p w14:paraId="396B7A7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B46E7D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A3952E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Efectuar control y ajuste de correa de transmisión</w:t>
            </w:r>
          </w:p>
        </w:tc>
      </w:tr>
      <w:tr w:rsidR="0049738A" w:rsidRPr="001052A5" w14:paraId="4BCB4D78" w14:textId="77777777" w:rsidTr="00447922">
        <w:trPr>
          <w:trHeight w:val="239"/>
        </w:trPr>
        <w:tc>
          <w:tcPr>
            <w:tcW w:w="2188" w:type="dxa"/>
            <w:vMerge/>
            <w:vAlign w:val="center"/>
          </w:tcPr>
          <w:p w14:paraId="0762013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5D568A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71DC2E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Limpieza y verificación de guías</w:t>
            </w:r>
          </w:p>
        </w:tc>
      </w:tr>
      <w:tr w:rsidR="0049738A" w:rsidRPr="001052A5" w14:paraId="25DAC7F0" w14:textId="77777777" w:rsidTr="00447922">
        <w:trPr>
          <w:trHeight w:val="128"/>
        </w:trPr>
        <w:tc>
          <w:tcPr>
            <w:tcW w:w="2188" w:type="dxa"/>
            <w:vMerge/>
            <w:vAlign w:val="center"/>
          </w:tcPr>
          <w:p w14:paraId="5167D2E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713C23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C0F667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Limpieza y verificación de barreras fotoeléctricas</w:t>
            </w:r>
          </w:p>
        </w:tc>
      </w:tr>
      <w:tr w:rsidR="0049738A" w:rsidRPr="001052A5" w14:paraId="2654E4F9" w14:textId="77777777" w:rsidTr="00447922">
        <w:trPr>
          <w:trHeight w:val="175"/>
        </w:trPr>
        <w:tc>
          <w:tcPr>
            <w:tcW w:w="2188" w:type="dxa"/>
            <w:vMerge/>
            <w:vAlign w:val="center"/>
          </w:tcPr>
          <w:p w14:paraId="5534FA7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C7944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3386A5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Limpieza y verificación del elemento de detección</w:t>
            </w:r>
          </w:p>
        </w:tc>
      </w:tr>
      <w:tr w:rsidR="0049738A" w:rsidRPr="001052A5" w14:paraId="4714D93B" w14:textId="77777777" w:rsidTr="00447922">
        <w:trPr>
          <w:trHeight w:val="220"/>
        </w:trPr>
        <w:tc>
          <w:tcPr>
            <w:tcW w:w="2188" w:type="dxa"/>
            <w:vMerge/>
            <w:vAlign w:val="center"/>
          </w:tcPr>
          <w:p w14:paraId="21E0FBF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F2F764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AD9F83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Calibración de holgura de cerrojo</w:t>
            </w:r>
          </w:p>
        </w:tc>
      </w:tr>
      <w:tr w:rsidR="0049738A" w:rsidRPr="001052A5" w14:paraId="64DAFC71" w14:textId="77777777" w:rsidTr="00447922">
        <w:trPr>
          <w:trHeight w:val="124"/>
        </w:trPr>
        <w:tc>
          <w:tcPr>
            <w:tcW w:w="2188" w:type="dxa"/>
            <w:vMerge/>
            <w:vAlign w:val="center"/>
          </w:tcPr>
          <w:p w14:paraId="05DE988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78F5D8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204952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Accionar y ajustar sistema antipánico</w:t>
            </w:r>
          </w:p>
        </w:tc>
      </w:tr>
      <w:tr w:rsidR="0049738A" w:rsidRPr="001052A5" w14:paraId="64919C62" w14:textId="77777777" w:rsidTr="00447922">
        <w:trPr>
          <w:trHeight w:val="170"/>
        </w:trPr>
        <w:tc>
          <w:tcPr>
            <w:tcW w:w="2188" w:type="dxa"/>
            <w:vMerge/>
            <w:vAlign w:val="center"/>
          </w:tcPr>
          <w:p w14:paraId="40135DE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20570F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5CC2AC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estado de los burletes de cierre</w:t>
            </w:r>
          </w:p>
        </w:tc>
      </w:tr>
      <w:tr w:rsidR="0049738A" w:rsidRPr="001052A5" w14:paraId="38118EE2" w14:textId="77777777" w:rsidTr="00447922">
        <w:trPr>
          <w:trHeight w:val="170"/>
        </w:trPr>
        <w:tc>
          <w:tcPr>
            <w:tcW w:w="2188" w:type="dxa"/>
            <w:vMerge/>
            <w:vAlign w:val="center"/>
          </w:tcPr>
          <w:p w14:paraId="41294D1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88058D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EDDA50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Lubricar mecanismos</w:t>
            </w:r>
          </w:p>
        </w:tc>
      </w:tr>
    </w:tbl>
    <w:p w14:paraId="14A33F8F" w14:textId="77777777" w:rsidR="0049738A" w:rsidRPr="007F009C" w:rsidRDefault="0049738A" w:rsidP="0049738A">
      <w:pPr>
        <w:autoSpaceDE w:val="0"/>
        <w:autoSpaceDN w:val="0"/>
        <w:adjustRightInd w:val="0"/>
        <w:spacing w:line="240" w:lineRule="auto"/>
        <w:rPr>
          <w:rFonts w:ascii="Arial" w:eastAsiaTheme="minorEastAsia" w:hAnsi="Arial" w:cs="Arial"/>
          <w:sz w:val="20"/>
          <w:szCs w:val="20"/>
          <w:lang w:eastAsia="es-AR"/>
        </w:rPr>
      </w:pPr>
    </w:p>
    <w:p w14:paraId="55CA010D" w14:textId="77777777" w:rsidR="0049738A" w:rsidRDefault="0049738A" w:rsidP="0049738A">
      <w:pPr>
        <w:autoSpaceDE w:val="0"/>
        <w:autoSpaceDN w:val="0"/>
        <w:adjustRightInd w:val="0"/>
        <w:spacing w:line="240" w:lineRule="auto"/>
        <w:rPr>
          <w:rFonts w:ascii="Arial" w:eastAsiaTheme="minorEastAsia" w:hAnsi="Arial" w:cs="Arial"/>
          <w:sz w:val="20"/>
          <w:szCs w:val="20"/>
          <w:lang w:eastAsia="es-AR"/>
        </w:rPr>
      </w:pPr>
    </w:p>
    <w:p w14:paraId="62A8E260" w14:textId="6FE05077" w:rsidR="0049738A" w:rsidRDefault="0049738A" w:rsidP="0049738A">
      <w:pPr>
        <w:pStyle w:val="Prrafodelista"/>
        <w:autoSpaceDE w:val="0"/>
        <w:autoSpaceDN w:val="0"/>
        <w:adjustRightInd w:val="0"/>
        <w:spacing w:line="240" w:lineRule="auto"/>
        <w:rPr>
          <w:rFonts w:ascii="Arial" w:eastAsiaTheme="minorEastAsia" w:hAnsi="Arial" w:cs="Arial"/>
          <w:sz w:val="20"/>
          <w:szCs w:val="20"/>
          <w:lang w:val="es-ES" w:eastAsia="es-AR"/>
        </w:rPr>
      </w:pPr>
    </w:p>
    <w:p w14:paraId="0401609C" w14:textId="77777777" w:rsidR="0049738A" w:rsidRPr="00FF79C1" w:rsidRDefault="0049738A" w:rsidP="00D5056A">
      <w:pPr>
        <w:pStyle w:val="Titulo5CAAP"/>
        <w:numPr>
          <w:ilvl w:val="3"/>
          <w:numId w:val="17"/>
        </w:numPr>
        <w:ind w:left="1134"/>
        <w:jc w:val="center"/>
        <w:rPr>
          <w:lang w:eastAsia="es-AR"/>
        </w:rPr>
      </w:pPr>
      <w:r w:rsidRPr="00FF79C1">
        <w:rPr>
          <w:lang w:eastAsia="es-AR"/>
        </w:rPr>
        <w:t>Bombas de agua potable, aguas grises y cloacales</w:t>
      </w:r>
    </w:p>
    <w:p w14:paraId="19BE5721" w14:textId="450AFBCE" w:rsidR="0049738A" w:rsidRPr="001A384B" w:rsidRDefault="0049738A" w:rsidP="0049738A">
      <w:pPr>
        <w:autoSpaceDE w:val="0"/>
        <w:autoSpaceDN w:val="0"/>
        <w:adjustRightInd w:val="0"/>
        <w:spacing w:line="240" w:lineRule="auto"/>
        <w:rPr>
          <w:rFonts w:ascii="Arial" w:eastAsiaTheme="minorEastAsia" w:hAnsi="Arial" w:cs="Arial"/>
          <w:b/>
          <w:i/>
          <w:sz w:val="20"/>
          <w:szCs w:val="20"/>
          <w:lang w:eastAsia="es-AR"/>
        </w:rPr>
      </w:pPr>
    </w:p>
    <w:p w14:paraId="349EC7CF" w14:textId="49F006B5" w:rsidR="0049738A" w:rsidRPr="001052A5"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810"/>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Bombas Centrífugas</w:t>
      </w:r>
    </w:p>
    <w:p w14:paraId="7E2F4480" w14:textId="128798F9" w:rsidR="0049738A" w:rsidRPr="001052A5" w:rsidRDefault="0049738A" w:rsidP="001052A5">
      <w:pPr>
        <w:pStyle w:val="Ttulo4"/>
        <w:jc w:val="center"/>
        <w:rPr>
          <w:b/>
          <w:iCs w:val="0"/>
        </w:rPr>
      </w:pPr>
      <w:r w:rsidRPr="00BB551F">
        <w:t>Bombas Centrífugas con acoplamiento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4AA455A7" w14:textId="77777777" w:rsidTr="00447922">
        <w:trPr>
          <w:trHeight w:val="315"/>
        </w:trPr>
        <w:tc>
          <w:tcPr>
            <w:tcW w:w="2188" w:type="dxa"/>
            <w:shd w:val="clear" w:color="auto" w:fill="BFBFBF" w:themeFill="background1" w:themeFillShade="BF"/>
            <w:vAlign w:val="center"/>
          </w:tcPr>
          <w:p w14:paraId="7663ED44"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729232D3"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6DB4C2DC"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3B0CFAE2" w14:textId="77777777" w:rsidTr="00447922">
        <w:trPr>
          <w:trHeight w:val="220"/>
        </w:trPr>
        <w:tc>
          <w:tcPr>
            <w:tcW w:w="2188" w:type="dxa"/>
            <w:vMerge w:val="restart"/>
            <w:vAlign w:val="center"/>
          </w:tcPr>
          <w:p w14:paraId="1D76B88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Bombas Centrífugas con Acoplamiento</w:t>
            </w:r>
          </w:p>
        </w:tc>
        <w:tc>
          <w:tcPr>
            <w:tcW w:w="1311" w:type="dxa"/>
            <w:vMerge w:val="restart"/>
            <w:vAlign w:val="center"/>
          </w:tcPr>
          <w:p w14:paraId="6E91796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Semestral</w:t>
            </w:r>
          </w:p>
        </w:tc>
        <w:tc>
          <w:tcPr>
            <w:tcW w:w="6581" w:type="dxa"/>
            <w:shd w:val="clear" w:color="auto" w:fill="FFFFFF" w:themeFill="background1"/>
            <w:vAlign w:val="bottom"/>
          </w:tcPr>
          <w:p w14:paraId="5DEBD31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presiones. (no deben ser inferior al 20% del nominal).</w:t>
            </w:r>
          </w:p>
        </w:tc>
      </w:tr>
      <w:tr w:rsidR="0049738A" w:rsidRPr="001052A5" w14:paraId="54AFD389" w14:textId="77777777" w:rsidTr="00447922">
        <w:trPr>
          <w:trHeight w:val="124"/>
        </w:trPr>
        <w:tc>
          <w:tcPr>
            <w:tcW w:w="2188" w:type="dxa"/>
            <w:vMerge/>
            <w:vAlign w:val="center"/>
          </w:tcPr>
          <w:p w14:paraId="7C01836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11B9F7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BC1CBA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la corriente del motor - Fase L1 (no debe ser superior al 10% mayor a la nominal).</w:t>
            </w:r>
          </w:p>
        </w:tc>
      </w:tr>
      <w:tr w:rsidR="0049738A" w:rsidRPr="001052A5" w14:paraId="5DD2BBEB" w14:textId="77777777" w:rsidTr="00447922">
        <w:trPr>
          <w:trHeight w:val="124"/>
        </w:trPr>
        <w:tc>
          <w:tcPr>
            <w:tcW w:w="2188" w:type="dxa"/>
            <w:vMerge/>
            <w:vAlign w:val="center"/>
          </w:tcPr>
          <w:p w14:paraId="78531C6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774F83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D62AEA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la corriente del motor - Fase L2 (no debe ser superior al 10% mayor a la nominal).</w:t>
            </w:r>
          </w:p>
        </w:tc>
      </w:tr>
      <w:tr w:rsidR="0049738A" w:rsidRPr="001052A5" w14:paraId="1B5EDFB8" w14:textId="77777777" w:rsidTr="00447922">
        <w:trPr>
          <w:trHeight w:val="124"/>
        </w:trPr>
        <w:tc>
          <w:tcPr>
            <w:tcW w:w="2188" w:type="dxa"/>
            <w:vMerge/>
            <w:vAlign w:val="center"/>
          </w:tcPr>
          <w:p w14:paraId="7880074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2A31D2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6A176F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la corriente del motor - Fase L3 (no debe ser superior al 10% mayor a la nominal).</w:t>
            </w:r>
          </w:p>
        </w:tc>
      </w:tr>
      <w:tr w:rsidR="0049738A" w:rsidRPr="001052A5" w14:paraId="0D425A9C" w14:textId="77777777" w:rsidTr="00447922">
        <w:trPr>
          <w:trHeight w:val="315"/>
        </w:trPr>
        <w:tc>
          <w:tcPr>
            <w:tcW w:w="2188" w:type="dxa"/>
            <w:vMerge/>
            <w:vAlign w:val="center"/>
          </w:tcPr>
          <w:p w14:paraId="21B9497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C44603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62B7C0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el comportamiento de la bomba en funcionamiento: nivel de ruido, vibraciones, temperatura de los cojinetes. cojinetes.</w:t>
            </w:r>
          </w:p>
        </w:tc>
      </w:tr>
      <w:tr w:rsidR="0049738A" w:rsidRPr="001052A5" w14:paraId="2CE2D8FB" w14:textId="77777777" w:rsidTr="00447922">
        <w:trPr>
          <w:trHeight w:val="315"/>
        </w:trPr>
        <w:tc>
          <w:tcPr>
            <w:tcW w:w="2188" w:type="dxa"/>
            <w:vMerge/>
            <w:vAlign w:val="center"/>
          </w:tcPr>
          <w:p w14:paraId="459AD76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04593B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841518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el comportamiento del motor en funcionamiento: nivel de ruido, vibraciones, temperatura de los rodamientos. rodamientos.</w:t>
            </w:r>
          </w:p>
        </w:tc>
      </w:tr>
      <w:tr w:rsidR="0049738A" w:rsidRPr="001052A5" w14:paraId="6BDD84D6" w14:textId="77777777" w:rsidTr="00447922">
        <w:trPr>
          <w:trHeight w:val="315"/>
        </w:trPr>
        <w:tc>
          <w:tcPr>
            <w:tcW w:w="2188" w:type="dxa"/>
            <w:vMerge/>
            <w:vAlign w:val="center"/>
          </w:tcPr>
          <w:p w14:paraId="15AADC9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6DD6AA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751E57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estado caja de rodamientos (pérdidas de aceite o grasa), chequear nivel de aceite.</w:t>
            </w:r>
          </w:p>
        </w:tc>
      </w:tr>
      <w:tr w:rsidR="0049738A" w:rsidRPr="001052A5" w14:paraId="26EEE1B5" w14:textId="77777777" w:rsidTr="00447922">
        <w:trPr>
          <w:trHeight w:val="176"/>
        </w:trPr>
        <w:tc>
          <w:tcPr>
            <w:tcW w:w="2188" w:type="dxa"/>
            <w:vMerge/>
            <w:vAlign w:val="center"/>
          </w:tcPr>
          <w:p w14:paraId="2C3DE7D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DF35AA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BE979B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que no exista excesiva pérdida  por los sellos mecánicos y/o prensa-estopa.</w:t>
            </w:r>
          </w:p>
        </w:tc>
      </w:tr>
      <w:tr w:rsidR="0049738A" w:rsidRPr="001052A5" w14:paraId="76538D52" w14:textId="77777777" w:rsidTr="00447922">
        <w:trPr>
          <w:trHeight w:val="237"/>
        </w:trPr>
        <w:tc>
          <w:tcPr>
            <w:tcW w:w="2188" w:type="dxa"/>
            <w:vMerge/>
            <w:vAlign w:val="center"/>
          </w:tcPr>
          <w:p w14:paraId="3555A52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1ACF50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340C1B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En caso de encontrar alguna anomalía, informar al Supervisor</w:t>
            </w:r>
          </w:p>
        </w:tc>
      </w:tr>
      <w:tr w:rsidR="0049738A" w:rsidRPr="001052A5" w14:paraId="5C9C6084" w14:textId="77777777" w:rsidTr="00447922">
        <w:trPr>
          <w:trHeight w:val="112"/>
        </w:trPr>
        <w:tc>
          <w:tcPr>
            <w:tcW w:w="2188" w:type="dxa"/>
            <w:vMerge/>
            <w:vAlign w:val="center"/>
          </w:tcPr>
          <w:p w14:paraId="7E6183D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vAlign w:val="center"/>
          </w:tcPr>
          <w:p w14:paraId="7E0ABAA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Anual</w:t>
            </w:r>
          </w:p>
        </w:tc>
        <w:tc>
          <w:tcPr>
            <w:tcW w:w="6581" w:type="dxa"/>
            <w:shd w:val="clear" w:color="auto" w:fill="FFFFFF" w:themeFill="background1"/>
            <w:vAlign w:val="bottom"/>
          </w:tcPr>
          <w:p w14:paraId="7CA838E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Desacoplar conjunto conductor - conducido.</w:t>
            </w:r>
          </w:p>
        </w:tc>
      </w:tr>
      <w:tr w:rsidR="0049738A" w:rsidRPr="001052A5" w14:paraId="7E8B66EC" w14:textId="77777777" w:rsidTr="00447922">
        <w:trPr>
          <w:trHeight w:val="315"/>
        </w:trPr>
        <w:tc>
          <w:tcPr>
            <w:tcW w:w="2188" w:type="dxa"/>
            <w:vMerge/>
            <w:vAlign w:val="center"/>
          </w:tcPr>
          <w:p w14:paraId="762F9D5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BB4EAD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6A18C2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Poner en funcionamiento el equipo impulsor (motor) en vació. Controlar funcionamiento mecánico, ruido, vibraciones, etc.</w:t>
            </w:r>
          </w:p>
        </w:tc>
      </w:tr>
      <w:tr w:rsidR="0049738A" w:rsidRPr="001052A5" w14:paraId="02FEFB78" w14:textId="77777777" w:rsidTr="00447922">
        <w:trPr>
          <w:trHeight w:val="136"/>
        </w:trPr>
        <w:tc>
          <w:tcPr>
            <w:tcW w:w="2188" w:type="dxa"/>
            <w:vMerge/>
            <w:vAlign w:val="center"/>
          </w:tcPr>
          <w:p w14:paraId="44F85E0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73AFFF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D7B6C84"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Realizar un </w:t>
            </w:r>
            <w:proofErr w:type="spellStart"/>
            <w:r w:rsidRPr="001052A5">
              <w:rPr>
                <w:rFonts w:eastAsia="Times New Roman" w:cstheme="minorHAnsi"/>
                <w:color w:val="000000"/>
                <w:sz w:val="20"/>
                <w:szCs w:val="20"/>
                <w:lang w:eastAsia="es-ES"/>
              </w:rPr>
              <w:t>megado</w:t>
            </w:r>
            <w:proofErr w:type="spellEnd"/>
            <w:r w:rsidRPr="001052A5">
              <w:rPr>
                <w:rFonts w:eastAsia="Times New Roman" w:cstheme="minorHAnsi"/>
                <w:color w:val="000000"/>
                <w:sz w:val="20"/>
                <w:szCs w:val="20"/>
                <w:lang w:eastAsia="es-ES"/>
              </w:rPr>
              <w:t xml:space="preserve"> del motor.</w:t>
            </w:r>
          </w:p>
        </w:tc>
      </w:tr>
      <w:tr w:rsidR="0049738A" w:rsidRPr="001052A5" w14:paraId="0C0FA10B" w14:textId="77777777" w:rsidTr="00447922">
        <w:trPr>
          <w:trHeight w:val="196"/>
        </w:trPr>
        <w:tc>
          <w:tcPr>
            <w:tcW w:w="2188" w:type="dxa"/>
            <w:vMerge/>
            <w:vAlign w:val="center"/>
            <w:hideMark/>
          </w:tcPr>
          <w:p w14:paraId="0B01D34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0133CD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D11B9B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Girar en forma manual la bomba, y verificar su giro sin freno.</w:t>
            </w:r>
          </w:p>
        </w:tc>
      </w:tr>
      <w:tr w:rsidR="0049738A" w:rsidRPr="001052A5" w14:paraId="0DE6D11C" w14:textId="77777777" w:rsidTr="00447922">
        <w:trPr>
          <w:trHeight w:val="228"/>
        </w:trPr>
        <w:tc>
          <w:tcPr>
            <w:tcW w:w="2188" w:type="dxa"/>
            <w:vMerge/>
            <w:vAlign w:val="center"/>
          </w:tcPr>
          <w:p w14:paraId="4EA1CF8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0A25DA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FEFCF0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De producirse la apertura para cambio de rodamiento; abrir todo el conjunto impulso y verificar estado y desgastes.</w:t>
            </w:r>
          </w:p>
        </w:tc>
      </w:tr>
      <w:tr w:rsidR="0049738A" w:rsidRPr="001052A5" w14:paraId="17372A5B" w14:textId="77777777" w:rsidTr="00447922">
        <w:trPr>
          <w:trHeight w:val="147"/>
        </w:trPr>
        <w:tc>
          <w:tcPr>
            <w:tcW w:w="2188" w:type="dxa"/>
            <w:vMerge/>
            <w:vAlign w:val="center"/>
          </w:tcPr>
          <w:p w14:paraId="6AF0D92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4C810B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A367BC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Alinear todo el conjunto.</w:t>
            </w:r>
          </w:p>
        </w:tc>
      </w:tr>
      <w:tr w:rsidR="0049738A" w:rsidRPr="001052A5" w14:paraId="246CB63E" w14:textId="77777777" w:rsidTr="00447922">
        <w:trPr>
          <w:trHeight w:val="178"/>
        </w:trPr>
        <w:tc>
          <w:tcPr>
            <w:tcW w:w="2188" w:type="dxa"/>
            <w:vMerge/>
            <w:vAlign w:val="center"/>
          </w:tcPr>
          <w:p w14:paraId="3A60AD3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9E1EDC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B6A9F4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En caso de encontrar alguna anomalía, informar al Supervisor</w:t>
            </w:r>
          </w:p>
        </w:tc>
      </w:tr>
    </w:tbl>
    <w:p w14:paraId="79982763" w14:textId="77777777" w:rsidR="0049738A"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5D2BEA03" w14:textId="77777777" w:rsidR="0049738A"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155B262A" w14:textId="3E249839" w:rsidR="0049738A" w:rsidRPr="001052A5" w:rsidRDefault="0049738A" w:rsidP="001052A5">
      <w:pPr>
        <w:pStyle w:val="Ttulo4"/>
        <w:jc w:val="center"/>
        <w:rPr>
          <w:b/>
          <w:iCs w:val="0"/>
          <w:lang w:val="en-GB"/>
        </w:rPr>
      </w:pPr>
      <w:r>
        <w:rPr>
          <w:lang w:val="en-GB"/>
        </w:rPr>
        <w:t xml:space="preserve">Bombas </w:t>
      </w:r>
      <w:proofErr w:type="spellStart"/>
      <w:r>
        <w:rPr>
          <w:lang w:val="en-GB"/>
        </w:rPr>
        <w:t>Centrífugas</w:t>
      </w:r>
      <w:proofErr w:type="spellEnd"/>
      <w:r>
        <w:rPr>
          <w:lang w:val="en-GB"/>
        </w:rPr>
        <w:t xml:space="preserve"> </w:t>
      </w:r>
      <w:proofErr w:type="spellStart"/>
      <w:r>
        <w:rPr>
          <w:lang w:val="en-GB"/>
        </w:rPr>
        <w:t>Monobloque</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6CC24BEF" w14:textId="77777777" w:rsidTr="00447922">
        <w:trPr>
          <w:trHeight w:val="315"/>
        </w:trPr>
        <w:tc>
          <w:tcPr>
            <w:tcW w:w="2188" w:type="dxa"/>
            <w:shd w:val="clear" w:color="auto" w:fill="BFBFBF" w:themeFill="background1" w:themeFillShade="BF"/>
            <w:vAlign w:val="center"/>
          </w:tcPr>
          <w:p w14:paraId="64D3DEB7"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2F13FAEF"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2C8E5E3E"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42796422" w14:textId="77777777" w:rsidTr="00447922">
        <w:trPr>
          <w:trHeight w:val="220"/>
        </w:trPr>
        <w:tc>
          <w:tcPr>
            <w:tcW w:w="2188" w:type="dxa"/>
            <w:vMerge w:val="restart"/>
            <w:vAlign w:val="center"/>
          </w:tcPr>
          <w:p w14:paraId="74E800B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Bombas Centrífugas Monobloque</w:t>
            </w:r>
          </w:p>
        </w:tc>
        <w:tc>
          <w:tcPr>
            <w:tcW w:w="1311" w:type="dxa"/>
            <w:vMerge w:val="restart"/>
            <w:vAlign w:val="center"/>
          </w:tcPr>
          <w:p w14:paraId="037148A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Semestral</w:t>
            </w:r>
          </w:p>
        </w:tc>
        <w:tc>
          <w:tcPr>
            <w:tcW w:w="6581" w:type="dxa"/>
            <w:shd w:val="clear" w:color="auto" w:fill="FFFFFF" w:themeFill="background1"/>
            <w:vAlign w:val="bottom"/>
          </w:tcPr>
          <w:p w14:paraId="2BFDCB9F"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Controlar presiones. (no deben ser inferior al 20% del nominal).</w:t>
            </w:r>
          </w:p>
        </w:tc>
      </w:tr>
      <w:tr w:rsidR="0049738A" w:rsidRPr="001052A5" w14:paraId="2368DDBB" w14:textId="77777777" w:rsidTr="00447922">
        <w:trPr>
          <w:trHeight w:val="124"/>
        </w:trPr>
        <w:tc>
          <w:tcPr>
            <w:tcW w:w="2188" w:type="dxa"/>
            <w:vMerge/>
            <w:vAlign w:val="center"/>
          </w:tcPr>
          <w:p w14:paraId="4603503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829C62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5A343B2"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Medir y registrar la corriente del motor - Fase L1 (no debe ser superior al 10% mayor a la nominal).</w:t>
            </w:r>
          </w:p>
        </w:tc>
      </w:tr>
      <w:tr w:rsidR="0049738A" w:rsidRPr="001052A5" w14:paraId="5692921F" w14:textId="77777777" w:rsidTr="00447922">
        <w:trPr>
          <w:trHeight w:val="124"/>
        </w:trPr>
        <w:tc>
          <w:tcPr>
            <w:tcW w:w="2188" w:type="dxa"/>
            <w:vMerge/>
            <w:vAlign w:val="center"/>
          </w:tcPr>
          <w:p w14:paraId="090F0F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1C4F1D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B7E47BB"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Medir y registrar la corriente del motor - Fase L2 (no debe ser superior al 10% mayor a la nominal).</w:t>
            </w:r>
          </w:p>
        </w:tc>
      </w:tr>
      <w:tr w:rsidR="0049738A" w:rsidRPr="001052A5" w14:paraId="17D29BF3" w14:textId="77777777" w:rsidTr="00447922">
        <w:trPr>
          <w:trHeight w:val="124"/>
        </w:trPr>
        <w:tc>
          <w:tcPr>
            <w:tcW w:w="2188" w:type="dxa"/>
            <w:vMerge/>
            <w:vAlign w:val="center"/>
          </w:tcPr>
          <w:p w14:paraId="4FFC8A2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64CBA4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8942EC1"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Medir y registrar la corriente del motor - Fase L3 (no debe ser superior al 10% mayor a la nominal).</w:t>
            </w:r>
          </w:p>
        </w:tc>
      </w:tr>
      <w:tr w:rsidR="0049738A" w:rsidRPr="001052A5" w14:paraId="29D1E777" w14:textId="77777777" w:rsidTr="00447922">
        <w:trPr>
          <w:trHeight w:val="315"/>
        </w:trPr>
        <w:tc>
          <w:tcPr>
            <w:tcW w:w="2188" w:type="dxa"/>
            <w:vMerge/>
            <w:vAlign w:val="center"/>
          </w:tcPr>
          <w:p w14:paraId="05B57A1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E19A2C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8860DF2"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Controlar el comportamiento de la bomba en funcionamiento: nivel de ruido, vibraciones, temperatura de los cojinetes. cojinetes.</w:t>
            </w:r>
          </w:p>
        </w:tc>
      </w:tr>
      <w:tr w:rsidR="0049738A" w:rsidRPr="001052A5" w14:paraId="48C7E48D" w14:textId="77777777" w:rsidTr="00447922">
        <w:trPr>
          <w:trHeight w:val="315"/>
        </w:trPr>
        <w:tc>
          <w:tcPr>
            <w:tcW w:w="2188" w:type="dxa"/>
            <w:vMerge/>
            <w:vAlign w:val="center"/>
          </w:tcPr>
          <w:p w14:paraId="74A97EF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577E50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39A1297"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Controlar el comportamiento del motor en funcionamiento: nivel de ruido, vibraciones, temperatura de los rodamientos. rodamientos.</w:t>
            </w:r>
          </w:p>
        </w:tc>
      </w:tr>
      <w:tr w:rsidR="0049738A" w:rsidRPr="001052A5" w14:paraId="093AD8B9" w14:textId="77777777" w:rsidTr="00447922">
        <w:trPr>
          <w:trHeight w:val="176"/>
        </w:trPr>
        <w:tc>
          <w:tcPr>
            <w:tcW w:w="2188" w:type="dxa"/>
            <w:vMerge/>
            <w:vAlign w:val="center"/>
          </w:tcPr>
          <w:p w14:paraId="3797C9D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526338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593FC17"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Controlar que no exista excesiva pérdida  por los sellos mecánicos y/o prensa-estopa.</w:t>
            </w:r>
          </w:p>
        </w:tc>
      </w:tr>
      <w:tr w:rsidR="0049738A" w:rsidRPr="001052A5" w14:paraId="5400D11A" w14:textId="77777777" w:rsidTr="00447922">
        <w:trPr>
          <w:trHeight w:val="237"/>
        </w:trPr>
        <w:tc>
          <w:tcPr>
            <w:tcW w:w="2188" w:type="dxa"/>
            <w:vMerge/>
            <w:vAlign w:val="center"/>
          </w:tcPr>
          <w:p w14:paraId="3198E6E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1E01B5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D86B600"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En caso de encontrar alguna anomalía, informar al Supervisor</w:t>
            </w:r>
          </w:p>
        </w:tc>
      </w:tr>
      <w:tr w:rsidR="0049738A" w:rsidRPr="001052A5" w14:paraId="44633474" w14:textId="77777777" w:rsidTr="00447922">
        <w:trPr>
          <w:trHeight w:val="112"/>
        </w:trPr>
        <w:tc>
          <w:tcPr>
            <w:tcW w:w="2188" w:type="dxa"/>
            <w:vMerge/>
            <w:vAlign w:val="center"/>
          </w:tcPr>
          <w:p w14:paraId="3E62A7A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vAlign w:val="center"/>
          </w:tcPr>
          <w:p w14:paraId="69C6063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Anual</w:t>
            </w:r>
          </w:p>
        </w:tc>
        <w:tc>
          <w:tcPr>
            <w:tcW w:w="6581" w:type="dxa"/>
            <w:shd w:val="clear" w:color="auto" w:fill="FFFFFF" w:themeFill="background1"/>
            <w:vAlign w:val="bottom"/>
          </w:tcPr>
          <w:p w14:paraId="6CE911F7"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 xml:space="preserve">Realizar un </w:t>
            </w:r>
            <w:proofErr w:type="spellStart"/>
            <w:r w:rsidRPr="001052A5">
              <w:rPr>
                <w:rFonts w:eastAsia="Times New Roman" w:cstheme="minorHAnsi"/>
                <w:color w:val="000000" w:themeColor="text1"/>
                <w:sz w:val="20"/>
                <w:szCs w:val="20"/>
                <w:lang w:eastAsia="es-ES"/>
              </w:rPr>
              <w:t>megado</w:t>
            </w:r>
            <w:proofErr w:type="spellEnd"/>
            <w:r w:rsidRPr="001052A5">
              <w:rPr>
                <w:rFonts w:eastAsia="Times New Roman" w:cstheme="minorHAnsi"/>
                <w:color w:val="000000" w:themeColor="text1"/>
                <w:sz w:val="20"/>
                <w:szCs w:val="20"/>
                <w:lang w:eastAsia="es-ES"/>
              </w:rPr>
              <w:t xml:space="preserve"> del motor.</w:t>
            </w:r>
          </w:p>
        </w:tc>
      </w:tr>
      <w:tr w:rsidR="0049738A" w:rsidRPr="001052A5" w14:paraId="197F9592" w14:textId="77777777" w:rsidTr="00447922">
        <w:trPr>
          <w:trHeight w:val="315"/>
        </w:trPr>
        <w:tc>
          <w:tcPr>
            <w:tcW w:w="2188" w:type="dxa"/>
            <w:vMerge/>
            <w:vAlign w:val="center"/>
          </w:tcPr>
          <w:p w14:paraId="2CE02C9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F1A9C2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AE47595"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De producirse la apertura para cambio de rodamiento; abrir todo el conjunto impulso y verificar estado y desgastes.</w:t>
            </w:r>
          </w:p>
        </w:tc>
      </w:tr>
      <w:tr w:rsidR="0049738A" w:rsidRPr="001052A5" w14:paraId="24FABD27" w14:textId="77777777" w:rsidTr="00447922">
        <w:trPr>
          <w:trHeight w:val="136"/>
        </w:trPr>
        <w:tc>
          <w:tcPr>
            <w:tcW w:w="2188" w:type="dxa"/>
            <w:vMerge/>
            <w:vAlign w:val="center"/>
          </w:tcPr>
          <w:p w14:paraId="4E99BD9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B0BCCA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EB731B6"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En caso de encontrar alguna anomalía, informar al Supervisor</w:t>
            </w:r>
          </w:p>
        </w:tc>
      </w:tr>
    </w:tbl>
    <w:p w14:paraId="42375730" w14:textId="77777777" w:rsidR="0049738A"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29F26306" w14:textId="25718AFA" w:rsidR="0049738A" w:rsidRPr="001A384B"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34588183" w14:textId="2485BDFD" w:rsidR="0049738A" w:rsidRPr="001052A5"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810"/>
          <w:tab w:val="left" w:pos="810"/>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Bombas sumergibles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4ED4E911" w14:textId="77777777" w:rsidTr="00447922">
        <w:trPr>
          <w:trHeight w:val="315"/>
        </w:trPr>
        <w:tc>
          <w:tcPr>
            <w:tcW w:w="2188" w:type="dxa"/>
            <w:shd w:val="clear" w:color="auto" w:fill="BFBFBF" w:themeFill="background1" w:themeFillShade="BF"/>
            <w:vAlign w:val="center"/>
          </w:tcPr>
          <w:p w14:paraId="426D59A1"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7814438F"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3C70CF7E"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17CE0692" w14:textId="77777777" w:rsidTr="00447922">
        <w:trPr>
          <w:trHeight w:val="315"/>
        </w:trPr>
        <w:tc>
          <w:tcPr>
            <w:tcW w:w="2188" w:type="dxa"/>
            <w:vMerge w:val="restart"/>
            <w:vAlign w:val="center"/>
          </w:tcPr>
          <w:p w14:paraId="58FE1847"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Bombas Sumergibles</w:t>
            </w:r>
          </w:p>
        </w:tc>
        <w:tc>
          <w:tcPr>
            <w:tcW w:w="1311" w:type="dxa"/>
            <w:vMerge w:val="restart"/>
            <w:vAlign w:val="center"/>
          </w:tcPr>
          <w:p w14:paraId="26F6333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Semestral</w:t>
            </w:r>
          </w:p>
        </w:tc>
        <w:tc>
          <w:tcPr>
            <w:tcW w:w="6581" w:type="dxa"/>
            <w:shd w:val="clear" w:color="auto" w:fill="FFFFFF" w:themeFill="background1"/>
            <w:vAlign w:val="bottom"/>
          </w:tcPr>
          <w:p w14:paraId="4E185DA9"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Realizar pruebas de operación con todas las válvulas abiertas</w:t>
            </w:r>
          </w:p>
        </w:tc>
      </w:tr>
      <w:tr w:rsidR="0049738A" w:rsidRPr="001052A5" w14:paraId="1803E020" w14:textId="77777777" w:rsidTr="00447922">
        <w:trPr>
          <w:trHeight w:val="315"/>
        </w:trPr>
        <w:tc>
          <w:tcPr>
            <w:tcW w:w="2188" w:type="dxa"/>
            <w:vMerge/>
            <w:vAlign w:val="center"/>
          </w:tcPr>
          <w:p w14:paraId="55DED14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00F5A2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80236F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el comportamiento de la bomba en funcionamiento: nivel de ruido, vibraciones.</w:t>
            </w:r>
          </w:p>
        </w:tc>
      </w:tr>
      <w:tr w:rsidR="0049738A" w:rsidRPr="001052A5" w14:paraId="4C4CF016" w14:textId="77777777" w:rsidTr="00447922">
        <w:trPr>
          <w:trHeight w:val="315"/>
        </w:trPr>
        <w:tc>
          <w:tcPr>
            <w:tcW w:w="2188" w:type="dxa"/>
            <w:vMerge/>
            <w:vAlign w:val="center"/>
          </w:tcPr>
          <w:p w14:paraId="67B9F4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3D875C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22B259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la corriente del motor - Fase L1 (no debe ser superior al 5% mayor a la nominal).</w:t>
            </w:r>
          </w:p>
        </w:tc>
      </w:tr>
      <w:tr w:rsidR="0049738A" w:rsidRPr="001052A5" w14:paraId="11AE4C5E" w14:textId="77777777" w:rsidTr="00447922">
        <w:trPr>
          <w:trHeight w:val="315"/>
        </w:trPr>
        <w:tc>
          <w:tcPr>
            <w:tcW w:w="2188" w:type="dxa"/>
            <w:vMerge/>
            <w:vAlign w:val="center"/>
          </w:tcPr>
          <w:p w14:paraId="3EA34F9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A321FC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FFA557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la corriente del motor - Fase L2 (no debe ser superior al 5% mayor a la nominal).</w:t>
            </w:r>
          </w:p>
        </w:tc>
      </w:tr>
      <w:tr w:rsidR="0049738A" w:rsidRPr="001052A5" w14:paraId="302051AE" w14:textId="77777777" w:rsidTr="00447922">
        <w:trPr>
          <w:trHeight w:val="315"/>
        </w:trPr>
        <w:tc>
          <w:tcPr>
            <w:tcW w:w="2188" w:type="dxa"/>
            <w:vMerge/>
            <w:vAlign w:val="center"/>
          </w:tcPr>
          <w:p w14:paraId="66B46F3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31B6C3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E14698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la corriente del motor - Fase L3 (no debe ser superior al 5% mayor a la nominal).</w:t>
            </w:r>
          </w:p>
        </w:tc>
      </w:tr>
      <w:tr w:rsidR="0049738A" w:rsidRPr="001052A5" w14:paraId="69EF59B0" w14:textId="77777777" w:rsidTr="00447922">
        <w:trPr>
          <w:trHeight w:val="136"/>
        </w:trPr>
        <w:tc>
          <w:tcPr>
            <w:tcW w:w="2188" w:type="dxa"/>
            <w:vMerge/>
            <w:vAlign w:val="center"/>
          </w:tcPr>
          <w:p w14:paraId="62EA558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2E0FE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C8308A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Si el líquido de bombeo contiene muchos sedimentos (Ej. Arena, barro espeso), realizar lo siguiente:</w:t>
            </w:r>
          </w:p>
        </w:tc>
      </w:tr>
      <w:tr w:rsidR="0049738A" w:rsidRPr="001052A5" w14:paraId="4CC70C16" w14:textId="77777777" w:rsidTr="00447922">
        <w:trPr>
          <w:trHeight w:val="136"/>
        </w:trPr>
        <w:tc>
          <w:tcPr>
            <w:tcW w:w="2188" w:type="dxa"/>
            <w:vMerge/>
            <w:vAlign w:val="center"/>
          </w:tcPr>
          <w:p w14:paraId="1E50942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45130A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9C45A4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Desacoplar la bomba de la cañería de impulsión</w:t>
            </w:r>
          </w:p>
        </w:tc>
      </w:tr>
      <w:tr w:rsidR="0049738A" w:rsidRPr="001052A5" w14:paraId="1183EF32" w14:textId="77777777" w:rsidTr="00447922">
        <w:trPr>
          <w:trHeight w:val="136"/>
        </w:trPr>
        <w:tc>
          <w:tcPr>
            <w:tcW w:w="2188" w:type="dxa"/>
            <w:vMerge/>
            <w:vAlign w:val="center"/>
          </w:tcPr>
          <w:p w14:paraId="0B2782B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5CF188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74EBB4C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Revisar el impulsor de la bomba (desgaste).</w:t>
            </w:r>
          </w:p>
        </w:tc>
      </w:tr>
      <w:tr w:rsidR="0049738A" w:rsidRPr="001052A5" w14:paraId="017AAA09" w14:textId="77777777" w:rsidTr="00447922">
        <w:trPr>
          <w:trHeight w:val="136"/>
        </w:trPr>
        <w:tc>
          <w:tcPr>
            <w:tcW w:w="2188" w:type="dxa"/>
            <w:vMerge/>
            <w:vAlign w:val="center"/>
          </w:tcPr>
          <w:p w14:paraId="0D7C190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CD8B61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0CDC7E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posible desgaste del cuerpo de bomba.</w:t>
            </w:r>
          </w:p>
        </w:tc>
      </w:tr>
      <w:tr w:rsidR="0049738A" w:rsidRPr="001052A5" w14:paraId="198B8987" w14:textId="77777777" w:rsidTr="00447922">
        <w:trPr>
          <w:trHeight w:val="112"/>
        </w:trPr>
        <w:tc>
          <w:tcPr>
            <w:tcW w:w="2188" w:type="dxa"/>
            <w:vMerge/>
            <w:vAlign w:val="center"/>
          </w:tcPr>
          <w:p w14:paraId="59D9C8D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2FA314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34141F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themeColor="text1"/>
                <w:sz w:val="20"/>
                <w:szCs w:val="20"/>
                <w:lang w:eastAsia="es-ES"/>
              </w:rPr>
              <w:t>Verificar el nivel y existencia de pérdidas de aceite (si posee)</w:t>
            </w:r>
          </w:p>
        </w:tc>
      </w:tr>
      <w:tr w:rsidR="0049738A" w:rsidRPr="001052A5" w14:paraId="0162B3D7" w14:textId="77777777" w:rsidTr="00447922">
        <w:trPr>
          <w:trHeight w:val="112"/>
        </w:trPr>
        <w:tc>
          <w:tcPr>
            <w:tcW w:w="2188" w:type="dxa"/>
            <w:vMerge/>
            <w:vAlign w:val="center"/>
          </w:tcPr>
          <w:p w14:paraId="1927C4C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5B3E93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207D42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que no existan pérdidas de agua en la cañería u otros accesorios.</w:t>
            </w:r>
          </w:p>
        </w:tc>
      </w:tr>
      <w:tr w:rsidR="0049738A" w:rsidRPr="001052A5" w14:paraId="60018E41" w14:textId="77777777" w:rsidTr="00447922">
        <w:trPr>
          <w:trHeight w:val="112"/>
        </w:trPr>
        <w:tc>
          <w:tcPr>
            <w:tcW w:w="2188" w:type="dxa"/>
            <w:vMerge/>
            <w:vAlign w:val="center"/>
          </w:tcPr>
          <w:p w14:paraId="4299E027"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439069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ABF829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integridad del cableado eléctrico.</w:t>
            </w:r>
          </w:p>
        </w:tc>
      </w:tr>
      <w:tr w:rsidR="0049738A" w:rsidRPr="001052A5" w14:paraId="085CDDBA" w14:textId="77777777" w:rsidTr="00447922">
        <w:trPr>
          <w:trHeight w:val="112"/>
        </w:trPr>
        <w:tc>
          <w:tcPr>
            <w:tcW w:w="2188" w:type="dxa"/>
            <w:vMerge/>
            <w:vAlign w:val="center"/>
          </w:tcPr>
          <w:p w14:paraId="36BB44A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946A4B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62A1B0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Operación de maniobra de válvulas para controlar su funcionamiento, esto se realiza con el equipo apagado, una vez se culmine la operación habilitar nuevamente el equipo y las válvulas.</w:t>
            </w:r>
          </w:p>
        </w:tc>
      </w:tr>
      <w:tr w:rsidR="0049738A" w:rsidRPr="001052A5" w14:paraId="4D4D1A16" w14:textId="77777777" w:rsidTr="00447922">
        <w:trPr>
          <w:trHeight w:val="112"/>
        </w:trPr>
        <w:tc>
          <w:tcPr>
            <w:tcW w:w="2188" w:type="dxa"/>
            <w:vMerge/>
            <w:vAlign w:val="center"/>
          </w:tcPr>
          <w:p w14:paraId="6DB2E2C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2B33E6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16D6875"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Realizar limpieza de equipo y sector, verificar que no queden residuos en el lugar de trabajo.</w:t>
            </w:r>
          </w:p>
        </w:tc>
      </w:tr>
      <w:tr w:rsidR="0049738A" w:rsidRPr="001052A5" w14:paraId="558AE7B8" w14:textId="77777777" w:rsidTr="00447922">
        <w:trPr>
          <w:trHeight w:val="228"/>
        </w:trPr>
        <w:tc>
          <w:tcPr>
            <w:tcW w:w="2188" w:type="dxa"/>
            <w:vMerge/>
            <w:vAlign w:val="center"/>
          </w:tcPr>
          <w:p w14:paraId="21EE96B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91879F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B0CCFC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En caso de encontrar alguna anomalía, informar al Supervisor; el cuál dispondrá la ejecución de un plan correctivo y las acciones a llevar adelante.</w:t>
            </w:r>
          </w:p>
        </w:tc>
      </w:tr>
      <w:tr w:rsidR="0049738A" w:rsidRPr="001052A5" w14:paraId="64F23B08" w14:textId="77777777" w:rsidTr="00447922">
        <w:trPr>
          <w:trHeight w:val="147"/>
        </w:trPr>
        <w:tc>
          <w:tcPr>
            <w:tcW w:w="2188" w:type="dxa"/>
            <w:vMerge/>
            <w:vAlign w:val="center"/>
          </w:tcPr>
          <w:p w14:paraId="4CE8580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vAlign w:val="center"/>
          </w:tcPr>
          <w:p w14:paraId="0887059A"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Anual</w:t>
            </w:r>
          </w:p>
        </w:tc>
        <w:tc>
          <w:tcPr>
            <w:tcW w:w="6581" w:type="dxa"/>
            <w:shd w:val="clear" w:color="auto" w:fill="FFFFFF" w:themeFill="background1"/>
            <w:vAlign w:val="bottom"/>
          </w:tcPr>
          <w:p w14:paraId="3EEEA9B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Controlar ajuste de bornes en el conexionado/bornera del equipo, controlar que no exista presencia de sulfato/oxido, realizar limpieza y ajuste de ser necesario. Previamente </w:t>
            </w:r>
            <w:proofErr w:type="spellStart"/>
            <w:r w:rsidRPr="001052A5">
              <w:rPr>
                <w:rFonts w:eastAsia="Times New Roman" w:cstheme="minorHAnsi"/>
                <w:color w:val="000000"/>
                <w:sz w:val="20"/>
                <w:szCs w:val="20"/>
                <w:lang w:eastAsia="es-ES"/>
              </w:rPr>
              <w:t>desenergizar</w:t>
            </w:r>
            <w:proofErr w:type="spellEnd"/>
            <w:r w:rsidRPr="001052A5">
              <w:rPr>
                <w:rFonts w:eastAsia="Times New Roman" w:cstheme="minorHAnsi"/>
                <w:color w:val="000000"/>
                <w:sz w:val="20"/>
                <w:szCs w:val="20"/>
                <w:lang w:eastAsia="es-ES"/>
              </w:rPr>
              <w:t xml:space="preserve"> el tablero.</w:t>
            </w:r>
          </w:p>
        </w:tc>
      </w:tr>
      <w:tr w:rsidR="0049738A" w:rsidRPr="001052A5" w14:paraId="31DCC061" w14:textId="77777777" w:rsidTr="00447922">
        <w:trPr>
          <w:trHeight w:val="237"/>
        </w:trPr>
        <w:tc>
          <w:tcPr>
            <w:tcW w:w="2188" w:type="dxa"/>
            <w:vMerge/>
            <w:vAlign w:val="center"/>
          </w:tcPr>
          <w:p w14:paraId="3BCF826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22CAF48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F14891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En caso de encontrar alguna anomalía, informar al Supervisor; el cuál dispondrá la ejecución de un plan correctivo y las acciones a llevar adelante.</w:t>
            </w:r>
          </w:p>
        </w:tc>
      </w:tr>
    </w:tbl>
    <w:p w14:paraId="7CCD0E78" w14:textId="77777777" w:rsidR="0049738A"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61B10B80" w14:textId="77777777" w:rsidR="0049738A" w:rsidRDefault="0049738A" w:rsidP="0049738A">
      <w:pPr>
        <w:autoSpaceDE w:val="0"/>
        <w:autoSpaceDN w:val="0"/>
        <w:adjustRightInd w:val="0"/>
        <w:spacing w:line="240" w:lineRule="auto"/>
        <w:rPr>
          <w:rFonts w:ascii="Arial" w:eastAsiaTheme="minorEastAsia" w:hAnsi="Arial" w:cs="Arial"/>
          <w:b/>
          <w:sz w:val="20"/>
          <w:szCs w:val="20"/>
          <w:lang w:eastAsia="es-AR"/>
        </w:rPr>
      </w:pPr>
    </w:p>
    <w:p w14:paraId="60131BB8" w14:textId="77777777" w:rsidR="0049738A" w:rsidRDefault="0049738A" w:rsidP="0049738A">
      <w:pPr>
        <w:autoSpaceDE w:val="0"/>
        <w:autoSpaceDN w:val="0"/>
        <w:adjustRightInd w:val="0"/>
        <w:spacing w:line="240" w:lineRule="auto"/>
        <w:rPr>
          <w:rFonts w:ascii="Arial" w:eastAsiaTheme="minorEastAsia" w:hAnsi="Arial" w:cs="Arial"/>
          <w:color w:val="FF0000"/>
          <w:sz w:val="21"/>
          <w:szCs w:val="21"/>
          <w:lang w:val="es-AR" w:eastAsia="es-AR"/>
        </w:rPr>
      </w:pPr>
    </w:p>
    <w:p w14:paraId="28EA0D72" w14:textId="65B4E1DB" w:rsidR="0049738A" w:rsidRPr="001052A5" w:rsidRDefault="0049738A" w:rsidP="00D5056A">
      <w:pPr>
        <w:pStyle w:val="Titulo6CAAP"/>
        <w:numPr>
          <w:ilvl w:val="4"/>
          <w:numId w:val="17"/>
        </w:numPr>
        <w:tabs>
          <w:tab w:val="clear" w:pos="1350"/>
          <w:tab w:val="clear" w:pos="1530"/>
          <w:tab w:val="clear" w:pos="2160"/>
          <w:tab w:val="clear" w:pos="810"/>
          <w:tab w:val="clear" w:pos="993"/>
          <w:tab w:val="clear" w:pos="810"/>
          <w:tab w:val="clear" w:pos="993"/>
          <w:tab w:val="left" w:pos="810"/>
          <w:tab w:val="left" w:pos="810"/>
          <w:tab w:val="left" w:pos="810"/>
          <w:tab w:val="left" w:pos="810"/>
          <w:tab w:val="left" w:pos="810"/>
          <w:tab w:val="left" w:pos="810"/>
          <w:tab w:val="left" w:pos="810"/>
          <w:tab w:val="left" w:pos="810"/>
          <w:tab w:val="left" w:pos="810"/>
          <w:tab w:val="left" w:pos="810"/>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 w:val="left" w:pos="810"/>
          <w:tab w:val="left" w:pos="993"/>
        </w:tabs>
        <w:ind w:left="1134"/>
        <w:jc w:val="center"/>
        <w:rPr>
          <w:rFonts w:asciiTheme="majorHAnsi" w:hAnsiTheme="majorHAnsi" w:cstheme="majorHAnsi"/>
          <w:sz w:val="24"/>
          <w:lang w:eastAsia="es-AR"/>
        </w:rPr>
      </w:pPr>
      <w:r w:rsidRPr="00FF79C1">
        <w:rPr>
          <w:rFonts w:asciiTheme="majorHAnsi" w:hAnsiTheme="majorHAnsi" w:cstheme="majorHAnsi"/>
          <w:sz w:val="24"/>
          <w:lang w:eastAsia="es-AR"/>
        </w:rPr>
        <w:t>Bombas Multietapa Verticales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6DE499C1" w14:textId="77777777" w:rsidTr="00043026">
        <w:trPr>
          <w:trHeight w:val="315"/>
        </w:trPr>
        <w:tc>
          <w:tcPr>
            <w:tcW w:w="2188" w:type="dxa"/>
            <w:shd w:val="clear" w:color="auto" w:fill="BFBFBF" w:themeFill="background1" w:themeFillShade="BF"/>
            <w:vAlign w:val="center"/>
          </w:tcPr>
          <w:p w14:paraId="36128F74"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01162219"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4926BB19"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6E84ACF9" w14:textId="77777777" w:rsidTr="00043026">
        <w:trPr>
          <w:trHeight w:val="175"/>
        </w:trPr>
        <w:tc>
          <w:tcPr>
            <w:tcW w:w="2188" w:type="dxa"/>
            <w:vMerge w:val="restart"/>
            <w:vAlign w:val="center"/>
          </w:tcPr>
          <w:p w14:paraId="75EB6716"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Bombas Multietapa Verticales</w:t>
            </w:r>
          </w:p>
        </w:tc>
        <w:tc>
          <w:tcPr>
            <w:tcW w:w="1311" w:type="dxa"/>
            <w:vMerge w:val="restart"/>
            <w:vAlign w:val="center"/>
          </w:tcPr>
          <w:p w14:paraId="62DEBF6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Semestral</w:t>
            </w:r>
          </w:p>
        </w:tc>
        <w:tc>
          <w:tcPr>
            <w:tcW w:w="6581" w:type="dxa"/>
            <w:shd w:val="clear" w:color="auto" w:fill="FFFFFF" w:themeFill="background1"/>
            <w:vAlign w:val="bottom"/>
          </w:tcPr>
          <w:p w14:paraId="1662FCB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las presiones. (no deben ser inferior al 20% del nominal).</w:t>
            </w:r>
          </w:p>
        </w:tc>
      </w:tr>
      <w:tr w:rsidR="0049738A" w:rsidRPr="001052A5" w14:paraId="66FFA9DC" w14:textId="77777777" w:rsidTr="00043026">
        <w:trPr>
          <w:trHeight w:val="315"/>
        </w:trPr>
        <w:tc>
          <w:tcPr>
            <w:tcW w:w="2188" w:type="dxa"/>
            <w:vMerge/>
            <w:vAlign w:val="center"/>
          </w:tcPr>
          <w:p w14:paraId="72ECBFC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F85D76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4CA4BD5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al momento del arranque y luego de 10 min. de marcha, la corriente del motor - Fase L1 (no debe ser superior al 10% mayor a la nominal).</w:t>
            </w:r>
          </w:p>
        </w:tc>
      </w:tr>
      <w:tr w:rsidR="0049738A" w:rsidRPr="001052A5" w14:paraId="1B9BA9CD" w14:textId="77777777" w:rsidTr="00043026">
        <w:trPr>
          <w:trHeight w:val="170"/>
        </w:trPr>
        <w:tc>
          <w:tcPr>
            <w:tcW w:w="2188" w:type="dxa"/>
            <w:vMerge/>
            <w:vAlign w:val="center"/>
          </w:tcPr>
          <w:p w14:paraId="79244A2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03E270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B6BA4B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al momento del arranque y luego de 10 min. de marcha, la corriente del motor - Fase L2 (no debe ser superior al 10% mayor a la nominal).</w:t>
            </w:r>
          </w:p>
        </w:tc>
      </w:tr>
      <w:tr w:rsidR="0049738A" w:rsidRPr="001052A5" w14:paraId="45CD3553" w14:textId="77777777" w:rsidTr="00043026">
        <w:trPr>
          <w:trHeight w:val="217"/>
        </w:trPr>
        <w:tc>
          <w:tcPr>
            <w:tcW w:w="2188" w:type="dxa"/>
            <w:vMerge/>
            <w:vAlign w:val="center"/>
          </w:tcPr>
          <w:p w14:paraId="3DCDD5BF"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C8DC3A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5987BA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Medir y registrar al momento del arranque y luego de 10 min. de marcha, la corriente del motor - Fase L3 (no debe ser superior al 10% mayor a la nominal).</w:t>
            </w:r>
          </w:p>
        </w:tc>
      </w:tr>
      <w:tr w:rsidR="0049738A" w:rsidRPr="001052A5" w14:paraId="17BE492A" w14:textId="77777777" w:rsidTr="00043026">
        <w:trPr>
          <w:trHeight w:val="120"/>
        </w:trPr>
        <w:tc>
          <w:tcPr>
            <w:tcW w:w="2188" w:type="dxa"/>
            <w:vMerge/>
            <w:vAlign w:val="center"/>
          </w:tcPr>
          <w:p w14:paraId="6C8381B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C1393F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620EA02"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el comportamiento de la bomba en funcionamiento: nivel de ruido, vibraciones, temperatura de los rodamientos.</w:t>
            </w:r>
          </w:p>
        </w:tc>
      </w:tr>
      <w:tr w:rsidR="0049738A" w:rsidRPr="001052A5" w14:paraId="3AD3B997" w14:textId="77777777" w:rsidTr="00043026">
        <w:trPr>
          <w:trHeight w:val="317"/>
        </w:trPr>
        <w:tc>
          <w:tcPr>
            <w:tcW w:w="2188" w:type="dxa"/>
            <w:vMerge/>
            <w:vAlign w:val="center"/>
          </w:tcPr>
          <w:p w14:paraId="7A097C1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8EA622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2C496A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estado de acoplamiento.</w:t>
            </w:r>
          </w:p>
        </w:tc>
      </w:tr>
      <w:tr w:rsidR="0049738A" w:rsidRPr="001052A5" w14:paraId="5E2019AB" w14:textId="77777777" w:rsidTr="00043026">
        <w:trPr>
          <w:trHeight w:val="315"/>
        </w:trPr>
        <w:tc>
          <w:tcPr>
            <w:tcW w:w="2188" w:type="dxa"/>
            <w:vMerge/>
            <w:vAlign w:val="center"/>
          </w:tcPr>
          <w:p w14:paraId="6783AF8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1F2519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83115DB"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Controlar que no exista pérdida por el sello mecánico.</w:t>
            </w:r>
          </w:p>
        </w:tc>
      </w:tr>
      <w:tr w:rsidR="0049738A" w:rsidRPr="001052A5" w14:paraId="3FD62B3D" w14:textId="77777777" w:rsidTr="00043026">
        <w:trPr>
          <w:trHeight w:val="315"/>
        </w:trPr>
        <w:tc>
          <w:tcPr>
            <w:tcW w:w="2188" w:type="dxa"/>
            <w:vMerge/>
            <w:vAlign w:val="center"/>
          </w:tcPr>
          <w:p w14:paraId="1085AE4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37BCEF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FC0505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En caso de encontrar alguna anomalía, informar al Supervisor; el cuál dispondrá la ejecución de un plan correctivo y las acciones a llevar adelante.</w:t>
            </w:r>
          </w:p>
        </w:tc>
      </w:tr>
      <w:tr w:rsidR="0049738A" w:rsidRPr="001052A5" w14:paraId="66885303" w14:textId="77777777" w:rsidTr="00043026">
        <w:trPr>
          <w:trHeight w:val="315"/>
        </w:trPr>
        <w:tc>
          <w:tcPr>
            <w:tcW w:w="2188" w:type="dxa"/>
            <w:vMerge/>
            <w:vAlign w:val="center"/>
          </w:tcPr>
          <w:p w14:paraId="164587B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vAlign w:val="center"/>
          </w:tcPr>
          <w:p w14:paraId="04747F6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Anual</w:t>
            </w:r>
          </w:p>
        </w:tc>
        <w:tc>
          <w:tcPr>
            <w:tcW w:w="6581" w:type="dxa"/>
            <w:shd w:val="clear" w:color="auto" w:fill="FFFFFF" w:themeFill="background1"/>
            <w:vAlign w:val="bottom"/>
          </w:tcPr>
          <w:p w14:paraId="044858EE"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Realizar limpieza completa del equipo.</w:t>
            </w:r>
          </w:p>
        </w:tc>
      </w:tr>
      <w:tr w:rsidR="0049738A" w:rsidRPr="001052A5" w14:paraId="63B53851" w14:textId="77777777" w:rsidTr="00043026">
        <w:trPr>
          <w:trHeight w:val="315"/>
        </w:trPr>
        <w:tc>
          <w:tcPr>
            <w:tcW w:w="2188" w:type="dxa"/>
            <w:vMerge/>
            <w:vAlign w:val="center"/>
          </w:tcPr>
          <w:p w14:paraId="16E58EE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7FA81492"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E2A316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 xml:space="preserve">Verificar estado y realizar control general de la </w:t>
            </w:r>
            <w:proofErr w:type="spellStart"/>
            <w:r w:rsidRPr="001052A5">
              <w:rPr>
                <w:rFonts w:eastAsia="Times New Roman" w:cstheme="minorHAnsi"/>
                <w:color w:val="000000"/>
                <w:sz w:val="20"/>
                <w:szCs w:val="20"/>
                <w:lang w:eastAsia="es-ES"/>
              </w:rPr>
              <w:t>bulonería</w:t>
            </w:r>
            <w:proofErr w:type="spellEnd"/>
            <w:r w:rsidRPr="001052A5">
              <w:rPr>
                <w:rFonts w:eastAsia="Times New Roman" w:cstheme="minorHAnsi"/>
                <w:color w:val="000000"/>
                <w:sz w:val="20"/>
                <w:szCs w:val="20"/>
                <w:lang w:eastAsia="es-ES"/>
              </w:rPr>
              <w:t xml:space="preserve"> del equipo.</w:t>
            </w:r>
          </w:p>
        </w:tc>
      </w:tr>
      <w:tr w:rsidR="0049738A" w:rsidRPr="001052A5" w14:paraId="368175D2" w14:textId="77777777" w:rsidTr="00043026">
        <w:trPr>
          <w:trHeight w:val="315"/>
        </w:trPr>
        <w:tc>
          <w:tcPr>
            <w:tcW w:w="2188" w:type="dxa"/>
            <w:vMerge/>
            <w:vAlign w:val="center"/>
          </w:tcPr>
          <w:p w14:paraId="3A3E72C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8C6706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3FD3AC30"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De producirse la apertura para cambio de rodamientos; abrir todo el conjunto y verificar estado y desgastes.</w:t>
            </w:r>
          </w:p>
        </w:tc>
      </w:tr>
      <w:tr w:rsidR="0049738A" w:rsidRPr="001052A5" w14:paraId="697D4BAF" w14:textId="77777777" w:rsidTr="00043026">
        <w:trPr>
          <w:trHeight w:val="315"/>
        </w:trPr>
        <w:tc>
          <w:tcPr>
            <w:tcW w:w="2188" w:type="dxa"/>
            <w:vMerge/>
            <w:vAlign w:val="center"/>
          </w:tcPr>
          <w:p w14:paraId="1F91BE9A"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549CE1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6B7458B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En caso de encontrar alguna anomalía, informar al Supervisor; el cuál dispondrá la ejecución de un plan correctivo y las acciones a llevar adelante.</w:t>
            </w:r>
          </w:p>
        </w:tc>
      </w:tr>
    </w:tbl>
    <w:p w14:paraId="06CD70B0" w14:textId="77777777" w:rsidR="0049738A" w:rsidRDefault="0049738A" w:rsidP="0049738A">
      <w:pPr>
        <w:autoSpaceDE w:val="0"/>
        <w:autoSpaceDN w:val="0"/>
        <w:adjustRightInd w:val="0"/>
        <w:spacing w:line="240" w:lineRule="auto"/>
        <w:rPr>
          <w:rFonts w:ascii="Arial" w:eastAsiaTheme="minorEastAsia" w:hAnsi="Arial" w:cs="Arial"/>
          <w:color w:val="FF0000"/>
          <w:sz w:val="21"/>
          <w:szCs w:val="21"/>
          <w:lang w:val="es-AR" w:eastAsia="es-AR"/>
        </w:rPr>
      </w:pPr>
    </w:p>
    <w:p w14:paraId="1268C9EF" w14:textId="77777777" w:rsidR="0049738A" w:rsidRDefault="0049738A" w:rsidP="0049738A">
      <w:pPr>
        <w:autoSpaceDE w:val="0"/>
        <w:autoSpaceDN w:val="0"/>
        <w:adjustRightInd w:val="0"/>
        <w:spacing w:line="240" w:lineRule="auto"/>
        <w:rPr>
          <w:rFonts w:ascii="Arial" w:eastAsiaTheme="minorEastAsia" w:hAnsi="Arial" w:cs="Arial"/>
          <w:color w:val="FF0000"/>
          <w:sz w:val="21"/>
          <w:szCs w:val="21"/>
          <w:lang w:val="es-AR" w:eastAsia="es-AR"/>
        </w:rPr>
      </w:pPr>
    </w:p>
    <w:p w14:paraId="59179FED" w14:textId="77777777" w:rsidR="0049738A" w:rsidRDefault="0049738A" w:rsidP="0049738A">
      <w:pPr>
        <w:autoSpaceDE w:val="0"/>
        <w:autoSpaceDN w:val="0"/>
        <w:adjustRightInd w:val="0"/>
        <w:spacing w:line="240" w:lineRule="auto"/>
        <w:rPr>
          <w:rFonts w:ascii="Arial" w:eastAsiaTheme="minorEastAsia" w:hAnsi="Arial" w:cs="Arial"/>
          <w:color w:val="FF0000"/>
          <w:sz w:val="21"/>
          <w:szCs w:val="21"/>
          <w:lang w:val="es-AR" w:eastAsia="es-AR"/>
        </w:rPr>
      </w:pPr>
    </w:p>
    <w:p w14:paraId="7A5F3996" w14:textId="77777777" w:rsidR="0049738A" w:rsidRPr="00FF79C1" w:rsidRDefault="0049738A" w:rsidP="00D5056A">
      <w:pPr>
        <w:pStyle w:val="Titulo5CAAP"/>
        <w:numPr>
          <w:ilvl w:val="3"/>
          <w:numId w:val="17"/>
        </w:numPr>
        <w:ind w:left="1134"/>
        <w:jc w:val="center"/>
        <w:rPr>
          <w:lang w:eastAsia="es-AR"/>
        </w:rPr>
      </w:pPr>
      <w:r w:rsidRPr="00FF79C1">
        <w:rPr>
          <w:lang w:eastAsia="es-AR"/>
        </w:rPr>
        <w:t>Planta de regulación secundaria de gas (Subestación) </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311"/>
        <w:gridCol w:w="6581"/>
      </w:tblGrid>
      <w:tr w:rsidR="0049738A" w:rsidRPr="001052A5" w14:paraId="5739F4ED" w14:textId="77777777" w:rsidTr="00447922">
        <w:trPr>
          <w:trHeight w:val="315"/>
          <w:jc w:val="center"/>
        </w:trPr>
        <w:tc>
          <w:tcPr>
            <w:tcW w:w="2188" w:type="dxa"/>
            <w:shd w:val="clear" w:color="auto" w:fill="BFBFBF" w:themeFill="background1" w:themeFillShade="BF"/>
            <w:vAlign w:val="center"/>
          </w:tcPr>
          <w:p w14:paraId="32311E50"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Mantenimiento en</w:t>
            </w:r>
          </w:p>
        </w:tc>
        <w:tc>
          <w:tcPr>
            <w:tcW w:w="1311" w:type="dxa"/>
            <w:shd w:val="clear" w:color="auto" w:fill="BFBFBF" w:themeFill="background1" w:themeFillShade="BF"/>
            <w:vAlign w:val="center"/>
          </w:tcPr>
          <w:p w14:paraId="2164AF6B"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Frecuencia</w:t>
            </w:r>
          </w:p>
        </w:tc>
        <w:tc>
          <w:tcPr>
            <w:tcW w:w="6581" w:type="dxa"/>
            <w:shd w:val="clear" w:color="auto" w:fill="BFBFBF" w:themeFill="background1" w:themeFillShade="BF"/>
            <w:vAlign w:val="center"/>
          </w:tcPr>
          <w:p w14:paraId="2EAA52DF" w14:textId="77777777" w:rsidR="0049738A" w:rsidRPr="001052A5" w:rsidRDefault="0049738A" w:rsidP="00447922">
            <w:pPr>
              <w:spacing w:line="240" w:lineRule="auto"/>
              <w:jc w:val="center"/>
              <w:rPr>
                <w:rFonts w:eastAsia="Times New Roman" w:cstheme="minorHAnsi"/>
                <w:b/>
                <w:bCs/>
                <w:color w:val="000000"/>
                <w:sz w:val="20"/>
                <w:szCs w:val="20"/>
                <w:lang w:val="es-AR" w:eastAsia="es-AR"/>
              </w:rPr>
            </w:pPr>
            <w:r w:rsidRPr="001052A5">
              <w:rPr>
                <w:rFonts w:eastAsia="Times New Roman" w:cstheme="minorHAnsi"/>
                <w:b/>
                <w:bCs/>
                <w:color w:val="000000"/>
                <w:sz w:val="20"/>
                <w:szCs w:val="20"/>
                <w:lang w:val="es-AR" w:eastAsia="es-AR"/>
              </w:rPr>
              <w:t>Método</w:t>
            </w:r>
          </w:p>
        </w:tc>
      </w:tr>
      <w:tr w:rsidR="0049738A" w:rsidRPr="001052A5" w14:paraId="75910F26" w14:textId="77777777" w:rsidTr="00447922">
        <w:trPr>
          <w:trHeight w:val="175"/>
          <w:jc w:val="center"/>
        </w:trPr>
        <w:tc>
          <w:tcPr>
            <w:tcW w:w="2188" w:type="dxa"/>
            <w:vMerge w:val="restart"/>
            <w:vAlign w:val="center"/>
          </w:tcPr>
          <w:p w14:paraId="6575FF9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Planta de regulación secundaria de gas (Subestación)</w:t>
            </w:r>
          </w:p>
        </w:tc>
        <w:tc>
          <w:tcPr>
            <w:tcW w:w="1311" w:type="dxa"/>
            <w:vMerge w:val="restart"/>
            <w:vAlign w:val="center"/>
          </w:tcPr>
          <w:p w14:paraId="7ADC09D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Bimestral (MOEX)</w:t>
            </w:r>
          </w:p>
        </w:tc>
        <w:tc>
          <w:tcPr>
            <w:tcW w:w="6581" w:type="dxa"/>
            <w:shd w:val="clear" w:color="auto" w:fill="FFFFFF" w:themeFill="background1"/>
            <w:vAlign w:val="bottom"/>
          </w:tcPr>
          <w:p w14:paraId="66736FB3"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Inspección visual de puertas, portones, cámaras, equipos de ventilación (si posee) y líneas de control/sensores.</w:t>
            </w:r>
          </w:p>
        </w:tc>
      </w:tr>
      <w:tr w:rsidR="0049738A" w:rsidRPr="001052A5" w14:paraId="521FF7FF" w14:textId="77777777" w:rsidTr="00447922">
        <w:trPr>
          <w:trHeight w:val="315"/>
          <w:jc w:val="center"/>
        </w:trPr>
        <w:tc>
          <w:tcPr>
            <w:tcW w:w="2188" w:type="dxa"/>
            <w:vMerge/>
            <w:vAlign w:val="center"/>
          </w:tcPr>
          <w:p w14:paraId="58FF1EF0"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E52BA0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6B7540A"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Verificar ausencia de pérdidas de gas mediante la revisión con detector portátil de gas. Si existiese alguna detección positiva se debe comprobar la misma con solución jabonosa para tener la ubicación exacta de la pérdida y proceder a su reparación.</w:t>
            </w:r>
          </w:p>
        </w:tc>
      </w:tr>
      <w:tr w:rsidR="0049738A" w:rsidRPr="001052A5" w14:paraId="6C7D9E41" w14:textId="77777777" w:rsidTr="00447922">
        <w:trPr>
          <w:trHeight w:val="315"/>
          <w:jc w:val="center"/>
        </w:trPr>
        <w:tc>
          <w:tcPr>
            <w:tcW w:w="2188" w:type="dxa"/>
            <w:vMerge/>
            <w:vAlign w:val="center"/>
          </w:tcPr>
          <w:p w14:paraId="2F79CED9"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6F01332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1C14FEBF"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Verificar ausencia de corrosión en estructuras y cañerías (repintar de ser necesario)</w:t>
            </w:r>
          </w:p>
        </w:tc>
      </w:tr>
      <w:tr w:rsidR="0049738A" w:rsidRPr="001052A5" w14:paraId="37486C79" w14:textId="77777777" w:rsidTr="00447922">
        <w:trPr>
          <w:trHeight w:val="315"/>
          <w:jc w:val="center"/>
        </w:trPr>
        <w:tc>
          <w:tcPr>
            <w:tcW w:w="2188" w:type="dxa"/>
            <w:vMerge/>
            <w:vAlign w:val="center"/>
          </w:tcPr>
          <w:p w14:paraId="2A2D1EA6"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FFD83A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BB12E41"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Verificar existencia y estado de esquemas informativos de la instalación</w:t>
            </w:r>
          </w:p>
        </w:tc>
      </w:tr>
      <w:tr w:rsidR="0049738A" w:rsidRPr="001052A5" w14:paraId="5A246109" w14:textId="77777777" w:rsidTr="00447922">
        <w:trPr>
          <w:trHeight w:val="170"/>
          <w:jc w:val="center"/>
        </w:trPr>
        <w:tc>
          <w:tcPr>
            <w:tcW w:w="2188" w:type="dxa"/>
            <w:vMerge/>
            <w:vAlign w:val="center"/>
          </w:tcPr>
          <w:p w14:paraId="7076374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02333FB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31F12E4"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Alternar ramal de trabajo, en caso de que existiese.</w:t>
            </w:r>
          </w:p>
        </w:tc>
      </w:tr>
      <w:tr w:rsidR="0049738A" w:rsidRPr="001052A5" w14:paraId="537572F7" w14:textId="77777777" w:rsidTr="00447922">
        <w:trPr>
          <w:trHeight w:val="217"/>
          <w:jc w:val="center"/>
        </w:trPr>
        <w:tc>
          <w:tcPr>
            <w:tcW w:w="2188" w:type="dxa"/>
            <w:vMerge/>
            <w:vAlign w:val="center"/>
          </w:tcPr>
          <w:p w14:paraId="40AB8D8D"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1062330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24BDD4C" w14:textId="77777777" w:rsidR="0049738A" w:rsidRPr="001052A5" w:rsidRDefault="0049738A" w:rsidP="00447922">
            <w:pPr>
              <w:spacing w:line="240" w:lineRule="auto"/>
              <w:jc w:val="center"/>
              <w:rPr>
                <w:rFonts w:eastAsia="Times New Roman" w:cstheme="minorHAnsi"/>
                <w:color w:val="000000" w:themeColor="text1"/>
                <w:sz w:val="20"/>
                <w:szCs w:val="20"/>
                <w:lang w:eastAsia="es-ES"/>
              </w:rPr>
            </w:pPr>
            <w:r w:rsidRPr="001052A5">
              <w:rPr>
                <w:rFonts w:eastAsia="Times New Roman" w:cstheme="minorHAnsi"/>
                <w:color w:val="000000" w:themeColor="text1"/>
                <w:sz w:val="20"/>
                <w:szCs w:val="20"/>
                <w:lang w:eastAsia="es-ES"/>
              </w:rPr>
              <w:t xml:space="preserve">Verificar correcta posición de válvulas de bloqueo de entrada, salida, instrumentación y </w:t>
            </w:r>
            <w:proofErr w:type="spellStart"/>
            <w:r w:rsidRPr="001052A5">
              <w:rPr>
                <w:rFonts w:eastAsia="Times New Roman" w:cstheme="minorHAnsi"/>
                <w:color w:val="000000" w:themeColor="text1"/>
                <w:sz w:val="20"/>
                <w:szCs w:val="20"/>
                <w:lang w:eastAsia="es-ES"/>
              </w:rPr>
              <w:t>by-pass</w:t>
            </w:r>
            <w:proofErr w:type="spellEnd"/>
            <w:r w:rsidRPr="001052A5">
              <w:rPr>
                <w:rFonts w:eastAsia="Times New Roman" w:cstheme="minorHAnsi"/>
                <w:color w:val="000000" w:themeColor="text1"/>
                <w:sz w:val="20"/>
                <w:szCs w:val="20"/>
                <w:lang w:eastAsia="es-ES"/>
              </w:rPr>
              <w:t>.</w:t>
            </w:r>
          </w:p>
        </w:tc>
      </w:tr>
      <w:tr w:rsidR="0049738A" w:rsidRPr="001052A5" w14:paraId="20E49BA6" w14:textId="77777777" w:rsidTr="00447922">
        <w:trPr>
          <w:trHeight w:val="217"/>
          <w:jc w:val="center"/>
        </w:trPr>
        <w:tc>
          <w:tcPr>
            <w:tcW w:w="2188" w:type="dxa"/>
            <w:vMerge/>
            <w:vAlign w:val="center"/>
          </w:tcPr>
          <w:p w14:paraId="5BC85D13"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0A77898"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3CA3F21"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estado y funcionamiento de manómetros, reguladora de gas, medidor, dispositivos de alivio y dispositivos de seguridad</w:t>
            </w:r>
          </w:p>
        </w:tc>
      </w:tr>
      <w:tr w:rsidR="0049738A" w:rsidRPr="001052A5" w14:paraId="0109D730" w14:textId="77777777" w:rsidTr="00447922">
        <w:trPr>
          <w:trHeight w:val="217"/>
          <w:jc w:val="center"/>
        </w:trPr>
        <w:tc>
          <w:tcPr>
            <w:tcW w:w="2188" w:type="dxa"/>
            <w:vMerge/>
            <w:vAlign w:val="center"/>
          </w:tcPr>
          <w:p w14:paraId="7D33EDCB"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4C36715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5FA611E8"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que la presión del manómetro aguas debajo del regulador se encuentre dentro del rango adecuado</w:t>
            </w:r>
          </w:p>
        </w:tc>
      </w:tr>
      <w:tr w:rsidR="0049738A" w:rsidRPr="001052A5" w14:paraId="724EBA7F" w14:textId="77777777" w:rsidTr="00447922">
        <w:trPr>
          <w:trHeight w:val="315"/>
          <w:jc w:val="center"/>
        </w:trPr>
        <w:tc>
          <w:tcPr>
            <w:tcW w:w="2188" w:type="dxa"/>
            <w:vMerge/>
            <w:vAlign w:val="center"/>
          </w:tcPr>
          <w:p w14:paraId="7191011C"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restart"/>
            <w:vAlign w:val="center"/>
          </w:tcPr>
          <w:p w14:paraId="62E4839C"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Quinquenal (MOEX)</w:t>
            </w:r>
          </w:p>
        </w:tc>
        <w:tc>
          <w:tcPr>
            <w:tcW w:w="6581" w:type="dxa"/>
            <w:shd w:val="clear" w:color="auto" w:fill="FFFFFF" w:themeFill="background1"/>
            <w:vAlign w:val="bottom"/>
          </w:tcPr>
          <w:p w14:paraId="7399E763"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Reemplazo de partes blandas de la reguladora (Sellos dinámicos y diafragma)</w:t>
            </w:r>
          </w:p>
        </w:tc>
      </w:tr>
      <w:tr w:rsidR="0049738A" w:rsidRPr="001052A5" w14:paraId="0C2C7A43" w14:textId="77777777" w:rsidTr="00447922">
        <w:trPr>
          <w:trHeight w:val="315"/>
          <w:jc w:val="center"/>
        </w:trPr>
        <w:tc>
          <w:tcPr>
            <w:tcW w:w="2188" w:type="dxa"/>
            <w:vMerge/>
            <w:vAlign w:val="center"/>
          </w:tcPr>
          <w:p w14:paraId="51558BF4"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59E6E62E"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0A196B0D"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Limpieza y/o reemplazo de elementos filtrantes</w:t>
            </w:r>
          </w:p>
        </w:tc>
      </w:tr>
      <w:tr w:rsidR="0049738A" w:rsidRPr="001052A5" w14:paraId="3A69BE76" w14:textId="77777777" w:rsidTr="00447922">
        <w:trPr>
          <w:trHeight w:val="315"/>
          <w:jc w:val="center"/>
        </w:trPr>
        <w:tc>
          <w:tcPr>
            <w:tcW w:w="2188" w:type="dxa"/>
            <w:vMerge/>
            <w:vAlign w:val="center"/>
          </w:tcPr>
          <w:p w14:paraId="215B1A15"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1311" w:type="dxa"/>
            <w:vMerge/>
            <w:vAlign w:val="center"/>
          </w:tcPr>
          <w:p w14:paraId="3F0464E1" w14:textId="77777777" w:rsidR="0049738A" w:rsidRPr="001052A5" w:rsidRDefault="0049738A" w:rsidP="00447922">
            <w:pPr>
              <w:spacing w:line="240" w:lineRule="auto"/>
              <w:jc w:val="center"/>
              <w:rPr>
                <w:rFonts w:eastAsia="Times New Roman" w:cstheme="minorHAnsi"/>
                <w:color w:val="000000"/>
                <w:sz w:val="20"/>
                <w:szCs w:val="20"/>
                <w:lang w:eastAsia="es-ES"/>
              </w:rPr>
            </w:pPr>
          </w:p>
        </w:tc>
        <w:tc>
          <w:tcPr>
            <w:tcW w:w="6581" w:type="dxa"/>
            <w:shd w:val="clear" w:color="auto" w:fill="FFFFFF" w:themeFill="background1"/>
            <w:vAlign w:val="bottom"/>
          </w:tcPr>
          <w:p w14:paraId="269EEFFF" w14:textId="77777777" w:rsidR="0049738A" w:rsidRPr="001052A5" w:rsidRDefault="0049738A" w:rsidP="00447922">
            <w:pPr>
              <w:spacing w:line="240" w:lineRule="auto"/>
              <w:jc w:val="center"/>
              <w:rPr>
                <w:rFonts w:eastAsia="Times New Roman" w:cstheme="minorHAnsi"/>
                <w:color w:val="000000"/>
                <w:sz w:val="20"/>
                <w:szCs w:val="20"/>
                <w:lang w:eastAsia="es-ES"/>
              </w:rPr>
            </w:pPr>
            <w:r w:rsidRPr="001052A5">
              <w:rPr>
                <w:rFonts w:eastAsia="Times New Roman" w:cstheme="minorHAnsi"/>
                <w:color w:val="000000"/>
                <w:sz w:val="20"/>
                <w:szCs w:val="20"/>
                <w:lang w:eastAsia="es-ES"/>
              </w:rPr>
              <w:t>Verificar el funcionamiento de la reguladora y comprobar lectura de manómetro aguas abajo luego de la intervención.</w:t>
            </w:r>
          </w:p>
        </w:tc>
      </w:tr>
    </w:tbl>
    <w:p w14:paraId="05BC90E2" w14:textId="77777777" w:rsidR="0049738A" w:rsidRPr="00BA663B" w:rsidRDefault="0049738A" w:rsidP="0049738A">
      <w:pPr>
        <w:autoSpaceDE w:val="0"/>
        <w:autoSpaceDN w:val="0"/>
        <w:adjustRightInd w:val="0"/>
        <w:spacing w:line="240" w:lineRule="auto"/>
        <w:rPr>
          <w:rFonts w:ascii="Arial" w:eastAsiaTheme="minorEastAsia" w:hAnsi="Arial" w:cs="Arial"/>
          <w:color w:val="FF0000"/>
          <w:sz w:val="21"/>
          <w:szCs w:val="21"/>
          <w:lang w:val="es-AR" w:eastAsia="es-AR"/>
        </w:rPr>
      </w:pPr>
    </w:p>
    <w:p w14:paraId="6D02AC8B" w14:textId="2577B0A3" w:rsidR="00B32B98" w:rsidRDefault="00B32B98" w:rsidP="2030F40C">
      <w:pPr>
        <w:autoSpaceDE w:val="0"/>
        <w:autoSpaceDN w:val="0"/>
        <w:adjustRightInd w:val="0"/>
        <w:rPr>
          <w:rFonts w:ascii="Arial" w:eastAsiaTheme="minorEastAsia" w:hAnsi="Arial" w:cs="Arial"/>
          <w:color w:val="FF0000"/>
          <w:sz w:val="21"/>
          <w:szCs w:val="21"/>
          <w:lang w:val="es-AR"/>
        </w:rPr>
      </w:pPr>
    </w:p>
    <w:sectPr w:rsidR="00B32B98" w:rsidSect="008B29D5">
      <w:headerReference w:type="default" r:id="rId11"/>
      <w:footerReference w:type="default" r:id="rId12"/>
      <w:footerReference w:type="first" r:id="rId13"/>
      <w:pgSz w:w="12240" w:h="15840"/>
      <w:pgMar w:top="241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A8975" w14:textId="77777777" w:rsidR="007C1C50" w:rsidRDefault="007C1C50" w:rsidP="00575218">
      <w:r>
        <w:separator/>
      </w:r>
    </w:p>
  </w:endnote>
  <w:endnote w:type="continuationSeparator" w:id="0">
    <w:p w14:paraId="11D430FD" w14:textId="77777777" w:rsidR="007C1C50" w:rsidRDefault="007C1C50" w:rsidP="00575218">
      <w:r>
        <w:continuationSeparator/>
      </w:r>
    </w:p>
  </w:endnote>
  <w:endnote w:type="continuationNotice" w:id="1">
    <w:p w14:paraId="784EEFB1" w14:textId="77777777" w:rsidR="007C1C50" w:rsidRDefault="007C1C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Frutiger 55 Roman">
    <w:altName w:val="Lucida Sans Unicode"/>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abon MT">
    <w:altName w:val="Bell MT"/>
    <w:charset w:val="00"/>
    <w:family w:val="roman"/>
    <w:pitch w:val="variable"/>
    <w:sig w:usb0="00000003" w:usb1="00000000" w:usb2="00000000" w:usb3="00000000" w:csb0="00000001" w:csb1="00000000"/>
  </w:font>
  <w:font w:name="Frutiger 65 Bold">
    <w:altName w:val="Calibri"/>
    <w:charset w:val="00"/>
    <w:family w:val="swiss"/>
    <w:pitch w:val="variable"/>
    <w:sig w:usb0="00000003" w:usb1="00000000" w:usb2="00000000" w:usb3="00000000" w:csb0="00000001" w:csb1="00000000"/>
  </w:font>
  <w:font w:name="Liberation Sans">
    <w:altName w:val="Arial"/>
    <w:charset w:val="01"/>
    <w:family w:val="swiss"/>
    <w:pitch w:val="variable"/>
  </w:font>
  <w:font w:name="WenQuanYi Micro Hei">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erif">
    <w:altName w:val="Times New Roman"/>
    <w:charset w:val="01"/>
    <w:family w:val="roman"/>
    <w:pitch w:val="variable"/>
  </w:font>
  <w:font w:name="DejaVu Sans Condensed">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man 10cpi">
    <w:altName w:val="Courier (W1)"/>
    <w:charset w:val="00"/>
    <w:family w:val="auto"/>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756573"/>
      <w:docPartObj>
        <w:docPartGallery w:val="Page Numbers (Bottom of Page)"/>
        <w:docPartUnique/>
      </w:docPartObj>
    </w:sdtPr>
    <w:sdtContent>
      <w:p w14:paraId="57FC6571" w14:textId="71993E5C" w:rsidR="00E240D6" w:rsidRPr="00983491" w:rsidRDefault="00E240D6" w:rsidP="002F4043">
        <w:pPr>
          <w:pStyle w:val="Piedepgina"/>
          <w:jc w:val="right"/>
        </w:pPr>
        <w:r>
          <w:fldChar w:fldCharType="begin"/>
        </w:r>
        <w:r>
          <w:instrText>PAGE   \* MERGEFORMAT</w:instrText>
        </w:r>
        <w:r>
          <w:fldChar w:fldCharType="separate"/>
        </w:r>
        <w:r w:rsidR="00225766">
          <w:rPr>
            <w:noProof/>
          </w:rPr>
          <w:t>1</w:t>
        </w:r>
        <w:r>
          <w:fldChar w:fldCharType="end"/>
        </w:r>
      </w:p>
    </w:sdtContent>
  </w:sdt>
  <w:p w14:paraId="08CC7FE3" w14:textId="77777777" w:rsidR="00E240D6" w:rsidRPr="00983491" w:rsidRDefault="00E240D6" w:rsidP="2030F40C">
    <w:pPr>
      <w:pStyle w:val="Signature7ptTitle"/>
      <w:spacing w:line="140" w:lineRule="exact"/>
      <w:rPr>
        <w:rFonts w:asciiTheme="minorHAnsi" w:hAnsiTheme="minorHAnsi" w:cstheme="minorBidi"/>
        <w:sz w:val="12"/>
        <w:szCs w:val="12"/>
        <w:u w:val="single"/>
        <w:lang w:val="es-AR"/>
      </w:rPr>
    </w:pPr>
    <w:r w:rsidRPr="00BB551F">
      <w:rPr>
        <w:rFonts w:asciiTheme="minorHAnsi" w:hAnsiTheme="minorHAnsi" w:cstheme="minorBidi"/>
        <w:sz w:val="12"/>
        <w:szCs w:val="12"/>
        <w:u w:val="single"/>
        <w:lang w:val="es-AR"/>
      </w:rPr>
      <w:t xml:space="preserve">Nota importante: </w:t>
    </w:r>
  </w:p>
  <w:p w14:paraId="2852E728" w14:textId="77777777" w:rsidR="00E240D6" w:rsidRDefault="00E240D6" w:rsidP="2030F40C">
    <w:pPr>
      <w:pStyle w:val="Signature7ptTitle"/>
      <w:spacing w:line="140" w:lineRule="exact"/>
      <w:rPr>
        <w:rFonts w:asciiTheme="minorHAnsi" w:hAnsiTheme="minorHAnsi" w:cstheme="minorBidi"/>
        <w:sz w:val="12"/>
        <w:szCs w:val="12"/>
        <w:lang w:val="es-AR"/>
      </w:rPr>
    </w:pPr>
    <w:r w:rsidRPr="00BB551F">
      <w:rPr>
        <w:rFonts w:asciiTheme="minorHAnsi" w:hAnsiTheme="minorHAnsi" w:cstheme="minorBidi"/>
        <w:sz w:val="12"/>
        <w:szCs w:val="12"/>
        <w:lang w:val="es-AR"/>
      </w:rPr>
      <w:t>Este documento impreso podría no ser válido. Consulte la última versión aplicable y publicada en el Sistema Normativo antes de su implementación.</w:t>
    </w:r>
  </w:p>
  <w:p w14:paraId="0F7AAC25" w14:textId="77777777" w:rsidR="00E240D6" w:rsidRDefault="00E240D6" w:rsidP="2030F40C">
    <w:pPr>
      <w:pStyle w:val="Signature7ptTitle"/>
      <w:spacing w:line="140" w:lineRule="exact"/>
      <w:rPr>
        <w:rFonts w:asciiTheme="minorHAnsi" w:hAnsiTheme="minorHAnsi" w:cstheme="minorBidi"/>
        <w:sz w:val="12"/>
        <w:szCs w:val="12"/>
        <w:lang w:val="es-AR"/>
      </w:rPr>
    </w:pPr>
  </w:p>
  <w:p w14:paraId="702ACD46" w14:textId="77777777" w:rsidR="00E240D6" w:rsidRPr="007739A1" w:rsidRDefault="00E240D6" w:rsidP="002F4043">
    <w:pPr>
      <w:pStyle w:val="Piedepgina"/>
      <w:rPr>
        <w:lang w:val="fr-FR"/>
      </w:rPr>
    </w:pPr>
    <w:r w:rsidRPr="00BE1703">
      <w:rPr>
        <w:rFonts w:cs="Helvetica"/>
        <w:i/>
        <w:noProof/>
        <w:color w:val="7F7F7F" w:themeColor="text1" w:themeTint="80"/>
        <w:sz w:val="18"/>
        <w:szCs w:val="18"/>
        <w:lang w:eastAsia="es-AR"/>
      </w:rPr>
      <w:drawing>
        <wp:inline distT="0" distB="0" distL="0" distR="0" wp14:anchorId="3511DB5C" wp14:editId="091925AD">
          <wp:extent cx="885824" cy="352425"/>
          <wp:effectExtent l="0" t="0" r="0" b="0"/>
          <wp:docPr id="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AP Apaisado.jpg"/>
                  <pic:cNvPicPr/>
                </pic:nvPicPr>
                <pic:blipFill rotWithShape="1">
                  <a:blip r:embed="rId1">
                    <a:extLst>
                      <a:ext uri="{28A0092B-C50C-407E-A947-70E740481C1C}">
                        <a14:useLocalDpi xmlns:a14="http://schemas.microsoft.com/office/drawing/2010/main" val="0"/>
                      </a:ext>
                    </a:extLst>
                  </a:blip>
                  <a:srcRect l="7647" t="23021" r="12270" b="24415"/>
                  <a:stretch/>
                </pic:blipFill>
                <pic:spPr bwMode="auto">
                  <a:xfrm>
                    <a:off x="0" y="0"/>
                    <a:ext cx="895390" cy="356231"/>
                  </a:xfrm>
                  <a:prstGeom prst="rect">
                    <a:avLst/>
                  </a:prstGeom>
                  <a:ln>
                    <a:noFill/>
                  </a:ln>
                  <a:extLst>
                    <a:ext uri="{53640926-AAD7-44D8-BBD7-CCE9431645EC}">
                      <a14:shadowObscured xmlns:a14="http://schemas.microsoft.com/office/drawing/2010/main"/>
                    </a:ext>
                  </a:extLst>
                </pic:spPr>
              </pic:pic>
            </a:graphicData>
          </a:graphic>
        </wp:inline>
      </w:drawing>
    </w:r>
    <w:r w:rsidRPr="00DE3997">
      <w:rPr>
        <w:lang w:val="pt-BR"/>
      </w:rPr>
      <w:t xml:space="preserve"> </w:t>
    </w:r>
    <w:r w:rsidRPr="009709A1">
      <w:rPr>
        <w:rFonts w:ascii="Helvetica" w:hAnsi="Helvetica" w:cs="Helvetica"/>
        <w:color w:val="7F7F7F" w:themeColor="text1" w:themeTint="80"/>
        <w:sz w:val="15"/>
        <w:szCs w:val="15"/>
        <w:lang w:val="fr-FR"/>
      </w:rPr>
      <w:t>4, rue de la Grève, L-1643 Luxembourg, Grand-duché de</w:t>
    </w:r>
    <w:r>
      <w:rPr>
        <w:rFonts w:ascii="Helvetica" w:hAnsi="Helvetica" w:cs="Helvetica"/>
        <w:color w:val="7F7F7F" w:themeColor="text1" w:themeTint="80"/>
        <w:sz w:val="15"/>
        <w:szCs w:val="15"/>
        <w:lang w:val="fr-FR"/>
      </w:rPr>
      <w:t xml:space="preserve"> Luxembourg, +352 26 25 82 </w:t>
    </w:r>
    <w:proofErr w:type="gramStart"/>
    <w:r>
      <w:rPr>
        <w:rFonts w:ascii="Helvetica" w:hAnsi="Helvetica" w:cs="Helvetica"/>
        <w:color w:val="7F7F7F" w:themeColor="text1" w:themeTint="80"/>
        <w:sz w:val="15"/>
        <w:szCs w:val="15"/>
        <w:lang w:val="fr-FR"/>
      </w:rPr>
      <w:t xml:space="preserve">74  </w:t>
    </w:r>
    <w:r w:rsidRPr="00AF666B">
      <w:rPr>
        <w:color w:val="7F7F7F" w:themeColor="text1" w:themeTint="80"/>
        <w:sz w:val="15"/>
        <w:szCs w:val="15"/>
        <w:lang w:val="fr-FR"/>
      </w:rPr>
      <w:t>ww.c</w:t>
    </w:r>
    <w:r>
      <w:rPr>
        <w:color w:val="7F7F7F" w:themeColor="text1" w:themeTint="80"/>
        <w:sz w:val="15"/>
        <w:szCs w:val="15"/>
        <w:lang w:val="fr-FR"/>
      </w:rPr>
      <w:t>aap.aero</w:t>
    </w:r>
    <w:proofErr w:type="gramEnd"/>
  </w:p>
  <w:p w14:paraId="47CE8A2E" w14:textId="77777777" w:rsidR="00E240D6" w:rsidRPr="00BB551F" w:rsidRDefault="00E240D6">
    <w:pPr>
      <w:pStyle w:val="Piedepgina"/>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6" w:type="dxa"/>
      <w:jc w:val="center"/>
      <w:tblBorders>
        <w:top w:val="single" w:sz="4" w:space="0" w:color="auto"/>
      </w:tblBorders>
      <w:tblLayout w:type="fixed"/>
      <w:tblCellMar>
        <w:left w:w="0" w:type="dxa"/>
        <w:right w:w="0" w:type="dxa"/>
      </w:tblCellMar>
      <w:tblLook w:val="0000" w:firstRow="0" w:lastRow="0" w:firstColumn="0" w:lastColumn="0" w:noHBand="0" w:noVBand="0"/>
    </w:tblPr>
    <w:tblGrid>
      <w:gridCol w:w="3253"/>
      <w:gridCol w:w="3260"/>
      <w:gridCol w:w="3683"/>
    </w:tblGrid>
    <w:tr w:rsidR="00E240D6" w:rsidRPr="00BB551F" w14:paraId="79CF132B" w14:textId="77777777" w:rsidTr="00EE7B02">
      <w:trPr>
        <w:cantSplit/>
        <w:trHeight w:hRule="exact" w:val="292"/>
        <w:jc w:val="center"/>
      </w:trPr>
      <w:tc>
        <w:tcPr>
          <w:tcW w:w="3253" w:type="dxa"/>
          <w:tcBorders>
            <w:top w:val="single" w:sz="4" w:space="0" w:color="666666"/>
            <w:bottom w:val="single" w:sz="4" w:space="0" w:color="666666"/>
          </w:tcBorders>
        </w:tcPr>
        <w:p w14:paraId="1DDD9CBA" w14:textId="77777777" w:rsidR="00E240D6" w:rsidRPr="00BB551F" w:rsidRDefault="00E240D6" w:rsidP="00BB551F">
          <w:pPr>
            <w:spacing w:line="240" w:lineRule="exact"/>
            <w:jc w:val="center"/>
            <w:rPr>
              <w:rFonts w:ascii="Frutiger 65 Bold" w:eastAsia="Times" w:hAnsi="Frutiger 65 Bold" w:cs="Times New Roman"/>
              <w:color w:val="666666"/>
              <w:sz w:val="16"/>
              <w:szCs w:val="20"/>
              <w:lang w:val="en-US"/>
            </w:rPr>
          </w:pPr>
          <w:r w:rsidRPr="00BB551F">
            <w:rPr>
              <w:rFonts w:ascii="Frutiger 65 Bold" w:eastAsia="Times" w:hAnsi="Frutiger 65 Bold" w:cs="Times New Roman"/>
              <w:color w:val="666666"/>
              <w:sz w:val="16"/>
              <w:szCs w:val="20"/>
              <w:lang w:val="en-US"/>
            </w:rPr>
            <w:t>APRUEBA</w:t>
          </w:r>
        </w:p>
      </w:tc>
      <w:tc>
        <w:tcPr>
          <w:tcW w:w="3260" w:type="dxa"/>
          <w:tcBorders>
            <w:top w:val="single" w:sz="4" w:space="0" w:color="666666"/>
            <w:bottom w:val="single" w:sz="4" w:space="0" w:color="666666"/>
          </w:tcBorders>
        </w:tcPr>
        <w:p w14:paraId="59D2433E" w14:textId="77777777" w:rsidR="00E240D6" w:rsidRPr="00BB551F" w:rsidRDefault="00E240D6" w:rsidP="00BB551F">
          <w:pPr>
            <w:spacing w:line="240" w:lineRule="exact"/>
            <w:jc w:val="center"/>
            <w:rPr>
              <w:rFonts w:ascii="Frutiger 65 Bold" w:eastAsia="Times" w:hAnsi="Frutiger 65 Bold" w:cs="Times New Roman"/>
              <w:color w:val="666666"/>
              <w:sz w:val="16"/>
              <w:szCs w:val="20"/>
              <w:lang w:val="en-US"/>
            </w:rPr>
          </w:pPr>
          <w:r w:rsidRPr="00BB551F">
            <w:rPr>
              <w:rFonts w:ascii="Frutiger 65 Bold" w:eastAsia="Times" w:hAnsi="Frutiger 65 Bold" w:cs="Times New Roman"/>
              <w:color w:val="666666"/>
              <w:sz w:val="16"/>
              <w:szCs w:val="20"/>
              <w:lang w:val="en-US"/>
            </w:rPr>
            <w:t>REVISA</w:t>
          </w:r>
        </w:p>
      </w:tc>
      <w:tc>
        <w:tcPr>
          <w:tcW w:w="3683" w:type="dxa"/>
          <w:tcBorders>
            <w:top w:val="single" w:sz="4" w:space="0" w:color="666666"/>
            <w:bottom w:val="single" w:sz="4" w:space="0" w:color="666666"/>
          </w:tcBorders>
        </w:tcPr>
        <w:p w14:paraId="726A79C9" w14:textId="77777777" w:rsidR="00E240D6" w:rsidRPr="00BB551F" w:rsidRDefault="00E240D6" w:rsidP="00BB551F">
          <w:pPr>
            <w:spacing w:line="240" w:lineRule="exact"/>
            <w:jc w:val="center"/>
            <w:rPr>
              <w:rFonts w:ascii="Frutiger 65 Bold" w:eastAsia="Times" w:hAnsi="Frutiger 65 Bold" w:cs="Times New Roman"/>
              <w:color w:val="666666"/>
              <w:sz w:val="16"/>
              <w:szCs w:val="20"/>
              <w:lang w:val="en-US"/>
            </w:rPr>
          </w:pPr>
          <w:r w:rsidRPr="00BB551F">
            <w:rPr>
              <w:rFonts w:ascii="Frutiger 65 Bold" w:eastAsia="Times" w:hAnsi="Frutiger 65 Bold" w:cs="Times New Roman"/>
              <w:color w:val="666666"/>
              <w:sz w:val="16"/>
              <w:szCs w:val="20"/>
              <w:lang w:val="en-US"/>
            </w:rPr>
            <w:t>AUTORIZA</w:t>
          </w:r>
        </w:p>
      </w:tc>
    </w:tr>
    <w:tr w:rsidR="00E240D6" w:rsidRPr="00BB551F" w14:paraId="3B5D629C" w14:textId="77777777" w:rsidTr="00EE7B02">
      <w:trPr>
        <w:cantSplit/>
        <w:trHeight w:val="555"/>
        <w:jc w:val="center"/>
      </w:trPr>
      <w:tc>
        <w:tcPr>
          <w:tcW w:w="3253" w:type="dxa"/>
          <w:tcBorders>
            <w:top w:val="single" w:sz="4" w:space="0" w:color="666666"/>
            <w:bottom w:val="single" w:sz="4" w:space="0" w:color="666666"/>
          </w:tcBorders>
          <w:vAlign w:val="bottom"/>
        </w:tcPr>
        <w:p w14:paraId="0709981C"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p>
        <w:p w14:paraId="714B1271" w14:textId="77777777" w:rsidR="00E240D6" w:rsidRPr="00BB551F" w:rsidRDefault="00E240D6" w:rsidP="00BB551F">
          <w:pPr>
            <w:spacing w:line="200" w:lineRule="exact"/>
            <w:jc w:val="center"/>
            <w:rPr>
              <w:rFonts w:ascii="Frutiger 55 Roman" w:eastAsia="Times" w:hAnsi="Frutiger 55 Roman" w:cs="Times New Roman"/>
              <w:color w:val="666666"/>
              <w:sz w:val="16"/>
              <w:szCs w:val="20"/>
            </w:rPr>
          </w:pPr>
          <w:r w:rsidRPr="00BB551F">
            <w:rPr>
              <w:rFonts w:ascii="Frutiger 55 Roman" w:eastAsia="Times" w:hAnsi="Frutiger 55 Roman" w:cs="Times New Roman"/>
              <w:color w:val="666666"/>
              <w:sz w:val="16"/>
              <w:szCs w:val="20"/>
            </w:rPr>
            <w:t>Javier Guillermo Vago</w:t>
          </w:r>
        </w:p>
        <w:p w14:paraId="73EDB328" w14:textId="680F6638" w:rsidR="00E240D6" w:rsidRPr="00BB551F" w:rsidRDefault="00E240D6" w:rsidP="00BB551F">
          <w:pPr>
            <w:spacing w:line="200" w:lineRule="exact"/>
            <w:jc w:val="center"/>
            <w:rPr>
              <w:rFonts w:ascii="Frutiger 55 Roman" w:eastAsia="Times" w:hAnsi="Frutiger 55 Roman" w:cs="Times New Roman"/>
              <w:color w:val="666666"/>
              <w:sz w:val="16"/>
              <w:szCs w:val="20"/>
            </w:rPr>
          </w:pPr>
          <w:r w:rsidRPr="00BB551F">
            <w:rPr>
              <w:rFonts w:ascii="Frutiger 55 Roman" w:eastAsia="Times" w:hAnsi="Frutiger 55 Roman" w:cs="Times New Roman"/>
              <w:color w:val="666666"/>
              <w:sz w:val="16"/>
              <w:szCs w:val="20"/>
            </w:rPr>
            <w:t>Gerente de Mantenimiento AEP</w:t>
          </w:r>
        </w:p>
        <w:p w14:paraId="00FF08A9"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p>
        <w:p w14:paraId="52FBEA13"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r w:rsidRPr="00BB551F">
            <w:rPr>
              <w:rFonts w:ascii="Frutiger 55 Roman" w:eastAsia="Times" w:hAnsi="Frutiger 55 Roman" w:cs="Times New Roman"/>
              <w:color w:val="666666"/>
              <w:sz w:val="16"/>
              <w:szCs w:val="20"/>
              <w:lang w:val="es-AR"/>
            </w:rPr>
            <w:t>Augustín Minorini</w:t>
          </w:r>
        </w:p>
        <w:p w14:paraId="254FBAF7"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r w:rsidRPr="00BB551F">
            <w:rPr>
              <w:rFonts w:ascii="Frutiger 55 Roman" w:eastAsia="Times" w:hAnsi="Frutiger 55 Roman" w:cs="Times New Roman"/>
              <w:color w:val="666666"/>
              <w:sz w:val="16"/>
              <w:szCs w:val="20"/>
              <w:lang w:val="es-AR"/>
            </w:rPr>
            <w:t>Gerente de Mantenimiento Corporativo</w:t>
          </w:r>
        </w:p>
      </w:tc>
      <w:tc>
        <w:tcPr>
          <w:tcW w:w="3260" w:type="dxa"/>
          <w:tcBorders>
            <w:top w:val="single" w:sz="4" w:space="0" w:color="666666"/>
            <w:bottom w:val="single" w:sz="4" w:space="0" w:color="666666"/>
          </w:tcBorders>
          <w:vAlign w:val="bottom"/>
        </w:tcPr>
        <w:p w14:paraId="7EC44F6C"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p>
        <w:p w14:paraId="4C27DD31"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p>
        <w:p w14:paraId="305D7D7D"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r w:rsidRPr="00BB551F">
            <w:rPr>
              <w:rFonts w:ascii="Frutiger 55 Roman" w:eastAsia="Times" w:hAnsi="Frutiger 55 Roman" w:cs="Times New Roman"/>
              <w:color w:val="666666"/>
              <w:sz w:val="16"/>
              <w:szCs w:val="20"/>
              <w:lang w:val="es-AR"/>
            </w:rPr>
            <w:t>Enrique Catalano</w:t>
          </w:r>
        </w:p>
        <w:p w14:paraId="0DA3F257"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r w:rsidRPr="00BB551F">
            <w:rPr>
              <w:rFonts w:ascii="Frutiger 55 Roman" w:eastAsia="Times" w:hAnsi="Frutiger 55 Roman" w:cs="Times New Roman"/>
              <w:color w:val="666666"/>
              <w:sz w:val="16"/>
              <w:szCs w:val="20"/>
              <w:lang w:val="es-AR"/>
            </w:rPr>
            <w:t>Gerente de Riesgos, N&amp;P</w:t>
          </w:r>
        </w:p>
      </w:tc>
      <w:tc>
        <w:tcPr>
          <w:tcW w:w="3683" w:type="dxa"/>
          <w:tcBorders>
            <w:top w:val="single" w:sz="4" w:space="0" w:color="666666"/>
            <w:bottom w:val="single" w:sz="4" w:space="0" w:color="666666"/>
          </w:tcBorders>
          <w:vAlign w:val="bottom"/>
        </w:tcPr>
        <w:p w14:paraId="6594A37C"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r w:rsidRPr="00BB551F">
            <w:rPr>
              <w:rFonts w:ascii="Frutiger 55 Roman" w:eastAsia="Times" w:hAnsi="Frutiger 55 Roman" w:cs="Times New Roman"/>
              <w:color w:val="666666"/>
              <w:sz w:val="16"/>
              <w:szCs w:val="20"/>
              <w:lang w:val="es-AR"/>
            </w:rPr>
            <w:t>Martín Guadix</w:t>
          </w:r>
        </w:p>
        <w:p w14:paraId="1250A883" w14:textId="77777777" w:rsidR="00E240D6" w:rsidRPr="00BB551F" w:rsidRDefault="00E240D6" w:rsidP="00BB551F">
          <w:pPr>
            <w:spacing w:line="200" w:lineRule="exact"/>
            <w:jc w:val="center"/>
            <w:rPr>
              <w:rFonts w:ascii="Frutiger 55 Roman" w:eastAsia="Times" w:hAnsi="Frutiger 55 Roman" w:cs="Times New Roman"/>
              <w:color w:val="666666"/>
              <w:sz w:val="16"/>
              <w:szCs w:val="20"/>
              <w:lang w:val="es-AR"/>
            </w:rPr>
          </w:pPr>
          <w:r w:rsidRPr="00BB551F">
            <w:rPr>
              <w:rFonts w:ascii="Frutiger 55 Roman" w:eastAsia="Times" w:hAnsi="Frutiger 55 Roman" w:cs="Times New Roman"/>
              <w:color w:val="666666"/>
              <w:sz w:val="16"/>
              <w:szCs w:val="20"/>
              <w:lang w:val="es-AR"/>
            </w:rPr>
            <w:t>Director de Operaciones y Mantenimiento</w:t>
          </w:r>
        </w:p>
      </w:tc>
    </w:tr>
  </w:tbl>
  <w:p w14:paraId="6F6D5545" w14:textId="306A88F6" w:rsidR="00E240D6" w:rsidRPr="00BB551F" w:rsidRDefault="00E240D6" w:rsidP="00BB55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B7C7" w14:textId="77777777" w:rsidR="007C1C50" w:rsidRDefault="007C1C50" w:rsidP="00575218">
      <w:r>
        <w:separator/>
      </w:r>
    </w:p>
  </w:footnote>
  <w:footnote w:type="continuationSeparator" w:id="0">
    <w:p w14:paraId="65078A37" w14:textId="77777777" w:rsidR="007C1C50" w:rsidRDefault="007C1C50" w:rsidP="00575218">
      <w:r>
        <w:continuationSeparator/>
      </w:r>
    </w:p>
  </w:footnote>
  <w:footnote w:type="continuationNotice" w:id="1">
    <w:p w14:paraId="6F884261" w14:textId="77777777" w:rsidR="007C1C50" w:rsidRDefault="007C1C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063"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1"/>
      <w:gridCol w:w="4522"/>
      <w:gridCol w:w="1126"/>
      <w:gridCol w:w="1126"/>
      <w:gridCol w:w="1488"/>
    </w:tblGrid>
    <w:tr w:rsidR="00E240D6" w:rsidRPr="00F30343" w14:paraId="21C3D96D" w14:textId="77777777" w:rsidTr="2030F40C">
      <w:trPr>
        <w:trHeight w:val="272"/>
      </w:trPr>
      <w:tc>
        <w:tcPr>
          <w:tcW w:w="2823" w:type="dxa"/>
        </w:tcPr>
        <w:p w14:paraId="647653B6" w14:textId="663066C9" w:rsidR="00E240D6" w:rsidRDefault="00E240D6" w:rsidP="002F4043">
          <w:pPr>
            <w:pStyle w:val="Encabezado"/>
          </w:pPr>
        </w:p>
      </w:tc>
      <w:tc>
        <w:tcPr>
          <w:tcW w:w="4558" w:type="dxa"/>
        </w:tcPr>
        <w:p w14:paraId="2A766527" w14:textId="77777777" w:rsidR="00E240D6" w:rsidRDefault="00E240D6" w:rsidP="002F4043">
          <w:pPr>
            <w:pStyle w:val="Encabezado"/>
          </w:pPr>
        </w:p>
      </w:tc>
      <w:tc>
        <w:tcPr>
          <w:tcW w:w="1128" w:type="dxa"/>
        </w:tcPr>
        <w:p w14:paraId="1B13628F" w14:textId="77777777" w:rsidR="00E240D6" w:rsidRPr="00F30343" w:rsidRDefault="00E240D6" w:rsidP="002F4043">
          <w:pPr>
            <w:jc w:val="right"/>
            <w:rPr>
              <w:rFonts w:ascii="Arial" w:eastAsia="Times New Roman" w:hAnsi="Arial" w:cs="Arial"/>
              <w:color w:val="000000"/>
              <w:sz w:val="16"/>
              <w:szCs w:val="16"/>
              <w:lang w:eastAsia="es-AR"/>
            </w:rPr>
          </w:pPr>
          <w:r w:rsidRPr="2030F40C">
            <w:rPr>
              <w:rFonts w:ascii="Arial" w:eastAsia="Times New Roman" w:hAnsi="Arial" w:cs="Arial"/>
              <w:color w:val="000000" w:themeColor="text1"/>
              <w:sz w:val="16"/>
              <w:szCs w:val="16"/>
            </w:rPr>
            <w:t>Código</w:t>
          </w:r>
        </w:p>
      </w:tc>
      <w:tc>
        <w:tcPr>
          <w:tcW w:w="1128" w:type="dxa"/>
        </w:tcPr>
        <w:p w14:paraId="51B8D62C" w14:textId="77777777" w:rsidR="00E240D6" w:rsidRPr="00F30343" w:rsidRDefault="00E240D6" w:rsidP="002F4043">
          <w:pPr>
            <w:rPr>
              <w:rFonts w:ascii="Arial" w:eastAsia="Times New Roman" w:hAnsi="Arial" w:cs="Arial"/>
              <w:color w:val="000000"/>
              <w:sz w:val="16"/>
              <w:szCs w:val="16"/>
              <w:lang w:eastAsia="es-AR"/>
            </w:rPr>
          </w:pPr>
          <w:r w:rsidRPr="00BB551F">
            <w:rPr>
              <w:rFonts w:ascii="Arial" w:eastAsia="Times New Roman" w:hAnsi="Arial" w:cs="Arial"/>
              <w:color w:val="000000" w:themeColor="text1"/>
              <w:sz w:val="16"/>
              <w:szCs w:val="16"/>
              <w:highlight w:val="yellow"/>
            </w:rPr>
            <w:t>XXX 000</w:t>
          </w:r>
        </w:p>
      </w:tc>
      <w:tc>
        <w:tcPr>
          <w:tcW w:w="1426" w:type="dxa"/>
        </w:tcPr>
        <w:p w14:paraId="3AFD481A" w14:textId="77777777" w:rsidR="00E240D6" w:rsidRPr="0073647B" w:rsidRDefault="00E240D6" w:rsidP="002F4043">
          <w:pPr>
            <w:rPr>
              <w:rFonts w:ascii="Arial" w:eastAsia="Times New Roman" w:hAnsi="Arial" w:cs="Arial"/>
              <w:color w:val="BFBFBF" w:themeColor="background1" w:themeShade="BF"/>
              <w:sz w:val="16"/>
              <w:szCs w:val="16"/>
              <w:lang w:eastAsia="es-AR"/>
            </w:rPr>
          </w:pPr>
          <w:r w:rsidRPr="2030F40C">
            <w:rPr>
              <w:rFonts w:ascii="Arial" w:eastAsia="Times New Roman" w:hAnsi="Arial" w:cs="Arial"/>
              <w:color w:val="BFBFBF" w:themeColor="background1" w:themeShade="BF"/>
              <w:sz w:val="16"/>
              <w:szCs w:val="16"/>
            </w:rPr>
            <w:t>Política</w:t>
          </w:r>
        </w:p>
      </w:tc>
    </w:tr>
    <w:tr w:rsidR="00E240D6" w:rsidRPr="00F30343" w14:paraId="06CE11CE" w14:textId="77777777" w:rsidTr="2030F40C">
      <w:trPr>
        <w:trHeight w:val="272"/>
      </w:trPr>
      <w:tc>
        <w:tcPr>
          <w:tcW w:w="2823" w:type="dxa"/>
        </w:tcPr>
        <w:p w14:paraId="7178E51D" w14:textId="112B9A43" w:rsidR="00E240D6" w:rsidRDefault="00E240D6" w:rsidP="002F4043">
          <w:pPr>
            <w:pStyle w:val="Encabezado"/>
          </w:pPr>
        </w:p>
      </w:tc>
      <w:tc>
        <w:tcPr>
          <w:tcW w:w="4558" w:type="dxa"/>
        </w:tcPr>
        <w:p w14:paraId="45FA846B" w14:textId="77777777" w:rsidR="00E240D6" w:rsidRDefault="00E240D6" w:rsidP="002F4043">
          <w:pPr>
            <w:pStyle w:val="Encabezado"/>
          </w:pPr>
        </w:p>
      </w:tc>
      <w:tc>
        <w:tcPr>
          <w:tcW w:w="1128" w:type="dxa"/>
        </w:tcPr>
        <w:p w14:paraId="36B6D284" w14:textId="77777777" w:rsidR="00E240D6" w:rsidRPr="00F30343" w:rsidRDefault="00E240D6" w:rsidP="002F4043">
          <w:pPr>
            <w:ind w:left="-130"/>
            <w:jc w:val="right"/>
            <w:rPr>
              <w:rFonts w:ascii="Arial" w:eastAsia="Times New Roman" w:hAnsi="Arial" w:cs="Arial"/>
              <w:color w:val="000000"/>
              <w:sz w:val="16"/>
              <w:szCs w:val="16"/>
              <w:lang w:eastAsia="es-AR"/>
            </w:rPr>
          </w:pPr>
          <w:r w:rsidRPr="2030F40C">
            <w:rPr>
              <w:rFonts w:ascii="Arial" w:eastAsia="Times New Roman" w:hAnsi="Arial" w:cs="Arial"/>
              <w:color w:val="000000" w:themeColor="text1"/>
              <w:sz w:val="16"/>
              <w:szCs w:val="16"/>
            </w:rPr>
            <w:t>Versión</w:t>
          </w:r>
        </w:p>
      </w:tc>
      <w:tc>
        <w:tcPr>
          <w:tcW w:w="1128" w:type="dxa"/>
        </w:tcPr>
        <w:p w14:paraId="1EB6DD09" w14:textId="77777777" w:rsidR="00E240D6" w:rsidRPr="00F30343" w:rsidRDefault="00E240D6" w:rsidP="002F4043">
          <w:pPr>
            <w:rPr>
              <w:rFonts w:ascii="Arial" w:eastAsia="Times New Roman" w:hAnsi="Arial" w:cs="Arial"/>
              <w:color w:val="000000"/>
              <w:sz w:val="16"/>
              <w:szCs w:val="16"/>
              <w:lang w:eastAsia="es-AR"/>
            </w:rPr>
          </w:pPr>
          <w:r w:rsidRPr="2030F40C">
            <w:rPr>
              <w:rFonts w:ascii="Arial" w:eastAsia="Times New Roman" w:hAnsi="Arial" w:cs="Arial"/>
              <w:color w:val="000000" w:themeColor="text1"/>
              <w:sz w:val="16"/>
              <w:szCs w:val="16"/>
            </w:rPr>
            <w:t>1</w:t>
          </w:r>
        </w:p>
      </w:tc>
      <w:tc>
        <w:tcPr>
          <w:tcW w:w="1426" w:type="dxa"/>
        </w:tcPr>
        <w:p w14:paraId="684A55E5" w14:textId="77777777" w:rsidR="00E240D6" w:rsidRPr="0073647B" w:rsidRDefault="00E240D6" w:rsidP="002F4043">
          <w:pPr>
            <w:rPr>
              <w:rFonts w:ascii="Arial" w:eastAsia="Times New Roman" w:hAnsi="Arial" w:cs="Arial"/>
              <w:color w:val="BFBFBF" w:themeColor="background1" w:themeShade="BF"/>
              <w:sz w:val="16"/>
              <w:szCs w:val="16"/>
              <w:lang w:eastAsia="es-AR"/>
            </w:rPr>
          </w:pPr>
          <w:r w:rsidRPr="2030F40C">
            <w:rPr>
              <w:rFonts w:ascii="Arial" w:eastAsia="Times New Roman" w:hAnsi="Arial" w:cs="Arial"/>
              <w:color w:val="BFBFBF" w:themeColor="background1" w:themeShade="BF"/>
              <w:sz w:val="16"/>
              <w:szCs w:val="16"/>
            </w:rPr>
            <w:t>Manual</w:t>
          </w:r>
        </w:p>
      </w:tc>
    </w:tr>
    <w:tr w:rsidR="00E240D6" w:rsidRPr="00F30343" w14:paraId="651E80EB" w14:textId="77777777" w:rsidTr="2030F40C">
      <w:trPr>
        <w:trHeight w:val="272"/>
      </w:trPr>
      <w:tc>
        <w:tcPr>
          <w:tcW w:w="2823" w:type="dxa"/>
        </w:tcPr>
        <w:p w14:paraId="2A8DB69F" w14:textId="36B6CF8A" w:rsidR="00E240D6" w:rsidRDefault="00E240D6" w:rsidP="002F4043">
          <w:pPr>
            <w:pStyle w:val="Encabezado"/>
          </w:pPr>
        </w:p>
      </w:tc>
      <w:tc>
        <w:tcPr>
          <w:tcW w:w="4558" w:type="dxa"/>
        </w:tcPr>
        <w:p w14:paraId="19A3C0BD" w14:textId="77777777" w:rsidR="00E240D6" w:rsidRDefault="00E240D6" w:rsidP="002F4043">
          <w:pPr>
            <w:pStyle w:val="Encabezado"/>
          </w:pPr>
        </w:p>
      </w:tc>
      <w:tc>
        <w:tcPr>
          <w:tcW w:w="1128" w:type="dxa"/>
        </w:tcPr>
        <w:p w14:paraId="3A25D75F" w14:textId="77777777" w:rsidR="00E240D6" w:rsidRPr="00F30343" w:rsidRDefault="00E240D6" w:rsidP="002F4043">
          <w:pPr>
            <w:jc w:val="right"/>
            <w:rPr>
              <w:rFonts w:ascii="Arial" w:eastAsia="Times New Roman" w:hAnsi="Arial" w:cs="Arial"/>
              <w:color w:val="000000"/>
              <w:sz w:val="16"/>
              <w:szCs w:val="16"/>
              <w:lang w:eastAsia="es-AR"/>
            </w:rPr>
          </w:pPr>
          <w:r w:rsidRPr="2030F40C">
            <w:rPr>
              <w:rFonts w:ascii="Arial" w:eastAsia="Times New Roman" w:hAnsi="Arial" w:cs="Arial"/>
              <w:color w:val="000000" w:themeColor="text1"/>
              <w:sz w:val="16"/>
              <w:szCs w:val="16"/>
            </w:rPr>
            <w:t>Vigencia</w:t>
          </w:r>
        </w:p>
      </w:tc>
      <w:tc>
        <w:tcPr>
          <w:tcW w:w="1128" w:type="dxa"/>
        </w:tcPr>
        <w:p w14:paraId="58C420A4" w14:textId="77777777" w:rsidR="00E240D6" w:rsidRPr="00F30343" w:rsidRDefault="00E240D6" w:rsidP="002F4043">
          <w:pPr>
            <w:rPr>
              <w:rFonts w:ascii="Arial" w:eastAsia="Times New Roman" w:hAnsi="Arial" w:cs="Arial"/>
              <w:color w:val="000000"/>
              <w:sz w:val="16"/>
              <w:szCs w:val="16"/>
              <w:lang w:eastAsia="es-AR"/>
            </w:rPr>
          </w:pPr>
          <w:proofErr w:type="spellStart"/>
          <w:r w:rsidRPr="00BB551F">
            <w:rPr>
              <w:rFonts w:ascii="Arial" w:eastAsia="Times New Roman" w:hAnsi="Arial" w:cs="Arial"/>
              <w:color w:val="000000" w:themeColor="text1"/>
              <w:sz w:val="16"/>
              <w:szCs w:val="16"/>
              <w:highlight w:val="yellow"/>
            </w:rPr>
            <w:t>xx</w:t>
          </w:r>
          <w:proofErr w:type="spellEnd"/>
          <w:r w:rsidRPr="00BB551F">
            <w:rPr>
              <w:rFonts w:ascii="Arial" w:eastAsia="Times New Roman" w:hAnsi="Arial" w:cs="Arial"/>
              <w:color w:val="000000" w:themeColor="text1"/>
              <w:sz w:val="16"/>
              <w:szCs w:val="16"/>
              <w:highlight w:val="yellow"/>
            </w:rPr>
            <w:t>/</w:t>
          </w:r>
          <w:proofErr w:type="spellStart"/>
          <w:r w:rsidRPr="00BB551F">
            <w:rPr>
              <w:rFonts w:ascii="Arial" w:eastAsia="Times New Roman" w:hAnsi="Arial" w:cs="Arial"/>
              <w:color w:val="000000" w:themeColor="text1"/>
              <w:sz w:val="16"/>
              <w:szCs w:val="16"/>
              <w:highlight w:val="yellow"/>
            </w:rPr>
            <w:t>xx</w:t>
          </w:r>
          <w:proofErr w:type="spellEnd"/>
          <w:r w:rsidRPr="00BB551F">
            <w:rPr>
              <w:rFonts w:ascii="Arial" w:eastAsia="Times New Roman" w:hAnsi="Arial" w:cs="Arial"/>
              <w:color w:val="000000" w:themeColor="text1"/>
              <w:sz w:val="16"/>
              <w:szCs w:val="16"/>
              <w:highlight w:val="yellow"/>
            </w:rPr>
            <w:t>/</w:t>
          </w:r>
          <w:proofErr w:type="spellStart"/>
          <w:r w:rsidRPr="00BB551F">
            <w:rPr>
              <w:rFonts w:ascii="Arial" w:eastAsia="Times New Roman" w:hAnsi="Arial" w:cs="Arial"/>
              <w:color w:val="000000" w:themeColor="text1"/>
              <w:sz w:val="16"/>
              <w:szCs w:val="16"/>
              <w:highlight w:val="yellow"/>
            </w:rPr>
            <w:t>xxxx</w:t>
          </w:r>
          <w:proofErr w:type="spellEnd"/>
        </w:p>
      </w:tc>
      <w:tc>
        <w:tcPr>
          <w:tcW w:w="1426" w:type="dxa"/>
        </w:tcPr>
        <w:p w14:paraId="77251834" w14:textId="77777777" w:rsidR="00E240D6" w:rsidRPr="007241EA" w:rsidRDefault="00E240D6" w:rsidP="2030F40C">
          <w:pPr>
            <w:rPr>
              <w:rFonts w:ascii="Arial" w:eastAsia="Times New Roman" w:hAnsi="Arial" w:cs="Arial"/>
              <w:b/>
              <w:bCs/>
              <w:color w:val="000000"/>
              <w:sz w:val="16"/>
              <w:szCs w:val="16"/>
              <w:lang w:eastAsia="es-AR"/>
            </w:rPr>
          </w:pPr>
          <w:r w:rsidRPr="2030F40C">
            <w:rPr>
              <w:rFonts w:ascii="Arial" w:eastAsia="Times New Roman" w:hAnsi="Arial" w:cs="Arial"/>
              <w:color w:val="BFBFBF" w:themeColor="background1" w:themeShade="BF"/>
              <w:sz w:val="16"/>
              <w:szCs w:val="16"/>
            </w:rPr>
            <w:t>Procedimiento</w:t>
          </w:r>
        </w:p>
      </w:tc>
    </w:tr>
    <w:tr w:rsidR="00E240D6" w:rsidRPr="00F30343" w14:paraId="313C16ED" w14:textId="77777777" w:rsidTr="2030F40C">
      <w:trPr>
        <w:trHeight w:val="330"/>
      </w:trPr>
      <w:tc>
        <w:tcPr>
          <w:tcW w:w="2823" w:type="dxa"/>
        </w:tcPr>
        <w:p w14:paraId="5E44A54A" w14:textId="53391B04" w:rsidR="00E240D6" w:rsidRDefault="00E240D6" w:rsidP="002F4043">
          <w:pPr>
            <w:pStyle w:val="Encabezado"/>
          </w:pPr>
        </w:p>
      </w:tc>
      <w:tc>
        <w:tcPr>
          <w:tcW w:w="4558" w:type="dxa"/>
        </w:tcPr>
        <w:p w14:paraId="0A85F3A2" w14:textId="77777777" w:rsidR="00E240D6" w:rsidRDefault="00E240D6" w:rsidP="002F4043">
          <w:pPr>
            <w:pStyle w:val="Encabezado"/>
          </w:pPr>
        </w:p>
      </w:tc>
      <w:tc>
        <w:tcPr>
          <w:tcW w:w="1128" w:type="dxa"/>
        </w:tcPr>
        <w:p w14:paraId="4FE048F8" w14:textId="77777777" w:rsidR="00E240D6" w:rsidRPr="00F30343" w:rsidRDefault="00E240D6" w:rsidP="002F4043">
          <w:pPr>
            <w:jc w:val="right"/>
            <w:rPr>
              <w:rFonts w:ascii="Arial" w:eastAsia="Times New Roman" w:hAnsi="Arial" w:cs="Arial"/>
              <w:color w:val="000000"/>
              <w:sz w:val="16"/>
              <w:szCs w:val="16"/>
              <w:lang w:eastAsia="es-AR"/>
            </w:rPr>
          </w:pPr>
        </w:p>
      </w:tc>
      <w:tc>
        <w:tcPr>
          <w:tcW w:w="1128" w:type="dxa"/>
        </w:tcPr>
        <w:p w14:paraId="6A5C37FE" w14:textId="77777777" w:rsidR="00E240D6" w:rsidRPr="00F30343" w:rsidRDefault="00E240D6" w:rsidP="002F4043">
          <w:pPr>
            <w:rPr>
              <w:rFonts w:ascii="Arial" w:eastAsia="Times New Roman" w:hAnsi="Arial" w:cs="Arial"/>
              <w:color w:val="000000"/>
              <w:sz w:val="16"/>
              <w:szCs w:val="16"/>
              <w:lang w:eastAsia="es-AR"/>
            </w:rPr>
          </w:pPr>
        </w:p>
      </w:tc>
      <w:tc>
        <w:tcPr>
          <w:tcW w:w="1426" w:type="dxa"/>
        </w:tcPr>
        <w:p w14:paraId="6EDD0CAC" w14:textId="77777777" w:rsidR="00E240D6" w:rsidRPr="007241EA" w:rsidRDefault="00E240D6" w:rsidP="2030F40C">
          <w:pPr>
            <w:rPr>
              <w:rFonts w:ascii="Arial" w:eastAsia="Times New Roman" w:hAnsi="Arial" w:cs="Arial"/>
              <w:b/>
              <w:bCs/>
              <w:color w:val="BFBFBF" w:themeColor="background1" w:themeShade="BF"/>
              <w:sz w:val="16"/>
              <w:szCs w:val="16"/>
              <w:lang w:eastAsia="es-AR"/>
            </w:rPr>
          </w:pPr>
          <w:r w:rsidRPr="2030F40C">
            <w:rPr>
              <w:rFonts w:ascii="Arial" w:eastAsia="Times New Roman" w:hAnsi="Arial" w:cs="Arial"/>
              <w:b/>
              <w:bCs/>
              <w:color w:val="000000" w:themeColor="text1"/>
              <w:sz w:val="16"/>
              <w:szCs w:val="16"/>
            </w:rPr>
            <w:t>IT/Práctica/Tabla</w:t>
          </w:r>
        </w:p>
      </w:tc>
    </w:tr>
    <w:tr w:rsidR="00E240D6" w:rsidRPr="00183B94" w14:paraId="13CE87F9" w14:textId="77777777" w:rsidTr="2030F40C">
      <w:trPr>
        <w:trHeight w:val="80"/>
      </w:trPr>
      <w:tc>
        <w:tcPr>
          <w:tcW w:w="11063" w:type="dxa"/>
          <w:gridSpan w:val="5"/>
          <w:tcBorders>
            <w:bottom w:val="single" w:sz="4" w:space="0" w:color="auto"/>
          </w:tcBorders>
        </w:tcPr>
        <w:p w14:paraId="69484010" w14:textId="261FD5CD" w:rsidR="00E240D6" w:rsidRPr="00004B68" w:rsidRDefault="00E240D6" w:rsidP="2030F40C">
          <w:pPr>
            <w:jc w:val="center"/>
            <w:rPr>
              <w:rFonts w:ascii="Frutiger 65 Bold" w:hAnsi="Frutiger 65 Bold"/>
              <w:color w:val="666666"/>
              <w:sz w:val="20"/>
              <w:szCs w:val="20"/>
              <w:highlight w:val="yellow"/>
              <w:lang w:val="pt-BR"/>
            </w:rPr>
          </w:pPr>
          <w:r w:rsidRPr="00BB551F">
            <w:rPr>
              <w:rFonts w:ascii="Frutiger 65 Bold" w:hAnsi="Frutiger 65 Bold"/>
              <w:color w:val="666666"/>
              <w:sz w:val="20"/>
              <w:szCs w:val="20"/>
            </w:rPr>
            <w:t>PRD - Manual de Mantenimiento Aeroparque Internacional Jorge Newbery - AEP</w:t>
          </w:r>
        </w:p>
      </w:tc>
    </w:tr>
  </w:tbl>
  <w:p w14:paraId="63897F9B" w14:textId="50C9C3E5" w:rsidR="00E240D6" w:rsidRDefault="00E240D6">
    <w:pPr>
      <w:pStyle w:val="Encabezado"/>
    </w:pPr>
    <w:bookmarkStart w:id="2" w:name="_Hlk520889460"/>
    <w:bookmarkEnd w:id="2"/>
    <w:r>
      <w:rPr>
        <w:noProof/>
        <w:lang w:eastAsia="es-AR"/>
      </w:rPr>
      <w:drawing>
        <wp:anchor distT="0" distB="0" distL="114300" distR="114300" simplePos="0" relativeHeight="251659264" behindDoc="0" locked="0" layoutInCell="1" allowOverlap="1" wp14:anchorId="771FF69B" wp14:editId="4EB7CB31">
          <wp:simplePos x="0" y="0"/>
          <wp:positionH relativeFrom="column">
            <wp:posOffset>-683895</wp:posOffset>
          </wp:positionH>
          <wp:positionV relativeFrom="paragraph">
            <wp:posOffset>-1233805</wp:posOffset>
          </wp:positionV>
          <wp:extent cx="1724025" cy="1016689"/>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101668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d/pMxxneHPFdC" int2:id="CNFdWjfX">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A89"/>
    <w:multiLevelType w:val="multilevel"/>
    <w:tmpl w:val="79C622FE"/>
    <w:lvl w:ilvl="0">
      <w:start w:val="1"/>
      <w:numFmt w:val="lowerLetter"/>
      <w:pStyle w:val="NumeracionLetraCAAP"/>
      <w:lvlText w:val="%1."/>
      <w:lvlJc w:val="left"/>
      <w:pPr>
        <w:ind w:left="1145" w:hanging="357"/>
      </w:pPr>
      <w:rPr>
        <w:rFonts w:hint="default"/>
      </w:rPr>
    </w:lvl>
    <w:lvl w:ilvl="1">
      <w:start w:val="1"/>
      <w:numFmt w:val="lowerRoman"/>
      <w:lvlText w:val="%2."/>
      <w:lvlJc w:val="left"/>
      <w:pPr>
        <w:ind w:left="1440" w:hanging="357"/>
      </w:pPr>
      <w:rPr>
        <w:rFonts w:hint="default"/>
      </w:rPr>
    </w:lvl>
    <w:lvl w:ilvl="2">
      <w:start w:val="1"/>
      <w:numFmt w:val="none"/>
      <w:lvlText w:val="%3."/>
      <w:lvlJc w:val="right"/>
      <w:pPr>
        <w:ind w:left="1735" w:hanging="357"/>
      </w:pPr>
      <w:rPr>
        <w:rFonts w:hint="default"/>
      </w:rPr>
    </w:lvl>
    <w:lvl w:ilvl="3">
      <w:start w:val="1"/>
      <w:numFmt w:val="none"/>
      <w:lvlText w:val="%4."/>
      <w:lvlJc w:val="left"/>
      <w:pPr>
        <w:ind w:left="2030" w:hanging="357"/>
      </w:pPr>
      <w:rPr>
        <w:rFonts w:hint="default"/>
      </w:rPr>
    </w:lvl>
    <w:lvl w:ilvl="4">
      <w:start w:val="1"/>
      <w:numFmt w:val="none"/>
      <w:lvlText w:val="%5."/>
      <w:lvlJc w:val="left"/>
      <w:pPr>
        <w:ind w:left="2325" w:hanging="357"/>
      </w:pPr>
      <w:rPr>
        <w:rFonts w:hint="default"/>
      </w:rPr>
    </w:lvl>
    <w:lvl w:ilvl="5">
      <w:start w:val="1"/>
      <w:numFmt w:val="none"/>
      <w:lvlText w:val="%6."/>
      <w:lvlJc w:val="right"/>
      <w:pPr>
        <w:ind w:left="2620" w:hanging="357"/>
      </w:pPr>
      <w:rPr>
        <w:rFonts w:hint="default"/>
      </w:rPr>
    </w:lvl>
    <w:lvl w:ilvl="6">
      <w:start w:val="1"/>
      <w:numFmt w:val="none"/>
      <w:lvlText w:val="%7."/>
      <w:lvlJc w:val="left"/>
      <w:pPr>
        <w:ind w:left="2915" w:hanging="357"/>
      </w:pPr>
      <w:rPr>
        <w:rFonts w:hint="default"/>
      </w:rPr>
    </w:lvl>
    <w:lvl w:ilvl="7">
      <w:start w:val="1"/>
      <w:numFmt w:val="none"/>
      <w:lvlText w:val="%8."/>
      <w:lvlJc w:val="left"/>
      <w:pPr>
        <w:ind w:left="3210" w:hanging="357"/>
      </w:pPr>
      <w:rPr>
        <w:rFonts w:hint="default"/>
      </w:rPr>
    </w:lvl>
    <w:lvl w:ilvl="8">
      <w:start w:val="1"/>
      <w:numFmt w:val="none"/>
      <w:lvlText w:val="%9."/>
      <w:lvlJc w:val="right"/>
      <w:pPr>
        <w:ind w:left="3505" w:hanging="357"/>
      </w:pPr>
      <w:rPr>
        <w:rFonts w:hint="default"/>
      </w:rPr>
    </w:lvl>
  </w:abstractNum>
  <w:abstractNum w:abstractNumId="1" w15:restartNumberingAfterBreak="0">
    <w:nsid w:val="1B0F43E6"/>
    <w:multiLevelType w:val="multilevel"/>
    <w:tmpl w:val="5600CA5E"/>
    <w:styleLink w:val="CAAPList"/>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B7417C"/>
    <w:multiLevelType w:val="hybridMultilevel"/>
    <w:tmpl w:val="F4363D40"/>
    <w:lvl w:ilvl="0" w:tplc="12F2379A">
      <w:start w:val="1"/>
      <w:numFmt w:val="upperLetter"/>
      <w:pStyle w:val="NumCAAPLetra"/>
      <w:lvlText w:val="%1."/>
      <w:lvlJc w:val="left"/>
      <w:pPr>
        <w:ind w:left="1508" w:hanging="360"/>
      </w:pPr>
      <w:rPr>
        <w:rFonts w:hint="default"/>
      </w:rPr>
    </w:lvl>
    <w:lvl w:ilvl="1" w:tplc="2C0A0019">
      <w:start w:val="1"/>
      <w:numFmt w:val="lowerLetter"/>
      <w:lvlText w:val="%2."/>
      <w:lvlJc w:val="left"/>
      <w:pPr>
        <w:ind w:left="2228" w:hanging="360"/>
      </w:pPr>
    </w:lvl>
    <w:lvl w:ilvl="2" w:tplc="2C0A001B" w:tentative="1">
      <w:start w:val="1"/>
      <w:numFmt w:val="lowerRoman"/>
      <w:lvlText w:val="%3."/>
      <w:lvlJc w:val="right"/>
      <w:pPr>
        <w:ind w:left="2948" w:hanging="180"/>
      </w:pPr>
    </w:lvl>
    <w:lvl w:ilvl="3" w:tplc="2C0A000F" w:tentative="1">
      <w:start w:val="1"/>
      <w:numFmt w:val="decimal"/>
      <w:lvlText w:val="%4."/>
      <w:lvlJc w:val="left"/>
      <w:pPr>
        <w:ind w:left="3668" w:hanging="360"/>
      </w:pPr>
    </w:lvl>
    <w:lvl w:ilvl="4" w:tplc="2C0A0019" w:tentative="1">
      <w:start w:val="1"/>
      <w:numFmt w:val="lowerLetter"/>
      <w:lvlText w:val="%5."/>
      <w:lvlJc w:val="left"/>
      <w:pPr>
        <w:ind w:left="4388" w:hanging="360"/>
      </w:pPr>
    </w:lvl>
    <w:lvl w:ilvl="5" w:tplc="2C0A001B" w:tentative="1">
      <w:start w:val="1"/>
      <w:numFmt w:val="lowerRoman"/>
      <w:lvlText w:val="%6."/>
      <w:lvlJc w:val="right"/>
      <w:pPr>
        <w:ind w:left="5108" w:hanging="180"/>
      </w:pPr>
    </w:lvl>
    <w:lvl w:ilvl="6" w:tplc="2C0A000F" w:tentative="1">
      <w:start w:val="1"/>
      <w:numFmt w:val="decimal"/>
      <w:lvlText w:val="%7."/>
      <w:lvlJc w:val="left"/>
      <w:pPr>
        <w:ind w:left="5828" w:hanging="360"/>
      </w:pPr>
    </w:lvl>
    <w:lvl w:ilvl="7" w:tplc="2C0A0019" w:tentative="1">
      <w:start w:val="1"/>
      <w:numFmt w:val="lowerLetter"/>
      <w:lvlText w:val="%8."/>
      <w:lvlJc w:val="left"/>
      <w:pPr>
        <w:ind w:left="6548" w:hanging="360"/>
      </w:pPr>
    </w:lvl>
    <w:lvl w:ilvl="8" w:tplc="2C0A001B" w:tentative="1">
      <w:start w:val="1"/>
      <w:numFmt w:val="lowerRoman"/>
      <w:lvlText w:val="%9."/>
      <w:lvlJc w:val="right"/>
      <w:pPr>
        <w:ind w:left="7268" w:hanging="180"/>
      </w:pPr>
    </w:lvl>
  </w:abstractNum>
  <w:abstractNum w:abstractNumId="3" w15:restartNumberingAfterBreak="0">
    <w:nsid w:val="25BE2C28"/>
    <w:multiLevelType w:val="hybridMultilevel"/>
    <w:tmpl w:val="86A6222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275058EE"/>
    <w:multiLevelType w:val="multilevel"/>
    <w:tmpl w:val="D420895E"/>
    <w:styleLink w:val="Style1"/>
    <w:lvl w:ilvl="0">
      <w:start w:val="1"/>
      <w:numFmt w:val="decimal"/>
      <w:lvlText w:val="%1."/>
      <w:lvlJc w:val="left"/>
      <w:pPr>
        <w:ind w:left="1440" w:hanging="1080"/>
      </w:pPr>
      <w:rPr>
        <w:rFonts w:hint="default"/>
        <w:color w:val="44546A" w:themeColor="text2"/>
      </w:rPr>
    </w:lvl>
    <w:lvl w:ilvl="1">
      <w:start w:val="1"/>
      <w:numFmt w:val="decimal"/>
      <w:lvlText w:val="%1.%2."/>
      <w:lvlJc w:val="left"/>
      <w:pPr>
        <w:ind w:left="187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8"/>
        <w:szCs w:val="28"/>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5" w15:restartNumberingAfterBreak="0">
    <w:nsid w:val="28E45A9E"/>
    <w:multiLevelType w:val="multilevel"/>
    <w:tmpl w:val="0EF631CC"/>
    <w:lvl w:ilvl="0">
      <w:start w:val="1"/>
      <w:numFmt w:val="upperLetter"/>
      <w:pStyle w:val="NumeracionLetra2CAAP"/>
      <w:lvlText w:val="%1)"/>
      <w:lvlJc w:val="left"/>
      <w:pPr>
        <w:ind w:left="1145" w:hanging="357"/>
      </w:pPr>
      <w:rPr>
        <w:rFonts w:hint="default"/>
      </w:rPr>
    </w:lvl>
    <w:lvl w:ilvl="1">
      <w:start w:val="1"/>
      <w:numFmt w:val="bullet"/>
      <w:lvlText w:val=""/>
      <w:lvlJc w:val="left"/>
      <w:pPr>
        <w:ind w:left="1440" w:hanging="357"/>
      </w:pPr>
      <w:rPr>
        <w:rFonts w:ascii="Symbol" w:hAnsi="Symbol" w:hint="default"/>
        <w:color w:val="auto"/>
      </w:rPr>
    </w:lvl>
    <w:lvl w:ilvl="2">
      <w:start w:val="1"/>
      <w:numFmt w:val="lowerRoman"/>
      <w:lvlText w:val="%3."/>
      <w:lvlJc w:val="right"/>
      <w:pPr>
        <w:ind w:left="3305" w:hanging="180"/>
      </w:pPr>
      <w:rPr>
        <w:rFonts w:hint="default"/>
      </w:rPr>
    </w:lvl>
    <w:lvl w:ilvl="3">
      <w:start w:val="1"/>
      <w:numFmt w:val="decimal"/>
      <w:lvlText w:val="%4."/>
      <w:lvlJc w:val="left"/>
      <w:pPr>
        <w:ind w:left="4025" w:hanging="360"/>
      </w:pPr>
      <w:rPr>
        <w:rFonts w:hint="default"/>
      </w:rPr>
    </w:lvl>
    <w:lvl w:ilvl="4">
      <w:start w:val="1"/>
      <w:numFmt w:val="lowerLetter"/>
      <w:lvlText w:val="%5."/>
      <w:lvlJc w:val="left"/>
      <w:pPr>
        <w:ind w:left="4745" w:hanging="360"/>
      </w:pPr>
      <w:rPr>
        <w:rFonts w:hint="default"/>
      </w:rPr>
    </w:lvl>
    <w:lvl w:ilvl="5">
      <w:start w:val="1"/>
      <w:numFmt w:val="lowerRoman"/>
      <w:lvlText w:val="%6."/>
      <w:lvlJc w:val="right"/>
      <w:pPr>
        <w:ind w:left="5465" w:hanging="180"/>
      </w:pPr>
      <w:rPr>
        <w:rFonts w:hint="default"/>
      </w:rPr>
    </w:lvl>
    <w:lvl w:ilvl="6">
      <w:start w:val="1"/>
      <w:numFmt w:val="decimal"/>
      <w:lvlText w:val="%7."/>
      <w:lvlJc w:val="left"/>
      <w:pPr>
        <w:ind w:left="6185" w:hanging="360"/>
      </w:pPr>
      <w:rPr>
        <w:rFonts w:hint="default"/>
      </w:rPr>
    </w:lvl>
    <w:lvl w:ilvl="7">
      <w:start w:val="1"/>
      <w:numFmt w:val="lowerLetter"/>
      <w:lvlText w:val="%8."/>
      <w:lvlJc w:val="left"/>
      <w:pPr>
        <w:ind w:left="6905" w:hanging="360"/>
      </w:pPr>
      <w:rPr>
        <w:rFonts w:hint="default"/>
      </w:rPr>
    </w:lvl>
    <w:lvl w:ilvl="8">
      <w:start w:val="1"/>
      <w:numFmt w:val="lowerRoman"/>
      <w:lvlText w:val="%9."/>
      <w:lvlJc w:val="right"/>
      <w:pPr>
        <w:ind w:left="7625" w:hanging="180"/>
      </w:pPr>
      <w:rPr>
        <w:rFonts w:hint="default"/>
      </w:rPr>
    </w:lvl>
  </w:abstractNum>
  <w:abstractNum w:abstractNumId="6" w15:restartNumberingAfterBreak="0">
    <w:nsid w:val="29B2583B"/>
    <w:multiLevelType w:val="hybridMultilevel"/>
    <w:tmpl w:val="2EB0815E"/>
    <w:lvl w:ilvl="0" w:tplc="65B0A5B8">
      <w:start w:val="1"/>
      <w:numFmt w:val="decimal"/>
      <w:pStyle w:val="ListaCAAP"/>
      <w:lvlText w:val="%1."/>
      <w:lvlJc w:val="left"/>
      <w:pPr>
        <w:ind w:left="1440" w:hanging="360"/>
      </w:pPr>
      <w:rPr>
        <w:rFonts w:hint="default"/>
        <w:color w:val="44546A" w:themeColor="text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4334CF8"/>
    <w:multiLevelType w:val="multilevel"/>
    <w:tmpl w:val="FD9A8A78"/>
    <w:lvl w:ilvl="0">
      <w:start w:val="1"/>
      <w:numFmt w:val="upperRoman"/>
      <w:pStyle w:val="NrosRomanosCAAP"/>
      <w:lvlText w:val="%1."/>
      <w:lvlJc w:val="left"/>
      <w:pPr>
        <w:ind w:left="1145" w:hanging="357"/>
      </w:pPr>
      <w:rPr>
        <w:rFonts w:hint="default"/>
      </w:rPr>
    </w:lvl>
    <w:lvl w:ilvl="1">
      <w:start w:val="1"/>
      <w:numFmt w:val="lowerLetter"/>
      <w:lvlText w:val="%2."/>
      <w:lvlJc w:val="left"/>
      <w:pPr>
        <w:ind w:left="1440" w:hanging="363"/>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58C05C1"/>
    <w:multiLevelType w:val="multilevel"/>
    <w:tmpl w:val="75B2C956"/>
    <w:styleLink w:val="felix"/>
    <w:lvl w:ilvl="0">
      <w:start w:val="1"/>
      <w:numFmt w:val="upperRoman"/>
      <w:lvlText w:val="%1."/>
      <w:lvlJc w:val="right"/>
      <w:pPr>
        <w:tabs>
          <w:tab w:val="num" w:pos="540"/>
        </w:tabs>
        <w:ind w:left="540" w:hanging="180"/>
      </w:pPr>
      <w:rPr>
        <w:rFonts w:hint="default"/>
        <w:b/>
      </w:rPr>
    </w:lvl>
    <w:lvl w:ilvl="1">
      <w:start w:val="1"/>
      <w:numFmt w:val="upperLetter"/>
      <w:lvlText w:val="%2."/>
      <w:lvlJc w:val="left"/>
      <w:pPr>
        <w:tabs>
          <w:tab w:val="num" w:pos="1440"/>
        </w:tabs>
        <w:ind w:left="1440" w:hanging="360"/>
      </w:pPr>
    </w:lvl>
    <w:lvl w:ilvl="2">
      <w:start w:val="1"/>
      <w:numFmt w:val="decimal"/>
      <w:lvlText w:val="%3."/>
      <w:lvlJc w:val="right"/>
      <w:pPr>
        <w:tabs>
          <w:tab w:val="num" w:pos="2160"/>
        </w:tabs>
        <w:ind w:left="2160" w:hanging="180"/>
      </w:pPr>
    </w:lvl>
    <w:lvl w:ilvl="3">
      <w:start w:val="1"/>
      <w:numFmt w:val="ordinalText"/>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ordinal"/>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D3F31F2"/>
    <w:multiLevelType w:val="multilevel"/>
    <w:tmpl w:val="0E6487F2"/>
    <w:lvl w:ilvl="0">
      <w:start w:val="9"/>
      <w:numFmt w:val="decimal"/>
      <w:lvlText w:val="%1."/>
      <w:lvlJc w:val="left"/>
      <w:pPr>
        <w:ind w:left="900" w:hanging="900"/>
      </w:pPr>
      <w:rPr>
        <w:rFonts w:hint="default"/>
      </w:rPr>
    </w:lvl>
    <w:lvl w:ilvl="1">
      <w:start w:val="2"/>
      <w:numFmt w:val="decimal"/>
      <w:lvlText w:val="%1.%2."/>
      <w:lvlJc w:val="left"/>
      <w:pPr>
        <w:ind w:left="1476" w:hanging="900"/>
      </w:pPr>
      <w:rPr>
        <w:rFonts w:hint="default"/>
      </w:rPr>
    </w:lvl>
    <w:lvl w:ilvl="2">
      <w:start w:val="1"/>
      <w:numFmt w:val="decimal"/>
      <w:lvlText w:val="%1.%2.%3."/>
      <w:lvlJc w:val="left"/>
      <w:pPr>
        <w:ind w:left="2052" w:hanging="90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0" w15:restartNumberingAfterBreak="0">
    <w:nsid w:val="5AE41990"/>
    <w:multiLevelType w:val="multilevel"/>
    <w:tmpl w:val="AA2CE312"/>
    <w:lvl w:ilvl="0">
      <w:start w:val="1"/>
      <w:numFmt w:val="decimal"/>
      <w:pStyle w:val="Ttulo2CAAP"/>
      <w:suff w:val="space"/>
      <w:lvlText w:val="%1."/>
      <w:lvlJc w:val="left"/>
      <w:pPr>
        <w:ind w:left="360" w:hanging="360"/>
      </w:pPr>
      <w:rPr>
        <w:rFonts w:hint="default"/>
      </w:rPr>
    </w:lvl>
    <w:lvl w:ilvl="1">
      <w:start w:val="1"/>
      <w:numFmt w:val="decimal"/>
      <w:pStyle w:val="Ttulo3CAAP"/>
      <w:suff w:val="space"/>
      <w:lvlText w:val="%1.%2."/>
      <w:lvlJc w:val="left"/>
      <w:pPr>
        <w:ind w:left="792" w:hanging="432"/>
      </w:pPr>
      <w:rPr>
        <w:rFonts w:hint="default"/>
      </w:rPr>
    </w:lvl>
    <w:lvl w:ilvl="2">
      <w:start w:val="1"/>
      <w:numFmt w:val="decimal"/>
      <w:pStyle w:val="Ttulo4CAAP"/>
      <w:suff w:val="space"/>
      <w:lvlText w:val="%1.%2.%3."/>
      <w:lvlJc w:val="left"/>
      <w:pPr>
        <w:ind w:left="1355" w:hanging="504"/>
      </w:pPr>
      <w:rPr>
        <w:rFonts w:hint="default"/>
      </w:rPr>
    </w:lvl>
    <w:lvl w:ilvl="3">
      <w:start w:val="1"/>
      <w:numFmt w:val="decimal"/>
      <w:pStyle w:val="Titulo5CAAP"/>
      <w:suff w:val="space"/>
      <w:lvlText w:val="%4%1.%2.%3."/>
      <w:lvlJc w:val="left"/>
      <w:pPr>
        <w:ind w:left="1728" w:hanging="648"/>
      </w:pPr>
      <w:rPr>
        <w:rFonts w:hint="default"/>
      </w:rPr>
    </w:lvl>
    <w:lvl w:ilvl="4">
      <w:start w:val="1"/>
      <w:numFmt w:val="decimal"/>
      <w:pStyle w:val="Titulo6CAAP"/>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6FC1E68"/>
    <w:multiLevelType w:val="hybridMultilevel"/>
    <w:tmpl w:val="3B0EEFA0"/>
    <w:lvl w:ilvl="0" w:tplc="8A50A002">
      <w:start w:val="1"/>
      <w:numFmt w:val="decimal"/>
      <w:pStyle w:val="aa1"/>
      <w:lvlText w:val="%1."/>
      <w:lvlJc w:val="left"/>
      <w:pPr>
        <w:ind w:left="2520" w:hanging="360"/>
      </w:pPr>
    </w:lvl>
    <w:lvl w:ilvl="1" w:tplc="2C0A0019" w:tentative="1">
      <w:start w:val="1"/>
      <w:numFmt w:val="lowerLetter"/>
      <w:lvlText w:val="%2."/>
      <w:lvlJc w:val="left"/>
      <w:pPr>
        <w:ind w:left="3240" w:hanging="360"/>
      </w:pPr>
    </w:lvl>
    <w:lvl w:ilvl="2" w:tplc="2C0A001B" w:tentative="1">
      <w:start w:val="1"/>
      <w:numFmt w:val="lowerRoman"/>
      <w:lvlText w:val="%3."/>
      <w:lvlJc w:val="right"/>
      <w:pPr>
        <w:ind w:left="3960" w:hanging="180"/>
      </w:pPr>
    </w:lvl>
    <w:lvl w:ilvl="3" w:tplc="2C0A000F" w:tentative="1">
      <w:start w:val="1"/>
      <w:numFmt w:val="decimal"/>
      <w:lvlText w:val="%4."/>
      <w:lvlJc w:val="left"/>
      <w:pPr>
        <w:ind w:left="4680" w:hanging="360"/>
      </w:pPr>
    </w:lvl>
    <w:lvl w:ilvl="4" w:tplc="2C0A0019" w:tentative="1">
      <w:start w:val="1"/>
      <w:numFmt w:val="lowerLetter"/>
      <w:lvlText w:val="%5."/>
      <w:lvlJc w:val="left"/>
      <w:pPr>
        <w:ind w:left="5400" w:hanging="360"/>
      </w:pPr>
    </w:lvl>
    <w:lvl w:ilvl="5" w:tplc="2C0A001B" w:tentative="1">
      <w:start w:val="1"/>
      <w:numFmt w:val="lowerRoman"/>
      <w:lvlText w:val="%6."/>
      <w:lvlJc w:val="right"/>
      <w:pPr>
        <w:ind w:left="6120" w:hanging="180"/>
      </w:pPr>
    </w:lvl>
    <w:lvl w:ilvl="6" w:tplc="2C0A000F" w:tentative="1">
      <w:start w:val="1"/>
      <w:numFmt w:val="decimal"/>
      <w:lvlText w:val="%7."/>
      <w:lvlJc w:val="left"/>
      <w:pPr>
        <w:ind w:left="6840" w:hanging="360"/>
      </w:pPr>
    </w:lvl>
    <w:lvl w:ilvl="7" w:tplc="2C0A0019" w:tentative="1">
      <w:start w:val="1"/>
      <w:numFmt w:val="lowerLetter"/>
      <w:lvlText w:val="%8."/>
      <w:lvlJc w:val="left"/>
      <w:pPr>
        <w:ind w:left="7560" w:hanging="360"/>
      </w:pPr>
    </w:lvl>
    <w:lvl w:ilvl="8" w:tplc="2C0A001B" w:tentative="1">
      <w:start w:val="1"/>
      <w:numFmt w:val="lowerRoman"/>
      <w:lvlText w:val="%9."/>
      <w:lvlJc w:val="right"/>
      <w:pPr>
        <w:ind w:left="8280" w:hanging="180"/>
      </w:pPr>
    </w:lvl>
  </w:abstractNum>
  <w:abstractNum w:abstractNumId="12" w15:restartNumberingAfterBreak="0">
    <w:nsid w:val="679043F1"/>
    <w:multiLevelType w:val="multilevel"/>
    <w:tmpl w:val="57AA8DBE"/>
    <w:lvl w:ilvl="0">
      <w:start w:val="1"/>
      <w:numFmt w:val="decimal"/>
      <w:pStyle w:val="NumeracionNroCAAP"/>
      <w:lvlText w:val="%1."/>
      <w:lvlJc w:val="left"/>
      <w:pPr>
        <w:ind w:left="1145" w:hanging="357"/>
      </w:pPr>
      <w:rPr>
        <w:rFonts w:hint="default"/>
      </w:rPr>
    </w:lvl>
    <w:lvl w:ilvl="1">
      <w:start w:val="1"/>
      <w:numFmt w:val="upperLetter"/>
      <w:lvlText w:val="%2."/>
      <w:lvlJc w:val="left"/>
      <w:pPr>
        <w:ind w:left="1440" w:hanging="357"/>
      </w:pPr>
      <w:rPr>
        <w:rFonts w:hint="default"/>
      </w:rPr>
    </w:lvl>
    <w:lvl w:ilvl="2">
      <w:start w:val="1"/>
      <w:numFmt w:val="bullet"/>
      <w:lvlText w:val=""/>
      <w:lvlJc w:val="left"/>
      <w:pPr>
        <w:ind w:left="1440" w:hanging="357"/>
      </w:pPr>
      <w:rPr>
        <w:rFonts w:ascii="Symbol" w:hAnsi="Symbol" w:hint="default"/>
        <w:color w:val="auto"/>
      </w:rPr>
    </w:lvl>
    <w:lvl w:ilvl="3">
      <w:start w:val="1"/>
      <w:numFmt w:val="decimal"/>
      <w:lvlText w:val="%4."/>
      <w:lvlJc w:val="left"/>
      <w:pPr>
        <w:ind w:left="2030" w:hanging="357"/>
      </w:pPr>
      <w:rPr>
        <w:rFonts w:hint="default"/>
      </w:rPr>
    </w:lvl>
    <w:lvl w:ilvl="4">
      <w:start w:val="1"/>
      <w:numFmt w:val="lowerLetter"/>
      <w:lvlText w:val="%5."/>
      <w:lvlJc w:val="left"/>
      <w:pPr>
        <w:ind w:left="2325" w:hanging="357"/>
      </w:pPr>
      <w:rPr>
        <w:rFonts w:hint="default"/>
      </w:rPr>
    </w:lvl>
    <w:lvl w:ilvl="5">
      <w:start w:val="1"/>
      <w:numFmt w:val="lowerRoman"/>
      <w:lvlText w:val="%6."/>
      <w:lvlJc w:val="right"/>
      <w:pPr>
        <w:ind w:left="2620" w:hanging="357"/>
      </w:pPr>
      <w:rPr>
        <w:rFonts w:hint="default"/>
      </w:rPr>
    </w:lvl>
    <w:lvl w:ilvl="6">
      <w:start w:val="1"/>
      <w:numFmt w:val="decimal"/>
      <w:lvlText w:val="%7."/>
      <w:lvlJc w:val="left"/>
      <w:pPr>
        <w:ind w:left="2915" w:hanging="357"/>
      </w:pPr>
      <w:rPr>
        <w:rFonts w:hint="default"/>
      </w:rPr>
    </w:lvl>
    <w:lvl w:ilvl="7">
      <w:start w:val="1"/>
      <w:numFmt w:val="lowerLetter"/>
      <w:lvlText w:val="%8."/>
      <w:lvlJc w:val="left"/>
      <w:pPr>
        <w:ind w:left="3210" w:hanging="357"/>
      </w:pPr>
      <w:rPr>
        <w:rFonts w:hint="default"/>
      </w:rPr>
    </w:lvl>
    <w:lvl w:ilvl="8">
      <w:start w:val="1"/>
      <w:numFmt w:val="lowerRoman"/>
      <w:lvlText w:val="%9."/>
      <w:lvlJc w:val="right"/>
      <w:pPr>
        <w:ind w:left="3505" w:hanging="357"/>
      </w:pPr>
      <w:rPr>
        <w:rFonts w:hint="default"/>
      </w:rPr>
    </w:lvl>
  </w:abstractNum>
  <w:abstractNum w:abstractNumId="13" w15:restartNumberingAfterBreak="0">
    <w:nsid w:val="74BB09E0"/>
    <w:multiLevelType w:val="hybridMultilevel"/>
    <w:tmpl w:val="290AA86A"/>
    <w:lvl w:ilvl="0" w:tplc="DBE20B62">
      <w:start w:val="1"/>
      <w:numFmt w:val="bullet"/>
      <w:pStyle w:val="Bullet1CAAP"/>
      <w:lvlText w:val=""/>
      <w:lvlJc w:val="left"/>
      <w:pPr>
        <w:ind w:left="1146"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C6D30DE"/>
    <w:multiLevelType w:val="multilevel"/>
    <w:tmpl w:val="4ADC300E"/>
    <w:lvl w:ilvl="0">
      <w:start w:val="1"/>
      <w:numFmt w:val="upperRoman"/>
      <w:pStyle w:val="NrosRomanosCAAp0"/>
      <w:lvlText w:val="%1."/>
      <w:lvlJc w:val="right"/>
      <w:pPr>
        <w:ind w:left="1145" w:hanging="357"/>
      </w:pPr>
      <w:rPr>
        <w:rFonts w:hint="default"/>
        <w:color w:val="auto"/>
      </w:rPr>
    </w:lvl>
    <w:lvl w:ilvl="1">
      <w:start w:val="1"/>
      <w:numFmt w:val="lowerLetter"/>
      <w:lvlText w:val="%2."/>
      <w:lvlJc w:val="left"/>
      <w:pPr>
        <w:ind w:left="1440" w:hanging="357"/>
      </w:pPr>
      <w:rPr>
        <w:rFonts w:hint="default"/>
      </w:rPr>
    </w:lvl>
    <w:lvl w:ilvl="2">
      <w:start w:val="1"/>
      <w:numFmt w:val="bullet"/>
      <w:lvlText w:val="o"/>
      <w:lvlJc w:val="left"/>
      <w:pPr>
        <w:ind w:left="2160" w:hanging="363"/>
      </w:pPr>
      <w:rPr>
        <w:rFonts w:ascii="Courier New" w:hAnsi="Courier New"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5" w15:restartNumberingAfterBreak="0">
    <w:nsid w:val="7D0B5CA5"/>
    <w:multiLevelType w:val="multilevel"/>
    <w:tmpl w:val="56045A50"/>
    <w:lvl w:ilvl="0">
      <w:start w:val="1"/>
      <w:numFmt w:val="upperLetter"/>
      <w:pStyle w:val="Titulo2LetraCAAP"/>
      <w:lvlText w:val="%1."/>
      <w:lvlJc w:val="left"/>
      <w:pPr>
        <w:ind w:left="357" w:hanging="357"/>
      </w:pPr>
      <w:rPr>
        <w:rFonts w:hint="default"/>
      </w:rPr>
    </w:lvl>
    <w:lvl w:ilvl="1">
      <w:start w:val="1"/>
      <w:numFmt w:val="none"/>
      <w:lvlText w:val="%2."/>
      <w:lvlJc w:val="left"/>
      <w:pPr>
        <w:ind w:left="1440" w:hanging="360"/>
      </w:pPr>
      <w:rPr>
        <w:rFonts w:hint="default"/>
      </w:rPr>
    </w:lvl>
    <w:lvl w:ilvl="2">
      <w:start w:val="1"/>
      <w:numFmt w:val="none"/>
      <w:lvlText w:val="%3."/>
      <w:lvlJc w:val="right"/>
      <w:pPr>
        <w:ind w:left="2160" w:hanging="180"/>
      </w:pPr>
      <w:rPr>
        <w:rFonts w:hint="default"/>
      </w:rPr>
    </w:lvl>
    <w:lvl w:ilvl="3">
      <w:start w:val="1"/>
      <w:numFmt w:val="none"/>
      <w:lvlText w:val="%4."/>
      <w:lvlJc w:val="left"/>
      <w:pPr>
        <w:ind w:left="2880" w:hanging="360"/>
      </w:pPr>
      <w:rPr>
        <w:rFonts w:hint="default"/>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abstractNum w:abstractNumId="16" w15:restartNumberingAfterBreak="0">
    <w:nsid w:val="7F7E5726"/>
    <w:multiLevelType w:val="multilevel"/>
    <w:tmpl w:val="00FAE5F6"/>
    <w:lvl w:ilvl="0">
      <w:start w:val="1"/>
      <w:numFmt w:val="bullet"/>
      <w:pStyle w:val="Bullet2CAAP"/>
      <w:lvlText w:val=""/>
      <w:lvlJc w:val="left"/>
      <w:pPr>
        <w:ind w:left="1145" w:hanging="357"/>
      </w:pPr>
      <w:rPr>
        <w:rFonts w:ascii="Symbol" w:hAnsi="Symbol" w:hint="default"/>
        <w:color w:val="auto"/>
      </w:rPr>
    </w:lvl>
    <w:lvl w:ilvl="1">
      <w:start w:val="1"/>
      <w:numFmt w:val="lowerLetter"/>
      <w:lvlText w:val="%2)"/>
      <w:lvlJc w:val="left"/>
      <w:pPr>
        <w:ind w:left="1440" w:hanging="357"/>
      </w:pPr>
      <w:rPr>
        <w:rFonts w:hint="default"/>
      </w:rPr>
    </w:lvl>
    <w:lvl w:ilvl="2">
      <w:start w:val="1"/>
      <w:numFmt w:val="bullet"/>
      <w:lvlText w:val="o"/>
      <w:lvlJc w:val="left"/>
      <w:pPr>
        <w:ind w:left="2160" w:hanging="363"/>
      </w:pPr>
      <w:rPr>
        <w:rFonts w:ascii="Courier New" w:hAnsi="Courier New"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num w:numId="1" w16cid:durableId="1289318070">
    <w:abstractNumId w:val="11"/>
  </w:num>
  <w:num w:numId="2" w16cid:durableId="25638251">
    <w:abstractNumId w:val="13"/>
  </w:num>
  <w:num w:numId="3" w16cid:durableId="369690318">
    <w:abstractNumId w:val="4"/>
  </w:num>
  <w:num w:numId="4" w16cid:durableId="547301449">
    <w:abstractNumId w:val="6"/>
  </w:num>
  <w:num w:numId="5" w16cid:durableId="560868258">
    <w:abstractNumId w:val="10"/>
  </w:num>
  <w:num w:numId="6" w16cid:durableId="1958023781">
    <w:abstractNumId w:val="1"/>
  </w:num>
  <w:num w:numId="7" w16cid:durableId="1558853529">
    <w:abstractNumId w:val="0"/>
  </w:num>
  <w:num w:numId="8" w16cid:durableId="1515224802">
    <w:abstractNumId w:val="16"/>
  </w:num>
  <w:num w:numId="9" w16cid:durableId="1332223978">
    <w:abstractNumId w:val="5"/>
  </w:num>
  <w:num w:numId="10" w16cid:durableId="4468509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7346396">
    <w:abstractNumId w:val="15"/>
  </w:num>
  <w:num w:numId="12" w16cid:durableId="90593246">
    <w:abstractNumId w:val="2"/>
  </w:num>
  <w:num w:numId="13" w16cid:durableId="64570692">
    <w:abstractNumId w:val="7"/>
  </w:num>
  <w:num w:numId="14" w16cid:durableId="578633507">
    <w:abstractNumId w:val="14"/>
  </w:num>
  <w:num w:numId="15" w16cid:durableId="1933203608">
    <w:abstractNumId w:val="8"/>
  </w:num>
  <w:num w:numId="16" w16cid:durableId="1922443450">
    <w:abstractNumId w:val="3"/>
  </w:num>
  <w:num w:numId="17" w16cid:durableId="945885200">
    <w:abstractNumId w:val="9"/>
  </w:num>
  <w:num w:numId="18" w16cid:durableId="1697123626">
    <w:abstractNumId w:val="10"/>
  </w:num>
  <w:num w:numId="19" w16cid:durableId="1659532035">
    <w:abstractNumId w:val="10"/>
  </w:num>
  <w:num w:numId="20" w16cid:durableId="1831208960">
    <w:abstractNumId w:val="13"/>
  </w:num>
  <w:num w:numId="21" w16cid:durableId="1059982533">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hideSpellingErrors/>
  <w:activeWritingStyle w:appName="MSWord" w:lang="en-US" w:vendorID="64" w:dllVersion="6" w:nlCheck="1" w:checkStyle="1"/>
  <w:activeWritingStyle w:appName="MSWord" w:lang="es-AR" w:vendorID="64" w:dllVersion="6" w:nlCheck="1" w:checkStyle="0"/>
  <w:activeWritingStyle w:appName="MSWord" w:lang="es-ES" w:vendorID="64" w:dllVersion="6" w:nlCheck="1" w:checkStyle="0"/>
  <w:activeWritingStyle w:appName="MSWord" w:lang="pt-BR" w:vendorID="64" w:dllVersion="6" w:nlCheck="1" w:checkStyle="0"/>
  <w:activeWritingStyle w:appName="MSWord" w:lang="en-GB" w:vendorID="64" w:dllVersion="6" w:nlCheck="1" w:checkStyle="1"/>
  <w:activeWritingStyle w:appName="MSWord" w:lang="es-ES_tradnl" w:vendorID="64" w:dllVersion="6" w:nlCheck="1" w:checkStyle="0"/>
  <w:activeWritingStyle w:appName="MSWord" w:lang="es-AR"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n-GB" w:vendorID="64" w:dllVersion="0" w:nlCheck="1" w:checkStyle="0"/>
  <w:activeWritingStyle w:appName="MSWord" w:lang="es-ES" w:vendorID="64" w:dllVersion="0" w:nlCheck="1" w:checkStyle="0"/>
  <w:activeWritingStyle w:appName="MSWord" w:lang="fr-FR" w:vendorID="64" w:dllVersion="0" w:nlCheck="1" w:checkStyle="0"/>
  <w:activeWritingStyle w:appName="MSWord" w:lang="en-US" w:vendorID="64" w:dllVersion="0" w:nlCheck="1" w:checkStyle="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6F8"/>
    <w:rsid w:val="00004B68"/>
    <w:rsid w:val="0001447B"/>
    <w:rsid w:val="00017141"/>
    <w:rsid w:val="00017AA4"/>
    <w:rsid w:val="000211B9"/>
    <w:rsid w:val="000216EA"/>
    <w:rsid w:val="0002707E"/>
    <w:rsid w:val="00034450"/>
    <w:rsid w:val="00042298"/>
    <w:rsid w:val="00043026"/>
    <w:rsid w:val="00072D5E"/>
    <w:rsid w:val="000801D4"/>
    <w:rsid w:val="00083C41"/>
    <w:rsid w:val="000840BB"/>
    <w:rsid w:val="000A0709"/>
    <w:rsid w:val="000B0FF3"/>
    <w:rsid w:val="000B6A53"/>
    <w:rsid w:val="000C5BCC"/>
    <w:rsid w:val="000C6DAB"/>
    <w:rsid w:val="000C7511"/>
    <w:rsid w:val="000D4792"/>
    <w:rsid w:val="000D7B37"/>
    <w:rsid w:val="000E73B6"/>
    <w:rsid w:val="001052A5"/>
    <w:rsid w:val="00110A8C"/>
    <w:rsid w:val="00112648"/>
    <w:rsid w:val="00116FCD"/>
    <w:rsid w:val="00154AF1"/>
    <w:rsid w:val="001664BA"/>
    <w:rsid w:val="0016652F"/>
    <w:rsid w:val="00173B20"/>
    <w:rsid w:val="0017442B"/>
    <w:rsid w:val="00174CDA"/>
    <w:rsid w:val="00183B94"/>
    <w:rsid w:val="00187E98"/>
    <w:rsid w:val="001A189A"/>
    <w:rsid w:val="001A374B"/>
    <w:rsid w:val="001A4FDB"/>
    <w:rsid w:val="001B5BAD"/>
    <w:rsid w:val="001C4C03"/>
    <w:rsid w:val="001D18DA"/>
    <w:rsid w:val="001F14C4"/>
    <w:rsid w:val="001F3DE0"/>
    <w:rsid w:val="0020052D"/>
    <w:rsid w:val="00203823"/>
    <w:rsid w:val="002148CC"/>
    <w:rsid w:val="002150EC"/>
    <w:rsid w:val="00215727"/>
    <w:rsid w:val="00220DF6"/>
    <w:rsid w:val="00222B63"/>
    <w:rsid w:val="00225766"/>
    <w:rsid w:val="002278AE"/>
    <w:rsid w:val="00250207"/>
    <w:rsid w:val="00260876"/>
    <w:rsid w:val="00263F01"/>
    <w:rsid w:val="002649D0"/>
    <w:rsid w:val="00264E5E"/>
    <w:rsid w:val="00271425"/>
    <w:rsid w:val="00282FF2"/>
    <w:rsid w:val="00284AAE"/>
    <w:rsid w:val="00294EB6"/>
    <w:rsid w:val="00296AC4"/>
    <w:rsid w:val="002B0787"/>
    <w:rsid w:val="002B515F"/>
    <w:rsid w:val="002B5F49"/>
    <w:rsid w:val="002D1EC1"/>
    <w:rsid w:val="002D6820"/>
    <w:rsid w:val="002D7ADD"/>
    <w:rsid w:val="002E0992"/>
    <w:rsid w:val="002F4043"/>
    <w:rsid w:val="003129F8"/>
    <w:rsid w:val="00321A37"/>
    <w:rsid w:val="00340AD5"/>
    <w:rsid w:val="0036020A"/>
    <w:rsid w:val="00360B40"/>
    <w:rsid w:val="00373D51"/>
    <w:rsid w:val="00381FC2"/>
    <w:rsid w:val="00382270"/>
    <w:rsid w:val="003977E4"/>
    <w:rsid w:val="003A1995"/>
    <w:rsid w:val="003A610F"/>
    <w:rsid w:val="003B24FD"/>
    <w:rsid w:val="003B2FC4"/>
    <w:rsid w:val="003B367B"/>
    <w:rsid w:val="003C18FD"/>
    <w:rsid w:val="003C2525"/>
    <w:rsid w:val="003C748A"/>
    <w:rsid w:val="003E1242"/>
    <w:rsid w:val="003F7BC4"/>
    <w:rsid w:val="00402336"/>
    <w:rsid w:val="00410F2D"/>
    <w:rsid w:val="00417596"/>
    <w:rsid w:val="00421357"/>
    <w:rsid w:val="00423BD8"/>
    <w:rsid w:val="004263F6"/>
    <w:rsid w:val="00432164"/>
    <w:rsid w:val="0043594C"/>
    <w:rsid w:val="00444094"/>
    <w:rsid w:val="00447922"/>
    <w:rsid w:val="00462066"/>
    <w:rsid w:val="00462AE9"/>
    <w:rsid w:val="00463E67"/>
    <w:rsid w:val="004727D9"/>
    <w:rsid w:val="0047668A"/>
    <w:rsid w:val="00491BDD"/>
    <w:rsid w:val="004922E1"/>
    <w:rsid w:val="00493257"/>
    <w:rsid w:val="00495196"/>
    <w:rsid w:val="0049738A"/>
    <w:rsid w:val="0049749B"/>
    <w:rsid w:val="004D05AE"/>
    <w:rsid w:val="004D0858"/>
    <w:rsid w:val="004D0AD0"/>
    <w:rsid w:val="004E2647"/>
    <w:rsid w:val="004E3B9E"/>
    <w:rsid w:val="004F6812"/>
    <w:rsid w:val="00502B89"/>
    <w:rsid w:val="00526DAB"/>
    <w:rsid w:val="00542885"/>
    <w:rsid w:val="00553C08"/>
    <w:rsid w:val="0056A0F8"/>
    <w:rsid w:val="005729F8"/>
    <w:rsid w:val="00572B90"/>
    <w:rsid w:val="00575218"/>
    <w:rsid w:val="005752EF"/>
    <w:rsid w:val="00575C43"/>
    <w:rsid w:val="00582A48"/>
    <w:rsid w:val="00593A8C"/>
    <w:rsid w:val="005968B5"/>
    <w:rsid w:val="005B12A2"/>
    <w:rsid w:val="005D5F87"/>
    <w:rsid w:val="005E56F6"/>
    <w:rsid w:val="005E5B96"/>
    <w:rsid w:val="005F63ED"/>
    <w:rsid w:val="005F659C"/>
    <w:rsid w:val="00601BDB"/>
    <w:rsid w:val="0060512A"/>
    <w:rsid w:val="00606AED"/>
    <w:rsid w:val="00622CC2"/>
    <w:rsid w:val="00626640"/>
    <w:rsid w:val="0062785A"/>
    <w:rsid w:val="006339DD"/>
    <w:rsid w:val="00637B28"/>
    <w:rsid w:val="0065024F"/>
    <w:rsid w:val="00655B18"/>
    <w:rsid w:val="006630D9"/>
    <w:rsid w:val="00663334"/>
    <w:rsid w:val="00665CDB"/>
    <w:rsid w:val="00675B49"/>
    <w:rsid w:val="00680535"/>
    <w:rsid w:val="00687790"/>
    <w:rsid w:val="006918C1"/>
    <w:rsid w:val="006A0305"/>
    <w:rsid w:val="006A0BC5"/>
    <w:rsid w:val="006B2711"/>
    <w:rsid w:val="006C1D15"/>
    <w:rsid w:val="006C4814"/>
    <w:rsid w:val="006D0D36"/>
    <w:rsid w:val="006D351E"/>
    <w:rsid w:val="006D55C4"/>
    <w:rsid w:val="006D599B"/>
    <w:rsid w:val="006E0A4E"/>
    <w:rsid w:val="006E422D"/>
    <w:rsid w:val="007021EE"/>
    <w:rsid w:val="00711184"/>
    <w:rsid w:val="00712B0C"/>
    <w:rsid w:val="00713D6B"/>
    <w:rsid w:val="007151CC"/>
    <w:rsid w:val="00723513"/>
    <w:rsid w:val="00724029"/>
    <w:rsid w:val="0073094C"/>
    <w:rsid w:val="00731B37"/>
    <w:rsid w:val="0073647B"/>
    <w:rsid w:val="00743DE6"/>
    <w:rsid w:val="0076F90D"/>
    <w:rsid w:val="00771610"/>
    <w:rsid w:val="007739A1"/>
    <w:rsid w:val="0078607E"/>
    <w:rsid w:val="00793099"/>
    <w:rsid w:val="007931BC"/>
    <w:rsid w:val="00794C82"/>
    <w:rsid w:val="00795565"/>
    <w:rsid w:val="007A44D5"/>
    <w:rsid w:val="007C1C50"/>
    <w:rsid w:val="007E52AA"/>
    <w:rsid w:val="007E7E61"/>
    <w:rsid w:val="007F0F2B"/>
    <w:rsid w:val="00825BB8"/>
    <w:rsid w:val="008323C7"/>
    <w:rsid w:val="00833C45"/>
    <w:rsid w:val="0083EDF2"/>
    <w:rsid w:val="008443F8"/>
    <w:rsid w:val="008761D5"/>
    <w:rsid w:val="00876D2C"/>
    <w:rsid w:val="00883F8C"/>
    <w:rsid w:val="00886DA5"/>
    <w:rsid w:val="00894A48"/>
    <w:rsid w:val="008A02CB"/>
    <w:rsid w:val="008B29D5"/>
    <w:rsid w:val="008B63B8"/>
    <w:rsid w:val="008C597E"/>
    <w:rsid w:val="008D67B5"/>
    <w:rsid w:val="008E3F65"/>
    <w:rsid w:val="008E6CDB"/>
    <w:rsid w:val="008F1FF9"/>
    <w:rsid w:val="008F3AC3"/>
    <w:rsid w:val="00904575"/>
    <w:rsid w:val="0090535C"/>
    <w:rsid w:val="00906ECB"/>
    <w:rsid w:val="00921EB0"/>
    <w:rsid w:val="0092309D"/>
    <w:rsid w:val="00935078"/>
    <w:rsid w:val="0093536D"/>
    <w:rsid w:val="00936685"/>
    <w:rsid w:val="009409E1"/>
    <w:rsid w:val="00941133"/>
    <w:rsid w:val="009434A9"/>
    <w:rsid w:val="00950FE9"/>
    <w:rsid w:val="00952013"/>
    <w:rsid w:val="00954DB1"/>
    <w:rsid w:val="00955581"/>
    <w:rsid w:val="00970AA3"/>
    <w:rsid w:val="00983491"/>
    <w:rsid w:val="009A1B6D"/>
    <w:rsid w:val="009A30E6"/>
    <w:rsid w:val="009A4F3F"/>
    <w:rsid w:val="009A673A"/>
    <w:rsid w:val="009C183A"/>
    <w:rsid w:val="009C3174"/>
    <w:rsid w:val="009C3B24"/>
    <w:rsid w:val="009D646B"/>
    <w:rsid w:val="009E79FE"/>
    <w:rsid w:val="00A14A11"/>
    <w:rsid w:val="00A350F9"/>
    <w:rsid w:val="00A40A74"/>
    <w:rsid w:val="00A40FE8"/>
    <w:rsid w:val="00A50C83"/>
    <w:rsid w:val="00A5342F"/>
    <w:rsid w:val="00A73C83"/>
    <w:rsid w:val="00A745B1"/>
    <w:rsid w:val="00A87639"/>
    <w:rsid w:val="00AA1DF0"/>
    <w:rsid w:val="00AC3566"/>
    <w:rsid w:val="00AC3B0E"/>
    <w:rsid w:val="00AD0B3F"/>
    <w:rsid w:val="00AE08C3"/>
    <w:rsid w:val="00AE5932"/>
    <w:rsid w:val="00AF4DBD"/>
    <w:rsid w:val="00B041C6"/>
    <w:rsid w:val="00B07246"/>
    <w:rsid w:val="00B235E2"/>
    <w:rsid w:val="00B32B98"/>
    <w:rsid w:val="00B376CB"/>
    <w:rsid w:val="00B55777"/>
    <w:rsid w:val="00B60F0D"/>
    <w:rsid w:val="00B6549E"/>
    <w:rsid w:val="00B71577"/>
    <w:rsid w:val="00B813CC"/>
    <w:rsid w:val="00B833B6"/>
    <w:rsid w:val="00B8360F"/>
    <w:rsid w:val="00B95267"/>
    <w:rsid w:val="00BA07C4"/>
    <w:rsid w:val="00BA7F62"/>
    <w:rsid w:val="00BB551F"/>
    <w:rsid w:val="00BC0460"/>
    <w:rsid w:val="00BC196F"/>
    <w:rsid w:val="00BD03C1"/>
    <w:rsid w:val="00BD0D2E"/>
    <w:rsid w:val="00BD0D6A"/>
    <w:rsid w:val="00BD0DF7"/>
    <w:rsid w:val="00BD19EC"/>
    <w:rsid w:val="00BD2F65"/>
    <w:rsid w:val="00BD352B"/>
    <w:rsid w:val="00BF18A2"/>
    <w:rsid w:val="00BF1D94"/>
    <w:rsid w:val="00C10F15"/>
    <w:rsid w:val="00C35D1C"/>
    <w:rsid w:val="00C37E50"/>
    <w:rsid w:val="00C45F7D"/>
    <w:rsid w:val="00C5105F"/>
    <w:rsid w:val="00C51FF6"/>
    <w:rsid w:val="00C559A6"/>
    <w:rsid w:val="00C55FF3"/>
    <w:rsid w:val="00C6241A"/>
    <w:rsid w:val="00C728DA"/>
    <w:rsid w:val="00C84470"/>
    <w:rsid w:val="00C85362"/>
    <w:rsid w:val="00C90FF1"/>
    <w:rsid w:val="00C9320F"/>
    <w:rsid w:val="00CA101D"/>
    <w:rsid w:val="00CA2F12"/>
    <w:rsid w:val="00CB6817"/>
    <w:rsid w:val="00CD1A9A"/>
    <w:rsid w:val="00CD4451"/>
    <w:rsid w:val="00CE51FE"/>
    <w:rsid w:val="00D1232C"/>
    <w:rsid w:val="00D24572"/>
    <w:rsid w:val="00D26215"/>
    <w:rsid w:val="00D40024"/>
    <w:rsid w:val="00D435EA"/>
    <w:rsid w:val="00D5056A"/>
    <w:rsid w:val="00D51497"/>
    <w:rsid w:val="00D65B46"/>
    <w:rsid w:val="00D7025E"/>
    <w:rsid w:val="00D72D9F"/>
    <w:rsid w:val="00D81C52"/>
    <w:rsid w:val="00D92427"/>
    <w:rsid w:val="00D939EF"/>
    <w:rsid w:val="00D95195"/>
    <w:rsid w:val="00D9763D"/>
    <w:rsid w:val="00DA3CEF"/>
    <w:rsid w:val="00DA63CE"/>
    <w:rsid w:val="00DA7281"/>
    <w:rsid w:val="00DC495D"/>
    <w:rsid w:val="00DE3F2B"/>
    <w:rsid w:val="00DF0689"/>
    <w:rsid w:val="00DF35F7"/>
    <w:rsid w:val="00DF4213"/>
    <w:rsid w:val="00DF50DA"/>
    <w:rsid w:val="00DF75D5"/>
    <w:rsid w:val="00E0263C"/>
    <w:rsid w:val="00E145BD"/>
    <w:rsid w:val="00E156F6"/>
    <w:rsid w:val="00E17FFA"/>
    <w:rsid w:val="00E2186B"/>
    <w:rsid w:val="00E240D6"/>
    <w:rsid w:val="00E30356"/>
    <w:rsid w:val="00E32F41"/>
    <w:rsid w:val="00E352D1"/>
    <w:rsid w:val="00E45492"/>
    <w:rsid w:val="00E50300"/>
    <w:rsid w:val="00E64F5B"/>
    <w:rsid w:val="00E72A80"/>
    <w:rsid w:val="00E87AEA"/>
    <w:rsid w:val="00E87CAD"/>
    <w:rsid w:val="00E94D02"/>
    <w:rsid w:val="00EA15BA"/>
    <w:rsid w:val="00EA1934"/>
    <w:rsid w:val="00EA3DE9"/>
    <w:rsid w:val="00EA65D9"/>
    <w:rsid w:val="00EB13E2"/>
    <w:rsid w:val="00EB5D94"/>
    <w:rsid w:val="00EB7010"/>
    <w:rsid w:val="00EC4C8E"/>
    <w:rsid w:val="00ED6B8C"/>
    <w:rsid w:val="00EE3329"/>
    <w:rsid w:val="00EE7B02"/>
    <w:rsid w:val="00EF141F"/>
    <w:rsid w:val="00EF1CB9"/>
    <w:rsid w:val="00EF3F5E"/>
    <w:rsid w:val="00EF507B"/>
    <w:rsid w:val="00F066F8"/>
    <w:rsid w:val="00F30343"/>
    <w:rsid w:val="00F42411"/>
    <w:rsid w:val="00F45D89"/>
    <w:rsid w:val="00F51C28"/>
    <w:rsid w:val="00F52356"/>
    <w:rsid w:val="00F52C4D"/>
    <w:rsid w:val="00F60103"/>
    <w:rsid w:val="00F6458F"/>
    <w:rsid w:val="00F64DEA"/>
    <w:rsid w:val="00F65C63"/>
    <w:rsid w:val="00F83FFF"/>
    <w:rsid w:val="00FA4647"/>
    <w:rsid w:val="00FB2672"/>
    <w:rsid w:val="00FB7316"/>
    <w:rsid w:val="00FD0700"/>
    <w:rsid w:val="00FE10E1"/>
    <w:rsid w:val="00FE11E6"/>
    <w:rsid w:val="00FF743B"/>
    <w:rsid w:val="00FF79C1"/>
    <w:rsid w:val="0113A536"/>
    <w:rsid w:val="0121D02D"/>
    <w:rsid w:val="0147FAA4"/>
    <w:rsid w:val="01558E3B"/>
    <w:rsid w:val="0184D903"/>
    <w:rsid w:val="01B335BF"/>
    <w:rsid w:val="01E569F7"/>
    <w:rsid w:val="0217C708"/>
    <w:rsid w:val="02251AA9"/>
    <w:rsid w:val="02556319"/>
    <w:rsid w:val="02DCC76F"/>
    <w:rsid w:val="02F749FE"/>
    <w:rsid w:val="030891B8"/>
    <w:rsid w:val="0308D923"/>
    <w:rsid w:val="03132F01"/>
    <w:rsid w:val="03685545"/>
    <w:rsid w:val="038C53F5"/>
    <w:rsid w:val="038D06CF"/>
    <w:rsid w:val="038F9AF4"/>
    <w:rsid w:val="0398343C"/>
    <w:rsid w:val="0407D7AF"/>
    <w:rsid w:val="042C9D18"/>
    <w:rsid w:val="046B0BB6"/>
    <w:rsid w:val="04728DE8"/>
    <w:rsid w:val="049C78E9"/>
    <w:rsid w:val="04C6A10F"/>
    <w:rsid w:val="04E9C850"/>
    <w:rsid w:val="0570589B"/>
    <w:rsid w:val="0590D192"/>
    <w:rsid w:val="05DF28D3"/>
    <w:rsid w:val="05F5AB14"/>
    <w:rsid w:val="05F7B9E5"/>
    <w:rsid w:val="067D971E"/>
    <w:rsid w:val="068A1A5A"/>
    <w:rsid w:val="069D3BA6"/>
    <w:rsid w:val="06E7FB2E"/>
    <w:rsid w:val="073DC84D"/>
    <w:rsid w:val="0760FCF1"/>
    <w:rsid w:val="07630D9F"/>
    <w:rsid w:val="078A252B"/>
    <w:rsid w:val="07A2AC78"/>
    <w:rsid w:val="07B6BB2C"/>
    <w:rsid w:val="08609BED"/>
    <w:rsid w:val="0880F028"/>
    <w:rsid w:val="08945C2D"/>
    <w:rsid w:val="08975D99"/>
    <w:rsid w:val="095A7FE5"/>
    <w:rsid w:val="096864DF"/>
    <w:rsid w:val="0997D86E"/>
    <w:rsid w:val="09AC45BE"/>
    <w:rsid w:val="0A771933"/>
    <w:rsid w:val="0A8747B1"/>
    <w:rsid w:val="0ADB8B25"/>
    <w:rsid w:val="0B0A7B90"/>
    <w:rsid w:val="0B4A0405"/>
    <w:rsid w:val="0B726219"/>
    <w:rsid w:val="0B96A12E"/>
    <w:rsid w:val="0BB6FD53"/>
    <w:rsid w:val="0BCBDA4D"/>
    <w:rsid w:val="0BD64430"/>
    <w:rsid w:val="0BDCDDEE"/>
    <w:rsid w:val="0BECBD97"/>
    <w:rsid w:val="0C4C6A40"/>
    <w:rsid w:val="0C79DA60"/>
    <w:rsid w:val="0CD3710C"/>
    <w:rsid w:val="0CF3BDCB"/>
    <w:rsid w:val="0D01FFEE"/>
    <w:rsid w:val="0D2DC0AD"/>
    <w:rsid w:val="0D34DFFA"/>
    <w:rsid w:val="0D46D4A1"/>
    <w:rsid w:val="0D4A1AD0"/>
    <w:rsid w:val="0DCD5CBF"/>
    <w:rsid w:val="0DD62BA0"/>
    <w:rsid w:val="0E0047D1"/>
    <w:rsid w:val="0E4E3CA2"/>
    <w:rsid w:val="0E6A82DF"/>
    <w:rsid w:val="0EB2C6BE"/>
    <w:rsid w:val="0EE2A502"/>
    <w:rsid w:val="0EF27E2E"/>
    <w:rsid w:val="0EFFE519"/>
    <w:rsid w:val="0F0BF457"/>
    <w:rsid w:val="0F270D4F"/>
    <w:rsid w:val="0F38A3F7"/>
    <w:rsid w:val="0F4420E0"/>
    <w:rsid w:val="0F7EBB52"/>
    <w:rsid w:val="0FB5FA03"/>
    <w:rsid w:val="101EB1F3"/>
    <w:rsid w:val="1028FD6A"/>
    <w:rsid w:val="104C1326"/>
    <w:rsid w:val="10604108"/>
    <w:rsid w:val="10925EF1"/>
    <w:rsid w:val="10CD6C2C"/>
    <w:rsid w:val="1135404C"/>
    <w:rsid w:val="1140A150"/>
    <w:rsid w:val="115D6804"/>
    <w:rsid w:val="116125DD"/>
    <w:rsid w:val="11E85E0C"/>
    <w:rsid w:val="123F0FAD"/>
    <w:rsid w:val="1283C9A0"/>
    <w:rsid w:val="12CAA55F"/>
    <w:rsid w:val="12F6D563"/>
    <w:rsid w:val="1308AAE7"/>
    <w:rsid w:val="1375EE0B"/>
    <w:rsid w:val="137F929D"/>
    <w:rsid w:val="13804218"/>
    <w:rsid w:val="1392D5DB"/>
    <w:rsid w:val="13F19903"/>
    <w:rsid w:val="142F0E70"/>
    <w:rsid w:val="1482A58F"/>
    <w:rsid w:val="14835130"/>
    <w:rsid w:val="1488B1B2"/>
    <w:rsid w:val="1502365A"/>
    <w:rsid w:val="150F1AA6"/>
    <w:rsid w:val="151D36CC"/>
    <w:rsid w:val="15289C17"/>
    <w:rsid w:val="158DCCFF"/>
    <w:rsid w:val="15B40963"/>
    <w:rsid w:val="15C7B7A3"/>
    <w:rsid w:val="161E75F0"/>
    <w:rsid w:val="161FA3EA"/>
    <w:rsid w:val="162AB727"/>
    <w:rsid w:val="162DB889"/>
    <w:rsid w:val="1662A725"/>
    <w:rsid w:val="1694F4E4"/>
    <w:rsid w:val="169AC152"/>
    <w:rsid w:val="16ACC38E"/>
    <w:rsid w:val="16AD3179"/>
    <w:rsid w:val="16B7E2DA"/>
    <w:rsid w:val="16EABEE5"/>
    <w:rsid w:val="16F0FD16"/>
    <w:rsid w:val="17299D60"/>
    <w:rsid w:val="1793E423"/>
    <w:rsid w:val="17BA4651"/>
    <w:rsid w:val="1802ACCD"/>
    <w:rsid w:val="1807678D"/>
    <w:rsid w:val="181382F8"/>
    <w:rsid w:val="1818DFCD"/>
    <w:rsid w:val="184893EF"/>
    <w:rsid w:val="1850DD9A"/>
    <w:rsid w:val="187AB0DD"/>
    <w:rsid w:val="18F28DA5"/>
    <w:rsid w:val="193D16B2"/>
    <w:rsid w:val="19441D7E"/>
    <w:rsid w:val="199AD9DA"/>
    <w:rsid w:val="19E46450"/>
    <w:rsid w:val="1A395C26"/>
    <w:rsid w:val="1A3A56D5"/>
    <w:rsid w:val="1A9ED2F4"/>
    <w:rsid w:val="1AEA4356"/>
    <w:rsid w:val="1B140E9E"/>
    <w:rsid w:val="1B2EF2D2"/>
    <w:rsid w:val="1B67D793"/>
    <w:rsid w:val="1B7D600B"/>
    <w:rsid w:val="1B887E5C"/>
    <w:rsid w:val="1B8B19BA"/>
    <w:rsid w:val="1BD62736"/>
    <w:rsid w:val="1C17CE94"/>
    <w:rsid w:val="1C810570"/>
    <w:rsid w:val="1C8288C0"/>
    <w:rsid w:val="1CD27A9C"/>
    <w:rsid w:val="1CDAA6DA"/>
    <w:rsid w:val="1CDBDD81"/>
    <w:rsid w:val="1CEBC65D"/>
    <w:rsid w:val="1CECC9F4"/>
    <w:rsid w:val="1D4E9E21"/>
    <w:rsid w:val="1D8442A2"/>
    <w:rsid w:val="1D91F2F1"/>
    <w:rsid w:val="1DC3DB28"/>
    <w:rsid w:val="1DDC0466"/>
    <w:rsid w:val="1DF29901"/>
    <w:rsid w:val="1E14E718"/>
    <w:rsid w:val="1EA75F8D"/>
    <w:rsid w:val="1F0DD332"/>
    <w:rsid w:val="1F186C01"/>
    <w:rsid w:val="1F4174AB"/>
    <w:rsid w:val="1F57FA28"/>
    <w:rsid w:val="1F58167A"/>
    <w:rsid w:val="1F74699C"/>
    <w:rsid w:val="1FAD5DD3"/>
    <w:rsid w:val="1FD7973A"/>
    <w:rsid w:val="200A1B5E"/>
    <w:rsid w:val="202E289E"/>
    <w:rsid w:val="2030F40C"/>
    <w:rsid w:val="2065840A"/>
    <w:rsid w:val="208B7C3A"/>
    <w:rsid w:val="2094992D"/>
    <w:rsid w:val="21303331"/>
    <w:rsid w:val="2155F9E3"/>
    <w:rsid w:val="2176B17C"/>
    <w:rsid w:val="21AA0D0A"/>
    <w:rsid w:val="22355B31"/>
    <w:rsid w:val="223B8B09"/>
    <w:rsid w:val="22639704"/>
    <w:rsid w:val="227F6BB1"/>
    <w:rsid w:val="22AE2831"/>
    <w:rsid w:val="233BB621"/>
    <w:rsid w:val="2341DF84"/>
    <w:rsid w:val="237D3D85"/>
    <w:rsid w:val="2398AAB0"/>
    <w:rsid w:val="23A74409"/>
    <w:rsid w:val="23B0F8D5"/>
    <w:rsid w:val="23CEC8B8"/>
    <w:rsid w:val="242C3757"/>
    <w:rsid w:val="243C4219"/>
    <w:rsid w:val="246408A1"/>
    <w:rsid w:val="248CA5DE"/>
    <w:rsid w:val="24A6D485"/>
    <w:rsid w:val="24B76A83"/>
    <w:rsid w:val="24B90B7B"/>
    <w:rsid w:val="24DE5011"/>
    <w:rsid w:val="25241DC7"/>
    <w:rsid w:val="256D212D"/>
    <w:rsid w:val="260278D9"/>
    <w:rsid w:val="2617FC1F"/>
    <w:rsid w:val="267E040D"/>
    <w:rsid w:val="268DEA9E"/>
    <w:rsid w:val="2694FDE3"/>
    <w:rsid w:val="26A381A1"/>
    <w:rsid w:val="26A995C8"/>
    <w:rsid w:val="2739554B"/>
    <w:rsid w:val="2747AEB0"/>
    <w:rsid w:val="27E58F0C"/>
    <w:rsid w:val="27FBC080"/>
    <w:rsid w:val="27FD7769"/>
    <w:rsid w:val="2913466D"/>
    <w:rsid w:val="2978070E"/>
    <w:rsid w:val="29876DAB"/>
    <w:rsid w:val="299B768A"/>
    <w:rsid w:val="29A394FD"/>
    <w:rsid w:val="29B12108"/>
    <w:rsid w:val="29DE8B17"/>
    <w:rsid w:val="2A0ABF4B"/>
    <w:rsid w:val="2A27C064"/>
    <w:rsid w:val="2AD1B6FA"/>
    <w:rsid w:val="2ADFB4AB"/>
    <w:rsid w:val="2B31838B"/>
    <w:rsid w:val="2B6DA40B"/>
    <w:rsid w:val="2B97A78F"/>
    <w:rsid w:val="2BF1E80C"/>
    <w:rsid w:val="2C1BA2AB"/>
    <w:rsid w:val="2C21629C"/>
    <w:rsid w:val="2C5895F3"/>
    <w:rsid w:val="2C8A1B6E"/>
    <w:rsid w:val="2C90EBD8"/>
    <w:rsid w:val="2CA9735F"/>
    <w:rsid w:val="2CED5B2D"/>
    <w:rsid w:val="2D3A62A1"/>
    <w:rsid w:val="2D8DB86D"/>
    <w:rsid w:val="2DB9D9F9"/>
    <w:rsid w:val="2E5EA051"/>
    <w:rsid w:val="2ECC4809"/>
    <w:rsid w:val="2ED40547"/>
    <w:rsid w:val="2EEADF45"/>
    <w:rsid w:val="2F3D69DF"/>
    <w:rsid w:val="2F6A729B"/>
    <w:rsid w:val="2F8A5F9A"/>
    <w:rsid w:val="2FCEC598"/>
    <w:rsid w:val="306540AF"/>
    <w:rsid w:val="30C4C210"/>
    <w:rsid w:val="30C8FA7B"/>
    <w:rsid w:val="30D19AE2"/>
    <w:rsid w:val="30D84257"/>
    <w:rsid w:val="30EAD6C9"/>
    <w:rsid w:val="313B4132"/>
    <w:rsid w:val="31428BAD"/>
    <w:rsid w:val="3160B6EB"/>
    <w:rsid w:val="3176AC2F"/>
    <w:rsid w:val="31921034"/>
    <w:rsid w:val="31A0EA21"/>
    <w:rsid w:val="31EF45B1"/>
    <w:rsid w:val="31EFE46D"/>
    <w:rsid w:val="3216AEE7"/>
    <w:rsid w:val="323ECABD"/>
    <w:rsid w:val="328A42C8"/>
    <w:rsid w:val="328CF72C"/>
    <w:rsid w:val="3293AC3F"/>
    <w:rsid w:val="32A0C5C5"/>
    <w:rsid w:val="32CAD03C"/>
    <w:rsid w:val="32DD5DBB"/>
    <w:rsid w:val="32ED947C"/>
    <w:rsid w:val="3312CDA4"/>
    <w:rsid w:val="332B2BB8"/>
    <w:rsid w:val="335003E9"/>
    <w:rsid w:val="335F8D93"/>
    <w:rsid w:val="335FCD70"/>
    <w:rsid w:val="338094B9"/>
    <w:rsid w:val="33A9C818"/>
    <w:rsid w:val="33F4EF0B"/>
    <w:rsid w:val="33F701E2"/>
    <w:rsid w:val="344FC428"/>
    <w:rsid w:val="34D5FB57"/>
    <w:rsid w:val="34FA0CE4"/>
    <w:rsid w:val="35251573"/>
    <w:rsid w:val="353DA162"/>
    <w:rsid w:val="35AC023C"/>
    <w:rsid w:val="35BABCFE"/>
    <w:rsid w:val="35E5694E"/>
    <w:rsid w:val="35FB1C47"/>
    <w:rsid w:val="3636EA7A"/>
    <w:rsid w:val="36C89B8A"/>
    <w:rsid w:val="36D0886E"/>
    <w:rsid w:val="36D68753"/>
    <w:rsid w:val="371FC4E0"/>
    <w:rsid w:val="373025D3"/>
    <w:rsid w:val="3740DC66"/>
    <w:rsid w:val="3762D00A"/>
    <w:rsid w:val="37B81973"/>
    <w:rsid w:val="37E85B1B"/>
    <w:rsid w:val="380EBD8D"/>
    <w:rsid w:val="38F23F94"/>
    <w:rsid w:val="3918A05D"/>
    <w:rsid w:val="395BB2B9"/>
    <w:rsid w:val="39B94FA7"/>
    <w:rsid w:val="39FD17A6"/>
    <w:rsid w:val="3A203880"/>
    <w:rsid w:val="3A456B1C"/>
    <w:rsid w:val="3A8EFA78"/>
    <w:rsid w:val="3AA3A38B"/>
    <w:rsid w:val="3AE95BD1"/>
    <w:rsid w:val="3B15F2FE"/>
    <w:rsid w:val="3B2F0E79"/>
    <w:rsid w:val="3B841E31"/>
    <w:rsid w:val="3BD4722C"/>
    <w:rsid w:val="3BDF096D"/>
    <w:rsid w:val="3C0E5222"/>
    <w:rsid w:val="3C0F55BA"/>
    <w:rsid w:val="3C173C7A"/>
    <w:rsid w:val="3C19911F"/>
    <w:rsid w:val="3C2FD3C0"/>
    <w:rsid w:val="3C354241"/>
    <w:rsid w:val="3C843ABA"/>
    <w:rsid w:val="3CAB6A03"/>
    <w:rsid w:val="3CDC2D1B"/>
    <w:rsid w:val="3CDC7500"/>
    <w:rsid w:val="3D4B8B4E"/>
    <w:rsid w:val="3D627CB0"/>
    <w:rsid w:val="3D790147"/>
    <w:rsid w:val="3D7E2656"/>
    <w:rsid w:val="3D829186"/>
    <w:rsid w:val="3DDB444D"/>
    <w:rsid w:val="3E184847"/>
    <w:rsid w:val="3E29A4DD"/>
    <w:rsid w:val="3E2DA08C"/>
    <w:rsid w:val="3E319E44"/>
    <w:rsid w:val="3E53F011"/>
    <w:rsid w:val="3E754057"/>
    <w:rsid w:val="3E8CC0CA"/>
    <w:rsid w:val="3E9042E5"/>
    <w:rsid w:val="3ED109A9"/>
    <w:rsid w:val="3EFE4D11"/>
    <w:rsid w:val="3F2CCAFD"/>
    <w:rsid w:val="3F60BE3A"/>
    <w:rsid w:val="3F7714AE"/>
    <w:rsid w:val="3F8338BC"/>
    <w:rsid w:val="3F9C75B3"/>
    <w:rsid w:val="402FD91E"/>
    <w:rsid w:val="403C30F7"/>
    <w:rsid w:val="403F3AE5"/>
    <w:rsid w:val="40D117B2"/>
    <w:rsid w:val="40E26F53"/>
    <w:rsid w:val="418260CE"/>
    <w:rsid w:val="41DB819F"/>
    <w:rsid w:val="41E277D6"/>
    <w:rsid w:val="41F37135"/>
    <w:rsid w:val="41F96FB9"/>
    <w:rsid w:val="4248C52E"/>
    <w:rsid w:val="424D0150"/>
    <w:rsid w:val="42BA7E3A"/>
    <w:rsid w:val="42E5D51D"/>
    <w:rsid w:val="43050F67"/>
    <w:rsid w:val="439A64EE"/>
    <w:rsid w:val="43D1FBF6"/>
    <w:rsid w:val="43EA1B52"/>
    <w:rsid w:val="442F50C4"/>
    <w:rsid w:val="4448C1AE"/>
    <w:rsid w:val="444FD9AD"/>
    <w:rsid w:val="44C6D469"/>
    <w:rsid w:val="44D32236"/>
    <w:rsid w:val="44DE3690"/>
    <w:rsid w:val="456CC356"/>
    <w:rsid w:val="45813CD5"/>
    <w:rsid w:val="45D69CE4"/>
    <w:rsid w:val="45E65632"/>
    <w:rsid w:val="4665DB6A"/>
    <w:rsid w:val="46B25CDE"/>
    <w:rsid w:val="46B72B81"/>
    <w:rsid w:val="46DC52E9"/>
    <w:rsid w:val="46DD8F91"/>
    <w:rsid w:val="4726EC30"/>
    <w:rsid w:val="47AEB67C"/>
    <w:rsid w:val="47BEE389"/>
    <w:rsid w:val="47DA00B3"/>
    <w:rsid w:val="48625902"/>
    <w:rsid w:val="48A470FA"/>
    <w:rsid w:val="48D803E6"/>
    <w:rsid w:val="48FF7BED"/>
    <w:rsid w:val="494A86DD"/>
    <w:rsid w:val="495F7E58"/>
    <w:rsid w:val="496F4C2B"/>
    <w:rsid w:val="49915656"/>
    <w:rsid w:val="49D2658E"/>
    <w:rsid w:val="49D88B18"/>
    <w:rsid w:val="4A2AD020"/>
    <w:rsid w:val="4A5FF0FD"/>
    <w:rsid w:val="4AABB5F1"/>
    <w:rsid w:val="4AB9C755"/>
    <w:rsid w:val="4ACB523D"/>
    <w:rsid w:val="4B144EE9"/>
    <w:rsid w:val="4B195028"/>
    <w:rsid w:val="4B293540"/>
    <w:rsid w:val="4B5F4A4F"/>
    <w:rsid w:val="4B8549FD"/>
    <w:rsid w:val="4C98436D"/>
    <w:rsid w:val="4CB472BB"/>
    <w:rsid w:val="4CF6427C"/>
    <w:rsid w:val="4D22FE81"/>
    <w:rsid w:val="4D54E7CC"/>
    <w:rsid w:val="4D5A633D"/>
    <w:rsid w:val="4DD1FCF1"/>
    <w:rsid w:val="4E1C07B9"/>
    <w:rsid w:val="4E2CB011"/>
    <w:rsid w:val="4E308852"/>
    <w:rsid w:val="4E375CE7"/>
    <w:rsid w:val="4E8A6455"/>
    <w:rsid w:val="4ECB198F"/>
    <w:rsid w:val="4F10D0F6"/>
    <w:rsid w:val="4F8F0935"/>
    <w:rsid w:val="4FB97580"/>
    <w:rsid w:val="4FC262C0"/>
    <w:rsid w:val="4FD32D48"/>
    <w:rsid w:val="50336FE4"/>
    <w:rsid w:val="50DF6B2F"/>
    <w:rsid w:val="50E0CF22"/>
    <w:rsid w:val="50E220AD"/>
    <w:rsid w:val="5146F693"/>
    <w:rsid w:val="51C94A7F"/>
    <w:rsid w:val="51CF4045"/>
    <w:rsid w:val="51EF7622"/>
    <w:rsid w:val="52037544"/>
    <w:rsid w:val="521EF89D"/>
    <w:rsid w:val="524BB7E7"/>
    <w:rsid w:val="528F1B3F"/>
    <w:rsid w:val="52D38CCC"/>
    <w:rsid w:val="52DD69F8"/>
    <w:rsid w:val="53022D1B"/>
    <w:rsid w:val="5324B846"/>
    <w:rsid w:val="53FB373E"/>
    <w:rsid w:val="540F5F17"/>
    <w:rsid w:val="54371A4B"/>
    <w:rsid w:val="5449F3E1"/>
    <w:rsid w:val="547BE55B"/>
    <w:rsid w:val="54BEF118"/>
    <w:rsid w:val="54EB5B40"/>
    <w:rsid w:val="54F1B6AB"/>
    <w:rsid w:val="5512749A"/>
    <w:rsid w:val="5515AF65"/>
    <w:rsid w:val="551ADB55"/>
    <w:rsid w:val="5591783C"/>
    <w:rsid w:val="55C6BC01"/>
    <w:rsid w:val="55ECC0AE"/>
    <w:rsid w:val="55F53DA7"/>
    <w:rsid w:val="560A8836"/>
    <w:rsid w:val="5683FC65"/>
    <w:rsid w:val="568FAF9B"/>
    <w:rsid w:val="56EF763D"/>
    <w:rsid w:val="57222A4C"/>
    <w:rsid w:val="5726A507"/>
    <w:rsid w:val="572D489D"/>
    <w:rsid w:val="57B69319"/>
    <w:rsid w:val="57D7D9D7"/>
    <w:rsid w:val="592EA8B1"/>
    <w:rsid w:val="59C67618"/>
    <w:rsid w:val="5A22C446"/>
    <w:rsid w:val="5A290EE6"/>
    <w:rsid w:val="5A2934D2"/>
    <w:rsid w:val="5A5CAA45"/>
    <w:rsid w:val="5AEC45F5"/>
    <w:rsid w:val="5B0090C0"/>
    <w:rsid w:val="5B037E91"/>
    <w:rsid w:val="5B0F7A99"/>
    <w:rsid w:val="5B150A3F"/>
    <w:rsid w:val="5B400492"/>
    <w:rsid w:val="5B7A0FF9"/>
    <w:rsid w:val="5BD7159E"/>
    <w:rsid w:val="5C01CDE2"/>
    <w:rsid w:val="5C228917"/>
    <w:rsid w:val="5CDC65CA"/>
    <w:rsid w:val="5D42A598"/>
    <w:rsid w:val="5D663269"/>
    <w:rsid w:val="5D7EDA89"/>
    <w:rsid w:val="5D8C69D1"/>
    <w:rsid w:val="5D930FB1"/>
    <w:rsid w:val="5DC80379"/>
    <w:rsid w:val="5E125CC2"/>
    <w:rsid w:val="5E1830E8"/>
    <w:rsid w:val="5E1A0986"/>
    <w:rsid w:val="5E472493"/>
    <w:rsid w:val="5EB149EE"/>
    <w:rsid w:val="5ECC92E1"/>
    <w:rsid w:val="5F0697D0"/>
    <w:rsid w:val="5F5A29D9"/>
    <w:rsid w:val="5F905D48"/>
    <w:rsid w:val="5FA3F4D8"/>
    <w:rsid w:val="6044A7F1"/>
    <w:rsid w:val="60796582"/>
    <w:rsid w:val="60987656"/>
    <w:rsid w:val="60AFF2BB"/>
    <w:rsid w:val="60CBAEC6"/>
    <w:rsid w:val="60CBFACD"/>
    <w:rsid w:val="611E8754"/>
    <w:rsid w:val="615A93D7"/>
    <w:rsid w:val="61A1E2AE"/>
    <w:rsid w:val="62802919"/>
    <w:rsid w:val="629BF0BD"/>
    <w:rsid w:val="62D530E8"/>
    <w:rsid w:val="63477BC4"/>
    <w:rsid w:val="63B157A7"/>
    <w:rsid w:val="63CA3708"/>
    <w:rsid w:val="63EE877B"/>
    <w:rsid w:val="63F9B4A6"/>
    <w:rsid w:val="646BB342"/>
    <w:rsid w:val="647CDFED"/>
    <w:rsid w:val="64AFC8E3"/>
    <w:rsid w:val="64EBC4B9"/>
    <w:rsid w:val="650A0017"/>
    <w:rsid w:val="65144708"/>
    <w:rsid w:val="65975CCB"/>
    <w:rsid w:val="66EB5D5E"/>
    <w:rsid w:val="66ED385C"/>
    <w:rsid w:val="66F3779B"/>
    <w:rsid w:val="670DA040"/>
    <w:rsid w:val="672C52EB"/>
    <w:rsid w:val="672E1045"/>
    <w:rsid w:val="673CC8D1"/>
    <w:rsid w:val="67C01270"/>
    <w:rsid w:val="67C6A402"/>
    <w:rsid w:val="67D466A7"/>
    <w:rsid w:val="6855C3CF"/>
    <w:rsid w:val="690E4AFE"/>
    <w:rsid w:val="690FE669"/>
    <w:rsid w:val="6921668F"/>
    <w:rsid w:val="698C73BF"/>
    <w:rsid w:val="69C14A43"/>
    <w:rsid w:val="69DB6B1E"/>
    <w:rsid w:val="69EC0E13"/>
    <w:rsid w:val="69EF1B23"/>
    <w:rsid w:val="6A2F0068"/>
    <w:rsid w:val="6A38082F"/>
    <w:rsid w:val="6A5A5C51"/>
    <w:rsid w:val="6AAC5B87"/>
    <w:rsid w:val="6AAD9A51"/>
    <w:rsid w:val="6AE88A62"/>
    <w:rsid w:val="6B2A8FA8"/>
    <w:rsid w:val="6B8057C9"/>
    <w:rsid w:val="6B93776D"/>
    <w:rsid w:val="6BC6D2E2"/>
    <w:rsid w:val="6BE7DBE0"/>
    <w:rsid w:val="6C0A4D8E"/>
    <w:rsid w:val="6C775869"/>
    <w:rsid w:val="6CB5C393"/>
    <w:rsid w:val="6CD1E4A6"/>
    <w:rsid w:val="6CD2131E"/>
    <w:rsid w:val="6D0BB49F"/>
    <w:rsid w:val="6D23E65D"/>
    <w:rsid w:val="6D31450B"/>
    <w:rsid w:val="6DB27868"/>
    <w:rsid w:val="6DFCBB86"/>
    <w:rsid w:val="6E43A82B"/>
    <w:rsid w:val="6E50DD68"/>
    <w:rsid w:val="6E643030"/>
    <w:rsid w:val="6F20A948"/>
    <w:rsid w:val="6F5691BE"/>
    <w:rsid w:val="6F82C202"/>
    <w:rsid w:val="6F87FB49"/>
    <w:rsid w:val="6FAE6E98"/>
    <w:rsid w:val="7039BC2D"/>
    <w:rsid w:val="704EC3B2"/>
    <w:rsid w:val="706368A5"/>
    <w:rsid w:val="706A826A"/>
    <w:rsid w:val="709EF146"/>
    <w:rsid w:val="70AFDA9C"/>
    <w:rsid w:val="70C2AFEE"/>
    <w:rsid w:val="70D4FC7C"/>
    <w:rsid w:val="70E33905"/>
    <w:rsid w:val="710ABC43"/>
    <w:rsid w:val="71345C48"/>
    <w:rsid w:val="71645E0E"/>
    <w:rsid w:val="7174A4A0"/>
    <w:rsid w:val="71BE45AD"/>
    <w:rsid w:val="71E62512"/>
    <w:rsid w:val="71F44693"/>
    <w:rsid w:val="722C25A8"/>
    <w:rsid w:val="725BE849"/>
    <w:rsid w:val="72646872"/>
    <w:rsid w:val="726F07ED"/>
    <w:rsid w:val="72CCF66A"/>
    <w:rsid w:val="733BAC76"/>
    <w:rsid w:val="73486AFD"/>
    <w:rsid w:val="73B3D8A5"/>
    <w:rsid w:val="73CF31AD"/>
    <w:rsid w:val="73D9AE2C"/>
    <w:rsid w:val="73FFCA15"/>
    <w:rsid w:val="7420885D"/>
    <w:rsid w:val="74547C97"/>
    <w:rsid w:val="7456607C"/>
    <w:rsid w:val="7480F210"/>
    <w:rsid w:val="748AFC88"/>
    <w:rsid w:val="748F6CA8"/>
    <w:rsid w:val="7499FF14"/>
    <w:rsid w:val="74B7EC05"/>
    <w:rsid w:val="74DD8951"/>
    <w:rsid w:val="74F30F95"/>
    <w:rsid w:val="7514B8FE"/>
    <w:rsid w:val="7559BF2D"/>
    <w:rsid w:val="75C8A061"/>
    <w:rsid w:val="75D7A538"/>
    <w:rsid w:val="75D8F2BD"/>
    <w:rsid w:val="761EED7E"/>
    <w:rsid w:val="76C3B36F"/>
    <w:rsid w:val="76D54DEF"/>
    <w:rsid w:val="76FD62DA"/>
    <w:rsid w:val="770E608E"/>
    <w:rsid w:val="777E89D7"/>
    <w:rsid w:val="779BA070"/>
    <w:rsid w:val="7803FB85"/>
    <w:rsid w:val="782AB057"/>
    <w:rsid w:val="78CD7E35"/>
    <w:rsid w:val="78DFE758"/>
    <w:rsid w:val="78E539DD"/>
    <w:rsid w:val="78E9338B"/>
    <w:rsid w:val="78EF3329"/>
    <w:rsid w:val="79004123"/>
    <w:rsid w:val="792FDB40"/>
    <w:rsid w:val="793F6E2D"/>
    <w:rsid w:val="79568E40"/>
    <w:rsid w:val="7973F3DE"/>
    <w:rsid w:val="7979C71D"/>
    <w:rsid w:val="7992EF7A"/>
    <w:rsid w:val="799E45DE"/>
    <w:rsid w:val="79B16EFB"/>
    <w:rsid w:val="79B44D26"/>
    <w:rsid w:val="7A13F87E"/>
    <w:rsid w:val="7A578220"/>
    <w:rsid w:val="7A70F685"/>
    <w:rsid w:val="7A810A3E"/>
    <w:rsid w:val="7AC3BE1B"/>
    <w:rsid w:val="7ADBE6AC"/>
    <w:rsid w:val="7AF2D33E"/>
    <w:rsid w:val="7AFC713F"/>
    <w:rsid w:val="7B08A0B8"/>
    <w:rsid w:val="7B15977E"/>
    <w:rsid w:val="7B47DC49"/>
    <w:rsid w:val="7B487510"/>
    <w:rsid w:val="7B54B20D"/>
    <w:rsid w:val="7BC39796"/>
    <w:rsid w:val="7BE56EC5"/>
    <w:rsid w:val="7C2EBB76"/>
    <w:rsid w:val="7C815630"/>
    <w:rsid w:val="7C8E2F02"/>
    <w:rsid w:val="7CB5E2C1"/>
    <w:rsid w:val="7CF0826E"/>
    <w:rsid w:val="7D396906"/>
    <w:rsid w:val="7D8B3A79"/>
    <w:rsid w:val="7DB3997D"/>
    <w:rsid w:val="7DB93CF3"/>
    <w:rsid w:val="7E1D2691"/>
    <w:rsid w:val="7E4A38D5"/>
    <w:rsid w:val="7E5D7DF6"/>
    <w:rsid w:val="7E6A5CAC"/>
    <w:rsid w:val="7F1180A3"/>
    <w:rsid w:val="7F5CC809"/>
    <w:rsid w:val="7F97BA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007C9"/>
  <w15:chartTrackingRefBased/>
  <w15:docId w15:val="{D9A10830-86D3-4173-A7A1-BEAD3FF9B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030F40C"/>
    <w:pPr>
      <w:spacing w:after="0"/>
      <w:jc w:val="both"/>
    </w:pPr>
    <w:rPr>
      <w:lang w:val="es-ES"/>
    </w:rPr>
  </w:style>
  <w:style w:type="paragraph" w:styleId="Ttulo1">
    <w:name w:val="heading 1"/>
    <w:aliases w:val="T1"/>
    <w:basedOn w:val="Normal"/>
    <w:next w:val="Normal"/>
    <w:link w:val="Ttulo1Car"/>
    <w:qFormat/>
    <w:rsid w:val="2030F40C"/>
    <w:pPr>
      <w:keepNext/>
      <w:spacing w:before="240"/>
      <w:outlineLvl w:val="0"/>
    </w:pPr>
    <w:rPr>
      <w:rFonts w:asciiTheme="majorHAnsi" w:eastAsiaTheme="majorEastAsia" w:hAnsiTheme="majorHAnsi" w:cstheme="majorBidi"/>
      <w:color w:val="2F5496" w:themeColor="accent1" w:themeShade="BF"/>
      <w:sz w:val="32"/>
      <w:szCs w:val="32"/>
      <w:lang w:val="es-AR"/>
    </w:rPr>
  </w:style>
  <w:style w:type="paragraph" w:styleId="Ttulo2">
    <w:name w:val="heading 2"/>
    <w:aliases w:val="T2"/>
    <w:basedOn w:val="Normal"/>
    <w:next w:val="Normal"/>
    <w:link w:val="Ttulo2Car"/>
    <w:unhideWhenUsed/>
    <w:qFormat/>
    <w:rsid w:val="2030F40C"/>
    <w:pPr>
      <w:keepNext/>
      <w:spacing w:before="40"/>
      <w:outlineLvl w:val="1"/>
    </w:pPr>
    <w:rPr>
      <w:rFonts w:asciiTheme="majorHAnsi" w:eastAsiaTheme="majorEastAsia" w:hAnsiTheme="majorHAnsi" w:cstheme="majorBidi"/>
      <w:color w:val="2F5496" w:themeColor="accent1" w:themeShade="BF"/>
      <w:sz w:val="26"/>
      <w:szCs w:val="26"/>
      <w:lang w:val="es-AR"/>
    </w:rPr>
  </w:style>
  <w:style w:type="paragraph" w:styleId="Ttulo3">
    <w:name w:val="heading 3"/>
    <w:basedOn w:val="Normal"/>
    <w:next w:val="Normal"/>
    <w:link w:val="Ttulo3Car"/>
    <w:unhideWhenUsed/>
    <w:qFormat/>
    <w:rsid w:val="2030F40C"/>
    <w:pPr>
      <w:keepNext/>
      <w:spacing w:before="40"/>
      <w:outlineLvl w:val="2"/>
    </w:pPr>
    <w:rPr>
      <w:rFonts w:asciiTheme="majorHAnsi" w:eastAsiaTheme="majorEastAsia" w:hAnsiTheme="majorHAnsi" w:cstheme="majorBidi"/>
      <w:color w:val="1F3763"/>
      <w:sz w:val="24"/>
      <w:szCs w:val="24"/>
      <w:lang w:val="es-AR"/>
    </w:rPr>
  </w:style>
  <w:style w:type="paragraph" w:styleId="Ttulo4">
    <w:name w:val="heading 4"/>
    <w:basedOn w:val="Normal"/>
    <w:next w:val="Normal"/>
    <w:link w:val="Ttulo4Car"/>
    <w:unhideWhenUsed/>
    <w:qFormat/>
    <w:rsid w:val="2030F40C"/>
    <w:pPr>
      <w:keepNext/>
      <w:spacing w:before="40"/>
      <w:outlineLvl w:val="3"/>
    </w:pPr>
    <w:rPr>
      <w:rFonts w:asciiTheme="majorHAnsi" w:eastAsiaTheme="majorEastAsia" w:hAnsiTheme="majorHAnsi" w:cstheme="majorBidi"/>
      <w:i/>
      <w:iCs/>
      <w:color w:val="2F5496" w:themeColor="accent1" w:themeShade="BF"/>
      <w:lang w:val="es-AR"/>
    </w:rPr>
  </w:style>
  <w:style w:type="paragraph" w:styleId="Ttulo5">
    <w:name w:val="heading 5"/>
    <w:basedOn w:val="Normal"/>
    <w:next w:val="Normal"/>
    <w:link w:val="Ttulo5Car"/>
    <w:qFormat/>
    <w:rsid w:val="2030F40C"/>
    <w:pPr>
      <w:spacing w:before="240" w:after="60"/>
      <w:outlineLvl w:val="4"/>
    </w:pPr>
    <w:rPr>
      <w:rFonts w:ascii="Arial Narrow" w:eastAsia="Times New Roman" w:hAnsi="Arial Narrow" w:cs="Times New Roman"/>
      <w:i/>
      <w:iCs/>
      <w:sz w:val="20"/>
      <w:szCs w:val="20"/>
      <w:u w:val="single"/>
      <w:lang w:eastAsia="es-ES"/>
    </w:rPr>
  </w:style>
  <w:style w:type="paragraph" w:styleId="Ttulo6">
    <w:name w:val="heading 6"/>
    <w:basedOn w:val="Normal"/>
    <w:next w:val="Normal"/>
    <w:link w:val="Ttulo6Car"/>
    <w:qFormat/>
    <w:rsid w:val="2030F40C"/>
    <w:pPr>
      <w:spacing w:before="240" w:after="60"/>
      <w:outlineLvl w:val="5"/>
    </w:pPr>
    <w:rPr>
      <w:rFonts w:ascii="Arial" w:eastAsia="Times New Roman" w:hAnsi="Arial" w:cs="Times New Roman"/>
      <w:i/>
      <w:iCs/>
      <w:lang w:eastAsia="es-ES"/>
    </w:rPr>
  </w:style>
  <w:style w:type="paragraph" w:styleId="Ttulo7">
    <w:name w:val="heading 7"/>
    <w:basedOn w:val="Normal"/>
    <w:next w:val="Normal"/>
    <w:link w:val="Ttulo7Car"/>
    <w:qFormat/>
    <w:rsid w:val="2030F40C"/>
    <w:pPr>
      <w:spacing w:before="240" w:after="60"/>
      <w:outlineLvl w:val="6"/>
    </w:pPr>
    <w:rPr>
      <w:rFonts w:ascii="Arial" w:eastAsia="Times New Roman" w:hAnsi="Arial" w:cs="Times New Roman"/>
      <w:sz w:val="20"/>
      <w:szCs w:val="20"/>
      <w:lang w:eastAsia="es-ES"/>
    </w:rPr>
  </w:style>
  <w:style w:type="paragraph" w:styleId="Ttulo8">
    <w:name w:val="heading 8"/>
    <w:basedOn w:val="Normal"/>
    <w:next w:val="Normal"/>
    <w:link w:val="Ttulo8Car"/>
    <w:qFormat/>
    <w:rsid w:val="2030F40C"/>
    <w:pPr>
      <w:spacing w:before="240" w:after="60"/>
      <w:outlineLvl w:val="7"/>
    </w:pPr>
    <w:rPr>
      <w:rFonts w:ascii="Arial" w:eastAsia="Times New Roman" w:hAnsi="Arial" w:cs="Times New Roman"/>
      <w:i/>
      <w:iCs/>
      <w:sz w:val="20"/>
      <w:szCs w:val="20"/>
      <w:lang w:eastAsia="es-ES"/>
    </w:rPr>
  </w:style>
  <w:style w:type="paragraph" w:styleId="Ttulo9">
    <w:name w:val="heading 9"/>
    <w:basedOn w:val="Normal"/>
    <w:next w:val="Normal"/>
    <w:link w:val="Ttulo9Car"/>
    <w:qFormat/>
    <w:rsid w:val="2030F40C"/>
    <w:pPr>
      <w:spacing w:before="240" w:after="60"/>
      <w:outlineLvl w:val="8"/>
    </w:pPr>
    <w:rPr>
      <w:rFonts w:ascii="Arial" w:eastAsia="Times New Roman" w:hAnsi="Arial" w:cs="Times New Roman"/>
      <w:i/>
      <w:iCs/>
      <w:sz w:val="18"/>
      <w:szCs w:val="1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CAAP">
    <w:name w:val="Titulo1 CAAP"/>
    <w:basedOn w:val="Normal"/>
    <w:link w:val="Titulo1CAAPChar"/>
    <w:uiPriority w:val="1"/>
    <w:qFormat/>
    <w:rsid w:val="2030F40C"/>
    <w:pPr>
      <w:jc w:val="center"/>
    </w:pPr>
    <w:rPr>
      <w:b/>
      <w:bCs/>
      <w:color w:val="44546A" w:themeColor="text2"/>
      <w:sz w:val="56"/>
      <w:szCs w:val="56"/>
      <w:lang w:val="es-AR"/>
    </w:rPr>
  </w:style>
  <w:style w:type="paragraph" w:customStyle="1" w:styleId="aa1">
    <w:name w:val="aa1"/>
    <w:basedOn w:val="Prrafodelista"/>
    <w:link w:val="aa1Car"/>
    <w:uiPriority w:val="1"/>
    <w:qFormat/>
    <w:rsid w:val="2030F40C"/>
    <w:pPr>
      <w:numPr>
        <w:numId w:val="1"/>
      </w:numPr>
      <w:spacing w:before="120" w:after="120"/>
      <w:ind w:left="426"/>
    </w:pPr>
    <w:rPr>
      <w:b/>
      <w:bCs/>
      <w:color w:val="002060"/>
      <w:sz w:val="28"/>
      <w:szCs w:val="28"/>
    </w:rPr>
  </w:style>
  <w:style w:type="character" w:customStyle="1" w:styleId="Titulo1CAAPChar">
    <w:name w:val="Titulo1 CAAP Char"/>
    <w:basedOn w:val="Fuentedeprrafopredeter"/>
    <w:link w:val="Titulo1CAAP"/>
    <w:uiPriority w:val="1"/>
    <w:rsid w:val="1F74699C"/>
    <w:rPr>
      <w:b/>
      <w:bCs/>
      <w:noProof w:val="0"/>
      <w:color w:val="44546A" w:themeColor="text2"/>
      <w:sz w:val="56"/>
      <w:szCs w:val="56"/>
      <w:lang w:val="es-AR"/>
    </w:rPr>
  </w:style>
  <w:style w:type="character" w:customStyle="1" w:styleId="aa1Car">
    <w:name w:val="aa1 Car"/>
    <w:basedOn w:val="Fuentedeprrafopredeter"/>
    <w:link w:val="aa1"/>
    <w:uiPriority w:val="1"/>
    <w:rsid w:val="1F74699C"/>
    <w:rPr>
      <w:b/>
      <w:bCs/>
      <w:color w:val="002060"/>
      <w:sz w:val="28"/>
      <w:szCs w:val="28"/>
      <w:lang w:val="es-AR"/>
    </w:rPr>
  </w:style>
  <w:style w:type="paragraph" w:styleId="Prrafodelista">
    <w:name w:val="List Paragraph"/>
    <w:basedOn w:val="Normal"/>
    <w:link w:val="PrrafodelistaCar"/>
    <w:uiPriority w:val="34"/>
    <w:qFormat/>
    <w:rsid w:val="2030F40C"/>
    <w:pPr>
      <w:ind w:left="720"/>
      <w:contextualSpacing/>
    </w:pPr>
    <w:rPr>
      <w:lang w:val="es-AR"/>
    </w:rPr>
  </w:style>
  <w:style w:type="paragraph" w:customStyle="1" w:styleId="Ttulo2CAAP">
    <w:name w:val="Título2 CAAP"/>
    <w:basedOn w:val="ListaCAAP"/>
    <w:link w:val="Ttulo2CAAPChar"/>
    <w:qFormat/>
    <w:rsid w:val="2030F40C"/>
    <w:pPr>
      <w:numPr>
        <w:numId w:val="5"/>
      </w:numPr>
      <w:spacing w:after="240"/>
    </w:pPr>
  </w:style>
  <w:style w:type="paragraph" w:customStyle="1" w:styleId="Ttulo3CAAP">
    <w:name w:val="Título3 CAAP"/>
    <w:basedOn w:val="ListaCAAP"/>
    <w:link w:val="Ttulo3CAAPCar"/>
    <w:qFormat/>
    <w:rsid w:val="2030F40C"/>
    <w:pPr>
      <w:numPr>
        <w:ilvl w:val="1"/>
        <w:numId w:val="5"/>
      </w:numPr>
      <w:tabs>
        <w:tab w:val="left" w:pos="810"/>
        <w:tab w:val="left" w:pos="993"/>
      </w:tabs>
      <w:spacing w:after="120"/>
    </w:pPr>
  </w:style>
  <w:style w:type="character" w:customStyle="1" w:styleId="Ttulo2CAAPChar">
    <w:name w:val="Título2 CAAP Char"/>
    <w:basedOn w:val="aa1Car"/>
    <w:link w:val="Ttulo2CAAP"/>
    <w:rsid w:val="1F74699C"/>
    <w:rPr>
      <w:b/>
      <w:bCs/>
      <w:color w:val="44546A" w:themeColor="text2"/>
      <w:sz w:val="28"/>
      <w:szCs w:val="28"/>
      <w:lang w:val="es-AR"/>
    </w:rPr>
  </w:style>
  <w:style w:type="paragraph" w:customStyle="1" w:styleId="NormalCAAP">
    <w:name w:val="Normal CAAP"/>
    <w:basedOn w:val="Normal"/>
    <w:link w:val="NormalCAAPChar"/>
    <w:uiPriority w:val="1"/>
    <w:qFormat/>
    <w:rsid w:val="2030F40C"/>
    <w:pPr>
      <w:ind w:left="720"/>
    </w:pPr>
    <w:rPr>
      <w:lang w:val="es-AR"/>
    </w:rPr>
  </w:style>
  <w:style w:type="character" w:customStyle="1" w:styleId="Ttulo3CAAPCar">
    <w:name w:val="Título3 CAAP Car"/>
    <w:basedOn w:val="Ttulo2CAAPChar"/>
    <w:link w:val="Ttulo3CAAP"/>
    <w:rsid w:val="1F74699C"/>
    <w:rPr>
      <w:b/>
      <w:bCs/>
      <w:color w:val="44546A" w:themeColor="text2"/>
      <w:sz w:val="28"/>
      <w:szCs w:val="28"/>
      <w:lang w:val="es-AR"/>
    </w:rPr>
  </w:style>
  <w:style w:type="character" w:customStyle="1" w:styleId="PrrafodelistaCar">
    <w:name w:val="Párrafo de lista Car"/>
    <w:basedOn w:val="Fuentedeprrafopredeter"/>
    <w:link w:val="Prrafodelista"/>
    <w:uiPriority w:val="34"/>
    <w:rsid w:val="1F74699C"/>
    <w:rPr>
      <w:noProof w:val="0"/>
      <w:lang w:val="es-AR"/>
    </w:rPr>
  </w:style>
  <w:style w:type="character" w:customStyle="1" w:styleId="NormalCAAPChar">
    <w:name w:val="Normal CAAP Char"/>
    <w:basedOn w:val="Fuentedeprrafopredeter"/>
    <w:link w:val="NormalCAAP"/>
    <w:uiPriority w:val="1"/>
    <w:rsid w:val="1F74699C"/>
    <w:rPr>
      <w:noProof w:val="0"/>
      <w:lang w:val="es-AR"/>
    </w:rPr>
  </w:style>
  <w:style w:type="paragraph" w:customStyle="1" w:styleId="Bullet1CAAP">
    <w:name w:val="Bullet1 CAAP"/>
    <w:basedOn w:val="NormalCAAP"/>
    <w:link w:val="Bullet1CAAPChar"/>
    <w:uiPriority w:val="1"/>
    <w:qFormat/>
    <w:rsid w:val="2030F40C"/>
    <w:pPr>
      <w:numPr>
        <w:numId w:val="2"/>
      </w:numPr>
    </w:pPr>
  </w:style>
  <w:style w:type="character" w:customStyle="1" w:styleId="Ttulo1Car">
    <w:name w:val="Título 1 Car"/>
    <w:aliases w:val="T1 Car"/>
    <w:basedOn w:val="Fuentedeprrafopredeter"/>
    <w:link w:val="Ttulo1"/>
    <w:rsid w:val="1F74699C"/>
    <w:rPr>
      <w:rFonts w:asciiTheme="majorHAnsi" w:eastAsiaTheme="majorEastAsia" w:hAnsiTheme="majorHAnsi" w:cstheme="majorBidi"/>
      <w:noProof w:val="0"/>
      <w:color w:val="2F5496" w:themeColor="accent1" w:themeShade="BF"/>
      <w:sz w:val="32"/>
      <w:szCs w:val="32"/>
      <w:lang w:val="es-AR"/>
    </w:rPr>
  </w:style>
  <w:style w:type="character" w:customStyle="1" w:styleId="Bullet1CAAPChar">
    <w:name w:val="Bullet1 CAAP Char"/>
    <w:basedOn w:val="PrrafodelistaCar"/>
    <w:link w:val="Bullet1CAAP"/>
    <w:uiPriority w:val="1"/>
    <w:rsid w:val="1F74699C"/>
    <w:rPr>
      <w:noProof w:val="0"/>
      <w:lang w:val="es-AR"/>
    </w:rPr>
  </w:style>
  <w:style w:type="character" w:customStyle="1" w:styleId="Ttulo2Car">
    <w:name w:val="Título 2 Car"/>
    <w:aliases w:val="T2 Car"/>
    <w:basedOn w:val="Fuentedeprrafopredeter"/>
    <w:link w:val="Ttulo2"/>
    <w:rsid w:val="1F74699C"/>
    <w:rPr>
      <w:rFonts w:asciiTheme="majorHAnsi" w:eastAsiaTheme="majorEastAsia" w:hAnsiTheme="majorHAnsi" w:cstheme="majorBidi"/>
      <w:noProof w:val="0"/>
      <w:color w:val="2F5496" w:themeColor="accent1" w:themeShade="BF"/>
      <w:sz w:val="26"/>
      <w:szCs w:val="26"/>
      <w:lang w:val="es-AR"/>
    </w:rPr>
  </w:style>
  <w:style w:type="character" w:customStyle="1" w:styleId="Ttulo3Car">
    <w:name w:val="Título 3 Car"/>
    <w:basedOn w:val="Fuentedeprrafopredeter"/>
    <w:link w:val="Ttulo3"/>
    <w:rsid w:val="1F74699C"/>
    <w:rPr>
      <w:rFonts w:asciiTheme="majorHAnsi" w:eastAsiaTheme="majorEastAsia" w:hAnsiTheme="majorHAnsi" w:cstheme="majorBidi"/>
      <w:noProof w:val="0"/>
      <w:color w:val="1F3763"/>
      <w:sz w:val="24"/>
      <w:szCs w:val="24"/>
      <w:lang w:val="es-AR"/>
    </w:rPr>
  </w:style>
  <w:style w:type="paragraph" w:styleId="TDC1">
    <w:name w:val="toc 1"/>
    <w:basedOn w:val="Normal"/>
    <w:next w:val="Normal"/>
    <w:uiPriority w:val="39"/>
    <w:unhideWhenUsed/>
    <w:rsid w:val="2030F40C"/>
    <w:pPr>
      <w:spacing w:before="120" w:after="120"/>
      <w:jc w:val="left"/>
    </w:pPr>
    <w:rPr>
      <w:b/>
      <w:bCs/>
      <w:caps/>
      <w:sz w:val="20"/>
      <w:szCs w:val="20"/>
      <w:lang w:val="es-AR"/>
    </w:rPr>
  </w:style>
  <w:style w:type="paragraph" w:styleId="TDC2">
    <w:name w:val="toc 2"/>
    <w:basedOn w:val="Normal"/>
    <w:next w:val="Normal"/>
    <w:uiPriority w:val="39"/>
    <w:unhideWhenUsed/>
    <w:rsid w:val="2030F40C"/>
    <w:pPr>
      <w:ind w:left="220"/>
      <w:jc w:val="left"/>
    </w:pPr>
    <w:rPr>
      <w:smallCaps/>
      <w:sz w:val="20"/>
      <w:szCs w:val="20"/>
      <w:lang w:val="es-AR"/>
    </w:rPr>
  </w:style>
  <w:style w:type="paragraph" w:styleId="TDC3">
    <w:name w:val="toc 3"/>
    <w:basedOn w:val="Normal"/>
    <w:next w:val="Normal"/>
    <w:uiPriority w:val="39"/>
    <w:unhideWhenUsed/>
    <w:rsid w:val="2030F40C"/>
    <w:pPr>
      <w:ind w:left="440"/>
      <w:jc w:val="left"/>
    </w:pPr>
    <w:rPr>
      <w:caps/>
      <w:sz w:val="20"/>
      <w:szCs w:val="20"/>
      <w:lang w:val="es-AR"/>
    </w:rPr>
  </w:style>
  <w:style w:type="paragraph" w:styleId="TDC4">
    <w:name w:val="toc 4"/>
    <w:basedOn w:val="Normal"/>
    <w:next w:val="Normal"/>
    <w:uiPriority w:val="39"/>
    <w:unhideWhenUsed/>
    <w:rsid w:val="2030F40C"/>
    <w:pPr>
      <w:ind w:left="660"/>
      <w:jc w:val="left"/>
    </w:pPr>
    <w:rPr>
      <w:sz w:val="18"/>
      <w:szCs w:val="18"/>
      <w:lang w:val="es-AR"/>
    </w:rPr>
  </w:style>
  <w:style w:type="paragraph" w:styleId="TDC5">
    <w:name w:val="toc 5"/>
    <w:basedOn w:val="Normal"/>
    <w:next w:val="Normal"/>
    <w:uiPriority w:val="39"/>
    <w:unhideWhenUsed/>
    <w:rsid w:val="2030F40C"/>
    <w:pPr>
      <w:ind w:left="880"/>
      <w:jc w:val="left"/>
    </w:pPr>
    <w:rPr>
      <w:sz w:val="18"/>
      <w:szCs w:val="18"/>
      <w:lang w:val="es-AR"/>
    </w:rPr>
  </w:style>
  <w:style w:type="paragraph" w:styleId="TDC6">
    <w:name w:val="toc 6"/>
    <w:basedOn w:val="Normal"/>
    <w:next w:val="Normal"/>
    <w:uiPriority w:val="39"/>
    <w:unhideWhenUsed/>
    <w:rsid w:val="2030F40C"/>
    <w:pPr>
      <w:ind w:left="1100"/>
      <w:jc w:val="left"/>
    </w:pPr>
    <w:rPr>
      <w:sz w:val="18"/>
      <w:szCs w:val="18"/>
      <w:lang w:val="es-AR"/>
    </w:rPr>
  </w:style>
  <w:style w:type="paragraph" w:styleId="TDC7">
    <w:name w:val="toc 7"/>
    <w:basedOn w:val="Normal"/>
    <w:next w:val="Normal"/>
    <w:uiPriority w:val="39"/>
    <w:unhideWhenUsed/>
    <w:rsid w:val="2030F40C"/>
    <w:pPr>
      <w:ind w:left="1320"/>
      <w:jc w:val="left"/>
    </w:pPr>
    <w:rPr>
      <w:sz w:val="18"/>
      <w:szCs w:val="18"/>
      <w:lang w:val="es-AR"/>
    </w:rPr>
  </w:style>
  <w:style w:type="paragraph" w:styleId="TDC8">
    <w:name w:val="toc 8"/>
    <w:basedOn w:val="Normal"/>
    <w:next w:val="Normal"/>
    <w:uiPriority w:val="39"/>
    <w:unhideWhenUsed/>
    <w:rsid w:val="2030F40C"/>
    <w:pPr>
      <w:ind w:left="1540"/>
      <w:jc w:val="left"/>
    </w:pPr>
    <w:rPr>
      <w:sz w:val="18"/>
      <w:szCs w:val="18"/>
      <w:lang w:val="es-AR"/>
    </w:rPr>
  </w:style>
  <w:style w:type="paragraph" w:styleId="TDC9">
    <w:name w:val="toc 9"/>
    <w:basedOn w:val="Normal"/>
    <w:next w:val="Normal"/>
    <w:uiPriority w:val="39"/>
    <w:unhideWhenUsed/>
    <w:rsid w:val="2030F40C"/>
    <w:pPr>
      <w:ind w:left="1760"/>
      <w:jc w:val="left"/>
    </w:pPr>
    <w:rPr>
      <w:sz w:val="18"/>
      <w:szCs w:val="18"/>
      <w:lang w:val="es-AR"/>
    </w:rPr>
  </w:style>
  <w:style w:type="character" w:styleId="Hipervnculo">
    <w:name w:val="Hyperlink"/>
    <w:basedOn w:val="Fuentedeprrafopredeter"/>
    <w:uiPriority w:val="99"/>
    <w:unhideWhenUsed/>
    <w:rsid w:val="0016652F"/>
    <w:rPr>
      <w:color w:val="0563C1" w:themeColor="hyperlink"/>
      <w:u w:val="single"/>
    </w:rPr>
  </w:style>
  <w:style w:type="paragraph" w:customStyle="1" w:styleId="Ttulo4CAAP">
    <w:name w:val="Título4 CAAP"/>
    <w:basedOn w:val="Ttulo3CAAP"/>
    <w:link w:val="Ttulo4CAAPChar"/>
    <w:qFormat/>
    <w:rsid w:val="2030F40C"/>
    <w:pPr>
      <w:numPr>
        <w:ilvl w:val="2"/>
      </w:numPr>
      <w:tabs>
        <w:tab w:val="left" w:pos="1350"/>
        <w:tab w:val="left" w:pos="1530"/>
        <w:tab w:val="left" w:pos="2160"/>
        <w:tab w:val="left" w:pos="810"/>
        <w:tab w:val="left" w:pos="993"/>
        <w:tab w:val="left" w:pos="810"/>
        <w:tab w:val="left" w:pos="993"/>
      </w:tabs>
    </w:pPr>
  </w:style>
  <w:style w:type="numbering" w:customStyle="1" w:styleId="Style1">
    <w:name w:val="Style1"/>
    <w:uiPriority w:val="99"/>
    <w:rsid w:val="0016652F"/>
    <w:pPr>
      <w:numPr>
        <w:numId w:val="3"/>
      </w:numPr>
    </w:pPr>
  </w:style>
  <w:style w:type="character" w:customStyle="1" w:styleId="Ttulo4CAAPChar">
    <w:name w:val="Título4 CAAP Char"/>
    <w:basedOn w:val="Ttulo3CAAPCar"/>
    <w:link w:val="Ttulo4CAAP"/>
    <w:rsid w:val="1F74699C"/>
    <w:rPr>
      <w:b/>
      <w:bCs/>
      <w:color w:val="44546A" w:themeColor="text2"/>
      <w:sz w:val="28"/>
      <w:szCs w:val="28"/>
      <w:lang w:val="es-AR"/>
    </w:rPr>
  </w:style>
  <w:style w:type="paragraph" w:customStyle="1" w:styleId="ListaCAAP">
    <w:name w:val="Lista CAAP"/>
    <w:basedOn w:val="Prrafodelista"/>
    <w:link w:val="ListaCAAPChar"/>
    <w:uiPriority w:val="1"/>
    <w:qFormat/>
    <w:rsid w:val="2030F40C"/>
    <w:pPr>
      <w:numPr>
        <w:numId w:val="4"/>
      </w:numPr>
      <w:ind w:left="792"/>
    </w:pPr>
    <w:rPr>
      <w:b/>
      <w:bCs/>
      <w:color w:val="44546A" w:themeColor="text2"/>
      <w:sz w:val="28"/>
      <w:szCs w:val="28"/>
    </w:rPr>
  </w:style>
  <w:style w:type="character" w:customStyle="1" w:styleId="ListaCAAPChar">
    <w:name w:val="Lista CAAP Char"/>
    <w:basedOn w:val="PrrafodelistaCar"/>
    <w:link w:val="ListaCAAP"/>
    <w:uiPriority w:val="1"/>
    <w:rsid w:val="1F74699C"/>
    <w:rPr>
      <w:b/>
      <w:bCs/>
      <w:noProof w:val="0"/>
      <w:color w:val="44546A" w:themeColor="text2"/>
      <w:sz w:val="28"/>
      <w:szCs w:val="28"/>
      <w:lang w:val="es-AR"/>
    </w:rPr>
  </w:style>
  <w:style w:type="paragraph" w:styleId="Encabezado">
    <w:name w:val="header"/>
    <w:basedOn w:val="Normal"/>
    <w:link w:val="EncabezadoCar"/>
    <w:unhideWhenUsed/>
    <w:rsid w:val="2030F40C"/>
    <w:pPr>
      <w:tabs>
        <w:tab w:val="center" w:pos="4252"/>
        <w:tab w:val="right" w:pos="8504"/>
      </w:tabs>
    </w:pPr>
    <w:rPr>
      <w:lang w:val="es-AR"/>
    </w:rPr>
  </w:style>
  <w:style w:type="character" w:customStyle="1" w:styleId="EncabezadoCar">
    <w:name w:val="Encabezado Car"/>
    <w:basedOn w:val="Fuentedeprrafopredeter"/>
    <w:link w:val="Encabezado"/>
    <w:rsid w:val="1F74699C"/>
    <w:rPr>
      <w:noProof w:val="0"/>
      <w:lang w:val="es-AR"/>
    </w:rPr>
  </w:style>
  <w:style w:type="paragraph" w:styleId="Piedepgina">
    <w:name w:val="footer"/>
    <w:basedOn w:val="Normal"/>
    <w:link w:val="PiedepginaCar"/>
    <w:unhideWhenUsed/>
    <w:rsid w:val="2030F40C"/>
    <w:pPr>
      <w:tabs>
        <w:tab w:val="center" w:pos="4252"/>
        <w:tab w:val="right" w:pos="8504"/>
      </w:tabs>
    </w:pPr>
    <w:rPr>
      <w:lang w:val="es-AR"/>
    </w:rPr>
  </w:style>
  <w:style w:type="character" w:customStyle="1" w:styleId="PiedepginaCar">
    <w:name w:val="Pie de página Car"/>
    <w:basedOn w:val="Fuentedeprrafopredeter"/>
    <w:link w:val="Piedepgina"/>
    <w:rsid w:val="1F74699C"/>
    <w:rPr>
      <w:noProof w:val="0"/>
      <w:lang w:val="es-AR"/>
    </w:rPr>
  </w:style>
  <w:style w:type="table" w:styleId="Tablaconcuadrcula">
    <w:name w:val="Table Grid"/>
    <w:basedOn w:val="Tablanormal"/>
    <w:uiPriority w:val="59"/>
    <w:rsid w:val="0016652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semiHidden/>
    <w:unhideWhenUsed/>
    <w:rsid w:val="2030F40C"/>
    <w:pPr>
      <w:spacing w:after="240"/>
      <w:ind w:firstLine="720"/>
      <w:jc w:val="left"/>
    </w:pPr>
    <w:rPr>
      <w:rFonts w:ascii="Times New Roman" w:eastAsia="MS Mincho" w:hAnsi="Times New Roman" w:cs="Times New Roman"/>
      <w:sz w:val="24"/>
      <w:szCs w:val="24"/>
      <w:lang w:val="en-US"/>
    </w:rPr>
  </w:style>
  <w:style w:type="character" w:customStyle="1" w:styleId="TextoindependienteCar">
    <w:name w:val="Texto independiente Car"/>
    <w:basedOn w:val="Fuentedeprrafopredeter"/>
    <w:link w:val="Textoindependiente"/>
    <w:uiPriority w:val="1"/>
    <w:semiHidden/>
    <w:rsid w:val="1F74699C"/>
    <w:rPr>
      <w:rFonts w:ascii="Times New Roman" w:eastAsia="MS Mincho" w:hAnsi="Times New Roman" w:cs="Times New Roman"/>
      <w:noProof w:val="0"/>
      <w:sz w:val="24"/>
      <w:szCs w:val="24"/>
    </w:rPr>
  </w:style>
  <w:style w:type="paragraph" w:customStyle="1" w:styleId="TitleHeaderandFooter">
    <w:name w:val="Title Header and Footer"/>
    <w:rsid w:val="0016652F"/>
    <w:pPr>
      <w:spacing w:after="0" w:line="240" w:lineRule="exact"/>
    </w:pPr>
    <w:rPr>
      <w:rFonts w:ascii="Frutiger 55 Roman" w:eastAsia="Times" w:hAnsi="Frutiger 55 Roman" w:cs="Times New Roman"/>
      <w:color w:val="000000"/>
      <w:sz w:val="16"/>
      <w:szCs w:val="20"/>
      <w:lang w:val="es-ES"/>
    </w:rPr>
  </w:style>
  <w:style w:type="paragraph" w:customStyle="1" w:styleId="Signature7ptTitle">
    <w:name w:val="Signature 7ptTitle"/>
    <w:rsid w:val="0016652F"/>
    <w:pPr>
      <w:spacing w:after="0" w:line="200" w:lineRule="exact"/>
    </w:pPr>
    <w:rPr>
      <w:rFonts w:ascii="Frutiger 55 Roman" w:eastAsia="Times" w:hAnsi="Frutiger 55 Roman" w:cs="Times New Roman"/>
      <w:sz w:val="14"/>
      <w:szCs w:val="20"/>
    </w:rPr>
  </w:style>
  <w:style w:type="character" w:styleId="Refdecomentario">
    <w:name w:val="annotation reference"/>
    <w:basedOn w:val="Fuentedeprrafopredeter"/>
    <w:uiPriority w:val="99"/>
    <w:unhideWhenUsed/>
    <w:rsid w:val="0016652F"/>
    <w:rPr>
      <w:sz w:val="16"/>
      <w:szCs w:val="16"/>
    </w:rPr>
  </w:style>
  <w:style w:type="paragraph" w:styleId="Textocomentario">
    <w:name w:val="annotation text"/>
    <w:basedOn w:val="Normal"/>
    <w:link w:val="TextocomentarioCar"/>
    <w:uiPriority w:val="99"/>
    <w:unhideWhenUsed/>
    <w:rsid w:val="2030F40C"/>
    <w:rPr>
      <w:sz w:val="20"/>
      <w:szCs w:val="20"/>
      <w:lang w:val="es-AR"/>
    </w:rPr>
  </w:style>
  <w:style w:type="character" w:customStyle="1" w:styleId="TextocomentarioCar">
    <w:name w:val="Texto comentario Car"/>
    <w:basedOn w:val="Fuentedeprrafopredeter"/>
    <w:link w:val="Textocomentario"/>
    <w:uiPriority w:val="99"/>
    <w:rsid w:val="1F74699C"/>
    <w:rPr>
      <w:noProof w:val="0"/>
      <w:sz w:val="20"/>
      <w:szCs w:val="20"/>
      <w:lang w:val="es-AR"/>
    </w:rPr>
  </w:style>
  <w:style w:type="paragraph" w:styleId="Asuntodelcomentario">
    <w:name w:val="annotation subject"/>
    <w:basedOn w:val="Textocomentario"/>
    <w:next w:val="Textocomentario"/>
    <w:link w:val="AsuntodelcomentarioCar"/>
    <w:uiPriority w:val="99"/>
    <w:semiHidden/>
    <w:unhideWhenUsed/>
    <w:rsid w:val="2030F40C"/>
    <w:rPr>
      <w:b/>
      <w:bCs/>
    </w:rPr>
  </w:style>
  <w:style w:type="character" w:customStyle="1" w:styleId="AsuntodelcomentarioCar">
    <w:name w:val="Asunto del comentario Car"/>
    <w:basedOn w:val="TextocomentarioCar"/>
    <w:link w:val="Asuntodelcomentario"/>
    <w:uiPriority w:val="99"/>
    <w:semiHidden/>
    <w:rsid w:val="1F74699C"/>
    <w:rPr>
      <w:b/>
      <w:bCs/>
      <w:noProof w:val="0"/>
      <w:sz w:val="20"/>
      <w:szCs w:val="20"/>
      <w:lang w:val="es-AR"/>
    </w:rPr>
  </w:style>
  <w:style w:type="paragraph" w:styleId="Textodeglobo">
    <w:name w:val="Balloon Text"/>
    <w:basedOn w:val="Normal"/>
    <w:link w:val="TextodegloboCar"/>
    <w:unhideWhenUsed/>
    <w:rsid w:val="2030F40C"/>
    <w:rPr>
      <w:rFonts w:ascii="Segoe UI" w:eastAsiaTheme="minorEastAsia" w:hAnsi="Segoe UI" w:cs="Segoe UI"/>
      <w:sz w:val="18"/>
      <w:szCs w:val="18"/>
      <w:lang w:val="es-AR"/>
    </w:rPr>
  </w:style>
  <w:style w:type="character" w:customStyle="1" w:styleId="TextodegloboCar">
    <w:name w:val="Texto de globo Car"/>
    <w:basedOn w:val="Fuentedeprrafopredeter"/>
    <w:link w:val="Textodeglobo"/>
    <w:rsid w:val="1F74699C"/>
    <w:rPr>
      <w:rFonts w:ascii="Segoe UI" w:eastAsiaTheme="minorEastAsia" w:hAnsi="Segoe UI" w:cs="Segoe UI"/>
      <w:noProof w:val="0"/>
      <w:sz w:val="18"/>
      <w:szCs w:val="18"/>
      <w:lang w:val="es-AR"/>
    </w:rPr>
  </w:style>
  <w:style w:type="numbering" w:customStyle="1" w:styleId="CAAPList">
    <w:name w:val="CAAP List"/>
    <w:uiPriority w:val="99"/>
    <w:rsid w:val="0016652F"/>
    <w:pPr>
      <w:numPr>
        <w:numId w:val="6"/>
      </w:numPr>
    </w:pPr>
  </w:style>
  <w:style w:type="paragraph" w:customStyle="1" w:styleId="TableText">
    <w:name w:val="Table Text"/>
    <w:basedOn w:val="Normal"/>
    <w:uiPriority w:val="1"/>
    <w:rsid w:val="2030F40C"/>
    <w:pPr>
      <w:spacing w:before="60" w:after="60"/>
      <w:ind w:firstLine="567"/>
    </w:pPr>
    <w:rPr>
      <w:rFonts w:ascii="Times New Roman" w:eastAsia="Times New Roman" w:hAnsi="Times New Roman" w:cs="Times New Roman"/>
      <w:sz w:val="20"/>
      <w:szCs w:val="20"/>
      <w:lang w:val="es-AR"/>
    </w:rPr>
  </w:style>
  <w:style w:type="paragraph" w:customStyle="1" w:styleId="Titulo5CAAP">
    <w:name w:val="Titulo5 CAAP"/>
    <w:basedOn w:val="Ttulo4CAAP"/>
    <w:link w:val="Titulo5CAAPCar"/>
    <w:qFormat/>
    <w:rsid w:val="2030F40C"/>
    <w:pPr>
      <w:numPr>
        <w:ilvl w:val="3"/>
      </w:numPr>
    </w:pPr>
  </w:style>
  <w:style w:type="paragraph" w:customStyle="1" w:styleId="Titulo6CAAP">
    <w:name w:val="Titulo6 CAAP"/>
    <w:basedOn w:val="Titulo5CAAP"/>
    <w:link w:val="Titulo6CAAPCar"/>
    <w:qFormat/>
    <w:rsid w:val="2030F40C"/>
    <w:pPr>
      <w:numPr>
        <w:ilvl w:val="4"/>
      </w:numPr>
    </w:pPr>
  </w:style>
  <w:style w:type="paragraph" w:customStyle="1" w:styleId="BodyCopy">
    <w:name w:val="Body Copy"/>
    <w:basedOn w:val="Normal"/>
    <w:uiPriority w:val="1"/>
    <w:rsid w:val="2030F40C"/>
    <w:pPr>
      <w:ind w:left="851" w:right="851"/>
    </w:pPr>
    <w:rPr>
      <w:rFonts w:ascii="Sabon MT" w:eastAsia="Times" w:hAnsi="Sabon MT" w:cs="Times New Roman"/>
      <w:color w:val="000000" w:themeColor="text1"/>
      <w:lang w:val="en-US"/>
    </w:rPr>
  </w:style>
  <w:style w:type="paragraph" w:customStyle="1" w:styleId="TITLE1">
    <w:name w:val="TITLE 1"/>
    <w:next w:val="BodyCopy"/>
    <w:rsid w:val="0016652F"/>
    <w:pPr>
      <w:tabs>
        <w:tab w:val="num" w:pos="851"/>
      </w:tabs>
      <w:spacing w:before="240" w:after="0" w:line="240" w:lineRule="auto"/>
      <w:ind w:left="851" w:right="851" w:hanging="851"/>
      <w:outlineLvl w:val="0"/>
    </w:pPr>
    <w:rPr>
      <w:rFonts w:ascii="Frutiger 65 Bold" w:eastAsia="Times" w:hAnsi="Frutiger 65 Bold" w:cs="Times New Roman"/>
      <w:color w:val="009900"/>
      <w:sz w:val="24"/>
      <w:szCs w:val="20"/>
    </w:rPr>
  </w:style>
  <w:style w:type="paragraph" w:customStyle="1" w:styleId="NumeracionNroCAAP">
    <w:name w:val="Numeracion Nro CAAP"/>
    <w:basedOn w:val="NormalCAAP"/>
    <w:link w:val="NumeracionNroCAAPCar"/>
    <w:uiPriority w:val="1"/>
    <w:qFormat/>
    <w:rsid w:val="2030F40C"/>
    <w:pPr>
      <w:numPr>
        <w:numId w:val="10"/>
      </w:numPr>
      <w:spacing w:before="120" w:after="120"/>
    </w:pPr>
  </w:style>
  <w:style w:type="paragraph" w:customStyle="1" w:styleId="NumeracionLetraCAAP">
    <w:name w:val="Numeracion Letra CAAP"/>
    <w:basedOn w:val="NormalCAAP"/>
    <w:link w:val="NumeracionLetraCAAPCar"/>
    <w:uiPriority w:val="1"/>
    <w:qFormat/>
    <w:rsid w:val="2030F40C"/>
    <w:pPr>
      <w:numPr>
        <w:numId w:val="7"/>
      </w:numPr>
      <w:spacing w:before="120" w:after="120"/>
    </w:pPr>
  </w:style>
  <w:style w:type="character" w:customStyle="1" w:styleId="NumeracionNroCAAPCar">
    <w:name w:val="Numeracion Nro CAAP Car"/>
    <w:basedOn w:val="Bullet1CAAPChar"/>
    <w:link w:val="NumeracionNroCAAP"/>
    <w:uiPriority w:val="1"/>
    <w:rsid w:val="1F74699C"/>
    <w:rPr>
      <w:noProof w:val="0"/>
      <w:lang w:val="es-AR"/>
    </w:rPr>
  </w:style>
  <w:style w:type="character" w:customStyle="1" w:styleId="NumeracionLetraCAAPCar">
    <w:name w:val="Numeracion Letra CAAP Car"/>
    <w:basedOn w:val="NumeracionNroCAAPCar"/>
    <w:link w:val="NumeracionLetraCAAP"/>
    <w:uiPriority w:val="1"/>
    <w:rsid w:val="1F74699C"/>
    <w:rPr>
      <w:noProof w:val="0"/>
      <w:lang w:val="es-AR"/>
    </w:rPr>
  </w:style>
  <w:style w:type="paragraph" w:customStyle="1" w:styleId="Bullet2CAAP">
    <w:name w:val="Bullet2 CAAP"/>
    <w:basedOn w:val="Bullet1CAAP"/>
    <w:link w:val="Bullet2CAAPCar"/>
    <w:uiPriority w:val="1"/>
    <w:qFormat/>
    <w:rsid w:val="2030F40C"/>
    <w:pPr>
      <w:numPr>
        <w:numId w:val="8"/>
      </w:numPr>
      <w:spacing w:before="120" w:after="120"/>
    </w:pPr>
  </w:style>
  <w:style w:type="paragraph" w:customStyle="1" w:styleId="NumeracionLetra2CAAP">
    <w:name w:val="Numeracion Letra 2 CAAP"/>
    <w:basedOn w:val="Bullet2CAAP"/>
    <w:link w:val="NumeracionLetra2CAAPCar"/>
    <w:uiPriority w:val="1"/>
    <w:qFormat/>
    <w:rsid w:val="2030F40C"/>
    <w:pPr>
      <w:numPr>
        <w:numId w:val="9"/>
      </w:numPr>
    </w:pPr>
  </w:style>
  <w:style w:type="character" w:customStyle="1" w:styleId="Bullet2CAAPCar">
    <w:name w:val="Bullet2 CAAP Car"/>
    <w:basedOn w:val="Bullet1CAAPChar"/>
    <w:link w:val="Bullet2CAAP"/>
    <w:uiPriority w:val="1"/>
    <w:rsid w:val="1F74699C"/>
    <w:rPr>
      <w:noProof w:val="0"/>
      <w:lang w:val="es-AR"/>
    </w:rPr>
  </w:style>
  <w:style w:type="character" w:customStyle="1" w:styleId="NumeracionLetra2CAAPCar">
    <w:name w:val="Numeracion Letra 2 CAAP Car"/>
    <w:basedOn w:val="Bullet2CAAPCar"/>
    <w:link w:val="NumeracionLetra2CAAP"/>
    <w:uiPriority w:val="1"/>
    <w:rsid w:val="1F74699C"/>
    <w:rPr>
      <w:noProof w:val="0"/>
      <w:lang w:val="es-AR"/>
    </w:rPr>
  </w:style>
  <w:style w:type="paragraph" w:styleId="Textonotaalfinal">
    <w:name w:val="endnote text"/>
    <w:basedOn w:val="Normal"/>
    <w:link w:val="TextonotaalfinalCar"/>
    <w:uiPriority w:val="99"/>
    <w:semiHidden/>
    <w:unhideWhenUsed/>
    <w:rsid w:val="2030F40C"/>
    <w:rPr>
      <w:sz w:val="20"/>
      <w:szCs w:val="20"/>
      <w:lang w:val="es-AR"/>
    </w:rPr>
  </w:style>
  <w:style w:type="character" w:customStyle="1" w:styleId="TextonotaalfinalCar">
    <w:name w:val="Texto nota al final Car"/>
    <w:basedOn w:val="Fuentedeprrafopredeter"/>
    <w:link w:val="Textonotaalfinal"/>
    <w:uiPriority w:val="99"/>
    <w:semiHidden/>
    <w:rsid w:val="1F74699C"/>
    <w:rPr>
      <w:noProof w:val="0"/>
      <w:sz w:val="20"/>
      <w:szCs w:val="20"/>
      <w:lang w:val="es-AR"/>
    </w:rPr>
  </w:style>
  <w:style w:type="character" w:styleId="Refdenotaalfinal">
    <w:name w:val="endnote reference"/>
    <w:basedOn w:val="Fuentedeprrafopredeter"/>
    <w:uiPriority w:val="99"/>
    <w:semiHidden/>
    <w:unhideWhenUsed/>
    <w:rsid w:val="0016652F"/>
    <w:rPr>
      <w:vertAlign w:val="superscript"/>
    </w:rPr>
  </w:style>
  <w:style w:type="paragraph" w:customStyle="1" w:styleId="Notaalpie">
    <w:name w:val="Nota al pie"/>
    <w:basedOn w:val="Textonotaalfinal"/>
    <w:link w:val="NotaalpieChar"/>
    <w:uiPriority w:val="1"/>
    <w:qFormat/>
    <w:rsid w:val="2030F40C"/>
    <w:rPr>
      <w:rFonts w:asciiTheme="majorHAnsi" w:eastAsiaTheme="minorEastAsia" w:hAnsiTheme="majorHAnsi" w:cstheme="majorBidi"/>
      <w:sz w:val="16"/>
      <w:szCs w:val="16"/>
    </w:rPr>
  </w:style>
  <w:style w:type="character" w:customStyle="1" w:styleId="NotaalpieChar">
    <w:name w:val="Nota al pie Char"/>
    <w:basedOn w:val="TextonotaalfinalCar"/>
    <w:link w:val="Notaalpie"/>
    <w:uiPriority w:val="1"/>
    <w:rsid w:val="1F74699C"/>
    <w:rPr>
      <w:rFonts w:asciiTheme="majorHAnsi" w:eastAsiaTheme="minorEastAsia" w:hAnsiTheme="majorHAnsi" w:cstheme="majorBidi"/>
      <w:noProof w:val="0"/>
      <w:sz w:val="16"/>
      <w:szCs w:val="16"/>
      <w:lang w:val="es-AR"/>
    </w:rPr>
  </w:style>
  <w:style w:type="paragraph" w:customStyle="1" w:styleId="Ttulo2snum">
    <w:name w:val="Título 2 s/num"/>
    <w:basedOn w:val="Ttulo2CAAP"/>
    <w:link w:val="Ttulo2snumChar"/>
    <w:uiPriority w:val="1"/>
    <w:qFormat/>
    <w:rsid w:val="2030F40C"/>
    <w:pPr>
      <w:ind w:left="792"/>
    </w:pPr>
  </w:style>
  <w:style w:type="paragraph" w:customStyle="1" w:styleId="Titulo3snum">
    <w:name w:val="Titulo3 s/num"/>
    <w:basedOn w:val="Ttulo3CAAP"/>
    <w:link w:val="Titulo3snumChar"/>
    <w:uiPriority w:val="1"/>
    <w:qFormat/>
    <w:rsid w:val="2030F40C"/>
  </w:style>
  <w:style w:type="character" w:customStyle="1" w:styleId="Ttulo2snumChar">
    <w:name w:val="Título 2 s/num Char"/>
    <w:basedOn w:val="Ttulo2CAAPChar"/>
    <w:link w:val="Ttulo2snum"/>
    <w:uiPriority w:val="1"/>
    <w:rsid w:val="1F74699C"/>
    <w:rPr>
      <w:b/>
      <w:bCs/>
      <w:color w:val="44546A" w:themeColor="text2"/>
      <w:sz w:val="28"/>
      <w:szCs w:val="28"/>
      <w:lang w:val="es-AR"/>
    </w:rPr>
  </w:style>
  <w:style w:type="paragraph" w:customStyle="1" w:styleId="Titulo4snum">
    <w:name w:val="Titulo4 s/num"/>
    <w:basedOn w:val="Ttulo4CAAP"/>
    <w:link w:val="Titulo4snumChar"/>
    <w:uiPriority w:val="1"/>
    <w:qFormat/>
    <w:rsid w:val="2030F40C"/>
    <w:pPr>
      <w:ind w:left="720"/>
    </w:pPr>
  </w:style>
  <w:style w:type="character" w:customStyle="1" w:styleId="Titulo3snumChar">
    <w:name w:val="Titulo3 s/num Char"/>
    <w:basedOn w:val="Ttulo3CAAPCar"/>
    <w:link w:val="Titulo3snum"/>
    <w:uiPriority w:val="1"/>
    <w:rsid w:val="1F74699C"/>
    <w:rPr>
      <w:b/>
      <w:bCs/>
      <w:color w:val="44546A" w:themeColor="text2"/>
      <w:sz w:val="28"/>
      <w:szCs w:val="28"/>
      <w:lang w:val="es-AR"/>
    </w:rPr>
  </w:style>
  <w:style w:type="paragraph" w:customStyle="1" w:styleId="NumeracinCAAPespecial">
    <w:name w:val="Numeración CAAP especial"/>
    <w:basedOn w:val="NumeracionNroCAAP"/>
    <w:link w:val="NumeracinCAAPespecialChar"/>
    <w:uiPriority w:val="1"/>
    <w:qFormat/>
    <w:rsid w:val="2030F40C"/>
    <w:pPr>
      <w:ind w:left="720"/>
    </w:pPr>
  </w:style>
  <w:style w:type="character" w:customStyle="1" w:styleId="Titulo4snumChar">
    <w:name w:val="Titulo4 s/num Char"/>
    <w:basedOn w:val="Ttulo4CAAPChar"/>
    <w:link w:val="Titulo4snum"/>
    <w:uiPriority w:val="1"/>
    <w:rsid w:val="1F74699C"/>
    <w:rPr>
      <w:b/>
      <w:bCs/>
      <w:color w:val="44546A" w:themeColor="text2"/>
      <w:sz w:val="28"/>
      <w:szCs w:val="28"/>
      <w:lang w:val="es-AR"/>
    </w:rPr>
  </w:style>
  <w:style w:type="character" w:customStyle="1" w:styleId="NumeracinCAAPespecialChar">
    <w:name w:val="Numeración CAAP especial Char"/>
    <w:basedOn w:val="NumeracionNroCAAPCar"/>
    <w:link w:val="NumeracinCAAPespecial"/>
    <w:uiPriority w:val="1"/>
    <w:rsid w:val="1F74699C"/>
    <w:rPr>
      <w:noProof w:val="0"/>
      <w:lang w:val="es-AR"/>
    </w:rPr>
  </w:style>
  <w:style w:type="paragraph" w:customStyle="1" w:styleId="NumeracinLetra3CAAP">
    <w:name w:val="Numeración Letra 3 CAAP"/>
    <w:basedOn w:val="NumeracionLetraCAAP"/>
    <w:link w:val="NumeracinLetra3CAAPCar"/>
    <w:uiPriority w:val="1"/>
    <w:rsid w:val="2030F40C"/>
    <w:pPr>
      <w:ind w:left="720"/>
    </w:pPr>
  </w:style>
  <w:style w:type="character" w:customStyle="1" w:styleId="NumeracinLetra3CAAPCar">
    <w:name w:val="Numeración Letra 3 CAAP Car"/>
    <w:basedOn w:val="NumeracionLetraCAAPCar"/>
    <w:link w:val="NumeracinLetra3CAAP"/>
    <w:uiPriority w:val="1"/>
    <w:rsid w:val="1F74699C"/>
    <w:rPr>
      <w:noProof w:val="0"/>
      <w:lang w:val="es-AR"/>
    </w:rPr>
  </w:style>
  <w:style w:type="paragraph" w:customStyle="1" w:styleId="Titulo2LetraCAAP">
    <w:name w:val="Titulo2 Letra CAAP"/>
    <w:basedOn w:val="Ttulo2CAAP"/>
    <w:link w:val="Titulo2LetraCAAPCar"/>
    <w:uiPriority w:val="1"/>
    <w:qFormat/>
    <w:rsid w:val="2030F40C"/>
    <w:pPr>
      <w:numPr>
        <w:numId w:val="11"/>
      </w:numPr>
    </w:pPr>
  </w:style>
  <w:style w:type="character" w:customStyle="1" w:styleId="Titulo2LetraCAAPCar">
    <w:name w:val="Titulo2 Letra CAAP Car"/>
    <w:basedOn w:val="Ttulo2CAAPChar"/>
    <w:link w:val="Titulo2LetraCAAP"/>
    <w:uiPriority w:val="1"/>
    <w:rsid w:val="1F74699C"/>
    <w:rPr>
      <w:b/>
      <w:bCs/>
      <w:color w:val="44546A" w:themeColor="text2"/>
      <w:sz w:val="28"/>
      <w:szCs w:val="28"/>
      <w:lang w:val="es-AR"/>
    </w:rPr>
  </w:style>
  <w:style w:type="paragraph" w:customStyle="1" w:styleId="Titulo2Letra">
    <w:name w:val="Titulo 2 Letra"/>
    <w:basedOn w:val="Titulo2LetraCAAP"/>
    <w:link w:val="Titulo2LetraChar"/>
    <w:uiPriority w:val="1"/>
    <w:qFormat/>
    <w:rsid w:val="2030F40C"/>
    <w:pPr>
      <w:ind w:left="792"/>
    </w:pPr>
  </w:style>
  <w:style w:type="character" w:customStyle="1" w:styleId="Titulo2LetraChar">
    <w:name w:val="Titulo 2 Letra Char"/>
    <w:basedOn w:val="Titulo2LetraCAAPCar"/>
    <w:link w:val="Titulo2Letra"/>
    <w:uiPriority w:val="1"/>
    <w:rsid w:val="1F74699C"/>
    <w:rPr>
      <w:b/>
      <w:bCs/>
      <w:color w:val="44546A" w:themeColor="text2"/>
      <w:sz w:val="28"/>
      <w:szCs w:val="28"/>
      <w:lang w:val="es-AR"/>
    </w:rPr>
  </w:style>
  <w:style w:type="paragraph" w:customStyle="1" w:styleId="NumCAAPLetra">
    <w:name w:val="Num CAAP Letra"/>
    <w:basedOn w:val="NumeracionNroCAAP"/>
    <w:link w:val="NumCAAPLetraChar"/>
    <w:uiPriority w:val="1"/>
    <w:qFormat/>
    <w:rsid w:val="2030F40C"/>
    <w:pPr>
      <w:numPr>
        <w:numId w:val="12"/>
      </w:numPr>
    </w:pPr>
  </w:style>
  <w:style w:type="character" w:customStyle="1" w:styleId="NumCAAPLetraChar">
    <w:name w:val="Num CAAP Letra Char"/>
    <w:basedOn w:val="NumeracionNroCAAPCar"/>
    <w:link w:val="NumCAAPLetra"/>
    <w:uiPriority w:val="1"/>
    <w:rsid w:val="1F74699C"/>
    <w:rPr>
      <w:noProof w:val="0"/>
      <w:lang w:val="es-AR"/>
    </w:rPr>
  </w:style>
  <w:style w:type="character" w:customStyle="1" w:styleId="Titulo5CAAPCar">
    <w:name w:val="Titulo5 CAAP Car"/>
    <w:basedOn w:val="Ttulo4CAAPChar"/>
    <w:link w:val="Titulo5CAAP"/>
    <w:rsid w:val="1F74699C"/>
    <w:rPr>
      <w:b/>
      <w:bCs/>
      <w:color w:val="44546A" w:themeColor="text2"/>
      <w:sz w:val="28"/>
      <w:szCs w:val="28"/>
      <w:lang w:val="es-AR"/>
    </w:rPr>
  </w:style>
  <w:style w:type="character" w:customStyle="1" w:styleId="Titulo6CAAPCar">
    <w:name w:val="Titulo6 CAAP Car"/>
    <w:basedOn w:val="Titulo5CAAPCar"/>
    <w:link w:val="Titulo6CAAP"/>
    <w:rsid w:val="1F74699C"/>
    <w:rPr>
      <w:b/>
      <w:bCs/>
      <w:color w:val="44546A" w:themeColor="text2"/>
      <w:sz w:val="28"/>
      <w:szCs w:val="28"/>
      <w:lang w:val="es-AR"/>
    </w:rPr>
  </w:style>
  <w:style w:type="paragraph" w:customStyle="1" w:styleId="NrosRomanosCAAP">
    <w:name w:val="Nros Romanos CAAP"/>
    <w:basedOn w:val="Ttulo2snum"/>
    <w:link w:val="NrosRomanosCAAPCar"/>
    <w:uiPriority w:val="1"/>
    <w:rsid w:val="2030F40C"/>
    <w:pPr>
      <w:numPr>
        <w:numId w:val="13"/>
      </w:numPr>
    </w:pPr>
    <w:rPr>
      <w:b w:val="0"/>
      <w:bCs w:val="0"/>
    </w:rPr>
  </w:style>
  <w:style w:type="character" w:customStyle="1" w:styleId="NrosRomanosCAAPCar">
    <w:name w:val="Nros Romanos CAAP Car"/>
    <w:basedOn w:val="Ttulo2snumChar"/>
    <w:link w:val="NrosRomanosCAAP"/>
    <w:uiPriority w:val="1"/>
    <w:rsid w:val="1F74699C"/>
    <w:rPr>
      <w:b w:val="0"/>
      <w:bCs w:val="0"/>
      <w:color w:val="44546A" w:themeColor="text2"/>
      <w:sz w:val="28"/>
      <w:szCs w:val="28"/>
      <w:lang w:val="es-AR"/>
    </w:rPr>
  </w:style>
  <w:style w:type="paragraph" w:customStyle="1" w:styleId="NrosRomanosCAAp0">
    <w:name w:val="Nros Romanos CAAp"/>
    <w:basedOn w:val="Bullet2CAAP"/>
    <w:link w:val="NrosRomanosCAApCar0"/>
    <w:uiPriority w:val="1"/>
    <w:qFormat/>
    <w:rsid w:val="2030F40C"/>
    <w:pPr>
      <w:numPr>
        <w:numId w:val="14"/>
      </w:numPr>
    </w:pPr>
  </w:style>
  <w:style w:type="character" w:customStyle="1" w:styleId="NrosRomanosCAApCar0">
    <w:name w:val="Nros Romanos CAAp Car"/>
    <w:basedOn w:val="Bullet2CAAPCar"/>
    <w:link w:val="NrosRomanosCAAp0"/>
    <w:uiPriority w:val="1"/>
    <w:rsid w:val="1F74699C"/>
    <w:rPr>
      <w:noProof w:val="0"/>
      <w:lang w:val="es-AR"/>
    </w:rPr>
  </w:style>
  <w:style w:type="character" w:customStyle="1" w:styleId="Ttulo4Car">
    <w:name w:val="Título 4 Car"/>
    <w:basedOn w:val="Fuentedeprrafopredeter"/>
    <w:link w:val="Ttulo4"/>
    <w:rsid w:val="1F74699C"/>
    <w:rPr>
      <w:rFonts w:asciiTheme="majorHAnsi" w:eastAsiaTheme="majorEastAsia" w:hAnsiTheme="majorHAnsi" w:cstheme="majorBidi"/>
      <w:i/>
      <w:iCs/>
      <w:noProof w:val="0"/>
      <w:color w:val="2F5496" w:themeColor="accent1" w:themeShade="BF"/>
      <w:lang w:val="es-AR"/>
    </w:rPr>
  </w:style>
  <w:style w:type="character" w:customStyle="1" w:styleId="Ttulo5Car">
    <w:name w:val="Título 5 Car"/>
    <w:basedOn w:val="Fuentedeprrafopredeter"/>
    <w:link w:val="Ttulo5"/>
    <w:rsid w:val="1F74699C"/>
    <w:rPr>
      <w:rFonts w:ascii="Arial Narrow" w:eastAsia="Times New Roman" w:hAnsi="Arial Narrow" w:cs="Times New Roman"/>
      <w:i/>
      <w:iCs/>
      <w:noProof w:val="0"/>
      <w:sz w:val="20"/>
      <w:szCs w:val="20"/>
      <w:u w:val="single"/>
      <w:lang w:val="es-ES" w:eastAsia="es-ES"/>
    </w:rPr>
  </w:style>
  <w:style w:type="character" w:customStyle="1" w:styleId="Ttulo6Car">
    <w:name w:val="Título 6 Car"/>
    <w:basedOn w:val="Fuentedeprrafopredeter"/>
    <w:link w:val="Ttulo6"/>
    <w:rsid w:val="1F74699C"/>
    <w:rPr>
      <w:rFonts w:ascii="Arial" w:eastAsia="Times New Roman" w:hAnsi="Arial" w:cs="Times New Roman"/>
      <w:i/>
      <w:iCs/>
      <w:noProof w:val="0"/>
      <w:lang w:val="es-ES" w:eastAsia="es-ES"/>
    </w:rPr>
  </w:style>
  <w:style w:type="character" w:customStyle="1" w:styleId="Ttulo7Car">
    <w:name w:val="Título 7 Car"/>
    <w:basedOn w:val="Fuentedeprrafopredeter"/>
    <w:link w:val="Ttulo7"/>
    <w:rsid w:val="1F74699C"/>
    <w:rPr>
      <w:rFonts w:ascii="Arial" w:eastAsia="Times New Roman" w:hAnsi="Arial" w:cs="Times New Roman"/>
      <w:noProof w:val="0"/>
      <w:sz w:val="20"/>
      <w:szCs w:val="20"/>
      <w:lang w:val="es-ES" w:eastAsia="es-ES"/>
    </w:rPr>
  </w:style>
  <w:style w:type="character" w:customStyle="1" w:styleId="Ttulo8Car">
    <w:name w:val="Título 8 Car"/>
    <w:basedOn w:val="Fuentedeprrafopredeter"/>
    <w:link w:val="Ttulo8"/>
    <w:rsid w:val="1F74699C"/>
    <w:rPr>
      <w:rFonts w:ascii="Arial" w:eastAsia="Times New Roman" w:hAnsi="Arial" w:cs="Times New Roman"/>
      <w:i/>
      <w:iCs/>
      <w:noProof w:val="0"/>
      <w:sz w:val="20"/>
      <w:szCs w:val="20"/>
      <w:lang w:val="es-ES" w:eastAsia="es-ES"/>
    </w:rPr>
  </w:style>
  <w:style w:type="character" w:customStyle="1" w:styleId="Ttulo9Car">
    <w:name w:val="Título 9 Car"/>
    <w:basedOn w:val="Fuentedeprrafopredeter"/>
    <w:link w:val="Ttulo9"/>
    <w:rsid w:val="1F74699C"/>
    <w:rPr>
      <w:rFonts w:ascii="Arial" w:eastAsia="Times New Roman" w:hAnsi="Arial" w:cs="Times New Roman"/>
      <w:i/>
      <w:iCs/>
      <w:noProof w:val="0"/>
      <w:sz w:val="18"/>
      <w:szCs w:val="18"/>
      <w:lang w:val="es-ES" w:eastAsia="es-ES"/>
    </w:rPr>
  </w:style>
  <w:style w:type="character" w:customStyle="1" w:styleId="ListLabel1">
    <w:name w:val="ListLabel 1"/>
    <w:rsid w:val="00AE5932"/>
    <w:rPr>
      <w:rFonts w:eastAsia="Courier New" w:cs="Courier New"/>
    </w:rPr>
  </w:style>
  <w:style w:type="character" w:customStyle="1" w:styleId="ListLabel2">
    <w:name w:val="ListLabel 2"/>
    <w:rsid w:val="00AE5932"/>
    <w:rPr>
      <w:rFonts w:eastAsia="Wingdings" w:cs="Wingdings"/>
    </w:rPr>
  </w:style>
  <w:style w:type="character" w:customStyle="1" w:styleId="ListLabel3">
    <w:name w:val="ListLabel 3"/>
    <w:rsid w:val="00AE5932"/>
    <w:rPr>
      <w:rFonts w:eastAsia="Symbol" w:cs="Symbol"/>
    </w:rPr>
  </w:style>
  <w:style w:type="character" w:customStyle="1" w:styleId="ListLabel4">
    <w:name w:val="ListLabel 4"/>
    <w:rsid w:val="00AE5932"/>
    <w:rPr>
      <w:b/>
    </w:rPr>
  </w:style>
  <w:style w:type="character" w:customStyle="1" w:styleId="ListLabel5">
    <w:name w:val="ListLabel 5"/>
    <w:rsid w:val="00AE5932"/>
    <w:rPr>
      <w:rFonts w:cs="Courier New"/>
    </w:rPr>
  </w:style>
  <w:style w:type="character" w:customStyle="1" w:styleId="ListLabel6">
    <w:name w:val="ListLabel 6"/>
    <w:rsid w:val="00AE5932"/>
    <w:rPr>
      <w:b w:val="0"/>
    </w:rPr>
  </w:style>
  <w:style w:type="character" w:customStyle="1" w:styleId="EncabezadoCar1">
    <w:name w:val="Encabezado Car1"/>
    <w:basedOn w:val="Fuentedeprrafopredeter"/>
    <w:rsid w:val="00AE5932"/>
    <w:rPr>
      <w:rFonts w:ascii="Liberation Sans" w:eastAsia="WenQuanYi Micro Hei" w:hAnsi="Liberation Sans" w:cs="FreeSans"/>
      <w:sz w:val="28"/>
      <w:szCs w:val="28"/>
      <w:lang w:val="es-MX" w:eastAsia="es-MX"/>
    </w:rPr>
  </w:style>
  <w:style w:type="paragraph" w:customStyle="1" w:styleId="Cuerpodetexto">
    <w:name w:val="Cuerpo de texto"/>
    <w:basedOn w:val="Normal"/>
    <w:rsid w:val="2030F40C"/>
    <w:pPr>
      <w:widowControl w:val="0"/>
      <w:spacing w:after="120" w:line="100" w:lineRule="atLeast"/>
      <w:jc w:val="left"/>
    </w:pPr>
    <w:rPr>
      <w:rFonts w:ascii="Liberation Serif" w:eastAsia="DejaVu Sans Condensed" w:hAnsi="Liberation Serif" w:cs="FreeSans"/>
      <w:sz w:val="24"/>
      <w:szCs w:val="24"/>
      <w:lang w:val="es-MX" w:eastAsia="es-MX"/>
    </w:rPr>
  </w:style>
  <w:style w:type="paragraph" w:styleId="Lista">
    <w:name w:val="List"/>
    <w:basedOn w:val="Cuerpodetexto"/>
    <w:rsid w:val="2030F40C"/>
  </w:style>
  <w:style w:type="paragraph" w:customStyle="1" w:styleId="Pie">
    <w:name w:val="Pie"/>
    <w:basedOn w:val="Normal"/>
    <w:rsid w:val="2030F40C"/>
    <w:pPr>
      <w:widowControl w:val="0"/>
      <w:spacing w:before="120" w:after="120" w:line="100" w:lineRule="atLeast"/>
      <w:jc w:val="left"/>
    </w:pPr>
    <w:rPr>
      <w:rFonts w:ascii="Liberation Serif" w:eastAsia="DejaVu Sans Condensed" w:hAnsi="Liberation Serif" w:cs="FreeSans"/>
      <w:i/>
      <w:iCs/>
      <w:sz w:val="24"/>
      <w:szCs w:val="24"/>
      <w:lang w:val="es-MX" w:eastAsia="es-MX"/>
    </w:rPr>
  </w:style>
  <w:style w:type="paragraph" w:customStyle="1" w:styleId="ndice">
    <w:name w:val="Índice"/>
    <w:basedOn w:val="Normal"/>
    <w:rsid w:val="2030F40C"/>
    <w:pPr>
      <w:widowControl w:val="0"/>
      <w:spacing w:line="100" w:lineRule="atLeast"/>
      <w:jc w:val="left"/>
    </w:pPr>
    <w:rPr>
      <w:rFonts w:ascii="Liberation Serif" w:eastAsia="DejaVu Sans Condensed" w:hAnsi="Liberation Serif" w:cs="FreeSans"/>
      <w:sz w:val="24"/>
      <w:szCs w:val="24"/>
      <w:lang w:val="es-MX" w:eastAsia="es-MX"/>
    </w:rPr>
  </w:style>
  <w:style w:type="paragraph" w:customStyle="1" w:styleId="Encabezamiento">
    <w:name w:val="Encabezamiento"/>
    <w:basedOn w:val="Normal"/>
    <w:rsid w:val="2030F40C"/>
    <w:pPr>
      <w:widowControl w:val="0"/>
      <w:tabs>
        <w:tab w:val="center" w:pos="4419"/>
        <w:tab w:val="right" w:pos="8838"/>
      </w:tabs>
      <w:spacing w:line="100" w:lineRule="atLeast"/>
      <w:jc w:val="left"/>
    </w:pPr>
    <w:rPr>
      <w:rFonts w:ascii="Liberation Serif" w:eastAsia="DejaVu Sans Condensed" w:hAnsi="Liberation Serif" w:cs="Mangal"/>
      <w:sz w:val="24"/>
      <w:szCs w:val="24"/>
      <w:lang w:val="es-MX" w:eastAsia="es-MX"/>
    </w:rPr>
  </w:style>
  <w:style w:type="character" w:customStyle="1" w:styleId="PiedepginaCar1">
    <w:name w:val="Pie de página Car1"/>
    <w:basedOn w:val="Fuentedeprrafopredeter"/>
    <w:rsid w:val="00AE5932"/>
    <w:rPr>
      <w:rFonts w:ascii="Liberation Serif" w:eastAsia="DejaVu Sans Condensed" w:hAnsi="Liberation Serif" w:cs="Mangal"/>
      <w:sz w:val="24"/>
      <w:szCs w:val="21"/>
      <w:lang w:val="es-MX" w:eastAsia="es-MX"/>
    </w:rPr>
  </w:style>
  <w:style w:type="character" w:customStyle="1" w:styleId="TextodegloboCar1">
    <w:name w:val="Texto de globo Car1"/>
    <w:basedOn w:val="Fuentedeprrafopredeter"/>
    <w:rsid w:val="00AE5932"/>
    <w:rPr>
      <w:rFonts w:ascii="Tahoma" w:eastAsia="DejaVu Sans Condensed" w:hAnsi="Tahoma" w:cs="Tahoma"/>
      <w:sz w:val="16"/>
      <w:szCs w:val="16"/>
      <w:lang w:val="es-MX" w:eastAsia="es-MX"/>
    </w:rPr>
  </w:style>
  <w:style w:type="paragraph" w:styleId="Sangradetextonormal">
    <w:name w:val="Body Text Indent"/>
    <w:basedOn w:val="Normal"/>
    <w:link w:val="SangradetextonormalCar"/>
    <w:rsid w:val="2030F40C"/>
    <w:pPr>
      <w:ind w:left="993"/>
    </w:pPr>
    <w:rPr>
      <w:rFonts w:ascii="Times New Roman" w:eastAsia="Times New Roman" w:hAnsi="Times New Roman" w:cs="Times New Roman"/>
      <w:sz w:val="26"/>
      <w:szCs w:val="26"/>
      <w:lang w:eastAsia="es-ES"/>
    </w:rPr>
  </w:style>
  <w:style w:type="character" w:customStyle="1" w:styleId="SangradetextonormalCar">
    <w:name w:val="Sangría de texto normal Car"/>
    <w:basedOn w:val="Fuentedeprrafopredeter"/>
    <w:link w:val="Sangradetextonormal"/>
    <w:rsid w:val="1F74699C"/>
    <w:rPr>
      <w:rFonts w:ascii="Times New Roman" w:eastAsia="Times New Roman" w:hAnsi="Times New Roman" w:cs="Times New Roman"/>
      <w:noProof w:val="0"/>
      <w:sz w:val="26"/>
      <w:szCs w:val="26"/>
      <w:lang w:val="es-ES" w:eastAsia="es-ES"/>
    </w:rPr>
  </w:style>
  <w:style w:type="paragraph" w:customStyle="1" w:styleId="borrador">
    <w:name w:val="borrador"/>
    <w:basedOn w:val="Normal"/>
    <w:rsid w:val="2030F40C"/>
    <w:pPr>
      <w:widowControl w:val="0"/>
    </w:pPr>
    <w:rPr>
      <w:rFonts w:ascii="Roman 10cpi" w:eastAsia="Times New Roman" w:hAnsi="Roman 10cpi" w:cs="Times New Roman"/>
      <w:sz w:val="24"/>
      <w:szCs w:val="24"/>
      <w:lang w:eastAsia="es-ES"/>
    </w:rPr>
  </w:style>
  <w:style w:type="paragraph" w:styleId="Sangra2detindependiente">
    <w:name w:val="Body Text Indent 2"/>
    <w:basedOn w:val="Normal"/>
    <w:link w:val="Sangra2detindependienteCar"/>
    <w:uiPriority w:val="99"/>
    <w:unhideWhenUsed/>
    <w:rsid w:val="2030F40C"/>
    <w:pPr>
      <w:widowControl w:val="0"/>
      <w:spacing w:after="120"/>
      <w:ind w:left="283"/>
      <w:jc w:val="left"/>
    </w:pPr>
    <w:rPr>
      <w:rFonts w:ascii="Liberation Serif" w:eastAsia="DejaVu Sans Condensed" w:hAnsi="Liberation Serif" w:cs="FreeSans"/>
      <w:sz w:val="24"/>
      <w:szCs w:val="24"/>
      <w:lang w:val="es-MX" w:eastAsia="es-MX"/>
    </w:rPr>
  </w:style>
  <w:style w:type="character" w:customStyle="1" w:styleId="Sangra2detindependienteCar">
    <w:name w:val="Sangría 2 de t. independiente Car"/>
    <w:basedOn w:val="Fuentedeprrafopredeter"/>
    <w:link w:val="Sangra2detindependiente"/>
    <w:uiPriority w:val="99"/>
    <w:rsid w:val="1F74699C"/>
    <w:rPr>
      <w:rFonts w:ascii="Liberation Serif" w:eastAsia="DejaVu Sans Condensed" w:hAnsi="Liberation Serif" w:cs="FreeSans"/>
      <w:noProof w:val="0"/>
      <w:sz w:val="24"/>
      <w:szCs w:val="24"/>
      <w:lang w:val="es-MX" w:eastAsia="es-MX"/>
    </w:rPr>
  </w:style>
  <w:style w:type="paragraph" w:styleId="Textoindependiente2">
    <w:name w:val="Body Text 2"/>
    <w:basedOn w:val="Normal"/>
    <w:link w:val="Textoindependiente2Car"/>
    <w:uiPriority w:val="99"/>
    <w:semiHidden/>
    <w:unhideWhenUsed/>
    <w:rsid w:val="2030F40C"/>
    <w:pPr>
      <w:widowControl w:val="0"/>
      <w:spacing w:after="120"/>
      <w:jc w:val="left"/>
    </w:pPr>
    <w:rPr>
      <w:rFonts w:ascii="Liberation Serif" w:eastAsia="DejaVu Sans Condensed" w:hAnsi="Liberation Serif" w:cs="FreeSans"/>
      <w:sz w:val="24"/>
      <w:szCs w:val="24"/>
      <w:lang w:val="es-MX" w:eastAsia="es-MX"/>
    </w:rPr>
  </w:style>
  <w:style w:type="character" w:customStyle="1" w:styleId="Textoindependiente2Car">
    <w:name w:val="Texto independiente 2 Car"/>
    <w:basedOn w:val="Fuentedeprrafopredeter"/>
    <w:link w:val="Textoindependiente2"/>
    <w:uiPriority w:val="99"/>
    <w:semiHidden/>
    <w:rsid w:val="1F74699C"/>
    <w:rPr>
      <w:rFonts w:ascii="Liberation Serif" w:eastAsia="DejaVu Sans Condensed" w:hAnsi="Liberation Serif" w:cs="FreeSans"/>
      <w:noProof w:val="0"/>
      <w:sz w:val="24"/>
      <w:szCs w:val="24"/>
      <w:lang w:val="es-MX" w:eastAsia="es-MX"/>
    </w:rPr>
  </w:style>
  <w:style w:type="numbering" w:customStyle="1" w:styleId="felix">
    <w:name w:val="felix"/>
    <w:rsid w:val="00AE5932"/>
    <w:pPr>
      <w:numPr>
        <w:numId w:val="15"/>
      </w:numPr>
    </w:pPr>
  </w:style>
  <w:style w:type="paragraph" w:customStyle="1" w:styleId="Default">
    <w:name w:val="Default"/>
    <w:rsid w:val="00AE5932"/>
    <w:pPr>
      <w:autoSpaceDE w:val="0"/>
      <w:autoSpaceDN w:val="0"/>
      <w:adjustRightInd w:val="0"/>
      <w:spacing w:after="0" w:line="240" w:lineRule="auto"/>
    </w:pPr>
    <w:rPr>
      <w:rFonts w:ascii="Verdana" w:eastAsiaTheme="minorEastAsia" w:hAnsi="Verdana" w:cs="Verdana"/>
      <w:color w:val="000000"/>
      <w:sz w:val="24"/>
      <w:szCs w:val="24"/>
      <w:lang w:val="es-ES" w:eastAsia="es-AR"/>
    </w:rPr>
  </w:style>
  <w:style w:type="paragraph" w:customStyle="1" w:styleId="EstiloEstilo12ptDerecha089cmJustificado">
    <w:name w:val="Estilo Estilo 12 pt Derecha:  089 cm + Justificado"/>
    <w:basedOn w:val="Normal"/>
    <w:uiPriority w:val="99"/>
    <w:rsid w:val="2030F40C"/>
    <w:pPr>
      <w:jc w:val="left"/>
    </w:pPr>
    <w:rPr>
      <w:rFonts w:ascii="Times New Roman" w:eastAsia="Times New Roman" w:hAnsi="Times New Roman" w:cs="Times New Roman"/>
      <w:sz w:val="24"/>
      <w:szCs w:val="24"/>
      <w:lang w:val="es-AR" w:eastAsia="es-ES"/>
    </w:rPr>
  </w:style>
  <w:style w:type="paragraph" w:customStyle="1" w:styleId="font7">
    <w:name w:val="font7"/>
    <w:basedOn w:val="Normal"/>
    <w:rsid w:val="2030F40C"/>
    <w:pPr>
      <w:spacing w:beforeAutospacing="1" w:afterAutospacing="1"/>
      <w:jc w:val="left"/>
    </w:pPr>
    <w:rPr>
      <w:rFonts w:ascii="Times New Roman" w:eastAsia="Arial Unicode MS" w:hAnsi="Times New Roman" w:cs="Times New Roman"/>
      <w:sz w:val="24"/>
      <w:szCs w:val="24"/>
      <w:lang w:eastAsia="es-ES"/>
    </w:rPr>
  </w:style>
  <w:style w:type="paragraph" w:customStyle="1" w:styleId="Prrafoalineadoaizquierda">
    <w:name w:val="* Párrafo alineado a izquierda"/>
    <w:uiPriority w:val="99"/>
    <w:rsid w:val="00AE5932"/>
    <w:pPr>
      <w:widowControl w:val="0"/>
      <w:autoSpaceDE w:val="0"/>
      <w:autoSpaceDN w:val="0"/>
      <w:adjustRightInd w:val="0"/>
      <w:spacing w:after="0" w:line="240" w:lineRule="atLeast"/>
    </w:pPr>
    <w:rPr>
      <w:rFonts w:ascii="Courier New" w:eastAsia="Times New Roman" w:hAnsi="Courier New" w:cs="Courier New"/>
      <w:sz w:val="24"/>
      <w:szCs w:val="24"/>
      <w:lang w:val="es-ES_tradnl" w:eastAsia="es-AR"/>
    </w:rPr>
  </w:style>
  <w:style w:type="paragraph" w:styleId="TtuloTDC">
    <w:name w:val="TOC Heading"/>
    <w:basedOn w:val="Ttulo1"/>
    <w:next w:val="Normal"/>
    <w:uiPriority w:val="39"/>
    <w:unhideWhenUsed/>
    <w:qFormat/>
    <w:rsid w:val="2030F40C"/>
    <w:pPr>
      <w:jc w:val="left"/>
    </w:pPr>
    <w:rPr>
      <w:u w:val="single"/>
      <w:lang w:eastAsia="es-AR"/>
    </w:rPr>
  </w:style>
  <w:style w:type="character" w:customStyle="1" w:styleId="normaltextrun">
    <w:name w:val="normaltextrun"/>
    <w:basedOn w:val="Fuentedeprrafopredeter"/>
    <w:rsid w:val="00AE5932"/>
  </w:style>
  <w:style w:type="character" w:customStyle="1" w:styleId="eop">
    <w:name w:val="eop"/>
    <w:basedOn w:val="Fuentedeprrafopredeter"/>
    <w:rsid w:val="00AE5932"/>
  </w:style>
  <w:style w:type="paragraph" w:styleId="Ttulo">
    <w:name w:val="Title"/>
    <w:basedOn w:val="Normal"/>
    <w:next w:val="Normal"/>
    <w:link w:val="TtuloCar"/>
    <w:uiPriority w:val="10"/>
    <w:qFormat/>
    <w:rsid w:val="2030F40C"/>
    <w:pPr>
      <w:contextualSpacing/>
    </w:pPr>
    <w:rPr>
      <w:rFonts w:asciiTheme="majorHAnsi" w:eastAsiaTheme="majorEastAsia" w:hAnsiTheme="majorHAnsi" w:cstheme="majorBidi"/>
      <w:sz w:val="56"/>
      <w:szCs w:val="56"/>
      <w:lang w:val="es-AR"/>
    </w:rPr>
  </w:style>
  <w:style w:type="paragraph" w:styleId="Subttulo">
    <w:name w:val="Subtitle"/>
    <w:basedOn w:val="Normal"/>
    <w:next w:val="Normal"/>
    <w:link w:val="SubttuloCar"/>
    <w:uiPriority w:val="11"/>
    <w:qFormat/>
    <w:rsid w:val="2030F40C"/>
    <w:rPr>
      <w:rFonts w:eastAsiaTheme="minorEastAsia"/>
      <w:color w:val="5A5A5A"/>
      <w:lang w:val="es-AR"/>
    </w:rPr>
  </w:style>
  <w:style w:type="paragraph" w:styleId="Cita">
    <w:name w:val="Quote"/>
    <w:basedOn w:val="Normal"/>
    <w:next w:val="Normal"/>
    <w:link w:val="CitaCar"/>
    <w:uiPriority w:val="29"/>
    <w:qFormat/>
    <w:rsid w:val="2030F40C"/>
    <w:pPr>
      <w:spacing w:before="200"/>
      <w:ind w:left="864" w:right="864"/>
      <w:jc w:val="center"/>
    </w:pPr>
    <w:rPr>
      <w:i/>
      <w:iCs/>
      <w:color w:val="404040" w:themeColor="text1" w:themeTint="BF"/>
      <w:lang w:val="es-AR"/>
    </w:rPr>
  </w:style>
  <w:style w:type="paragraph" w:styleId="Citadestacada">
    <w:name w:val="Intense Quote"/>
    <w:basedOn w:val="Normal"/>
    <w:next w:val="Normal"/>
    <w:link w:val="CitadestacadaCar"/>
    <w:uiPriority w:val="30"/>
    <w:qFormat/>
    <w:rsid w:val="2030F40C"/>
    <w:pPr>
      <w:spacing w:before="360" w:after="360"/>
      <w:ind w:left="864" w:right="864"/>
      <w:jc w:val="center"/>
    </w:pPr>
    <w:rPr>
      <w:i/>
      <w:iCs/>
      <w:color w:val="4472C4" w:themeColor="accent1"/>
      <w:lang w:val="es-AR"/>
    </w:rPr>
  </w:style>
  <w:style w:type="character" w:customStyle="1" w:styleId="TtuloCar">
    <w:name w:val="Título Car"/>
    <w:basedOn w:val="Fuentedeprrafopredeter"/>
    <w:link w:val="Ttulo"/>
    <w:uiPriority w:val="10"/>
    <w:rsid w:val="1F74699C"/>
    <w:rPr>
      <w:rFonts w:asciiTheme="majorHAnsi" w:eastAsiaTheme="majorEastAsia" w:hAnsiTheme="majorHAnsi" w:cstheme="majorBidi"/>
      <w:noProof w:val="0"/>
      <w:sz w:val="56"/>
      <w:szCs w:val="56"/>
      <w:lang w:val="es-AR"/>
    </w:rPr>
  </w:style>
  <w:style w:type="character" w:customStyle="1" w:styleId="SubttuloCar">
    <w:name w:val="Subtítulo Car"/>
    <w:basedOn w:val="Fuentedeprrafopredeter"/>
    <w:link w:val="Subttulo"/>
    <w:uiPriority w:val="11"/>
    <w:rsid w:val="1F74699C"/>
    <w:rPr>
      <w:rFonts w:asciiTheme="minorHAnsi" w:eastAsiaTheme="minorEastAsia" w:hAnsiTheme="minorHAnsi" w:cstheme="minorBidi"/>
      <w:noProof w:val="0"/>
      <w:color w:val="5A5A5A"/>
      <w:lang w:val="es-AR"/>
    </w:rPr>
  </w:style>
  <w:style w:type="character" w:customStyle="1" w:styleId="CitaCar">
    <w:name w:val="Cita Car"/>
    <w:basedOn w:val="Fuentedeprrafopredeter"/>
    <w:link w:val="Cita"/>
    <w:uiPriority w:val="29"/>
    <w:rsid w:val="1F74699C"/>
    <w:rPr>
      <w:i/>
      <w:iCs/>
      <w:noProof w:val="0"/>
      <w:color w:val="404040" w:themeColor="text1" w:themeTint="BF"/>
      <w:lang w:val="es-AR"/>
    </w:rPr>
  </w:style>
  <w:style w:type="character" w:customStyle="1" w:styleId="CitadestacadaCar">
    <w:name w:val="Cita destacada Car"/>
    <w:basedOn w:val="Fuentedeprrafopredeter"/>
    <w:link w:val="Citadestacada"/>
    <w:uiPriority w:val="30"/>
    <w:rsid w:val="1F74699C"/>
    <w:rPr>
      <w:i/>
      <w:iCs/>
      <w:noProof w:val="0"/>
      <w:color w:val="4472C4" w:themeColor="accent1"/>
      <w:lang w:val="es-AR"/>
    </w:rPr>
  </w:style>
  <w:style w:type="paragraph" w:styleId="Textonotapie">
    <w:name w:val="footnote text"/>
    <w:basedOn w:val="Normal"/>
    <w:link w:val="TextonotapieCar"/>
    <w:uiPriority w:val="99"/>
    <w:semiHidden/>
    <w:unhideWhenUsed/>
    <w:rsid w:val="2030F40C"/>
    <w:rPr>
      <w:sz w:val="20"/>
      <w:szCs w:val="20"/>
      <w:lang w:val="es-AR"/>
    </w:rPr>
  </w:style>
  <w:style w:type="character" w:customStyle="1" w:styleId="TextonotapieCar">
    <w:name w:val="Texto nota pie Car"/>
    <w:basedOn w:val="Fuentedeprrafopredeter"/>
    <w:link w:val="Textonotapie"/>
    <w:uiPriority w:val="99"/>
    <w:semiHidden/>
    <w:rsid w:val="1F74699C"/>
    <w:rPr>
      <w:noProof w:val="0"/>
      <w:sz w:val="20"/>
      <w:szCs w:val="20"/>
      <w:lang w:val="es-AR"/>
    </w:rPr>
  </w:style>
  <w:style w:type="paragraph" w:customStyle="1" w:styleId="paragraph">
    <w:name w:val="paragraph"/>
    <w:basedOn w:val="Normal"/>
    <w:rsid w:val="0049738A"/>
    <w:pPr>
      <w:spacing w:before="100" w:beforeAutospacing="1" w:after="100" w:afterAutospacing="1" w:line="240" w:lineRule="auto"/>
      <w:jc w:val="left"/>
    </w:pPr>
    <w:rPr>
      <w:rFonts w:ascii="Times New Roman" w:eastAsia="Times New Roman" w:hAnsi="Times New Roman" w:cs="Times New Roman"/>
      <w:sz w:val="24"/>
      <w:szCs w:val="24"/>
      <w:lang w:val="es-AR" w:eastAsia="es-AR"/>
    </w:rPr>
  </w:style>
  <w:style w:type="numbering" w:customStyle="1" w:styleId="Sinlista1">
    <w:name w:val="Sin lista1"/>
    <w:next w:val="Sinlista"/>
    <w:uiPriority w:val="99"/>
    <w:semiHidden/>
    <w:unhideWhenUsed/>
    <w:rsid w:val="0049738A"/>
  </w:style>
  <w:style w:type="paragraph" w:customStyle="1" w:styleId="msonormal0">
    <w:name w:val="msonormal"/>
    <w:basedOn w:val="Normal"/>
    <w:rsid w:val="0049738A"/>
    <w:pPr>
      <w:spacing w:before="100" w:beforeAutospacing="1" w:after="100" w:afterAutospacing="1" w:line="240" w:lineRule="auto"/>
      <w:jc w:val="left"/>
    </w:pPr>
    <w:rPr>
      <w:rFonts w:ascii="Times New Roman" w:eastAsia="Times New Roman" w:hAnsi="Times New Roman" w:cs="Times New Roman"/>
      <w:sz w:val="24"/>
      <w:szCs w:val="24"/>
      <w:lang w:val="es-AR" w:eastAsia="es-AR"/>
    </w:rPr>
  </w:style>
  <w:style w:type="character" w:customStyle="1" w:styleId="textrun">
    <w:name w:val="textrun"/>
    <w:basedOn w:val="Fuentedeprrafopredeter"/>
    <w:rsid w:val="00497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1103">
      <w:bodyDiv w:val="1"/>
      <w:marLeft w:val="0"/>
      <w:marRight w:val="0"/>
      <w:marTop w:val="0"/>
      <w:marBottom w:val="0"/>
      <w:divBdr>
        <w:top w:val="none" w:sz="0" w:space="0" w:color="auto"/>
        <w:left w:val="none" w:sz="0" w:space="0" w:color="auto"/>
        <w:bottom w:val="none" w:sz="0" w:space="0" w:color="auto"/>
        <w:right w:val="none" w:sz="0" w:space="0" w:color="auto"/>
      </w:divBdr>
    </w:div>
    <w:div w:id="56559141">
      <w:bodyDiv w:val="1"/>
      <w:marLeft w:val="0"/>
      <w:marRight w:val="0"/>
      <w:marTop w:val="0"/>
      <w:marBottom w:val="0"/>
      <w:divBdr>
        <w:top w:val="none" w:sz="0" w:space="0" w:color="auto"/>
        <w:left w:val="none" w:sz="0" w:space="0" w:color="auto"/>
        <w:bottom w:val="none" w:sz="0" w:space="0" w:color="auto"/>
        <w:right w:val="none" w:sz="0" w:space="0" w:color="auto"/>
      </w:divBdr>
    </w:div>
    <w:div w:id="66928402">
      <w:bodyDiv w:val="1"/>
      <w:marLeft w:val="0"/>
      <w:marRight w:val="0"/>
      <w:marTop w:val="0"/>
      <w:marBottom w:val="0"/>
      <w:divBdr>
        <w:top w:val="none" w:sz="0" w:space="0" w:color="auto"/>
        <w:left w:val="none" w:sz="0" w:space="0" w:color="auto"/>
        <w:bottom w:val="none" w:sz="0" w:space="0" w:color="auto"/>
        <w:right w:val="none" w:sz="0" w:space="0" w:color="auto"/>
      </w:divBdr>
    </w:div>
    <w:div w:id="176389098">
      <w:bodyDiv w:val="1"/>
      <w:marLeft w:val="0"/>
      <w:marRight w:val="0"/>
      <w:marTop w:val="0"/>
      <w:marBottom w:val="0"/>
      <w:divBdr>
        <w:top w:val="none" w:sz="0" w:space="0" w:color="auto"/>
        <w:left w:val="none" w:sz="0" w:space="0" w:color="auto"/>
        <w:bottom w:val="none" w:sz="0" w:space="0" w:color="auto"/>
        <w:right w:val="none" w:sz="0" w:space="0" w:color="auto"/>
      </w:divBdr>
    </w:div>
    <w:div w:id="324750997">
      <w:bodyDiv w:val="1"/>
      <w:marLeft w:val="0"/>
      <w:marRight w:val="0"/>
      <w:marTop w:val="0"/>
      <w:marBottom w:val="0"/>
      <w:divBdr>
        <w:top w:val="none" w:sz="0" w:space="0" w:color="auto"/>
        <w:left w:val="none" w:sz="0" w:space="0" w:color="auto"/>
        <w:bottom w:val="none" w:sz="0" w:space="0" w:color="auto"/>
        <w:right w:val="none" w:sz="0" w:space="0" w:color="auto"/>
      </w:divBdr>
    </w:div>
    <w:div w:id="342434693">
      <w:bodyDiv w:val="1"/>
      <w:marLeft w:val="0"/>
      <w:marRight w:val="0"/>
      <w:marTop w:val="0"/>
      <w:marBottom w:val="0"/>
      <w:divBdr>
        <w:top w:val="none" w:sz="0" w:space="0" w:color="auto"/>
        <w:left w:val="none" w:sz="0" w:space="0" w:color="auto"/>
        <w:bottom w:val="none" w:sz="0" w:space="0" w:color="auto"/>
        <w:right w:val="none" w:sz="0" w:space="0" w:color="auto"/>
      </w:divBdr>
    </w:div>
    <w:div w:id="348719521">
      <w:bodyDiv w:val="1"/>
      <w:marLeft w:val="0"/>
      <w:marRight w:val="0"/>
      <w:marTop w:val="0"/>
      <w:marBottom w:val="0"/>
      <w:divBdr>
        <w:top w:val="none" w:sz="0" w:space="0" w:color="auto"/>
        <w:left w:val="none" w:sz="0" w:space="0" w:color="auto"/>
        <w:bottom w:val="none" w:sz="0" w:space="0" w:color="auto"/>
        <w:right w:val="none" w:sz="0" w:space="0" w:color="auto"/>
      </w:divBdr>
    </w:div>
    <w:div w:id="471750422">
      <w:bodyDiv w:val="1"/>
      <w:marLeft w:val="0"/>
      <w:marRight w:val="0"/>
      <w:marTop w:val="0"/>
      <w:marBottom w:val="0"/>
      <w:divBdr>
        <w:top w:val="none" w:sz="0" w:space="0" w:color="auto"/>
        <w:left w:val="none" w:sz="0" w:space="0" w:color="auto"/>
        <w:bottom w:val="none" w:sz="0" w:space="0" w:color="auto"/>
        <w:right w:val="none" w:sz="0" w:space="0" w:color="auto"/>
      </w:divBdr>
      <w:divsChild>
        <w:div w:id="1505700845">
          <w:marLeft w:val="0"/>
          <w:marRight w:val="0"/>
          <w:marTop w:val="0"/>
          <w:marBottom w:val="0"/>
          <w:divBdr>
            <w:top w:val="none" w:sz="0" w:space="0" w:color="auto"/>
            <w:left w:val="none" w:sz="0" w:space="0" w:color="auto"/>
            <w:bottom w:val="none" w:sz="0" w:space="0" w:color="auto"/>
            <w:right w:val="none" w:sz="0" w:space="0" w:color="auto"/>
          </w:divBdr>
          <w:divsChild>
            <w:div w:id="943151119">
              <w:marLeft w:val="0"/>
              <w:marRight w:val="0"/>
              <w:marTop w:val="0"/>
              <w:marBottom w:val="0"/>
              <w:divBdr>
                <w:top w:val="none" w:sz="0" w:space="0" w:color="auto"/>
                <w:left w:val="none" w:sz="0" w:space="0" w:color="auto"/>
                <w:bottom w:val="none" w:sz="0" w:space="0" w:color="auto"/>
                <w:right w:val="none" w:sz="0" w:space="0" w:color="auto"/>
              </w:divBdr>
            </w:div>
          </w:divsChild>
        </w:div>
        <w:div w:id="544222900">
          <w:marLeft w:val="0"/>
          <w:marRight w:val="0"/>
          <w:marTop w:val="0"/>
          <w:marBottom w:val="0"/>
          <w:divBdr>
            <w:top w:val="none" w:sz="0" w:space="0" w:color="auto"/>
            <w:left w:val="none" w:sz="0" w:space="0" w:color="auto"/>
            <w:bottom w:val="none" w:sz="0" w:space="0" w:color="auto"/>
            <w:right w:val="none" w:sz="0" w:space="0" w:color="auto"/>
          </w:divBdr>
          <w:divsChild>
            <w:div w:id="791560664">
              <w:marLeft w:val="0"/>
              <w:marRight w:val="0"/>
              <w:marTop w:val="0"/>
              <w:marBottom w:val="0"/>
              <w:divBdr>
                <w:top w:val="none" w:sz="0" w:space="0" w:color="auto"/>
                <w:left w:val="none" w:sz="0" w:space="0" w:color="auto"/>
                <w:bottom w:val="none" w:sz="0" w:space="0" w:color="auto"/>
                <w:right w:val="none" w:sz="0" w:space="0" w:color="auto"/>
              </w:divBdr>
            </w:div>
          </w:divsChild>
        </w:div>
        <w:div w:id="1646199441">
          <w:marLeft w:val="0"/>
          <w:marRight w:val="0"/>
          <w:marTop w:val="0"/>
          <w:marBottom w:val="0"/>
          <w:divBdr>
            <w:top w:val="none" w:sz="0" w:space="0" w:color="auto"/>
            <w:left w:val="none" w:sz="0" w:space="0" w:color="auto"/>
            <w:bottom w:val="none" w:sz="0" w:space="0" w:color="auto"/>
            <w:right w:val="none" w:sz="0" w:space="0" w:color="auto"/>
          </w:divBdr>
          <w:divsChild>
            <w:div w:id="1170214315">
              <w:marLeft w:val="0"/>
              <w:marRight w:val="0"/>
              <w:marTop w:val="0"/>
              <w:marBottom w:val="0"/>
              <w:divBdr>
                <w:top w:val="none" w:sz="0" w:space="0" w:color="auto"/>
                <w:left w:val="none" w:sz="0" w:space="0" w:color="auto"/>
                <w:bottom w:val="none" w:sz="0" w:space="0" w:color="auto"/>
                <w:right w:val="none" w:sz="0" w:space="0" w:color="auto"/>
              </w:divBdr>
            </w:div>
          </w:divsChild>
        </w:div>
        <w:div w:id="983312015">
          <w:marLeft w:val="0"/>
          <w:marRight w:val="0"/>
          <w:marTop w:val="0"/>
          <w:marBottom w:val="0"/>
          <w:divBdr>
            <w:top w:val="none" w:sz="0" w:space="0" w:color="auto"/>
            <w:left w:val="none" w:sz="0" w:space="0" w:color="auto"/>
            <w:bottom w:val="none" w:sz="0" w:space="0" w:color="auto"/>
            <w:right w:val="none" w:sz="0" w:space="0" w:color="auto"/>
          </w:divBdr>
          <w:divsChild>
            <w:div w:id="23290174">
              <w:marLeft w:val="0"/>
              <w:marRight w:val="0"/>
              <w:marTop w:val="0"/>
              <w:marBottom w:val="0"/>
              <w:divBdr>
                <w:top w:val="none" w:sz="0" w:space="0" w:color="auto"/>
                <w:left w:val="none" w:sz="0" w:space="0" w:color="auto"/>
                <w:bottom w:val="none" w:sz="0" w:space="0" w:color="auto"/>
                <w:right w:val="none" w:sz="0" w:space="0" w:color="auto"/>
              </w:divBdr>
            </w:div>
          </w:divsChild>
        </w:div>
        <w:div w:id="1694574794">
          <w:marLeft w:val="0"/>
          <w:marRight w:val="0"/>
          <w:marTop w:val="0"/>
          <w:marBottom w:val="0"/>
          <w:divBdr>
            <w:top w:val="none" w:sz="0" w:space="0" w:color="auto"/>
            <w:left w:val="none" w:sz="0" w:space="0" w:color="auto"/>
            <w:bottom w:val="none" w:sz="0" w:space="0" w:color="auto"/>
            <w:right w:val="none" w:sz="0" w:space="0" w:color="auto"/>
          </w:divBdr>
          <w:divsChild>
            <w:div w:id="1039206263">
              <w:marLeft w:val="0"/>
              <w:marRight w:val="0"/>
              <w:marTop w:val="0"/>
              <w:marBottom w:val="0"/>
              <w:divBdr>
                <w:top w:val="none" w:sz="0" w:space="0" w:color="auto"/>
                <w:left w:val="none" w:sz="0" w:space="0" w:color="auto"/>
                <w:bottom w:val="none" w:sz="0" w:space="0" w:color="auto"/>
                <w:right w:val="none" w:sz="0" w:space="0" w:color="auto"/>
              </w:divBdr>
            </w:div>
          </w:divsChild>
        </w:div>
        <w:div w:id="1108041696">
          <w:marLeft w:val="0"/>
          <w:marRight w:val="0"/>
          <w:marTop w:val="0"/>
          <w:marBottom w:val="0"/>
          <w:divBdr>
            <w:top w:val="none" w:sz="0" w:space="0" w:color="auto"/>
            <w:left w:val="none" w:sz="0" w:space="0" w:color="auto"/>
            <w:bottom w:val="none" w:sz="0" w:space="0" w:color="auto"/>
            <w:right w:val="none" w:sz="0" w:space="0" w:color="auto"/>
          </w:divBdr>
          <w:divsChild>
            <w:div w:id="1441758078">
              <w:marLeft w:val="0"/>
              <w:marRight w:val="0"/>
              <w:marTop w:val="0"/>
              <w:marBottom w:val="0"/>
              <w:divBdr>
                <w:top w:val="none" w:sz="0" w:space="0" w:color="auto"/>
                <w:left w:val="none" w:sz="0" w:space="0" w:color="auto"/>
                <w:bottom w:val="none" w:sz="0" w:space="0" w:color="auto"/>
                <w:right w:val="none" w:sz="0" w:space="0" w:color="auto"/>
              </w:divBdr>
            </w:div>
          </w:divsChild>
        </w:div>
        <w:div w:id="165636867">
          <w:marLeft w:val="0"/>
          <w:marRight w:val="0"/>
          <w:marTop w:val="0"/>
          <w:marBottom w:val="0"/>
          <w:divBdr>
            <w:top w:val="none" w:sz="0" w:space="0" w:color="auto"/>
            <w:left w:val="none" w:sz="0" w:space="0" w:color="auto"/>
            <w:bottom w:val="none" w:sz="0" w:space="0" w:color="auto"/>
            <w:right w:val="none" w:sz="0" w:space="0" w:color="auto"/>
          </w:divBdr>
          <w:divsChild>
            <w:div w:id="792331034">
              <w:marLeft w:val="0"/>
              <w:marRight w:val="0"/>
              <w:marTop w:val="0"/>
              <w:marBottom w:val="0"/>
              <w:divBdr>
                <w:top w:val="none" w:sz="0" w:space="0" w:color="auto"/>
                <w:left w:val="none" w:sz="0" w:space="0" w:color="auto"/>
                <w:bottom w:val="none" w:sz="0" w:space="0" w:color="auto"/>
                <w:right w:val="none" w:sz="0" w:space="0" w:color="auto"/>
              </w:divBdr>
            </w:div>
          </w:divsChild>
        </w:div>
        <w:div w:id="703166331">
          <w:marLeft w:val="0"/>
          <w:marRight w:val="0"/>
          <w:marTop w:val="0"/>
          <w:marBottom w:val="0"/>
          <w:divBdr>
            <w:top w:val="none" w:sz="0" w:space="0" w:color="auto"/>
            <w:left w:val="none" w:sz="0" w:space="0" w:color="auto"/>
            <w:bottom w:val="none" w:sz="0" w:space="0" w:color="auto"/>
            <w:right w:val="none" w:sz="0" w:space="0" w:color="auto"/>
          </w:divBdr>
          <w:divsChild>
            <w:div w:id="212623064">
              <w:marLeft w:val="0"/>
              <w:marRight w:val="0"/>
              <w:marTop w:val="0"/>
              <w:marBottom w:val="0"/>
              <w:divBdr>
                <w:top w:val="none" w:sz="0" w:space="0" w:color="auto"/>
                <w:left w:val="none" w:sz="0" w:space="0" w:color="auto"/>
                <w:bottom w:val="none" w:sz="0" w:space="0" w:color="auto"/>
                <w:right w:val="none" w:sz="0" w:space="0" w:color="auto"/>
              </w:divBdr>
            </w:div>
          </w:divsChild>
        </w:div>
        <w:div w:id="58940947">
          <w:marLeft w:val="0"/>
          <w:marRight w:val="0"/>
          <w:marTop w:val="0"/>
          <w:marBottom w:val="0"/>
          <w:divBdr>
            <w:top w:val="none" w:sz="0" w:space="0" w:color="auto"/>
            <w:left w:val="none" w:sz="0" w:space="0" w:color="auto"/>
            <w:bottom w:val="none" w:sz="0" w:space="0" w:color="auto"/>
            <w:right w:val="none" w:sz="0" w:space="0" w:color="auto"/>
          </w:divBdr>
          <w:divsChild>
            <w:div w:id="1323704602">
              <w:marLeft w:val="0"/>
              <w:marRight w:val="0"/>
              <w:marTop w:val="0"/>
              <w:marBottom w:val="0"/>
              <w:divBdr>
                <w:top w:val="none" w:sz="0" w:space="0" w:color="auto"/>
                <w:left w:val="none" w:sz="0" w:space="0" w:color="auto"/>
                <w:bottom w:val="none" w:sz="0" w:space="0" w:color="auto"/>
                <w:right w:val="none" w:sz="0" w:space="0" w:color="auto"/>
              </w:divBdr>
            </w:div>
          </w:divsChild>
        </w:div>
        <w:div w:id="1064255929">
          <w:marLeft w:val="0"/>
          <w:marRight w:val="0"/>
          <w:marTop w:val="0"/>
          <w:marBottom w:val="0"/>
          <w:divBdr>
            <w:top w:val="none" w:sz="0" w:space="0" w:color="auto"/>
            <w:left w:val="none" w:sz="0" w:space="0" w:color="auto"/>
            <w:bottom w:val="none" w:sz="0" w:space="0" w:color="auto"/>
            <w:right w:val="none" w:sz="0" w:space="0" w:color="auto"/>
          </w:divBdr>
          <w:divsChild>
            <w:div w:id="265311209">
              <w:marLeft w:val="0"/>
              <w:marRight w:val="0"/>
              <w:marTop w:val="0"/>
              <w:marBottom w:val="0"/>
              <w:divBdr>
                <w:top w:val="none" w:sz="0" w:space="0" w:color="auto"/>
                <w:left w:val="none" w:sz="0" w:space="0" w:color="auto"/>
                <w:bottom w:val="none" w:sz="0" w:space="0" w:color="auto"/>
                <w:right w:val="none" w:sz="0" w:space="0" w:color="auto"/>
              </w:divBdr>
            </w:div>
          </w:divsChild>
        </w:div>
        <w:div w:id="91584333">
          <w:marLeft w:val="0"/>
          <w:marRight w:val="0"/>
          <w:marTop w:val="0"/>
          <w:marBottom w:val="0"/>
          <w:divBdr>
            <w:top w:val="none" w:sz="0" w:space="0" w:color="auto"/>
            <w:left w:val="none" w:sz="0" w:space="0" w:color="auto"/>
            <w:bottom w:val="none" w:sz="0" w:space="0" w:color="auto"/>
            <w:right w:val="none" w:sz="0" w:space="0" w:color="auto"/>
          </w:divBdr>
          <w:divsChild>
            <w:div w:id="1667131416">
              <w:marLeft w:val="0"/>
              <w:marRight w:val="0"/>
              <w:marTop w:val="0"/>
              <w:marBottom w:val="0"/>
              <w:divBdr>
                <w:top w:val="none" w:sz="0" w:space="0" w:color="auto"/>
                <w:left w:val="none" w:sz="0" w:space="0" w:color="auto"/>
                <w:bottom w:val="none" w:sz="0" w:space="0" w:color="auto"/>
                <w:right w:val="none" w:sz="0" w:space="0" w:color="auto"/>
              </w:divBdr>
            </w:div>
          </w:divsChild>
        </w:div>
        <w:div w:id="1367872906">
          <w:marLeft w:val="0"/>
          <w:marRight w:val="0"/>
          <w:marTop w:val="0"/>
          <w:marBottom w:val="0"/>
          <w:divBdr>
            <w:top w:val="none" w:sz="0" w:space="0" w:color="auto"/>
            <w:left w:val="none" w:sz="0" w:space="0" w:color="auto"/>
            <w:bottom w:val="none" w:sz="0" w:space="0" w:color="auto"/>
            <w:right w:val="none" w:sz="0" w:space="0" w:color="auto"/>
          </w:divBdr>
          <w:divsChild>
            <w:div w:id="2026596011">
              <w:marLeft w:val="0"/>
              <w:marRight w:val="0"/>
              <w:marTop w:val="0"/>
              <w:marBottom w:val="0"/>
              <w:divBdr>
                <w:top w:val="none" w:sz="0" w:space="0" w:color="auto"/>
                <w:left w:val="none" w:sz="0" w:space="0" w:color="auto"/>
                <w:bottom w:val="none" w:sz="0" w:space="0" w:color="auto"/>
                <w:right w:val="none" w:sz="0" w:space="0" w:color="auto"/>
              </w:divBdr>
            </w:div>
          </w:divsChild>
        </w:div>
        <w:div w:id="1163815890">
          <w:marLeft w:val="0"/>
          <w:marRight w:val="0"/>
          <w:marTop w:val="0"/>
          <w:marBottom w:val="0"/>
          <w:divBdr>
            <w:top w:val="none" w:sz="0" w:space="0" w:color="auto"/>
            <w:left w:val="none" w:sz="0" w:space="0" w:color="auto"/>
            <w:bottom w:val="none" w:sz="0" w:space="0" w:color="auto"/>
            <w:right w:val="none" w:sz="0" w:space="0" w:color="auto"/>
          </w:divBdr>
          <w:divsChild>
            <w:div w:id="1781144910">
              <w:marLeft w:val="0"/>
              <w:marRight w:val="0"/>
              <w:marTop w:val="0"/>
              <w:marBottom w:val="0"/>
              <w:divBdr>
                <w:top w:val="none" w:sz="0" w:space="0" w:color="auto"/>
                <w:left w:val="none" w:sz="0" w:space="0" w:color="auto"/>
                <w:bottom w:val="none" w:sz="0" w:space="0" w:color="auto"/>
                <w:right w:val="none" w:sz="0" w:space="0" w:color="auto"/>
              </w:divBdr>
            </w:div>
          </w:divsChild>
        </w:div>
        <w:div w:id="1631591919">
          <w:marLeft w:val="0"/>
          <w:marRight w:val="0"/>
          <w:marTop w:val="0"/>
          <w:marBottom w:val="0"/>
          <w:divBdr>
            <w:top w:val="none" w:sz="0" w:space="0" w:color="auto"/>
            <w:left w:val="none" w:sz="0" w:space="0" w:color="auto"/>
            <w:bottom w:val="none" w:sz="0" w:space="0" w:color="auto"/>
            <w:right w:val="none" w:sz="0" w:space="0" w:color="auto"/>
          </w:divBdr>
          <w:divsChild>
            <w:div w:id="216287913">
              <w:marLeft w:val="0"/>
              <w:marRight w:val="0"/>
              <w:marTop w:val="0"/>
              <w:marBottom w:val="0"/>
              <w:divBdr>
                <w:top w:val="none" w:sz="0" w:space="0" w:color="auto"/>
                <w:left w:val="none" w:sz="0" w:space="0" w:color="auto"/>
                <w:bottom w:val="none" w:sz="0" w:space="0" w:color="auto"/>
                <w:right w:val="none" w:sz="0" w:space="0" w:color="auto"/>
              </w:divBdr>
            </w:div>
          </w:divsChild>
        </w:div>
        <w:div w:id="135030209">
          <w:marLeft w:val="0"/>
          <w:marRight w:val="0"/>
          <w:marTop w:val="0"/>
          <w:marBottom w:val="0"/>
          <w:divBdr>
            <w:top w:val="none" w:sz="0" w:space="0" w:color="auto"/>
            <w:left w:val="none" w:sz="0" w:space="0" w:color="auto"/>
            <w:bottom w:val="none" w:sz="0" w:space="0" w:color="auto"/>
            <w:right w:val="none" w:sz="0" w:space="0" w:color="auto"/>
          </w:divBdr>
          <w:divsChild>
            <w:div w:id="1740640190">
              <w:marLeft w:val="0"/>
              <w:marRight w:val="0"/>
              <w:marTop w:val="0"/>
              <w:marBottom w:val="0"/>
              <w:divBdr>
                <w:top w:val="none" w:sz="0" w:space="0" w:color="auto"/>
                <w:left w:val="none" w:sz="0" w:space="0" w:color="auto"/>
                <w:bottom w:val="none" w:sz="0" w:space="0" w:color="auto"/>
                <w:right w:val="none" w:sz="0" w:space="0" w:color="auto"/>
              </w:divBdr>
            </w:div>
          </w:divsChild>
        </w:div>
        <w:div w:id="2068844549">
          <w:marLeft w:val="0"/>
          <w:marRight w:val="0"/>
          <w:marTop w:val="0"/>
          <w:marBottom w:val="0"/>
          <w:divBdr>
            <w:top w:val="none" w:sz="0" w:space="0" w:color="auto"/>
            <w:left w:val="none" w:sz="0" w:space="0" w:color="auto"/>
            <w:bottom w:val="none" w:sz="0" w:space="0" w:color="auto"/>
            <w:right w:val="none" w:sz="0" w:space="0" w:color="auto"/>
          </w:divBdr>
          <w:divsChild>
            <w:div w:id="1399009964">
              <w:marLeft w:val="0"/>
              <w:marRight w:val="0"/>
              <w:marTop w:val="0"/>
              <w:marBottom w:val="0"/>
              <w:divBdr>
                <w:top w:val="none" w:sz="0" w:space="0" w:color="auto"/>
                <w:left w:val="none" w:sz="0" w:space="0" w:color="auto"/>
                <w:bottom w:val="none" w:sz="0" w:space="0" w:color="auto"/>
                <w:right w:val="none" w:sz="0" w:space="0" w:color="auto"/>
              </w:divBdr>
            </w:div>
          </w:divsChild>
        </w:div>
        <w:div w:id="170067648">
          <w:marLeft w:val="0"/>
          <w:marRight w:val="0"/>
          <w:marTop w:val="0"/>
          <w:marBottom w:val="0"/>
          <w:divBdr>
            <w:top w:val="none" w:sz="0" w:space="0" w:color="auto"/>
            <w:left w:val="none" w:sz="0" w:space="0" w:color="auto"/>
            <w:bottom w:val="none" w:sz="0" w:space="0" w:color="auto"/>
            <w:right w:val="none" w:sz="0" w:space="0" w:color="auto"/>
          </w:divBdr>
          <w:divsChild>
            <w:div w:id="568806062">
              <w:marLeft w:val="0"/>
              <w:marRight w:val="0"/>
              <w:marTop w:val="0"/>
              <w:marBottom w:val="0"/>
              <w:divBdr>
                <w:top w:val="none" w:sz="0" w:space="0" w:color="auto"/>
                <w:left w:val="none" w:sz="0" w:space="0" w:color="auto"/>
                <w:bottom w:val="none" w:sz="0" w:space="0" w:color="auto"/>
                <w:right w:val="none" w:sz="0" w:space="0" w:color="auto"/>
              </w:divBdr>
            </w:div>
          </w:divsChild>
        </w:div>
        <w:div w:id="465778225">
          <w:marLeft w:val="0"/>
          <w:marRight w:val="0"/>
          <w:marTop w:val="0"/>
          <w:marBottom w:val="0"/>
          <w:divBdr>
            <w:top w:val="none" w:sz="0" w:space="0" w:color="auto"/>
            <w:left w:val="none" w:sz="0" w:space="0" w:color="auto"/>
            <w:bottom w:val="none" w:sz="0" w:space="0" w:color="auto"/>
            <w:right w:val="none" w:sz="0" w:space="0" w:color="auto"/>
          </w:divBdr>
          <w:divsChild>
            <w:div w:id="1899785121">
              <w:marLeft w:val="0"/>
              <w:marRight w:val="0"/>
              <w:marTop w:val="0"/>
              <w:marBottom w:val="0"/>
              <w:divBdr>
                <w:top w:val="none" w:sz="0" w:space="0" w:color="auto"/>
                <w:left w:val="none" w:sz="0" w:space="0" w:color="auto"/>
                <w:bottom w:val="none" w:sz="0" w:space="0" w:color="auto"/>
                <w:right w:val="none" w:sz="0" w:space="0" w:color="auto"/>
              </w:divBdr>
            </w:div>
          </w:divsChild>
        </w:div>
        <w:div w:id="1238711795">
          <w:marLeft w:val="0"/>
          <w:marRight w:val="0"/>
          <w:marTop w:val="0"/>
          <w:marBottom w:val="0"/>
          <w:divBdr>
            <w:top w:val="none" w:sz="0" w:space="0" w:color="auto"/>
            <w:left w:val="none" w:sz="0" w:space="0" w:color="auto"/>
            <w:bottom w:val="none" w:sz="0" w:space="0" w:color="auto"/>
            <w:right w:val="none" w:sz="0" w:space="0" w:color="auto"/>
          </w:divBdr>
          <w:divsChild>
            <w:div w:id="2113670494">
              <w:marLeft w:val="0"/>
              <w:marRight w:val="0"/>
              <w:marTop w:val="0"/>
              <w:marBottom w:val="0"/>
              <w:divBdr>
                <w:top w:val="none" w:sz="0" w:space="0" w:color="auto"/>
                <w:left w:val="none" w:sz="0" w:space="0" w:color="auto"/>
                <w:bottom w:val="none" w:sz="0" w:space="0" w:color="auto"/>
                <w:right w:val="none" w:sz="0" w:space="0" w:color="auto"/>
              </w:divBdr>
            </w:div>
          </w:divsChild>
        </w:div>
        <w:div w:id="1298998882">
          <w:marLeft w:val="0"/>
          <w:marRight w:val="0"/>
          <w:marTop w:val="0"/>
          <w:marBottom w:val="0"/>
          <w:divBdr>
            <w:top w:val="none" w:sz="0" w:space="0" w:color="auto"/>
            <w:left w:val="none" w:sz="0" w:space="0" w:color="auto"/>
            <w:bottom w:val="none" w:sz="0" w:space="0" w:color="auto"/>
            <w:right w:val="none" w:sz="0" w:space="0" w:color="auto"/>
          </w:divBdr>
          <w:divsChild>
            <w:div w:id="5758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7419">
      <w:bodyDiv w:val="1"/>
      <w:marLeft w:val="0"/>
      <w:marRight w:val="0"/>
      <w:marTop w:val="0"/>
      <w:marBottom w:val="0"/>
      <w:divBdr>
        <w:top w:val="none" w:sz="0" w:space="0" w:color="auto"/>
        <w:left w:val="none" w:sz="0" w:space="0" w:color="auto"/>
        <w:bottom w:val="none" w:sz="0" w:space="0" w:color="auto"/>
        <w:right w:val="none" w:sz="0" w:space="0" w:color="auto"/>
      </w:divBdr>
    </w:div>
    <w:div w:id="764351295">
      <w:bodyDiv w:val="1"/>
      <w:marLeft w:val="0"/>
      <w:marRight w:val="0"/>
      <w:marTop w:val="0"/>
      <w:marBottom w:val="0"/>
      <w:divBdr>
        <w:top w:val="none" w:sz="0" w:space="0" w:color="auto"/>
        <w:left w:val="none" w:sz="0" w:space="0" w:color="auto"/>
        <w:bottom w:val="none" w:sz="0" w:space="0" w:color="auto"/>
        <w:right w:val="none" w:sz="0" w:space="0" w:color="auto"/>
      </w:divBdr>
    </w:div>
    <w:div w:id="811409769">
      <w:bodyDiv w:val="1"/>
      <w:marLeft w:val="0"/>
      <w:marRight w:val="0"/>
      <w:marTop w:val="0"/>
      <w:marBottom w:val="0"/>
      <w:divBdr>
        <w:top w:val="none" w:sz="0" w:space="0" w:color="auto"/>
        <w:left w:val="none" w:sz="0" w:space="0" w:color="auto"/>
        <w:bottom w:val="none" w:sz="0" w:space="0" w:color="auto"/>
        <w:right w:val="none" w:sz="0" w:space="0" w:color="auto"/>
      </w:divBdr>
    </w:div>
    <w:div w:id="971448856">
      <w:bodyDiv w:val="1"/>
      <w:marLeft w:val="0"/>
      <w:marRight w:val="0"/>
      <w:marTop w:val="0"/>
      <w:marBottom w:val="0"/>
      <w:divBdr>
        <w:top w:val="none" w:sz="0" w:space="0" w:color="auto"/>
        <w:left w:val="none" w:sz="0" w:space="0" w:color="auto"/>
        <w:bottom w:val="none" w:sz="0" w:space="0" w:color="auto"/>
        <w:right w:val="none" w:sz="0" w:space="0" w:color="auto"/>
      </w:divBdr>
    </w:div>
    <w:div w:id="1048841708">
      <w:bodyDiv w:val="1"/>
      <w:marLeft w:val="0"/>
      <w:marRight w:val="0"/>
      <w:marTop w:val="0"/>
      <w:marBottom w:val="0"/>
      <w:divBdr>
        <w:top w:val="none" w:sz="0" w:space="0" w:color="auto"/>
        <w:left w:val="none" w:sz="0" w:space="0" w:color="auto"/>
        <w:bottom w:val="none" w:sz="0" w:space="0" w:color="auto"/>
        <w:right w:val="none" w:sz="0" w:space="0" w:color="auto"/>
      </w:divBdr>
    </w:div>
    <w:div w:id="1065379044">
      <w:bodyDiv w:val="1"/>
      <w:marLeft w:val="0"/>
      <w:marRight w:val="0"/>
      <w:marTop w:val="0"/>
      <w:marBottom w:val="0"/>
      <w:divBdr>
        <w:top w:val="none" w:sz="0" w:space="0" w:color="auto"/>
        <w:left w:val="none" w:sz="0" w:space="0" w:color="auto"/>
        <w:bottom w:val="none" w:sz="0" w:space="0" w:color="auto"/>
        <w:right w:val="none" w:sz="0" w:space="0" w:color="auto"/>
      </w:divBdr>
    </w:div>
    <w:div w:id="1107696282">
      <w:bodyDiv w:val="1"/>
      <w:marLeft w:val="0"/>
      <w:marRight w:val="0"/>
      <w:marTop w:val="0"/>
      <w:marBottom w:val="0"/>
      <w:divBdr>
        <w:top w:val="none" w:sz="0" w:space="0" w:color="auto"/>
        <w:left w:val="none" w:sz="0" w:space="0" w:color="auto"/>
        <w:bottom w:val="none" w:sz="0" w:space="0" w:color="auto"/>
        <w:right w:val="none" w:sz="0" w:space="0" w:color="auto"/>
      </w:divBdr>
    </w:div>
    <w:div w:id="1157460761">
      <w:bodyDiv w:val="1"/>
      <w:marLeft w:val="0"/>
      <w:marRight w:val="0"/>
      <w:marTop w:val="0"/>
      <w:marBottom w:val="0"/>
      <w:divBdr>
        <w:top w:val="none" w:sz="0" w:space="0" w:color="auto"/>
        <w:left w:val="none" w:sz="0" w:space="0" w:color="auto"/>
        <w:bottom w:val="none" w:sz="0" w:space="0" w:color="auto"/>
        <w:right w:val="none" w:sz="0" w:space="0" w:color="auto"/>
      </w:divBdr>
    </w:div>
    <w:div w:id="1636717478">
      <w:bodyDiv w:val="1"/>
      <w:marLeft w:val="0"/>
      <w:marRight w:val="0"/>
      <w:marTop w:val="0"/>
      <w:marBottom w:val="0"/>
      <w:divBdr>
        <w:top w:val="none" w:sz="0" w:space="0" w:color="auto"/>
        <w:left w:val="none" w:sz="0" w:space="0" w:color="auto"/>
        <w:bottom w:val="none" w:sz="0" w:space="0" w:color="auto"/>
        <w:right w:val="none" w:sz="0" w:space="0" w:color="auto"/>
      </w:divBdr>
    </w:div>
    <w:div w:id="1864246330">
      <w:bodyDiv w:val="1"/>
      <w:marLeft w:val="0"/>
      <w:marRight w:val="0"/>
      <w:marTop w:val="0"/>
      <w:marBottom w:val="0"/>
      <w:divBdr>
        <w:top w:val="none" w:sz="0" w:space="0" w:color="auto"/>
        <w:left w:val="none" w:sz="0" w:space="0" w:color="auto"/>
        <w:bottom w:val="none" w:sz="0" w:space="0" w:color="auto"/>
        <w:right w:val="none" w:sz="0" w:space="0" w:color="auto"/>
      </w:divBdr>
    </w:div>
    <w:div w:id="2052218672">
      <w:bodyDiv w:val="1"/>
      <w:marLeft w:val="0"/>
      <w:marRight w:val="0"/>
      <w:marTop w:val="0"/>
      <w:marBottom w:val="0"/>
      <w:divBdr>
        <w:top w:val="none" w:sz="0" w:space="0" w:color="auto"/>
        <w:left w:val="none" w:sz="0" w:space="0" w:color="auto"/>
        <w:bottom w:val="none" w:sz="0" w:space="0" w:color="auto"/>
        <w:right w:val="none" w:sz="0" w:space="0" w:color="auto"/>
      </w:divBdr>
    </w:div>
    <w:div w:id="208583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2k7079\AppData\Roaming\Microsoft\Plantillas\Programa%20de%20Integridad%20Templ%20Docum%20Diciembre_v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f3056c-5538-4b38-80c2-b47a06db04f2">
      <Terms xmlns="http://schemas.microsoft.com/office/infopath/2007/PartnerControls"/>
    </lcf76f155ced4ddcb4097134ff3c332f>
    <TaxCatchAll xmlns="c0dd731b-0eb0-48c2-bafe-ebd44a9adb3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AD5662CC8888146902F8038F26BDF52" ma:contentTypeVersion="9" ma:contentTypeDescription="Crear nuevo documento." ma:contentTypeScope="" ma:versionID="52e6c0f6481f3b1739e59bceb351b71e">
  <xsd:schema xmlns:xsd="http://www.w3.org/2001/XMLSchema" xmlns:xs="http://www.w3.org/2001/XMLSchema" xmlns:p="http://schemas.microsoft.com/office/2006/metadata/properties" xmlns:ns2="d1f3056c-5538-4b38-80c2-b47a06db04f2" xmlns:ns3="c0dd731b-0eb0-48c2-bafe-ebd44a9adb32" targetNamespace="http://schemas.microsoft.com/office/2006/metadata/properties" ma:root="true" ma:fieldsID="865c568885efc3045ba3ea06c6009a45" ns2:_="" ns3:_="">
    <xsd:import namespace="d1f3056c-5538-4b38-80c2-b47a06db04f2"/>
    <xsd:import namespace="c0dd731b-0eb0-48c2-bafe-ebd44a9adb3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3056c-5538-4b38-80c2-b47a06db0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0b3e76d4-2f66-4136-b9a0-3b78caeffd3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dd731b-0eb0-48c2-bafe-ebd44a9adb3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512dbc3-7563-4bb0-8e4c-8f8ece9f5aff}" ma:internalName="TaxCatchAll" ma:showField="CatchAllData" ma:web="c0dd731b-0eb0-48c2-bafe-ebd44a9adb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FSD20</b:Tag>
    <b:SourceType>Book</b:SourceType>
    <b:Guid>{E29D3804-F06A-44D6-B6EB-0538EA159349}</b:Guid>
    <b:Title>FSDFGSG</b:Title>
    <b:Year>2020</b:Year>
    <b:City>BA</b:City>
    <b:Publisher>DD</b:Publisher>
    <b:RefOrder>1</b:RefOrder>
  </b:Source>
</b:Sources>
</file>

<file path=customXml/itemProps1.xml><?xml version="1.0" encoding="utf-8"?>
<ds:datastoreItem xmlns:ds="http://schemas.openxmlformats.org/officeDocument/2006/customXml" ds:itemID="{24A9F181-95F3-4623-9747-2172B12D2CF0}">
  <ds:schemaRefs>
    <ds:schemaRef ds:uri="http://schemas.microsoft.com/office/2006/metadata/properties"/>
    <ds:schemaRef ds:uri="http://schemas.microsoft.com/office/infopath/2007/PartnerControls"/>
    <ds:schemaRef ds:uri="d1f3056c-5538-4b38-80c2-b47a06db04f2"/>
    <ds:schemaRef ds:uri="c0dd731b-0eb0-48c2-bafe-ebd44a9adb32"/>
  </ds:schemaRefs>
</ds:datastoreItem>
</file>

<file path=customXml/itemProps2.xml><?xml version="1.0" encoding="utf-8"?>
<ds:datastoreItem xmlns:ds="http://schemas.openxmlformats.org/officeDocument/2006/customXml" ds:itemID="{D75ADEEC-827E-4271-966A-022C98E11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3056c-5538-4b38-80c2-b47a06db04f2"/>
    <ds:schemaRef ds:uri="c0dd731b-0eb0-48c2-bafe-ebd44a9ad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FE61DB-97F0-4565-9AC9-79B0A0645EF0}">
  <ds:schemaRefs>
    <ds:schemaRef ds:uri="http://schemas.microsoft.com/sharepoint/v3/contenttype/forms"/>
  </ds:schemaRefs>
</ds:datastoreItem>
</file>

<file path=customXml/itemProps4.xml><?xml version="1.0" encoding="utf-8"?>
<ds:datastoreItem xmlns:ds="http://schemas.openxmlformats.org/officeDocument/2006/customXml" ds:itemID="{30E034A5-2C98-4273-B9BA-FBB59B4B4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Programa de Integridad Templ Docum Diciembre_v0.dotx</Template>
  <TotalTime>444</TotalTime>
  <Pages>105</Pages>
  <Words>32622</Words>
  <Characters>179422</Characters>
  <Application>Microsoft Office Word</Application>
  <DocSecurity>0</DocSecurity>
  <Lines>1495</Lines>
  <Paragraphs>423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Caputo, Priscila Belen</cp:lastModifiedBy>
  <cp:revision>18</cp:revision>
  <dcterms:created xsi:type="dcterms:W3CDTF">2023-10-11T14:24:00Z</dcterms:created>
  <dcterms:modified xsi:type="dcterms:W3CDTF">2026-06-08T20:40:00Z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0x01010008D7D6B2D1D08B449B0EAAE04FD233AD</vt:lpwstr>
  </property>
  <property fmtid="{D5CDD505-2E9C-101B-9397-08002B2CF9AE}" pid="3" name="GrammarlyDocumentId">
    <vt:lpwstr>babae0ba8dcd8b1080d012e969cfabe175224dba4ffad018a5109e91ed5b387d</vt:lpwstr>
  </property>
  <property fmtid="{D5CDD505-2E9C-101B-9397-08002B2CF9AE}" pid="4" name="MediaServiceImageTags">
    <vt:lpwstr/>
  </property>
</Properties>
</file>