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4524" w14:textId="77777777" w:rsidR="007E4694" w:rsidRDefault="007E4694" w:rsidP="007E4694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TabResumo</w:t>
      </w:r>
      <w:proofErr w:type="spellEnd"/>
      <w:r>
        <w:t>() {</w:t>
      </w:r>
    </w:p>
    <w:p w14:paraId="2BA5535E" w14:textId="77777777" w:rsidR="007E4694" w:rsidRDefault="007E4694" w:rsidP="007E4694">
      <w:r>
        <w:t xml:space="preserve">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div</w:t>
      </w:r>
      <w:proofErr w:type="spellEnd"/>
      <w:r>
        <w:t xml:space="preserve">&gt;Resumo funcionando </w:t>
      </w:r>
      <w:r>
        <w:rPr>
          <w:rFonts w:ascii="Segoe UI Emoji" w:hAnsi="Segoe UI Emoji" w:cs="Segoe UI Emoji"/>
        </w:rPr>
        <w:t>🚀</w:t>
      </w:r>
      <w:r>
        <w:t>&lt;/</w:t>
      </w:r>
      <w:proofErr w:type="spellStart"/>
      <w:r>
        <w:t>div</w:t>
      </w:r>
      <w:proofErr w:type="spellEnd"/>
      <w:r>
        <w:t>&gt;</w:t>
      </w:r>
    </w:p>
    <w:p w14:paraId="46666710" w14:textId="007BF619" w:rsidR="007E4694" w:rsidRPr="007E4694" w:rsidRDefault="007E4694" w:rsidP="007E4694">
      <w:r>
        <w:t>}</w:t>
      </w:r>
    </w:p>
    <w:sectPr w:rsidR="007E4694" w:rsidRPr="007E4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94"/>
    <w:rsid w:val="00155245"/>
    <w:rsid w:val="00385913"/>
    <w:rsid w:val="007E4694"/>
    <w:rsid w:val="007F188E"/>
    <w:rsid w:val="0095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A1510"/>
  <w15:chartTrackingRefBased/>
  <w15:docId w15:val="{BF048714-83B7-44AC-B080-3A496364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6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6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6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6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6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6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6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Lourenço Dias</dc:creator>
  <cp:keywords/>
  <dc:description/>
  <cp:lastModifiedBy>Priscila Lourenço Dias</cp:lastModifiedBy>
  <cp:revision>1</cp:revision>
  <dcterms:created xsi:type="dcterms:W3CDTF">2026-04-16T12:50:00Z</dcterms:created>
  <dcterms:modified xsi:type="dcterms:W3CDTF">2026-04-16T12:52:00Z</dcterms:modified>
</cp:coreProperties>
</file>