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http://guiatcc.blogspot.com.br/2012/06/como-fazer-uma-boa-introducao-de-tcc.html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BOA REFERÊNCIA PARA MINHA INTRODUÇÂO: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http://www.feg.unesp.br/ceie/Monografias-Texto/CEIE0801.pdf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MOTIVAÇÃO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http://www.ffclrp.usp.br/dfm/tcc/denardi_ir.pdf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objetivo desse trabalho foi desenvolver uma nova plataforma de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É na introdução que o acadêmico deve pontuar sua motivação para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escolha do tema proposto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1160" w:hanging="360"/>
        <w:rPr>
          <w:color w:val="14170c"/>
        </w:rPr>
      </w:pPr>
      <w:r w:rsidDel="00000000" w:rsidR="00000000" w:rsidRPr="00000000">
        <w:rPr>
          <w:color w:val="14170c"/>
          <w:sz w:val="18"/>
          <w:szCs w:val="18"/>
          <w:highlight w:val="white"/>
          <w:rtl w:val="0"/>
        </w:rPr>
        <w:t xml:space="preserve">Motivação: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60" w:hanging="360"/>
        <w:rPr>
          <w:color w:val="14170c"/>
        </w:rPr>
      </w:pPr>
      <w:r w:rsidDel="00000000" w:rsidR="00000000" w:rsidRPr="00000000">
        <w:rPr>
          <w:color w:val="14170c"/>
          <w:sz w:val="18"/>
          <w:szCs w:val="18"/>
          <w:highlight w:val="white"/>
          <w:rtl w:val="0"/>
        </w:rPr>
        <w:t xml:space="preserve">aqui você deve apresentar o contexto do trabalho (a que se relaciona), o problema (nesse contexto o que não foi feito ainda e é necessário?) e a motivação (porque é importante?). Após ter apresentado o contexto e o problema, você pode apresentar o trabalho proposto. Lembre que o trabalho proposto deve ajudar a resolver o problema.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60" w:hanging="360"/>
        <w:rPr>
          <w:color w:val="14170c"/>
        </w:rPr>
      </w:pPr>
      <w:r w:rsidDel="00000000" w:rsidR="00000000" w:rsidRPr="00000000">
        <w:rPr>
          <w:color w:val="14170c"/>
          <w:sz w:val="18"/>
          <w:szCs w:val="18"/>
          <w:highlight w:val="white"/>
          <w:rtl w:val="0"/>
        </w:rPr>
        <w:t xml:space="preserve">Objetivos: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240" w:hanging="360"/>
        <w:rPr/>
      </w:pPr>
      <w:r w:rsidDel="00000000" w:rsidR="00000000" w:rsidRPr="00000000">
        <w:rPr>
          <w:color w:val="14170c"/>
          <w:sz w:val="18"/>
          <w:szCs w:val="18"/>
          <w:highlight w:val="white"/>
          <w:rtl w:val="0"/>
        </w:rPr>
        <w:t xml:space="preserve">Nesta seção devem ser apresentados o objetivo geral e os objetivos específicos. Observe que você está se comprometendo com o que está colocando nessa seção.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60" w:hanging="360"/>
        <w:rPr>
          <w:color w:val="14170c"/>
        </w:rPr>
      </w:pPr>
      <w:r w:rsidDel="00000000" w:rsidR="00000000" w:rsidRPr="00000000">
        <w:rPr>
          <w:color w:val="14170c"/>
          <w:sz w:val="18"/>
          <w:szCs w:val="18"/>
          <w:highlight w:val="white"/>
          <w:rtl w:val="0"/>
        </w:rPr>
        <w:t xml:space="preserve">Metodologia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240" w:hanging="360"/>
        <w:rPr/>
      </w:pPr>
      <w:r w:rsidDel="00000000" w:rsidR="00000000" w:rsidRPr="00000000">
        <w:rPr>
          <w:color w:val="14170c"/>
          <w:sz w:val="18"/>
          <w:szCs w:val="18"/>
          <w:highlight w:val="white"/>
          <w:rtl w:val="0"/>
        </w:rPr>
        <w:t xml:space="preserve">Como esse trabalho vai ser desenvolvido? Quais métodos, fases e ferramentas serão necessários?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60" w:hanging="360"/>
        <w:rPr>
          <w:color w:val="14170c"/>
        </w:rPr>
      </w:pPr>
      <w:r w:rsidDel="00000000" w:rsidR="00000000" w:rsidRPr="00000000">
        <w:rPr>
          <w:color w:val="14170c"/>
          <w:sz w:val="18"/>
          <w:szCs w:val="18"/>
          <w:highlight w:val="white"/>
          <w:rtl w:val="0"/>
        </w:rPr>
        <w:t xml:space="preserve">Cronograma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beforeAutospacing="0" w:lineRule="auto"/>
        <w:ind w:left="2240" w:hanging="360"/>
        <w:rPr/>
      </w:pPr>
      <w:r w:rsidDel="00000000" w:rsidR="00000000" w:rsidRPr="00000000">
        <w:rPr>
          <w:color w:val="14170c"/>
          <w:sz w:val="18"/>
          <w:szCs w:val="18"/>
          <w:highlight w:val="white"/>
          <w:rtl w:val="0"/>
        </w:rPr>
        <w:t xml:space="preserve">Aqui você deve descrever as atividades que objetiva desenvolver de acordo com um cronograma. Cuidado: muitos alunos colocam atividades genéricas que caberiam a qualquer TCC: escrever proposta, estudar estado da arte, etc. As atividades devem ser específicas para o trabalho desenvolvido.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Tecnologia da Informação possibilita a utilização da informática em qualquer empresa.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softwares desenvolvidos para o controle interno das organizações estão sendo cada vez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mais usados como um meio de criar, armazenar e transferir a informação entre setores das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empresas e mesmo das empresas para seus clientes.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desenvolvimento da tecnologia tem sido apresentado para a sociedade de diversas maneiras e tem se tornando real na vida cotidiana. O uso de robótica tem se popularizado muito, os robôs falam, cantam, dançam e até têm a aparência dos seres humanos. Entretanto, existe uma tecnologia que é ainda mais presente, e que se difunde de maneira discreta, são os sistemas embarcados. Estes já fazem parte do cotidiano das pessoas, em muitos casos, de modo imperceptível. Por crescerem e se difundirem em grande número os sistemas embarcados são um campo da tecnologia que merece a devida atenção.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departamento de ciência da computação da Universidade Federal da Bahia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buscar de informações utilizando a Internet tem crescido muito, sabendo disso fica clara a necessidade de construção de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Atualmente, a Web se tornou uma das principais fontes para busca de informações sobre qualquer assunto, sedo assim, fica clara a necessidade de. Analisando essa situação fica clara a necessidade de cada curso da universidade ter um portal acadêmico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os departamentos tem a necessidade de construção de portal acadêmico que atenda aos alunos e professores, respondendo duas dúvidas a respeito do departamento,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departamento de ciência da computação da Ufba necessita de um portal que atenda as necessidade dos alunos e professores e que seja fácil de </w:t>
      </w:r>
      <w:r w:rsidDel="00000000" w:rsidR="00000000" w:rsidRPr="00000000">
        <w:rPr>
          <w:rtl w:val="0"/>
        </w:rPr>
        <w:t xml:space="preserve">editar e atualizar as informações.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trabalho foi motivado pela necessidade de desenvolvimento de portal Acadêmico para o departamento de ciência da computação da Universidade Federal da Bahia. Sabendo da crescente utilização da internet para buscar informações, é necessário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Atualmente o departamento já tem um portal, no entanto esse não tem atendido as necessidades dos alunos e professores.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Esta</w:t>
      </w:r>
      <w:r w:rsidDel="00000000" w:rsidR="00000000" w:rsidRPr="00000000">
        <w:rPr>
          <w:rtl w:val="0"/>
        </w:rPr>
        <w:t xml:space="preserve"> necessidade pôde ser verificada através da aplicação do questionário </w:t>
      </w:r>
      <w:r w:rsidDel="00000000" w:rsidR="00000000" w:rsidRPr="00000000">
        <w:rPr>
          <w:color w:val="ff0000"/>
          <w:rtl w:val="0"/>
        </w:rPr>
        <w:t xml:space="preserve">blábláblá</w:t>
      </w:r>
      <w:r w:rsidDel="00000000" w:rsidR="00000000" w:rsidRPr="00000000">
        <w:rPr>
          <w:rtl w:val="0"/>
        </w:rPr>
        <w:t xml:space="preserve"> anexo I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verificar se o novo portal era realmente necessário e quais melhorias deveriam ser implementadas foi </w:t>
      </w:r>
      <w:r w:rsidDel="00000000" w:rsidR="00000000" w:rsidRPr="00000000">
        <w:rPr>
          <w:rtl w:val="0"/>
        </w:rPr>
        <w:t xml:space="preserve">disponibilizado </w:t>
      </w:r>
      <w:r w:rsidDel="00000000" w:rsidR="00000000" w:rsidRPr="00000000">
        <w:rPr>
          <w:rtl w:val="0"/>
        </w:rPr>
        <w:t xml:space="preserve">aos alunos, professores e demais interessados uma pesquisa de opinião a respeito do atual site. Nessa pesquisa,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foi possível constatar a insatisfação dos usuário com grande parte das áreas do site.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departamento já tem um portal, no entanto, atraves de um pesquisa realizada pelo (...) foi possível contatar que o atual porta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construção desse trabalho de conclusão de curso foi motivada pela necessidade de criação de um novo portal Acadêmico para o departamento de ciência da computação da Universidade Federal da Bahia.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departamento de ciência da computação da Universidade Federal da Bahia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Objetivos da solução proposta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Fora do escopo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Declaração das Contribuições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Dissertação Estrutura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1 Introduction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1.1 Motivation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1.2 Problem Statement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1.3 Objectives of the Proposed Solution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1.4 Out of Scope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1.5 Statement of the Contributions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Fonts w:ascii="Calibri" w:cs="Calibri" w:eastAsia="Calibri" w:hAnsi="Calibri"/>
          <w:color w:val="1f497d"/>
          <w:highlight w:val="white"/>
          <w:rtl w:val="0"/>
        </w:rPr>
        <w:t xml:space="preserve">1.6 Dissertation Structure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414c29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14170c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uiatcc.blogspot.com.br/2012/06/como-fazer-uma-boa-introducao-de-tcc.html" TargetMode="External"/><Relationship Id="rId7" Type="http://schemas.openxmlformats.org/officeDocument/2006/relationships/hyperlink" Target="http://www.feg.unesp.br/ceie/Monografias-Texto/CEIE0801.pdf" TargetMode="External"/><Relationship Id="rId8" Type="http://schemas.openxmlformats.org/officeDocument/2006/relationships/hyperlink" Target="http://www.ffclrp.usp.br/dfm/tcc/denardi_i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