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C:\Users\Priscila\Documents\TCC</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Começando de verdade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color w:val="222222"/>
          <w:sz w:val="20"/>
          <w:szCs w:val="20"/>
          <w:highlight w:val="white"/>
          <w:rtl w:val="0"/>
        </w:rPr>
        <w:t xml:space="preserve">Compartilhei os templates com vcs.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color w:val="222222"/>
          <w:sz w:val="20"/>
          <w:szCs w:val="20"/>
          <w:highlight w:val="white"/>
          <w:rtl w:val="0"/>
        </w:rPr>
        <w:t xml:space="preserve">para COMPILAR o .tex e gerar o PDF... vcs terao que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color w:val="222222"/>
          <w:sz w:val="20"/>
          <w:szCs w:val="20"/>
          <w:highlight w:val="white"/>
          <w:rtl w:val="0"/>
        </w:rPr>
        <w:t xml:space="preserve">1. instalar o MIKTEX</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color w:val="222222"/>
          <w:sz w:val="20"/>
          <w:szCs w:val="20"/>
          <w:highlight w:val="white"/>
          <w:rtl w:val="0"/>
        </w:rPr>
        <w:t xml:space="preserve">2. instalar algum editor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color w:val="222222"/>
          <w:sz w:val="20"/>
          <w:szCs w:val="20"/>
          <w:highlight w:val="white"/>
          <w:rtl w:val="0"/>
        </w:rPr>
        <w:t xml:space="preserve">3. no editor basta carregar o  arquivo </w:t>
      </w:r>
      <w:r w:rsidDel="00000000" w:rsidR="00000000" w:rsidRPr="00000000">
        <w:rPr>
          <w:b w:val="1"/>
          <w:color w:val="222222"/>
          <w:sz w:val="20"/>
          <w:szCs w:val="20"/>
          <w:highlight w:val="white"/>
          <w:rtl w:val="0"/>
        </w:rPr>
        <w:t xml:space="preserve">main.tex no editor</w:t>
      </w:r>
      <w:r w:rsidDel="00000000" w:rsidR="00000000" w:rsidRPr="00000000">
        <w:rPr>
          <w:color w:val="222222"/>
          <w:sz w:val="20"/>
          <w:szCs w:val="20"/>
          <w:highlight w:val="white"/>
          <w:rtl w:val="0"/>
        </w:rPr>
        <w:t xml:space="preserve"> e executar o comando de compilação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b w:val="1"/>
          <w:color w:val="274e13"/>
          <w:sz w:val="20"/>
          <w:szCs w:val="20"/>
          <w:highlight w:val="white"/>
        </w:rPr>
      </w:pPr>
      <w:r w:rsidDel="00000000" w:rsidR="00000000" w:rsidRPr="00000000">
        <w:rPr>
          <w:b w:val="1"/>
          <w:color w:val="274e13"/>
          <w:sz w:val="20"/>
          <w:szCs w:val="20"/>
          <w:highlight w:val="white"/>
          <w:rtl w:val="0"/>
        </w:rPr>
        <w:t xml:space="preserve">1. O q é um site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b w:val="1"/>
          <w:color w:val="274e13"/>
          <w:sz w:val="20"/>
          <w:szCs w:val="20"/>
          <w:highlight w:val="white"/>
        </w:rPr>
      </w:pPr>
      <w:r w:rsidDel="00000000" w:rsidR="00000000" w:rsidRPr="00000000">
        <w:rPr>
          <w:b w:val="1"/>
          <w:color w:val="274e13"/>
          <w:sz w:val="20"/>
          <w:szCs w:val="20"/>
          <w:highlight w:val="white"/>
          <w:rtl w:val="0"/>
        </w:rPr>
        <w:t xml:space="preserve">2. O q é o portal academico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b w:val="1"/>
          <w:color w:val="274e13"/>
          <w:sz w:val="20"/>
          <w:szCs w:val="20"/>
          <w:highlight w:val="white"/>
        </w:rPr>
      </w:pPr>
      <w:r w:rsidDel="00000000" w:rsidR="00000000" w:rsidRPr="00000000">
        <w:rPr>
          <w:b w:val="1"/>
          <w:color w:val="274e13"/>
          <w:sz w:val="20"/>
          <w:szCs w:val="20"/>
          <w:highlight w:val="white"/>
          <w:rtl w:val="0"/>
        </w:rPr>
        <w:t xml:space="preserve">3. O q tem no porta da ufba</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b w:val="1"/>
          <w:color w:val="274e13"/>
          <w:sz w:val="20"/>
          <w:szCs w:val="20"/>
          <w:highlight w:val="white"/>
        </w:rPr>
      </w:pPr>
      <w:r w:rsidDel="00000000" w:rsidR="00000000" w:rsidRPr="00000000">
        <w:rPr>
          <w:b w:val="1"/>
          <w:color w:val="274e13"/>
          <w:sz w:val="20"/>
          <w:szCs w:val="20"/>
          <w:highlight w:val="white"/>
          <w:rtl w:val="0"/>
        </w:rPr>
        <w:t xml:space="preserve">4. apesar do site conter informações o site tem q ter diagramação desing, esclabilidade, disponibilidade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b w:val="1"/>
          <w:color w:val="274e13"/>
          <w:sz w:val="20"/>
          <w:szCs w:val="20"/>
          <w:highlight w:val="white"/>
        </w:rPr>
      </w:pPr>
      <w:r w:rsidDel="00000000" w:rsidR="00000000" w:rsidRPr="00000000">
        <w:rPr>
          <w:b w:val="1"/>
          <w:color w:val="274e13"/>
          <w:sz w:val="20"/>
          <w:szCs w:val="20"/>
          <w:highlight w:val="white"/>
          <w:rtl w:val="0"/>
        </w:rPr>
        <w:t xml:space="preserve">5. Artigos - o q determina um bom site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b w:val="1"/>
          <w:color w:val="274e13"/>
          <w:sz w:val="20"/>
          <w:szCs w:val="20"/>
          <w:highlight w:val="white"/>
        </w:rPr>
      </w:pPr>
      <w:r w:rsidDel="00000000" w:rsidR="00000000" w:rsidRPr="00000000">
        <w:rPr>
          <w:b w:val="1"/>
          <w:color w:val="274e13"/>
          <w:sz w:val="20"/>
          <w:szCs w:val="20"/>
          <w:highlight w:val="white"/>
          <w:rtl w:val="0"/>
        </w:rPr>
        <w:t xml:space="preserve">6. Os problemas do site dcc e foi evidenciado na pesquisa 1 paragrafo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b w:val="1"/>
          <w:color w:val="274e13"/>
          <w:sz w:val="20"/>
          <w:szCs w:val="20"/>
          <w:highlight w:val="white"/>
        </w:rPr>
      </w:pPr>
      <w:r w:rsidDel="00000000" w:rsidR="00000000" w:rsidRPr="00000000">
        <w:rPr>
          <w:b w:val="1"/>
          <w:color w:val="274e13"/>
          <w:sz w:val="20"/>
          <w:szCs w:val="20"/>
          <w:highlight w:val="white"/>
          <w:rtl w:val="0"/>
        </w:rPr>
        <w:t xml:space="preserve">7. Entao o nosso objetivo é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b w:val="1"/>
          <w:color w:val="274e13"/>
          <w:sz w:val="20"/>
          <w:szCs w:val="20"/>
          <w:highlight w:val="white"/>
        </w:rPr>
      </w:pPr>
      <w:r w:rsidDel="00000000" w:rsidR="00000000" w:rsidRPr="00000000">
        <w:rPr>
          <w:b w:val="1"/>
          <w:color w:val="274e13"/>
          <w:sz w:val="20"/>
          <w:szCs w:val="20"/>
          <w:highlight w:val="white"/>
          <w:rtl w:val="0"/>
        </w:rPr>
        <w:t xml:space="preserve">8. Minha contribuição : desenvolver algo novo apresentar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b w:val="1"/>
          <w:color w:val="274e13"/>
          <w:sz w:val="20"/>
          <w:szCs w:val="20"/>
          <w:highlight w:val="white"/>
          <w:rtl w:val="0"/>
        </w:rPr>
        <w:t xml:space="preserve">Diantes de tais considerações esse trabalho visa deixar desenvolver um novo portal que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222222"/>
          <w:sz w:val="20"/>
          <w:szCs w:val="20"/>
          <w:highlight w:val="white"/>
          <w:u w:val="single"/>
          <w:rtl w:val="0"/>
        </w:rPr>
        <w:t xml:space="preserve">Estrutura</w:t>
      </w:r>
      <w:r w:rsidDel="00000000" w:rsidR="00000000" w:rsidRPr="00000000">
        <w:rPr>
          <w:b w:val="1"/>
          <w:color w:val="7f6000"/>
          <w:sz w:val="20"/>
          <w:szCs w:val="20"/>
          <w:highlight w:val="white"/>
          <w:rtl w:val="0"/>
        </w:rPr>
        <w:t xml:space="preserve"> - 2 a 3 folhas 11/03</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 portal será desenvolvido em parceria com a Empresa Júnior de Informática da UFBA (InfoJr) e utilizará a linguagem de programação Hypertext Preprocesso (PHP) e tecnológias como </w:t>
      </w:r>
      <w:r w:rsidDel="00000000" w:rsidR="00000000" w:rsidRPr="00000000">
        <w:rPr>
          <w:highlight w:val="white"/>
          <w:rtl w:val="0"/>
        </w:rPr>
        <w:t xml:space="preserve">HyperText Markup Language (</w:t>
      </w:r>
      <w:r w:rsidDel="00000000" w:rsidR="00000000" w:rsidRPr="00000000">
        <w:rPr>
          <w:rtl w:val="0"/>
        </w:rPr>
        <w:t xml:space="preserve">HTML), Cascading Style Sheets (CSS), Syntactically Awesome Style Sheets (SASS) e bootstrap.</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Motivação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 presente trabalho tem por finalidade desenvolver um portal acadêmico para o Departamento de Ciência de Computação da UFBA. A fim de se aprofundar e desenvolver a temática em pauta, faz-se necessário apresentar alguns conceitos e informações preliminares que serão delineados a seguir.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Um website é um conjunto de páginas Web interligadas que ficam hospedadas em servidores e são acessíveis através da internet. Essas páginas são geradas via código HTML e organizadas a partir da URL da página principal. Pontua-se que os website podem ser diferenciados de acordo com o conteúdo, as funcionalidades oferecidas e o público ao qual ele é direcionado. Ademais, existem diversos tipos de websites, tais como: informativo, pessoal, institucional e portal.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Especificamente quanto à espécie portal, assinala-se que o seu conteúdo é vertical, ou seja, é um site que os dados disponibilizados são completamente direcionados a um público alvo</w:t>
      </w:r>
      <w:r w:rsidDel="00000000" w:rsidR="00000000" w:rsidRPr="00000000">
        <w:rPr>
          <w:rtl w:val="0"/>
        </w:rPr>
        <w:t xml:space="preserve">. De modo geral, portais oferecem serviços como: mecanismo de pesquisa, notícias, ferramenta para gerenciar o conteúdo e links para outros sites. Registra-se que um portal acadêmico oferece notícias sobre o colegiado, anuncia os eventos da faculdade e apresenta informes gerais a alunos e professores.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b w:val="1"/>
          <w:color w:val="ff000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Atualmente, o Departamento de Ciência da Computação (DCC) da UFBA possui um portal acadêmico com </w:t>
      </w:r>
      <w:r w:rsidDel="00000000" w:rsidR="00000000" w:rsidRPr="00000000">
        <w:rPr>
          <w:rtl w:val="0"/>
        </w:rPr>
        <w:t xml:space="preserve">informações sobre o procedimentos, graduação, pós-graduação, pesquisas, eventos, projetos de extensão, pessoas que de alguma forma colaboraram com o departamento, entre outros serviços. A edição dos conteúdos citados se dá por meio da plataforma wiki, a qual deve ser acessada a partir de um login fornecido pelos Gestores de Rede Acedêmica de Computação (GRACO).</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Com o intuito de diagnosticar se há defasagens no atual portal acadêmico e de apurar eventuais sugestões e opiniões dos usuários foi </w:t>
      </w:r>
      <w:r w:rsidDel="00000000" w:rsidR="00000000" w:rsidRPr="00000000">
        <w:rPr>
          <w:rtl w:val="0"/>
        </w:rPr>
        <w:t xml:space="preserve">realizada</w:t>
      </w:r>
      <w:r w:rsidDel="00000000" w:rsidR="00000000" w:rsidRPr="00000000">
        <w:rPr>
          <w:rtl w:val="0"/>
        </w:rPr>
        <w:t xml:space="preserve"> um</w:t>
      </w:r>
      <w:r w:rsidDel="00000000" w:rsidR="00000000" w:rsidRPr="00000000">
        <w:rPr>
          <w:rtl w:val="0"/>
        </w:rPr>
        <w:t xml:space="preserve">a</w:t>
      </w:r>
      <w:r w:rsidDel="00000000" w:rsidR="00000000" w:rsidRPr="00000000">
        <w:rPr>
          <w:rtl w:val="0"/>
        </w:rPr>
        <w:t xml:space="preserve"> pesquisa com 19 perguntas (constante às fls. XX do trabalho - anexo I). A temática do questionário fundou-se em tais parâmetros essenciais: a) o layout, objetivando verificar se o site é estruturado de forma padronizada, profissional, moderna e visualmente agradável; b) a responsividade, averiguando se existe compatibilidade com dispositivos móveis; c) a forma de edição do conteúdo, analisando a qualidade, requisitos técnicos e se existe ausência de funcionalidades necessárias para melhor edição; d) a frequência de acesso de cada usuário; e) e, por fim, quais são as áreas mais utilizadas no site.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Esse questionário foi respondido por 57 pessoas, entre professores, alunos e demais interessados no DCC. Ao analisar as respostas concedidas as pessoas apontaram, entre os principais problemas, o layout pouco intuitivo e a má estruturação do portal, dificultando a busca de informações desejadas. Houve também diversas sugestões para criação de uma versão do site que seja responsiva, visto que boa parte dos indivíduos utilizam dispositivos móveis para consultar conteúdos. Além disso, algumas pessoas propuseram a inserção de funcionalidades como: busca por palavra-chave e página para expor sugestões, reclamações e elogios.</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Objetivo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Objetivos Gerais</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Diante de tais considerações levantadas no questionário, esse trabalho tem por objetivo desenvolver um novo portal acadêmico para o Departamento de Ciência da Computação da UFBA. O portal deve levar em consideração as críticas e opiniões coletadas no questionário realizado, produzindo, assim, um site que preze por um layout limpo e moderno, em que as informações sejam organizadas de forma padronizada e clara.</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Objetivos Específicos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Criar um site que forneça um ambiente eficaz e dinâmico destinado aos docentes, discentes e demais interessados pelo Departamento de Ciências da Computação.</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Fornecer aos professores, alunos e outros interessados um ambiente moderno, de fácil navegação, que represente de forma adequada o Departamento de Computação.</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Tornar o portal relevante para a comunidade acadêmica e incentivar a utilização habitual do site pelos usuários.</w:t>
      </w: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Facilitar, no site, a busca de informações </w:t>
      </w:r>
      <w:r w:rsidDel="00000000" w:rsidR="00000000" w:rsidRPr="00000000">
        <w:rPr>
          <w:rtl w:val="0"/>
        </w:rPr>
        <w:t xml:space="preserve">referentes a graduação e pos-graduação do departamento. </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Auxiliar, por meio do portal, a retirada de dúvidas sobre os processos e disciplinas, como também encontrar dados dos docentes e dos últimos eventos/notícias da faculdade.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Fornecer mecanismo de busca fácil e direto ao usuário que acessar o site.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Proporcionar ao usuário um ambiente com um layout responsivo, que a se adapte de forma </w:t>
      </w:r>
      <w:r w:rsidDel="00000000" w:rsidR="00000000" w:rsidRPr="00000000">
        <w:rPr>
          <w:color w:val="ff9900"/>
          <w:rtl w:val="0"/>
        </w:rPr>
        <w:t xml:space="preserve">coerente </w:t>
      </w:r>
      <w:r w:rsidDel="00000000" w:rsidR="00000000" w:rsidRPr="00000000">
        <w:rPr>
          <w:rtl w:val="0"/>
        </w:rPr>
        <w:t xml:space="preserve">tanto em dispositivos móveis quando em desktop.</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Oferecer aos professores um ambiente de edição claro e intuitivo no site, que permita adicionar conteúdos, imagens, links e outras funcionalidades. </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Desenvolver um setor do portal para os professores divulgar eventos, disponibilizar dados para contato e apresentar materiais das disciplinas lecionadas.</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Disponibilizar links para serviços oferecidos pela Rede DCC, serviços como: reserva de sala, tutorial da impressora, programas das disciplinas, calendário de reuniões, formulários e declarações.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Estrutura</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Este trabalho está estruturado da seguinte forma: o capítulo 2...</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color w:val="0000ff"/>
        </w:rPr>
      </w:pPr>
      <w:hyperlink r:id="rId6">
        <w:r w:rsidDel="00000000" w:rsidR="00000000" w:rsidRPr="00000000">
          <w:rPr>
            <w:color w:val="0000ff"/>
            <w:u w:val="single"/>
            <w:rtl w:val="0"/>
          </w:rPr>
          <w:t xml:space="preserve">/builtvisible.com/high-quality-web-sites-the-new-google-ranking-factor/</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color w:val="0000ff"/>
        </w:rPr>
      </w:pPr>
      <w:hyperlink r:id="rId7">
        <w:r w:rsidDel="00000000" w:rsidR="00000000" w:rsidRPr="00000000">
          <w:rPr>
            <w:color w:val="0000ff"/>
            <w:u w:val="single"/>
            <w:rtl w:val="0"/>
          </w:rPr>
          <w:t xml:space="preserve">https://blog.kissmetrics.com/ingredients-of-great-content/</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color w:val="0000ff"/>
        </w:rPr>
      </w:pPr>
      <w:hyperlink r:id="rId8">
        <w:r w:rsidDel="00000000" w:rsidR="00000000" w:rsidRPr="00000000">
          <w:rPr>
            <w:color w:val="0000ff"/>
            <w:u w:val="single"/>
            <w:rtl w:val="0"/>
          </w:rPr>
          <w:t xml:space="preserve">http://insidesearch.blogspot.com.br/2012/04/another-step-to-reward-high-quality.html</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color w:val="0000ff"/>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uiltvisible.com/high-quality-web-sites-the-new-google-ranking-factor/" TargetMode="External"/><Relationship Id="rId7" Type="http://schemas.openxmlformats.org/officeDocument/2006/relationships/hyperlink" Target="https://blog.kissmetrics.com/ingredients-of-great-content/" TargetMode="External"/><Relationship Id="rId8" Type="http://schemas.openxmlformats.org/officeDocument/2006/relationships/hyperlink" Target="http://insidesearch.blogspot.com.br/2012/04/another-step-to-reward-high-qual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