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94C9" w14:textId="3650642E" w:rsidR="00C74620" w:rsidRDefault="00C74620">
      <w:r>
        <w:t>Arquivo texte</w:t>
      </w:r>
      <w:r w:rsidR="00D4672F">
        <w:t xml:space="preserve"> alteração</w:t>
      </w:r>
    </w:p>
    <w:sectPr w:rsidR="00C74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20"/>
    <w:rsid w:val="001B22FE"/>
    <w:rsid w:val="00240FEE"/>
    <w:rsid w:val="00C74620"/>
    <w:rsid w:val="00D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212C"/>
  <w15:chartTrackingRefBased/>
  <w15:docId w15:val="{A201A4A4-914F-4115-B1CA-72AC174D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46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462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4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46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4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4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4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6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46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462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Silva</dc:creator>
  <cp:keywords/>
  <dc:description/>
  <cp:lastModifiedBy>Priscila Silva</cp:lastModifiedBy>
  <cp:revision>3</cp:revision>
  <dcterms:created xsi:type="dcterms:W3CDTF">2025-08-25T16:39:00Z</dcterms:created>
  <dcterms:modified xsi:type="dcterms:W3CDTF">2025-08-25T16:41:00Z</dcterms:modified>
</cp:coreProperties>
</file>