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8F63B" w14:textId="77777777" w:rsidR="0020254A" w:rsidRDefault="001F75EF">
      <w:pPr>
        <w:jc w:val="right"/>
      </w:pPr>
      <w:r>
        <w:rPr>
          <w:b/>
          <w:color w:val="00462D"/>
          <w:sz w:val="60"/>
        </w:rPr>
        <w:t>Technical Report</w:t>
      </w:r>
    </w:p>
    <w:p w14:paraId="49CB19FD" w14:textId="77777777" w:rsidR="0020254A" w:rsidRDefault="001F75EF">
      <w:pPr>
        <w:jc w:val="right"/>
      </w:pPr>
      <w:r>
        <w:rPr>
          <w:color w:val="707973"/>
          <w:sz w:val="28"/>
        </w:rPr>
        <w:t>for</w:t>
      </w:r>
    </w:p>
    <w:p w14:paraId="0FB0CF9C" w14:textId="77777777" w:rsidR="0020254A" w:rsidRDefault="001F75EF">
      <w:pPr>
        <w:jc w:val="right"/>
      </w:pPr>
      <w:r>
        <w:rPr>
          <w:b/>
          <w:color w:val="00462D"/>
          <w:sz w:val="60"/>
        </w:rPr>
        <w:t>AflAlert</w:t>
      </w:r>
    </w:p>
    <w:p w14:paraId="0D195F34" w14:textId="77777777" w:rsidR="0020254A" w:rsidRDefault="0020254A"/>
    <w:p w14:paraId="216604F7" w14:textId="77777777" w:rsidR="0020254A" w:rsidRDefault="0020254A"/>
    <w:p w14:paraId="61D93E9C" w14:textId="77777777" w:rsidR="0020254A" w:rsidRDefault="0020254A"/>
    <w:p w14:paraId="6643E06E" w14:textId="77777777" w:rsidR="0020254A" w:rsidRDefault="0020254A"/>
    <w:p w14:paraId="5505BC2B" w14:textId="77777777" w:rsidR="0020254A" w:rsidRDefault="0020254A"/>
    <w:p w14:paraId="5810A027" w14:textId="77777777" w:rsidR="0020254A" w:rsidRDefault="0020254A"/>
    <w:p w14:paraId="10DCCC8A" w14:textId="77777777" w:rsidR="0020254A" w:rsidRDefault="001F75EF">
      <w:pPr>
        <w:jc w:val="right"/>
      </w:pPr>
      <w:r>
        <w:rPr>
          <w:b/>
        </w:rPr>
        <w:t>Prepared by</w:t>
      </w:r>
    </w:p>
    <w:p w14:paraId="019F91D8" w14:textId="77777777" w:rsidR="0020254A" w:rsidRDefault="0020254A"/>
    <w:p w14:paraId="61AAB86D" w14:textId="77777777" w:rsidR="0020254A" w:rsidRDefault="001F75EF">
      <w:pPr>
        <w:jc w:val="right"/>
      </w:pPr>
      <w:r>
        <w:rPr>
          <w:b/>
        </w:rPr>
        <w:t xml:space="preserve">Group Name: </w:t>
      </w:r>
      <w:r>
        <w:t>GROUP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0254A" w14:paraId="3FEE90F9" w14:textId="77777777">
        <w:trPr>
          <w:jc w:val="center"/>
        </w:trPr>
        <w:tc>
          <w:tcPr>
            <w:tcW w:w="4873" w:type="dxa"/>
          </w:tcPr>
          <w:p w14:paraId="6D7206D6" w14:textId="77777777" w:rsidR="0020254A" w:rsidRDefault="001F75EF">
            <w:r>
              <w:rPr>
                <w:sz w:val="20"/>
              </w:rPr>
              <w:t>25/U/0350</w:t>
            </w:r>
          </w:p>
        </w:tc>
        <w:tc>
          <w:tcPr>
            <w:tcW w:w="4873" w:type="dxa"/>
          </w:tcPr>
          <w:p w14:paraId="4A7D31DC" w14:textId="77777777" w:rsidR="0020254A" w:rsidRDefault="001F75EF">
            <w:r>
              <w:rPr>
                <w:sz w:val="20"/>
              </w:rPr>
              <w:t>NABACHWA PRISCILLA LUTAYA</w:t>
            </w:r>
          </w:p>
        </w:tc>
      </w:tr>
      <w:tr w:rsidR="0020254A" w14:paraId="21BE081A" w14:textId="77777777">
        <w:trPr>
          <w:jc w:val="center"/>
        </w:trPr>
        <w:tc>
          <w:tcPr>
            <w:tcW w:w="4873" w:type="dxa"/>
          </w:tcPr>
          <w:p w14:paraId="3E3C884F" w14:textId="77777777" w:rsidR="0020254A" w:rsidRDefault="001F75EF">
            <w:r>
              <w:rPr>
                <w:sz w:val="20"/>
              </w:rPr>
              <w:t>25/U/03511/PS</w:t>
            </w:r>
          </w:p>
        </w:tc>
        <w:tc>
          <w:tcPr>
            <w:tcW w:w="4873" w:type="dxa"/>
          </w:tcPr>
          <w:p w14:paraId="33460F19" w14:textId="77777777" w:rsidR="0020254A" w:rsidRDefault="001F75EF">
            <w:r>
              <w:rPr>
                <w:sz w:val="20"/>
              </w:rPr>
              <w:t>NALUYIMA LAUREEN</w:t>
            </w:r>
          </w:p>
        </w:tc>
      </w:tr>
      <w:tr w:rsidR="0020254A" w14:paraId="3383DCDF" w14:textId="77777777">
        <w:trPr>
          <w:jc w:val="center"/>
        </w:trPr>
        <w:tc>
          <w:tcPr>
            <w:tcW w:w="4873" w:type="dxa"/>
          </w:tcPr>
          <w:p w14:paraId="12499501" w14:textId="77777777" w:rsidR="0020254A" w:rsidRDefault="001F75EF">
            <w:r>
              <w:rPr>
                <w:sz w:val="20"/>
              </w:rPr>
              <w:t>25/U/03348/EVE</w:t>
            </w:r>
          </w:p>
        </w:tc>
        <w:tc>
          <w:tcPr>
            <w:tcW w:w="4873" w:type="dxa"/>
          </w:tcPr>
          <w:p w14:paraId="2BE60CC0" w14:textId="77777777" w:rsidR="0020254A" w:rsidRDefault="001F75EF">
            <w:r>
              <w:rPr>
                <w:sz w:val="20"/>
              </w:rPr>
              <w:t>ATWINE SHEILA BAGUMIRE</w:t>
            </w:r>
          </w:p>
        </w:tc>
      </w:tr>
      <w:tr w:rsidR="0020254A" w14:paraId="1D8BAA6B" w14:textId="77777777">
        <w:trPr>
          <w:jc w:val="center"/>
        </w:trPr>
        <w:tc>
          <w:tcPr>
            <w:tcW w:w="4873" w:type="dxa"/>
          </w:tcPr>
          <w:p w14:paraId="64BD168D" w14:textId="77777777" w:rsidR="0020254A" w:rsidRDefault="001F75EF">
            <w:r>
              <w:rPr>
                <w:sz w:val="20"/>
              </w:rPr>
              <w:t>25/U/03546/PSA</w:t>
            </w:r>
          </w:p>
        </w:tc>
        <w:tc>
          <w:tcPr>
            <w:tcW w:w="4873" w:type="dxa"/>
          </w:tcPr>
          <w:p w14:paraId="4516FA43" w14:textId="77777777" w:rsidR="0020254A" w:rsidRDefault="001F75EF">
            <w:r>
              <w:rPr>
                <w:sz w:val="20"/>
              </w:rPr>
              <w:t>NSUBUGA BRIAN</w:t>
            </w:r>
          </w:p>
        </w:tc>
      </w:tr>
      <w:tr w:rsidR="0020254A" w14:paraId="5A588AAA" w14:textId="77777777">
        <w:trPr>
          <w:jc w:val="center"/>
        </w:trPr>
        <w:tc>
          <w:tcPr>
            <w:tcW w:w="4873" w:type="dxa"/>
          </w:tcPr>
          <w:p w14:paraId="121588B1" w14:textId="77777777" w:rsidR="0020254A" w:rsidRDefault="001F75EF">
            <w:r>
              <w:rPr>
                <w:sz w:val="20"/>
              </w:rPr>
              <w:t>25/U/26620</w:t>
            </w:r>
          </w:p>
        </w:tc>
        <w:tc>
          <w:tcPr>
            <w:tcW w:w="4873" w:type="dxa"/>
          </w:tcPr>
          <w:p w14:paraId="5F299C28" w14:textId="77777777" w:rsidR="0020254A" w:rsidRDefault="001F75EF">
            <w:r>
              <w:rPr>
                <w:sz w:val="20"/>
              </w:rPr>
              <w:t>KIZITO JUMA</w:t>
            </w:r>
          </w:p>
        </w:tc>
      </w:tr>
    </w:tbl>
    <w:p w14:paraId="11CC7753" w14:textId="77777777" w:rsidR="0020254A" w:rsidRDefault="0020254A"/>
    <w:p w14:paraId="6C0A5D47" w14:textId="77777777" w:rsidR="0020254A" w:rsidRDefault="001F75EF">
      <w:pPr>
        <w:jc w:val="right"/>
      </w:pPr>
      <w:r>
        <w:rPr>
          <w:b/>
        </w:rPr>
        <w:t xml:space="preserve">Mentor:  </w:t>
      </w:r>
      <w:r>
        <w:t xml:space="preserve">MR. </w:t>
      </w:r>
      <w:r>
        <w:t>ASIIMWE PADDY</w:t>
      </w:r>
    </w:p>
    <w:p w14:paraId="64A95A7C" w14:textId="77777777" w:rsidR="0020254A" w:rsidRDefault="001F75EF">
      <w:pPr>
        <w:jc w:val="right"/>
      </w:pPr>
      <w:r>
        <w:rPr>
          <w:b/>
        </w:rPr>
        <w:t xml:space="preserve">Course:  </w:t>
      </w:r>
      <w:r>
        <w:t>CSC 1304 Practical Skills Development</w:t>
      </w:r>
    </w:p>
    <w:p w14:paraId="50014440" w14:textId="77777777" w:rsidR="0020254A" w:rsidRDefault="001F75EF">
      <w:pPr>
        <w:jc w:val="right"/>
      </w:pPr>
      <w:r>
        <w:rPr>
          <w:b/>
        </w:rPr>
        <w:t xml:space="preserve">Date:  </w:t>
      </w:r>
      <w:r>
        <w:t>1 August 2026</w:t>
      </w:r>
    </w:p>
    <w:p w14:paraId="5BA43918" w14:textId="77777777" w:rsidR="0020254A" w:rsidRDefault="001F75EF">
      <w:r>
        <w:br w:type="page"/>
      </w:r>
    </w:p>
    <w:p w14:paraId="462F327F" w14:textId="77777777" w:rsidR="0020254A" w:rsidRDefault="001F75EF">
      <w:pPr>
        <w:shd w:val="clear" w:color="auto" w:fill="00462D"/>
        <w:spacing w:before="80" w:after="80"/>
        <w:jc w:val="center"/>
      </w:pPr>
      <w:r>
        <w:rPr>
          <w:b/>
          <w:color w:val="FFFFFF"/>
          <w:sz w:val="32"/>
        </w:rPr>
        <w:lastRenderedPageBreak/>
        <w:t>Contents</w:t>
      </w:r>
    </w:p>
    <w:p w14:paraId="1BB117BE" w14:textId="77777777" w:rsidR="0020254A" w:rsidRDefault="0020254A"/>
    <w:p w14:paraId="73E8932F" w14:textId="77777777" w:rsidR="00E03BEA" w:rsidRDefault="001F75EF">
      <w:pPr>
        <w:pStyle w:val="TOC1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507234" w:history="1">
        <w:r w:rsidR="00E03BEA" w:rsidRPr="001751C9">
          <w:rPr>
            <w:rStyle w:val="Hyperlink"/>
            <w:noProof/>
          </w:rPr>
          <w:t>Abstract</w:t>
        </w:r>
        <w:r w:rsidR="00E03BEA">
          <w:rPr>
            <w:noProof/>
            <w:webHidden/>
          </w:rPr>
          <w:tab/>
        </w:r>
        <w:r w:rsidR="00E03BEA">
          <w:rPr>
            <w:noProof/>
            <w:webHidden/>
          </w:rPr>
          <w:fldChar w:fldCharType="begin"/>
        </w:r>
        <w:r w:rsidR="00E03BEA">
          <w:rPr>
            <w:noProof/>
            <w:webHidden/>
          </w:rPr>
          <w:instrText xml:space="preserve"> PAGEREF _Toc236507234 \h </w:instrText>
        </w:r>
        <w:r w:rsidR="00E03BEA">
          <w:rPr>
            <w:noProof/>
            <w:webHidden/>
          </w:rPr>
        </w:r>
        <w:r w:rsidR="00E03BEA">
          <w:rPr>
            <w:noProof/>
            <w:webHidden/>
          </w:rPr>
          <w:fldChar w:fldCharType="separate"/>
        </w:r>
        <w:r w:rsidR="00E03BEA">
          <w:rPr>
            <w:noProof/>
            <w:webHidden/>
          </w:rPr>
          <w:t>3</w:t>
        </w:r>
        <w:r w:rsidR="00E03BEA">
          <w:rPr>
            <w:noProof/>
            <w:webHidden/>
          </w:rPr>
          <w:fldChar w:fldCharType="end"/>
        </w:r>
      </w:hyperlink>
    </w:p>
    <w:p w14:paraId="3C6376FF" w14:textId="77777777" w:rsidR="00E03BEA" w:rsidRDefault="00E03BEA">
      <w:pPr>
        <w:pStyle w:val="TOC1"/>
        <w:tabs>
          <w:tab w:val="right" w:leader="dot" w:pos="9736"/>
        </w:tabs>
        <w:rPr>
          <w:noProof/>
        </w:rPr>
      </w:pPr>
      <w:hyperlink w:anchor="_Toc236507235" w:history="1">
        <w:r w:rsidRPr="001751C9">
          <w:rPr>
            <w:rStyle w:val="Hyperlink"/>
            <w:noProof/>
          </w:rPr>
          <w:t>1 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D8F777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36" w:history="1">
        <w:r w:rsidRPr="001751C9">
          <w:rPr>
            <w:rStyle w:val="Hyperlink"/>
            <w:noProof/>
          </w:rPr>
          <w:t>1.1  User Challenge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9A8078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37" w:history="1">
        <w:r w:rsidRPr="001751C9">
          <w:rPr>
            <w:rStyle w:val="Hyperlink"/>
            <w:noProof/>
          </w:rPr>
          <w:t>1.2  Project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F7F8A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38" w:history="1">
        <w:r w:rsidRPr="001751C9">
          <w:rPr>
            <w:rStyle w:val="Hyperlink"/>
            <w:noProof/>
          </w:rPr>
          <w:t>1.3 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0CCC64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39" w:history="1">
        <w:r w:rsidRPr="001751C9">
          <w:rPr>
            <w:rStyle w:val="Hyperlink"/>
            <w:noProof/>
          </w:rPr>
          <w:t>1.3.1.  Kernel Image Scanning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09EA73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40" w:history="1">
        <w:r w:rsidRPr="001751C9">
          <w:rPr>
            <w:rStyle w:val="Hyperlink"/>
            <w:noProof/>
          </w:rPr>
          <w:t>1.3.2.  Test Strip Scanning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741A9E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41" w:history="1">
        <w:r w:rsidRPr="001751C9">
          <w:rPr>
            <w:rStyle w:val="Hyperlink"/>
            <w:noProof/>
          </w:rPr>
          <w:t>1.3.3.  Guided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2DD4E5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42" w:history="1">
        <w:r w:rsidRPr="001751C9">
          <w:rPr>
            <w:rStyle w:val="Hyperlink"/>
            <w:noProof/>
          </w:rPr>
          <w:t>1.3.4.  Weather and Rain Alerts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4D498E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43" w:history="1">
        <w:r w:rsidRPr="001751C9">
          <w:rPr>
            <w:rStyle w:val="Hyperlink"/>
            <w:noProof/>
          </w:rPr>
          <w:t>1.3.5.  Voice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BA9DE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44" w:history="1">
        <w:r w:rsidRPr="001751C9">
          <w:rPr>
            <w:rStyle w:val="Hyperlink"/>
            <w:noProof/>
          </w:rPr>
          <w:t>1.3.6.  History, Reports and 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80AF53" w14:textId="77777777" w:rsidR="00E03BEA" w:rsidRDefault="00E03BEA">
      <w:pPr>
        <w:pStyle w:val="TOC1"/>
        <w:tabs>
          <w:tab w:val="right" w:leader="dot" w:pos="9736"/>
        </w:tabs>
        <w:rPr>
          <w:noProof/>
        </w:rPr>
      </w:pPr>
      <w:hyperlink w:anchor="_Toc236507245" w:history="1">
        <w:r w:rsidRPr="001751C9">
          <w:rPr>
            <w:rStyle w:val="Hyperlink"/>
            <w:noProof/>
          </w:rPr>
          <w:t>2  Project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D2B86E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46" w:history="1">
        <w:r w:rsidRPr="001751C9">
          <w:rPr>
            <w:rStyle w:val="Hyperlink"/>
            <w:noProof/>
          </w:rPr>
          <w:t>2.1  Product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FA0D0D" w14:textId="77777777" w:rsidR="00E03BEA" w:rsidRDefault="00E03BEA">
      <w:pPr>
        <w:pStyle w:val="TOC3"/>
        <w:tabs>
          <w:tab w:val="right" w:leader="dot" w:pos="9736"/>
        </w:tabs>
        <w:rPr>
          <w:noProof/>
        </w:rPr>
      </w:pPr>
      <w:hyperlink w:anchor="_Toc236507247" w:history="1">
        <w:r w:rsidRPr="001751C9">
          <w:rPr>
            <w:rStyle w:val="Hyperlink"/>
            <w:noProof/>
          </w:rPr>
          <w:t>2.1.1  Kernel Classification Model 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D3BBA9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48" w:history="1">
        <w:r w:rsidRPr="001751C9">
          <w:rPr>
            <w:rStyle w:val="Hyperlink"/>
            <w:noProof/>
          </w:rPr>
          <w:t>2.2  Product Functionality and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D319AF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49" w:history="1">
        <w:r w:rsidRPr="001751C9">
          <w:rPr>
            <w:rStyle w:val="Hyperlink"/>
            <w:noProof/>
          </w:rPr>
          <w:t>2.3  Project Website and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8D3FDF" w14:textId="77777777" w:rsidR="00E03BEA" w:rsidRDefault="00E03BEA">
      <w:pPr>
        <w:pStyle w:val="TOC1"/>
        <w:tabs>
          <w:tab w:val="right" w:leader="dot" w:pos="9736"/>
        </w:tabs>
        <w:rPr>
          <w:noProof/>
        </w:rPr>
      </w:pPr>
      <w:hyperlink w:anchor="_Toc236507250" w:history="1">
        <w:r w:rsidRPr="001751C9">
          <w:rPr>
            <w:rStyle w:val="Hyperlink"/>
            <w:noProof/>
          </w:rPr>
          <w:t>3  Limitations and Next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D7F3B4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51" w:history="1">
        <w:r w:rsidRPr="001751C9">
          <w:rPr>
            <w:rStyle w:val="Hyperlink"/>
            <w:noProof/>
          </w:rPr>
          <w:t>3.1 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AD01E1" w14:textId="77777777" w:rsidR="00E03BEA" w:rsidRDefault="00E03BEA">
      <w:pPr>
        <w:pStyle w:val="TOC2"/>
        <w:tabs>
          <w:tab w:val="right" w:leader="dot" w:pos="9736"/>
        </w:tabs>
        <w:rPr>
          <w:noProof/>
        </w:rPr>
      </w:pPr>
      <w:hyperlink w:anchor="_Toc236507252" w:history="1">
        <w:r w:rsidRPr="001751C9">
          <w:rPr>
            <w:rStyle w:val="Hyperlink"/>
            <w:noProof/>
          </w:rPr>
          <w:t>3.2  Next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2DE524" w14:textId="77777777" w:rsidR="00E03BEA" w:rsidRDefault="00E03BEA">
      <w:pPr>
        <w:pStyle w:val="TOC1"/>
        <w:tabs>
          <w:tab w:val="right" w:leader="dot" w:pos="9736"/>
        </w:tabs>
        <w:rPr>
          <w:noProof/>
        </w:rPr>
      </w:pPr>
      <w:hyperlink w:anchor="_Toc236507253" w:history="1">
        <w:r w:rsidRPr="001751C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BC45BB" w14:textId="77777777" w:rsidR="00E03BEA" w:rsidRDefault="00E03BEA">
      <w:pPr>
        <w:pStyle w:val="TOC1"/>
        <w:tabs>
          <w:tab w:val="right" w:leader="dot" w:pos="9736"/>
        </w:tabs>
        <w:rPr>
          <w:noProof/>
        </w:rPr>
      </w:pPr>
      <w:hyperlink w:anchor="_Toc236507254" w:history="1">
        <w:r w:rsidRPr="001751C9">
          <w:rPr>
            <w:rStyle w:val="Hyperlink"/>
            <w:noProof/>
          </w:rPr>
          <w:t>Appendix A – Project Work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CC04DB" w14:textId="77777777" w:rsidR="00E03BEA" w:rsidRDefault="00E03BEA">
      <w:pPr>
        <w:pStyle w:val="TOC1"/>
        <w:tabs>
          <w:tab w:val="right" w:leader="dot" w:pos="9736"/>
        </w:tabs>
        <w:rPr>
          <w:noProof/>
        </w:rPr>
      </w:pPr>
      <w:hyperlink w:anchor="_Toc236507255" w:history="1">
        <w:r w:rsidRPr="001751C9">
          <w:rPr>
            <w:rStyle w:val="Hyperlink"/>
            <w:noProof/>
          </w:rPr>
          <w:t>Appendix B – Contribution by Team 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_Toc236507255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E30B04" w14:textId="77777777" w:rsidR="0020254A" w:rsidRDefault="001F75EF">
      <w:r>
        <w:fldChar w:fldCharType="end"/>
      </w:r>
    </w:p>
    <w:p w14:paraId="3E2A80E7" w14:textId="77777777" w:rsidR="0020254A" w:rsidRDefault="001F75EF">
      <w:r>
        <w:br w:type="page"/>
      </w:r>
    </w:p>
    <w:p w14:paraId="7F9FFFB2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0" w:name="_Toc236507234"/>
      <w:r>
        <w:rPr>
          <w:color w:val="FFFFFF"/>
          <w:sz w:val="32"/>
        </w:rPr>
        <w:lastRenderedPageBreak/>
        <w:t>Abstract</w:t>
      </w:r>
      <w:bookmarkEnd w:id="0"/>
    </w:p>
    <w:p w14:paraId="38215171" w14:textId="77777777" w:rsidR="0020254A" w:rsidRDefault="0020254A"/>
    <w:p w14:paraId="713E269A" w14:textId="77777777" w:rsidR="0020254A" w:rsidRDefault="001F75EF">
      <w:r>
        <w:t>AflAlert is a mobile-first, AI-assisted risk-detection ap</w:t>
      </w:r>
      <w:r>
        <w:t xml:space="preserve">plication built to help maize farmers and grain handlers identify aflatoxin contamination risk without needing laboratory access. It combines two complementary detection tiers: an on-device image-classification model that flags visible mould/spoilage risk </w:t>
      </w:r>
      <w:r>
        <w:t>from a photo of maize kernels, and a chemical lateral-flow test-strip reader that estimates a contamination level in parts per billion (ppb) from a photographed, reacted strip.</w:t>
      </w:r>
    </w:p>
    <w:p w14:paraId="785BD7E1" w14:textId="77777777" w:rsidR="0020254A" w:rsidRDefault="001F75EF">
      <w:r>
        <w:t>Every scan is paired with guided next-step recommendations sourced from UNBS an</w:t>
      </w:r>
      <w:r>
        <w:t>d MAAIF standards, alongside proactive rain/weather alerts that help farmers protect drying grain before it is exposed to moisture — a primary driver of aflatoxin growth.</w:t>
      </w:r>
    </w:p>
    <w:p w14:paraId="7675CF57" w14:textId="77777777" w:rsidR="0020254A" w:rsidRDefault="001F75EF">
      <w:r>
        <w:t>AflAlert also provides scan history, exportable PDF reports, a hands-free voice assis</w:t>
      </w:r>
      <w:r>
        <w:t>tant, and multilingual support (English and Luganda), giving smallholder farmers and grain handlers a practical, accessible tool for reducing contamination risk and protecting both health and income.</w:t>
      </w:r>
    </w:p>
    <w:p w14:paraId="20A03F82" w14:textId="77777777" w:rsidR="0020254A" w:rsidRDefault="001F75EF">
      <w:r>
        <w:br w:type="page"/>
      </w:r>
    </w:p>
    <w:p w14:paraId="3EB11E4A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1" w:name="_Toc236507235"/>
      <w:r>
        <w:rPr>
          <w:color w:val="FFFFFF"/>
          <w:sz w:val="32"/>
        </w:rPr>
        <w:lastRenderedPageBreak/>
        <w:t>1  Introduction</w:t>
      </w:r>
      <w:bookmarkEnd w:id="1"/>
    </w:p>
    <w:p w14:paraId="2BE3E256" w14:textId="77777777" w:rsidR="0020254A" w:rsidRDefault="0020254A"/>
    <w:p w14:paraId="606ED4D5" w14:textId="77777777" w:rsidR="0020254A" w:rsidRDefault="001F75EF">
      <w:r>
        <w:t xml:space="preserve">This document presents the </w:t>
      </w:r>
      <w:r>
        <w:t>technical report for AflAlert, an aflatoxin risk-detection application developed as part of [Course Code and Title]. It provides an overview of the project's objectives, system design, functionality, implementation outcomes, limitations, and planned future</w:t>
      </w:r>
      <w:r>
        <w:t xml:space="preserve"> enhancements.</w:t>
      </w:r>
    </w:p>
    <w:p w14:paraId="16E7D62F" w14:textId="77777777" w:rsidR="0020254A" w:rsidRDefault="001F75EF">
      <w:r>
        <w:t>The report serves as a formal record of the project's development process and achievements, detailing how AflAlert addresses the lack of accessible aflatoxin screening for farmers through on-device kernel scanning, chemical test-strip readin</w:t>
      </w:r>
      <w:r>
        <w:t>g, guided recommendations, and proactive weather alerts.</w:t>
      </w:r>
    </w:p>
    <w:p w14:paraId="571084A4" w14:textId="77777777" w:rsidR="0020254A" w:rsidRDefault="001F75EF">
      <w:pPr>
        <w:pStyle w:val="Heading2"/>
      </w:pPr>
      <w:bookmarkStart w:id="2" w:name="_Toc236507236"/>
      <w:r>
        <w:rPr>
          <w:color w:val="00462D"/>
        </w:rPr>
        <w:t>1.1  User Challenge</w:t>
      </w:r>
      <w:bookmarkEnd w:id="2"/>
    </w:p>
    <w:p w14:paraId="2FBD70EE" w14:textId="77777777" w:rsidR="0020254A" w:rsidRDefault="001F75EF">
      <w:r>
        <w:t>Aflatoxin contamination in maize is a major food-safety and economic risk in many farming communities, but affected farmers and grain handlers rarely have access to laboratory tes</w:t>
      </w:r>
      <w:r>
        <w:t>ting. Visual inspection alone is unreliable — early or low-level contamination isn't visible to the eye — while commercial lab testing is costly, slow, and often geographically inaccessible for smallholder and rural sellers.</w:t>
      </w:r>
    </w:p>
    <w:p w14:paraId="11A21CC7" w14:textId="77777777" w:rsidR="0020254A" w:rsidRDefault="001F75EF">
      <w:r>
        <w:t>Meanwhile, unpredictable rain d</w:t>
      </w:r>
      <w:r>
        <w:t>uring the drying period is one of the most common causes of moisture re-uptake that drives mould and toxin growth; without timely local weather warnings, farmers often cannot cover or move drying grain in time. Grain handlers and farmers therefore need a f</w:t>
      </w:r>
      <w:r>
        <w:t>ast, low-cost, easy first-line way to assess risk directly at the point of harvest or sale, along with practical guidance on what to do about a given result, and warning of conditions — like incoming rain — that raise their risk.</w:t>
      </w:r>
    </w:p>
    <w:p w14:paraId="1336A842" w14:textId="77777777" w:rsidR="0020254A" w:rsidRDefault="001F75EF">
      <w:pPr>
        <w:pStyle w:val="Heading2"/>
      </w:pPr>
      <w:bookmarkStart w:id="3" w:name="_Toc236507237"/>
      <w:r>
        <w:rPr>
          <w:color w:val="00462D"/>
        </w:rPr>
        <w:t>1.2  Project Goals</w:t>
      </w:r>
      <w:bookmarkEnd w:id="3"/>
    </w:p>
    <w:p w14:paraId="32E194AA" w14:textId="77777777" w:rsidR="0020254A" w:rsidRDefault="001F75EF">
      <w:r>
        <w:t>AflAler</w:t>
      </w:r>
      <w:r>
        <w:t>t's goal is to put a first-line aflatoxin risk check directly into the hands of farmers and grain handlers, using only a smartphone camera — no lab, no reagents beyond a commercially available test strip, no specialist training required.</w:t>
      </w:r>
    </w:p>
    <w:p w14:paraId="13110970" w14:textId="77777777" w:rsidR="0020254A" w:rsidRDefault="001F75EF">
      <w:r>
        <w:t>It combines two co</w:t>
      </w:r>
      <w:r>
        <w:t>mplementary scanning tiers (kernel image analysis and strip-based chemical reading) so a user can get an assessment even without a strip on hand, and a more chemically-grounded reading when one is used. Every result is paired with actionable guidance rathe</w:t>
      </w:r>
      <w:r>
        <w:t>r than a bare number, and the app proactively protects against a leading cause of contamination — rain exposure during drying — through location-based weather alerts. Voice assistance, scan history, and shareable PDF reports round out the experience so res</w:t>
      </w:r>
      <w:r>
        <w:t>ults can be acted on, tracked over time, and shared with buyers, extension officers, or family members who help with drying and storage decisions.</w:t>
      </w:r>
    </w:p>
    <w:p w14:paraId="0FA3D2B3" w14:textId="77777777" w:rsidR="0020254A" w:rsidRDefault="001F75EF">
      <w:pPr>
        <w:pStyle w:val="Heading2"/>
      </w:pPr>
      <w:bookmarkStart w:id="4" w:name="_Toc236507238"/>
      <w:r>
        <w:rPr>
          <w:color w:val="00462D"/>
        </w:rPr>
        <w:t>1.3  Functional Requirements</w:t>
      </w:r>
      <w:bookmarkEnd w:id="4"/>
    </w:p>
    <w:p w14:paraId="1AD6DBAC" w14:textId="77777777" w:rsidR="0020254A" w:rsidRDefault="001F75EF">
      <w:pPr>
        <w:pStyle w:val="Heading3"/>
      </w:pPr>
      <w:bookmarkStart w:id="5" w:name="_Toc236507239"/>
      <w:r>
        <w:rPr>
          <w:color w:val="00462D"/>
        </w:rPr>
        <w:t>1.3.1.  Kernel Image Scanning</w:t>
      </w:r>
      <w:bookmarkEnd w:id="5"/>
    </w:p>
    <w:p w14:paraId="3FB60344" w14:textId="77777777" w:rsidR="0020254A" w:rsidRDefault="001F75EF">
      <w:pPr>
        <w:ind w:left="340"/>
      </w:pPr>
      <w:r>
        <w:rPr>
          <w:b/>
        </w:rPr>
        <w:t xml:space="preserve">a) </w:t>
      </w:r>
      <w:r>
        <w:rPr>
          <w:b/>
        </w:rPr>
        <w:t xml:space="preserve">Capture or select a photo: </w:t>
      </w:r>
      <w:r>
        <w:t>Allow the user to photograph a sample of maize kernels via the in-app camera or pick an existing photo from the gallery.</w:t>
      </w:r>
    </w:p>
    <w:p w14:paraId="44A820DE" w14:textId="77777777" w:rsidR="0020254A" w:rsidRDefault="001F75EF">
      <w:pPr>
        <w:ind w:left="340"/>
      </w:pPr>
      <w:r>
        <w:rPr>
          <w:b/>
        </w:rPr>
        <w:t xml:space="preserve">b) On-device classification: </w:t>
      </w:r>
      <w:r>
        <w:t xml:space="preserve">Run the captured image through a bundled TensorFlow Lite model to classify the </w:t>
      </w:r>
      <w:r>
        <w:t>sample (e.g. healthy vs. mouldy/spoiled) and flag likely non-maize photos.</w:t>
      </w:r>
    </w:p>
    <w:p w14:paraId="0101C456" w14:textId="77777777" w:rsidR="0020254A" w:rsidRDefault="001F75EF">
      <w:pPr>
        <w:ind w:left="340"/>
      </w:pPr>
      <w:r>
        <w:rPr>
          <w:b/>
        </w:rPr>
        <w:lastRenderedPageBreak/>
        <w:t xml:space="preserve">c) Confidence and rejection handling: </w:t>
      </w:r>
      <w:r>
        <w:t>Reject low-confidence or clearly non-maize images (colour-profile mismatch, model rejection, low confidence) rather than returning a misleading</w:t>
      </w:r>
      <w:r>
        <w:t xml:space="preserve"> result.</w:t>
      </w:r>
    </w:p>
    <w:p w14:paraId="3BD5C8FF" w14:textId="77777777" w:rsidR="0020254A" w:rsidRDefault="001F75EF">
      <w:pPr>
        <w:pStyle w:val="Heading3"/>
      </w:pPr>
      <w:bookmarkStart w:id="6" w:name="_Toc236507240"/>
      <w:r>
        <w:rPr>
          <w:color w:val="00462D"/>
        </w:rPr>
        <w:t>1.3.2.  Test Strip Scanning</w:t>
      </w:r>
      <w:bookmarkEnd w:id="6"/>
    </w:p>
    <w:p w14:paraId="138CA97F" w14:textId="77777777" w:rsidR="0020254A" w:rsidRDefault="001F75EF">
      <w:pPr>
        <w:ind w:left="340"/>
      </w:pPr>
      <w:r>
        <w:rPr>
          <w:b/>
        </w:rPr>
        <w:t xml:space="preserve">a) Guided capture: </w:t>
      </w:r>
      <w:r>
        <w:t>Present a capture frame that guides the user to align a reacted lateral-flow test strip (Control line near the top, Test line near the bottom) and checks light/focus quality before use.</w:t>
      </w:r>
    </w:p>
    <w:p w14:paraId="164F1753" w14:textId="77777777" w:rsidR="0020254A" w:rsidRDefault="001F75EF">
      <w:pPr>
        <w:ind w:left="340"/>
      </w:pPr>
      <w:r>
        <w:rPr>
          <w:b/>
        </w:rPr>
        <w:t>b) Strip plaus</w:t>
      </w:r>
      <w:r>
        <w:rPr>
          <w:b/>
        </w:rPr>
        <w:t xml:space="preserve">ibility check: </w:t>
      </w:r>
      <w:r>
        <w:t>Reject photos that don't plausibly resemble a strip cassette (e.g. not sufficiently pale/low-saturation) before attempting line detection.</w:t>
      </w:r>
    </w:p>
    <w:p w14:paraId="733E88BE" w14:textId="77777777" w:rsidR="0020254A" w:rsidRDefault="001F75EF">
      <w:pPr>
        <w:ind w:left="340"/>
      </w:pPr>
      <w:r>
        <w:rPr>
          <w:b/>
        </w:rPr>
        <w:t xml:space="preserve">c) Line detection: </w:t>
      </w:r>
      <w:r>
        <w:t xml:space="preserve">Locate the Control (C) and Test (T) line bands from a row-by-row luminance profile </w:t>
      </w:r>
      <w:r>
        <w:t>of the image, using a local-background baseline to stay robust to uneven lighting.</w:t>
      </w:r>
    </w:p>
    <w:p w14:paraId="4110C6B4" w14:textId="77777777" w:rsidR="0020254A" w:rsidRDefault="001F75EF">
      <w:pPr>
        <w:ind w:left="340"/>
      </w:pPr>
      <w:r>
        <w:rPr>
          <w:b/>
        </w:rPr>
        <w:t xml:space="preserve">d) Optical density and ppb calculation: </w:t>
      </w:r>
      <w:r>
        <w:t>Compute the optical density of each line relative to its local background, derive a T/C ratio, and translate that ratio into an estim</w:t>
      </w:r>
      <w:r>
        <w:t>ated contamination reading in ppb.</w:t>
      </w:r>
    </w:p>
    <w:p w14:paraId="3BA3AD99" w14:textId="77777777" w:rsidR="0020254A" w:rsidRDefault="001F75EF">
      <w:pPr>
        <w:ind w:left="340"/>
      </w:pPr>
      <w:r>
        <w:rPr>
          <w:b/>
        </w:rPr>
        <w:t xml:space="preserve">e) Validity (QC) checks: </w:t>
      </w:r>
      <w:r>
        <w:t>Flag a scan as invalid if no strip/lines are detected, or if the Control line isn't dark enough to indicate a properly developed run, rather than presenting a misleading low-ppb result.</w:t>
      </w:r>
    </w:p>
    <w:p w14:paraId="1147A7FE" w14:textId="77777777" w:rsidR="0020254A" w:rsidRDefault="001F75EF">
      <w:pPr>
        <w:pStyle w:val="Heading3"/>
      </w:pPr>
      <w:bookmarkStart w:id="7" w:name="_Toc236507241"/>
      <w:r>
        <w:rPr>
          <w:color w:val="00462D"/>
        </w:rPr>
        <w:t>1.3.3.  Gu</w:t>
      </w:r>
      <w:r>
        <w:rPr>
          <w:color w:val="00462D"/>
        </w:rPr>
        <w:t>ided Recommendations</w:t>
      </w:r>
      <w:bookmarkEnd w:id="7"/>
    </w:p>
    <w:p w14:paraId="050473D9" w14:textId="77777777" w:rsidR="0020254A" w:rsidRDefault="001F75EF">
      <w:pPr>
        <w:ind w:left="340"/>
      </w:pPr>
      <w:r>
        <w:rPr>
          <w:b/>
        </w:rPr>
        <w:t xml:space="preserve">a) Result-linked guidance: </w:t>
      </w:r>
      <w:r>
        <w:t>Attach next-step guidance to every scan result (kernel or strip), sourced from UNBS and MAAIF standards, based on whether the result is within or above the safe threshold.</w:t>
      </w:r>
    </w:p>
    <w:p w14:paraId="16DD04A1" w14:textId="77777777" w:rsidR="0020254A" w:rsidRDefault="001F75EF">
      <w:pPr>
        <w:pStyle w:val="Heading3"/>
      </w:pPr>
      <w:bookmarkStart w:id="8" w:name="_Toc236507242"/>
      <w:r>
        <w:rPr>
          <w:color w:val="00462D"/>
        </w:rPr>
        <w:t>1.3.4.  Weather and Rain Alerts</w:t>
      </w:r>
      <w:bookmarkEnd w:id="8"/>
    </w:p>
    <w:p w14:paraId="38076231" w14:textId="77777777" w:rsidR="0020254A" w:rsidRDefault="001F75EF">
      <w:pPr>
        <w:ind w:left="340"/>
      </w:pPr>
      <w:r>
        <w:rPr>
          <w:b/>
        </w:rPr>
        <w:t>a) D</w:t>
      </w:r>
      <w:r>
        <w:rPr>
          <w:b/>
        </w:rPr>
        <w:t xml:space="preserve">aily morning summary: </w:t>
      </w:r>
      <w:r>
        <w:t>Provide a once-daily weather summary based on the user's location.</w:t>
      </w:r>
    </w:p>
    <w:p w14:paraId="0E4EB324" w14:textId="77777777" w:rsidR="0020254A" w:rsidRDefault="001F75EF">
      <w:pPr>
        <w:ind w:left="340"/>
      </w:pPr>
      <w:r>
        <w:rPr>
          <w:b/>
        </w:rPr>
        <w:t xml:space="preserve">b) Urgent rain alerts: </w:t>
      </w:r>
      <w:r>
        <w:t>Independently monitor short-range forecasts and push an urgent alert when rain is imminent, so drying grain can be covered or moved in time, inc</w:t>
      </w:r>
      <w:r>
        <w:t>luding while the app is closed (Android background scheduling).</w:t>
      </w:r>
    </w:p>
    <w:p w14:paraId="7C3B2E89" w14:textId="77777777" w:rsidR="0020254A" w:rsidRDefault="001F75EF">
      <w:pPr>
        <w:pStyle w:val="Heading3"/>
      </w:pPr>
      <w:bookmarkStart w:id="9" w:name="_Toc236507243"/>
      <w:r>
        <w:rPr>
          <w:color w:val="00462D"/>
        </w:rPr>
        <w:t>1.3.5.  Voice Assistant</w:t>
      </w:r>
      <w:bookmarkEnd w:id="9"/>
    </w:p>
    <w:p w14:paraId="05754266" w14:textId="77777777" w:rsidR="0020254A" w:rsidRDefault="001F75EF">
      <w:pPr>
        <w:ind w:left="340"/>
      </w:pPr>
      <w:r>
        <w:rPr>
          <w:b/>
        </w:rPr>
        <w:t xml:space="preserve">a) Hands-free interaction: </w:t>
      </w:r>
      <w:r>
        <w:t>Allow the user to trigger scans and ask questions about results or recommendations using speech input and spoken responses.</w:t>
      </w:r>
    </w:p>
    <w:p w14:paraId="7E80E3A5" w14:textId="77777777" w:rsidR="0020254A" w:rsidRDefault="001F75EF">
      <w:pPr>
        <w:ind w:left="340"/>
      </w:pPr>
      <w:r>
        <w:rPr>
          <w:b/>
        </w:rPr>
        <w:t xml:space="preserve">b) </w:t>
      </w:r>
      <w:r>
        <w:rPr>
          <w:b/>
        </w:rPr>
        <w:t xml:space="preserve">Available across the app: </w:t>
      </w:r>
      <w:r>
        <w:t>Surface the assistant from the home, history, notifications, and results screens (kernel and strip), not just a single entry point, so it's reachable wherever a user might want it.</w:t>
      </w:r>
    </w:p>
    <w:p w14:paraId="31AA31AB" w14:textId="77777777" w:rsidR="0020254A" w:rsidRDefault="001F75EF">
      <w:pPr>
        <w:ind w:left="340"/>
      </w:pPr>
      <w:r>
        <w:rPr>
          <w:b/>
        </w:rPr>
        <w:t xml:space="preserve">c) Spoken result summaries: </w:t>
      </w:r>
      <w:r>
        <w:t>When a scan is trigge</w:t>
      </w:r>
      <w:r>
        <w:t>red from the assistant, speak a summary of the result (safe/unsafe classification) aloud via text-to-speech as soon as it's ready, using the same label logic as the on-screen result so the two never disagree.</w:t>
      </w:r>
    </w:p>
    <w:p w14:paraId="6940495B" w14:textId="77777777" w:rsidR="0020254A" w:rsidRDefault="001F75EF">
      <w:pPr>
        <w:pStyle w:val="Heading3"/>
      </w:pPr>
      <w:bookmarkStart w:id="10" w:name="_Toc236507244"/>
      <w:r>
        <w:rPr>
          <w:color w:val="00462D"/>
        </w:rPr>
        <w:t>1.3.6.  History, Reports and Accounts</w:t>
      </w:r>
      <w:bookmarkEnd w:id="10"/>
    </w:p>
    <w:p w14:paraId="624B18E6" w14:textId="77777777" w:rsidR="0020254A" w:rsidRDefault="001F75EF">
      <w:pPr>
        <w:ind w:left="340"/>
      </w:pPr>
      <w:r>
        <w:rPr>
          <w:b/>
        </w:rPr>
        <w:t>a) Scan h</w:t>
      </w:r>
      <w:r>
        <w:rPr>
          <w:b/>
        </w:rPr>
        <w:t xml:space="preserve">istory: </w:t>
      </w:r>
      <w:r>
        <w:t>Store and display a history of past kernel and strip scans per authenticated user.</w:t>
      </w:r>
    </w:p>
    <w:p w14:paraId="76071E85" w14:textId="77777777" w:rsidR="0020254A" w:rsidRDefault="001F75EF">
      <w:pPr>
        <w:ind w:left="340"/>
      </w:pPr>
      <w:r>
        <w:rPr>
          <w:b/>
        </w:rPr>
        <w:t xml:space="preserve">b) PDF report export: </w:t>
      </w:r>
      <w:r>
        <w:t>Generate and share/download a PDF report for a given scan result.</w:t>
      </w:r>
    </w:p>
    <w:p w14:paraId="0A2AD4E6" w14:textId="77777777" w:rsidR="0020254A" w:rsidRDefault="001F75EF">
      <w:pPr>
        <w:ind w:left="340"/>
      </w:pPr>
      <w:r>
        <w:rPr>
          <w:b/>
        </w:rPr>
        <w:lastRenderedPageBreak/>
        <w:t xml:space="preserve">c) Authentication: </w:t>
      </w:r>
      <w:r>
        <w:t>Support email/password and Google sign-in, OTP verificatio</w:t>
      </w:r>
      <w:r>
        <w:t>n, password reset, and biometric app unlock.</w:t>
      </w:r>
    </w:p>
    <w:p w14:paraId="28362358" w14:textId="77777777" w:rsidR="0020254A" w:rsidRDefault="001F75EF">
      <w:pPr>
        <w:ind w:left="340"/>
      </w:pPr>
      <w:r>
        <w:rPr>
          <w:b/>
        </w:rPr>
        <w:t xml:space="preserve">d) Localization: </w:t>
      </w:r>
      <w:r>
        <w:t>Support English and Luganda throughout the app.</w:t>
      </w:r>
    </w:p>
    <w:p w14:paraId="3FF6ABC1" w14:textId="77777777" w:rsidR="0020254A" w:rsidRDefault="001F75EF">
      <w:r>
        <w:br w:type="page"/>
      </w:r>
    </w:p>
    <w:p w14:paraId="7527DB35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11" w:name="_Toc236507245"/>
      <w:r>
        <w:rPr>
          <w:color w:val="FFFFFF"/>
          <w:sz w:val="32"/>
        </w:rPr>
        <w:lastRenderedPageBreak/>
        <w:t>2  Project Results</w:t>
      </w:r>
      <w:bookmarkEnd w:id="11"/>
    </w:p>
    <w:p w14:paraId="15118721" w14:textId="77777777" w:rsidR="0020254A" w:rsidRDefault="0020254A"/>
    <w:p w14:paraId="5C79AEAA" w14:textId="77777777" w:rsidR="0020254A" w:rsidRDefault="001F75EF">
      <w:pPr>
        <w:pStyle w:val="Heading2"/>
      </w:pPr>
      <w:bookmarkStart w:id="12" w:name="_Toc236507246"/>
      <w:r>
        <w:rPr>
          <w:color w:val="00462D"/>
        </w:rPr>
        <w:t>2.1  Product Design</w:t>
      </w:r>
      <w:bookmarkEnd w:id="12"/>
    </w:p>
    <w:p w14:paraId="432E9A02" w14:textId="77777777" w:rsidR="0020254A" w:rsidRDefault="001F75EF">
      <w:r>
        <w:t>AflAlert is a cross-platform mobile application built with Flutter, using Firebase for authentication (e</w:t>
      </w:r>
      <w:r>
        <w:t>mail/password, Google Sign-In, OTP), real-time data storage (Cloud Firestore), file storage (Firebase Storage), server-side logic (Cloud Functions), and app integrity verification (Firebase App Check).</w:t>
      </w:r>
    </w:p>
    <w:p w14:paraId="6DD707EE" w14:textId="77777777" w:rsidR="0020254A" w:rsidRDefault="001F75EF">
      <w:r>
        <w:t>On-device machine learning is handled via tflite_flutt</w:t>
      </w:r>
      <w:r>
        <w:t>er, running a bundled classification model for kernel scanning, while the test-strip reader uses deterministic pixel/image processing (the image package) rather than a trained model, since the T/C line-reading problem is well suited to direct optical-densi</w:t>
      </w:r>
      <w:r>
        <w:t>ty calculation.</w:t>
      </w:r>
    </w:p>
    <w:p w14:paraId="6D58210E" w14:textId="77777777" w:rsidR="0020254A" w:rsidRDefault="001F75EF">
      <w:r>
        <w:t xml:space="preserve">Background scheduling for rain/weather alerts uses WorkManager (Android) so alerts can fire even when the app isn't open. The codebase separates concerns cleanly into screens (UI), services (business logic — classification, strip analysis, </w:t>
      </w:r>
      <w:r>
        <w:t>Firebase access, alerts, PDF generation, voice), and localization resources, making each detection tier and supporting feature independently maintainable and testable.</w:t>
      </w:r>
    </w:p>
    <w:p w14:paraId="68F90FFE" w14:textId="77777777" w:rsidR="0020254A" w:rsidRDefault="001F75EF">
      <w:pPr>
        <w:pStyle w:val="Heading3"/>
      </w:pPr>
      <w:bookmarkStart w:id="13" w:name="_Toc236507247"/>
      <w:r>
        <w:rPr>
          <w:color w:val="00462D"/>
        </w:rPr>
        <w:t>2.1.1  Kernel Classification Model Training</w:t>
      </w:r>
      <w:bookmarkEnd w:id="13"/>
    </w:p>
    <w:p w14:paraId="35E7717E" w14:textId="77777777" w:rsidR="0020254A" w:rsidRDefault="001F75EF">
      <w:r>
        <w:t xml:space="preserve">The kernel classification model was trained </w:t>
      </w:r>
      <w:r>
        <w:t>on a maize image dataset curated and labelled on Roboflow (project “corn-aflatoxin-classification”, workspace priscilla-nabachwa), comprising 4,892 labelled images across three classes: Healthy (799 images), Moldy (1,348 images), and Non Maize (2,969 image</w:t>
      </w:r>
      <w:r>
        <w:t>s) — the last of which teaches the model to reject photos that are not maize kernels at all, supporting the app's non-maize rejection check (see 1.3.1c).</w:t>
      </w:r>
    </w:p>
    <w:p w14:paraId="0AF9D009" w14:textId="77777777" w:rsidR="0020254A" w:rsidRDefault="001F75EF">
      <w:r>
        <w:t>Training was carried out in Google Colab using the Ultralytics YOLOv8 classification architecture (YOL</w:t>
      </w:r>
      <w:r>
        <w:t>Ov8n-cls), starting from its pretrained weights and fine-tuned on the Roboflow dataset export — split by Roboflow into 9,960 training, 1,417 validation, and 717 test images across the three classes — for 25 epochs at a 224×224 input resolution. The resulti</w:t>
      </w:r>
      <w:r>
        <w:t>ng model was exported directly to the LiteRT (formerly TensorFlow Lite) format as a .tflite file, which is bundled into the app and run fully on-device via the tflite_flutter plugin (see 2.1) — keeping inference offline and avoiding any need to upload user</w:t>
      </w:r>
      <w:r>
        <w:t xml:space="preserve"> photos to a server.</w:t>
      </w:r>
    </w:p>
    <w:p w14:paraId="2CAE93E8" w14:textId="77777777" w:rsidR="0020254A" w:rsidRDefault="001F75EF">
      <w:r>
        <w:t>Training ran for 25 epochs (0.712 hours total on a Tesla T4 GPU) and converged to a final training loss of 0.0238. On the held-out validation split, the fused model (1,438,723 parameters, 3.3 GFLOPs) reached a top-1 accuracy of 98.8% a</w:t>
      </w:r>
      <w:r>
        <w:t>nd a top-5 accuracy of 100%, with an inference speed of roughly 0.5 ms per image on GPU.</w:t>
      </w:r>
    </w:p>
    <w:p w14:paraId="406CEC52" w14:textId="77777777" w:rsidR="0020254A" w:rsidRDefault="001F75EF">
      <w:pPr>
        <w:jc w:val="center"/>
      </w:pPr>
      <w:r>
        <w:rPr>
          <w:noProof/>
        </w:rPr>
        <w:lastRenderedPageBreak/>
        <w:drawing>
          <wp:inline distT="0" distB="0" distL="0" distR="0" wp14:anchorId="448935C5" wp14:editId="5EE0ACFE">
            <wp:extent cx="6188710" cy="31307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3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D2BE" w14:textId="77777777" w:rsidR="0020254A" w:rsidRDefault="001F75EF">
      <w:r>
        <w:rPr>
          <w:i/>
          <w:sz w:val="20"/>
        </w:rPr>
        <w:t xml:space="preserve">Figure 1: AflAlert system architecture — Flutter UI screens call into a services layer (classification, strip analysis, alerts, voice, PDF/report storage, </w:t>
      </w:r>
      <w:r>
        <w:rPr>
          <w:i/>
          <w:sz w:val="20"/>
        </w:rPr>
        <w:t>Firebase access), which in turn talks to the platform and external services below it.</w:t>
      </w:r>
    </w:p>
    <w:p w14:paraId="404B8B68" w14:textId="77777777" w:rsidR="0020254A" w:rsidRDefault="001F75EF">
      <w:pPr>
        <w:pStyle w:val="Heading2"/>
      </w:pPr>
      <w:bookmarkStart w:id="14" w:name="_Toc236507248"/>
      <w:r>
        <w:rPr>
          <w:color w:val="00462D"/>
        </w:rPr>
        <w:t>2.2  Product Functionality and Screenshots</w:t>
      </w:r>
      <w:bookmarkEnd w:id="14"/>
    </w:p>
    <w:p w14:paraId="2D2FDA17" w14:textId="77777777" w:rsidR="0020254A" w:rsidRDefault="001F75EF">
      <w:r>
        <w:rPr>
          <w:b/>
        </w:rPr>
        <w:t>a) Kernel Scan Functionality</w:t>
      </w:r>
    </w:p>
    <w:p w14:paraId="1FCE7EDF" w14:textId="77777777" w:rsidR="0020254A" w:rsidRDefault="001F75EF">
      <w:r>
        <w:t>Users capture or select a photo of maize kernels; the app classifies the sample on-device and retu</w:t>
      </w:r>
      <w:r>
        <w:t>rns a risk result with guided recommendations.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0254A" w14:paraId="779705D6" w14:textId="77777777">
        <w:trPr>
          <w:jc w:val="center"/>
        </w:trPr>
        <w:tc>
          <w:tcPr>
            <w:tcW w:w="3249" w:type="dxa"/>
          </w:tcPr>
          <w:p w14:paraId="4FE5F4AC" w14:textId="77777777" w:rsidR="0020254A" w:rsidRDefault="001F75E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5971B9" wp14:editId="3E6CC429">
                  <wp:extent cx="1737360" cy="3860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rnel_home_tooltip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43E84526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AE3FC5" wp14:editId="50D15177">
                  <wp:extent cx="1737360" cy="3860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rnel_result_healthy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40B19467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2F2776" wp14:editId="71099C8D">
                  <wp:extent cx="1737360" cy="3860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rnel_result_unsafe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54A" w14:paraId="6051AFCF" w14:textId="77777777">
        <w:trPr>
          <w:jc w:val="center"/>
        </w:trPr>
        <w:tc>
          <w:tcPr>
            <w:tcW w:w="3249" w:type="dxa"/>
          </w:tcPr>
          <w:p w14:paraId="77C7DB73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Home screen — start a kernel scan</w:t>
            </w:r>
          </w:p>
        </w:tc>
        <w:tc>
          <w:tcPr>
            <w:tcW w:w="3249" w:type="dxa"/>
          </w:tcPr>
          <w:p w14:paraId="493ABC98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Result — Healthy (100% confidence)</w:t>
            </w:r>
          </w:p>
        </w:tc>
        <w:tc>
          <w:tcPr>
            <w:tcW w:w="3249" w:type="dxa"/>
          </w:tcPr>
          <w:p w14:paraId="6D61E9C2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Result — contamination detected (61% confidence)</w:t>
            </w:r>
          </w:p>
        </w:tc>
      </w:tr>
    </w:tbl>
    <w:p w14:paraId="38D28D9D" w14:textId="77777777" w:rsidR="0020254A" w:rsidRDefault="0020254A"/>
    <w:p w14:paraId="008F8BB8" w14:textId="77777777" w:rsidR="0020254A" w:rsidRDefault="001F75EF">
      <w:r>
        <w:rPr>
          <w:b/>
        </w:rPr>
        <w:t>b) Test Strip Scan Functionality</w:t>
      </w:r>
    </w:p>
    <w:p w14:paraId="1DEFB07E" w14:textId="77777777" w:rsidR="0020254A" w:rsidRDefault="001F75EF">
      <w:r>
        <w:t xml:space="preserve">Users perform the physical </w:t>
      </w:r>
      <w:r>
        <w:t>extraction/strip test, then photograph the reacted strip through a guided capture flow; the app reads the Control and Test lines, computes an optical-density ratio, and returns an estimated ppb reading with a safe/unsafe classification and guidance.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0254A" w14:paraId="79470250" w14:textId="77777777">
        <w:trPr>
          <w:jc w:val="center"/>
        </w:trPr>
        <w:tc>
          <w:tcPr>
            <w:tcW w:w="3249" w:type="dxa"/>
          </w:tcPr>
          <w:p w14:paraId="0F52906B" w14:textId="77777777" w:rsidR="0020254A" w:rsidRDefault="001F75E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C7C064" wp14:editId="422C76D9">
                  <wp:extent cx="1737360" cy="3860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ip_home_tooltip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6D7B1227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D8375A" wp14:editId="07D04D58">
                  <wp:extent cx="1737360" cy="3860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ip_result_safe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257449FC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33CDAF" wp14:editId="27668C91">
                  <wp:extent cx="1737360" cy="3860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ip_result_unsafe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54A" w14:paraId="4FC1F85F" w14:textId="77777777">
        <w:trPr>
          <w:jc w:val="center"/>
        </w:trPr>
        <w:tc>
          <w:tcPr>
            <w:tcW w:w="3249" w:type="dxa"/>
          </w:tcPr>
          <w:p w14:paraId="3430B8FD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Home screen — start a strip scan</w:t>
            </w:r>
          </w:p>
        </w:tc>
        <w:tc>
          <w:tcPr>
            <w:tcW w:w="3249" w:type="dxa"/>
          </w:tcPr>
          <w:p w14:paraId="4C359A8D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Result — 10 ppb, within the 20 ppb limit</w:t>
            </w:r>
          </w:p>
        </w:tc>
        <w:tc>
          <w:tcPr>
            <w:tcW w:w="3249" w:type="dxa"/>
          </w:tcPr>
          <w:p w14:paraId="3F76E87E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Result — 78 ppb, action required</w:t>
            </w:r>
          </w:p>
        </w:tc>
      </w:tr>
    </w:tbl>
    <w:p w14:paraId="5F62431B" w14:textId="77777777" w:rsidR="0020254A" w:rsidRDefault="0020254A"/>
    <w:p w14:paraId="57B5408B" w14:textId="77777777" w:rsidR="0020254A" w:rsidRDefault="001F75EF">
      <w:r>
        <w:rPr>
          <w:b/>
        </w:rPr>
        <w:t>c) Alerts, History and Assistant Functionality</w:t>
      </w:r>
    </w:p>
    <w:p w14:paraId="5F79F740" w14:textId="77777777" w:rsidR="0020254A" w:rsidRDefault="001F75EF">
      <w:r>
        <w:t>Users receive daily weather summaries and urgent rain alerts, review past scans and download PDF re</w:t>
      </w:r>
      <w:r>
        <w:t>ports, and can interact with a voice assistant for hands-free scanning and Q&amp;A. The assistant is reachable from the home, history, notifications, and results screens, and speaks a result summary aloud when a scan it triggered finishes.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0254A" w14:paraId="3C4899D2" w14:textId="77777777">
        <w:trPr>
          <w:jc w:val="center"/>
        </w:trPr>
        <w:tc>
          <w:tcPr>
            <w:tcW w:w="3249" w:type="dxa"/>
          </w:tcPr>
          <w:p w14:paraId="650F3B86" w14:textId="77777777" w:rsidR="0020254A" w:rsidRDefault="001F75E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2B4FEC" wp14:editId="2CA5E1E2">
                  <wp:extent cx="1737360" cy="3860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me_heat_alert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146B6564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76A13" wp14:editId="4D0D45F9">
                  <wp:extent cx="1737360" cy="38608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ice_assistant_screen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771D5B68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425107" wp14:editId="382B3EC7">
                  <wp:extent cx="1737360" cy="3860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istory_all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54A" w14:paraId="7A7FAADB" w14:textId="77777777">
        <w:trPr>
          <w:jc w:val="center"/>
        </w:trPr>
        <w:tc>
          <w:tcPr>
            <w:tcW w:w="3249" w:type="dxa"/>
          </w:tcPr>
          <w:p w14:paraId="4841DCA3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 xml:space="preserve">Heat </w:t>
            </w:r>
            <w:r>
              <w:rPr>
                <w:i/>
                <w:sz w:val="18"/>
              </w:rPr>
              <w:t>alert on the home screen</w:t>
            </w:r>
          </w:p>
        </w:tc>
        <w:tc>
          <w:tcPr>
            <w:tcW w:w="3249" w:type="dxa"/>
          </w:tcPr>
          <w:p w14:paraId="21BA40C5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Voice assistant</w:t>
            </w:r>
          </w:p>
        </w:tc>
        <w:tc>
          <w:tcPr>
            <w:tcW w:w="3249" w:type="dxa"/>
          </w:tcPr>
          <w:p w14:paraId="01537A18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Scan history</w:t>
            </w:r>
          </w:p>
        </w:tc>
      </w:tr>
    </w:tbl>
    <w:p w14:paraId="0ECA7FFC" w14:textId="77777777" w:rsidR="0020254A" w:rsidRDefault="002025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0254A" w14:paraId="2F3ADDEF" w14:textId="77777777">
        <w:trPr>
          <w:jc w:val="center"/>
        </w:trPr>
        <w:tc>
          <w:tcPr>
            <w:tcW w:w="4873" w:type="dxa"/>
          </w:tcPr>
          <w:p w14:paraId="099C9F45" w14:textId="77777777" w:rsidR="0020254A" w:rsidRDefault="001F75E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142BD6" wp14:editId="16E29EE4">
                  <wp:extent cx="1737360" cy="3860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ifications_all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</w:tcPr>
          <w:p w14:paraId="5896E0CC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F644E8" wp14:editId="18BE34FA">
                  <wp:extent cx="1737360" cy="38608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me_guidelines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54A" w14:paraId="467D4003" w14:textId="77777777">
        <w:trPr>
          <w:jc w:val="center"/>
        </w:trPr>
        <w:tc>
          <w:tcPr>
            <w:tcW w:w="4873" w:type="dxa"/>
          </w:tcPr>
          <w:p w14:paraId="0060DBEA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Notifications — alerts and updates</w:t>
            </w:r>
          </w:p>
        </w:tc>
        <w:tc>
          <w:tcPr>
            <w:tcW w:w="4873" w:type="dxa"/>
          </w:tcPr>
          <w:p w14:paraId="1EE15B6E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Home — guidelines and recent scans</w:t>
            </w:r>
          </w:p>
        </w:tc>
      </w:tr>
    </w:tbl>
    <w:p w14:paraId="4E0D8C07" w14:textId="77777777" w:rsidR="0020254A" w:rsidRDefault="0020254A"/>
    <w:p w14:paraId="78C1D9AE" w14:textId="77777777" w:rsidR="0020254A" w:rsidRDefault="001F75EF">
      <w:r>
        <w:rPr>
          <w:b/>
        </w:rPr>
        <w:t>d) Onboarding, Authentication and Account Functionality</w:t>
      </w:r>
    </w:p>
    <w:p w14:paraId="3FC8F30E" w14:textId="77777777" w:rsidR="0020254A" w:rsidRDefault="001F75EF">
      <w:r>
        <w:t>New users are guided through an onboarding carousel introducing the</w:t>
      </w:r>
      <w:r>
        <w:t xml:space="preserve"> app's purpose, then register or log in (email/password or Google) with role and district captured at sign-up; the settings and profile screens expose language preference, notification toggles, and account management.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0254A" w14:paraId="6BA079D6" w14:textId="77777777">
        <w:trPr>
          <w:jc w:val="center"/>
        </w:trPr>
        <w:tc>
          <w:tcPr>
            <w:tcW w:w="3249" w:type="dxa"/>
          </w:tcPr>
          <w:p w14:paraId="1B2129E5" w14:textId="77777777" w:rsidR="0020254A" w:rsidRDefault="001F75E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03133E" wp14:editId="150602C0">
                  <wp:extent cx="1737360" cy="38608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boarding_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6250E672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A42F55" wp14:editId="0FB89078">
                  <wp:extent cx="1737360" cy="3860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nboarding_welcome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54A57C5A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8B1519" wp14:editId="10B54131">
                  <wp:extent cx="1737360" cy="3860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in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54A" w14:paraId="6F35ED31" w14:textId="77777777">
        <w:trPr>
          <w:jc w:val="center"/>
        </w:trPr>
        <w:tc>
          <w:tcPr>
            <w:tcW w:w="3249" w:type="dxa"/>
          </w:tcPr>
          <w:p w14:paraId="066EEB3A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Onboarding carousel</w:t>
            </w:r>
          </w:p>
        </w:tc>
        <w:tc>
          <w:tcPr>
            <w:tcW w:w="3249" w:type="dxa"/>
          </w:tcPr>
          <w:p w14:paraId="6842B382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Welcome — sign up or log in</w:t>
            </w:r>
          </w:p>
        </w:tc>
        <w:tc>
          <w:tcPr>
            <w:tcW w:w="3249" w:type="dxa"/>
          </w:tcPr>
          <w:p w14:paraId="61ED7F35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Login</w:t>
            </w:r>
          </w:p>
        </w:tc>
      </w:tr>
    </w:tbl>
    <w:p w14:paraId="02D961F2" w14:textId="77777777" w:rsidR="0020254A" w:rsidRDefault="002025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0254A" w14:paraId="7EB2F70C" w14:textId="77777777">
        <w:trPr>
          <w:jc w:val="center"/>
        </w:trPr>
        <w:tc>
          <w:tcPr>
            <w:tcW w:w="3249" w:type="dxa"/>
          </w:tcPr>
          <w:p w14:paraId="688F3F2D" w14:textId="77777777" w:rsidR="0020254A" w:rsidRDefault="001F75E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92B7DD" wp14:editId="5BA46290">
                  <wp:extent cx="1737360" cy="3860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gister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5A779F61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6620E1" wp14:editId="0508272B">
                  <wp:extent cx="1737360" cy="38608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3A2A2AA6" w14:textId="77777777" w:rsidR="0020254A" w:rsidRDefault="001F75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33E6A" wp14:editId="570E3F46">
                  <wp:extent cx="1737360" cy="38608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54A" w14:paraId="3CDAAA99" w14:textId="77777777">
        <w:trPr>
          <w:jc w:val="center"/>
        </w:trPr>
        <w:tc>
          <w:tcPr>
            <w:tcW w:w="3249" w:type="dxa"/>
          </w:tcPr>
          <w:p w14:paraId="32BC71E9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Registration</w:t>
            </w:r>
          </w:p>
        </w:tc>
        <w:tc>
          <w:tcPr>
            <w:tcW w:w="3249" w:type="dxa"/>
          </w:tcPr>
          <w:p w14:paraId="026AB683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Settings</w:t>
            </w:r>
          </w:p>
        </w:tc>
        <w:tc>
          <w:tcPr>
            <w:tcW w:w="3249" w:type="dxa"/>
          </w:tcPr>
          <w:p w14:paraId="52E88246" w14:textId="77777777" w:rsidR="0020254A" w:rsidRDefault="001F75EF">
            <w:pPr>
              <w:jc w:val="center"/>
            </w:pPr>
            <w:r>
              <w:rPr>
                <w:i/>
                <w:sz w:val="18"/>
              </w:rPr>
              <w:t>Profile</w:t>
            </w:r>
          </w:p>
        </w:tc>
      </w:tr>
    </w:tbl>
    <w:p w14:paraId="2BCF8108" w14:textId="77777777" w:rsidR="0020254A" w:rsidRDefault="0020254A"/>
    <w:p w14:paraId="5295D464" w14:textId="77777777" w:rsidR="0020254A" w:rsidRDefault="001F75EF">
      <w:pPr>
        <w:pStyle w:val="Heading2"/>
      </w:pPr>
      <w:bookmarkStart w:id="15" w:name="_Toc236507249"/>
      <w:r>
        <w:rPr>
          <w:color w:val="00462D"/>
        </w:rPr>
        <w:t>2.3  Project Website and Repository</w:t>
      </w:r>
      <w:bookmarkEnd w:id="15"/>
    </w:p>
    <w:p w14:paraId="5901DAEA" w14:textId="77777777" w:rsidR="0020254A" w:rsidRDefault="001F75EF">
      <w:r>
        <w:rPr>
          <w:b/>
        </w:rPr>
        <w:t xml:space="preserve">GitHub Repository Link: </w:t>
      </w:r>
      <w:r>
        <w:t>https://github.com/priscillanabachwa/AFLALERT</w:t>
      </w:r>
    </w:p>
    <w:p w14:paraId="37383400" w14:textId="77777777" w:rsidR="0020254A" w:rsidRDefault="001F75EF">
      <w:r>
        <w:rPr>
          <w:b/>
        </w:rPr>
        <w:t xml:space="preserve">Project Website Link: </w:t>
      </w:r>
      <w:r>
        <w:rPr>
          <w:i/>
          <w:color w:val="C62828"/>
        </w:rPr>
        <w:t>[Project website URL]</w:t>
      </w:r>
    </w:p>
    <w:p w14:paraId="022FBA8C" w14:textId="77777777" w:rsidR="0020254A" w:rsidRDefault="001F75EF">
      <w:r>
        <w:rPr>
          <w:b/>
        </w:rPr>
        <w:t xml:space="preserve">Running System Link: </w:t>
      </w:r>
      <w:r>
        <w:t>https://aflalert.web.app</w:t>
      </w:r>
    </w:p>
    <w:p w14:paraId="7C143877" w14:textId="77777777" w:rsidR="0020254A" w:rsidRDefault="001F75EF">
      <w:r>
        <w:rPr>
          <w:i/>
          <w:sz w:val="20"/>
        </w:rPr>
        <w:t>Caution: the hosted web build above is provided to demonstrate onboarding, authentication, history, alerts, and the general UI live in a browser. Kernel and test-strip AI scanning depend on a bundled TensorFlow</w:t>
      </w:r>
      <w:r>
        <w:rPr>
          <w:i/>
          <w:sz w:val="20"/>
        </w:rPr>
        <w:t xml:space="preserve"> Lite model (tflite_flutter), which relies on dart:ffi and has no browser-compatible implementation, so camera-based scanning and classification are not available on the web build. These features are fully functional on the native Android and iOS builds.</w:t>
      </w:r>
    </w:p>
    <w:p w14:paraId="2EC7227F" w14:textId="77777777" w:rsidR="0020254A" w:rsidRDefault="001F75EF">
      <w:r>
        <w:br w:type="page"/>
      </w:r>
    </w:p>
    <w:p w14:paraId="288336E2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16" w:name="_Toc236507250"/>
      <w:r>
        <w:rPr>
          <w:color w:val="FFFFFF"/>
          <w:sz w:val="32"/>
        </w:rPr>
        <w:lastRenderedPageBreak/>
        <w:t>3  Limitations and Next Steps</w:t>
      </w:r>
      <w:bookmarkEnd w:id="16"/>
    </w:p>
    <w:p w14:paraId="4CDD4049" w14:textId="77777777" w:rsidR="0020254A" w:rsidRDefault="0020254A"/>
    <w:p w14:paraId="5EF81599" w14:textId="77777777" w:rsidR="0020254A" w:rsidRDefault="001F75EF">
      <w:pPr>
        <w:pStyle w:val="Heading2"/>
      </w:pPr>
      <w:bookmarkStart w:id="17" w:name="_Toc236507251"/>
      <w:r>
        <w:rPr>
          <w:color w:val="00462D"/>
        </w:rPr>
        <w:t>3.1  Limitations</w:t>
      </w:r>
      <w:bookmarkEnd w:id="17"/>
    </w:p>
    <w:p w14:paraId="6E6169B1" w14:textId="77777777" w:rsidR="0020254A" w:rsidRDefault="001F75EF">
      <w:pPr>
        <w:ind w:left="340"/>
      </w:pPr>
      <w:r>
        <w:rPr>
          <w:b/>
        </w:rPr>
        <w:t xml:space="preserve">a) Placeholder ppb calibration: </w:t>
      </w:r>
      <w:r>
        <w:t xml:space="preserve">The strip reader's ppb figure is currently derived from a monotonic placeholder curve rather than a lab-fitted calibration, so it should be treated as a </w:t>
      </w:r>
      <w:r>
        <w:t>relative/qualitative signal rather than a certified quantitative reading.</w:t>
      </w:r>
    </w:p>
    <w:p w14:paraId="2A20A6B6" w14:textId="77777777" w:rsidR="0020254A" w:rsidRDefault="001F75EF">
      <w:pPr>
        <w:ind w:left="340"/>
      </w:pPr>
      <w:r>
        <w:rPr>
          <w:b/>
        </w:rPr>
        <w:t xml:space="preserve">b) Gallery-picked strip photos are less reliable: </w:t>
      </w:r>
      <w:r>
        <w:t>Photos selected from the gallery (rather than the guided in-app camera capture) aren't cropped/oriented to the expected frame, makin</w:t>
      </w:r>
      <w:r>
        <w:t>g line detection less reliable on those images.</w:t>
      </w:r>
    </w:p>
    <w:p w14:paraId="41A84DE3" w14:textId="77777777" w:rsidR="0020254A" w:rsidRDefault="001F75EF">
      <w:pPr>
        <w:ind w:left="340"/>
      </w:pPr>
      <w:r>
        <w:rPr>
          <w:b/>
        </w:rPr>
        <w:t xml:space="preserve">c) Background alerts are Android-only: </w:t>
      </w:r>
      <w:r>
        <w:t>iOS has no platform guarantee for background task timing, so the proactive rain/weather alert currently only runs reliably on Android.</w:t>
      </w:r>
    </w:p>
    <w:p w14:paraId="70C0D906" w14:textId="77777777" w:rsidR="0020254A" w:rsidRDefault="001F75EF">
      <w:pPr>
        <w:ind w:left="340"/>
      </w:pPr>
      <w:r>
        <w:rPr>
          <w:b/>
        </w:rPr>
        <w:t xml:space="preserve">d) No confirmatory lab pathway: </w:t>
      </w:r>
      <w:r>
        <w:t>Th</w:t>
      </w:r>
      <w:r>
        <w:t>e app offers a first-line risk read, not a certified lab-equivalent result, and does not yet route high-risk results to confirmatory testing.</w:t>
      </w:r>
    </w:p>
    <w:p w14:paraId="3152BA09" w14:textId="77777777" w:rsidR="0020254A" w:rsidRDefault="001F75EF">
      <w:pPr>
        <w:pStyle w:val="Heading2"/>
      </w:pPr>
      <w:bookmarkStart w:id="18" w:name="_Toc236507252"/>
      <w:r>
        <w:rPr>
          <w:color w:val="00462D"/>
        </w:rPr>
        <w:t>3.2  Next Steps</w:t>
      </w:r>
      <w:bookmarkEnd w:id="18"/>
    </w:p>
    <w:p w14:paraId="4DB7B2AD" w14:textId="77777777" w:rsidR="0020254A" w:rsidRDefault="001F75EF">
      <w:pPr>
        <w:ind w:left="340"/>
      </w:pPr>
      <w:r>
        <w:rPr>
          <w:b/>
        </w:rPr>
        <w:t xml:space="preserve">a) Calibrate the strip reader: </w:t>
      </w:r>
      <w:r>
        <w:t>Run a dilution series of certified-reference aflatoxin standards th</w:t>
      </w:r>
      <w:r>
        <w:t>rough the strip and app pipeline, and fit a proper dose-response curve (e.g. 4-parameter logistic) to replace the placeholder ppb formula.</w:t>
      </w:r>
    </w:p>
    <w:p w14:paraId="1B4E74A9" w14:textId="77777777" w:rsidR="0020254A" w:rsidRDefault="001F75EF">
      <w:pPr>
        <w:ind w:left="340"/>
      </w:pPr>
      <w:r>
        <w:rPr>
          <w:b/>
        </w:rPr>
        <w:t xml:space="preserve">b) Improve gallery-photo robustness: </w:t>
      </w:r>
      <w:r>
        <w:t>Add stricter structural validation for non-guided (gallery) strip photos, or res</w:t>
      </w:r>
      <w:r>
        <w:t>trict strip scanning to in-app camera capture only.</w:t>
      </w:r>
    </w:p>
    <w:p w14:paraId="2BDE3AC2" w14:textId="77777777" w:rsidR="0020254A" w:rsidRDefault="001F75EF">
      <w:pPr>
        <w:ind w:left="340"/>
      </w:pPr>
      <w:r>
        <w:rPr>
          <w:b/>
        </w:rPr>
        <w:t xml:space="preserve">c) iOS background alerts: </w:t>
      </w:r>
      <w:r>
        <w:t>Investigate iOS-appropriate scheduling (e.g. BGTaskScheduler) to bring rain alerts to iOS.</w:t>
      </w:r>
    </w:p>
    <w:p w14:paraId="0780E345" w14:textId="77777777" w:rsidR="0020254A" w:rsidRDefault="001F75EF">
      <w:pPr>
        <w:ind w:left="340"/>
      </w:pPr>
      <w:r>
        <w:rPr>
          <w:b/>
        </w:rPr>
        <w:t xml:space="preserve">d) Confirmatory testing pathway: </w:t>
      </w:r>
      <w:r>
        <w:t>Add a recommended next step to route high-risk results</w:t>
      </w:r>
      <w:r>
        <w:t xml:space="preserve"> toward certified lab confirmation.</w:t>
      </w:r>
    </w:p>
    <w:p w14:paraId="769B89C8" w14:textId="77777777" w:rsidR="0020254A" w:rsidRDefault="001F75EF">
      <w:r>
        <w:br w:type="page"/>
      </w:r>
    </w:p>
    <w:p w14:paraId="4801B4F1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19" w:name="_Toc236507253"/>
      <w:r>
        <w:rPr>
          <w:color w:val="FFFFFF"/>
          <w:sz w:val="32"/>
        </w:rPr>
        <w:lastRenderedPageBreak/>
        <w:t>References</w:t>
      </w:r>
      <w:bookmarkEnd w:id="19"/>
    </w:p>
    <w:p w14:paraId="048761FD" w14:textId="77777777" w:rsidR="0020254A" w:rsidRDefault="0020254A"/>
    <w:p w14:paraId="58C6D19E" w14:textId="77777777" w:rsidR="0020254A" w:rsidRDefault="001F75EF">
      <w:r>
        <w:t>[1] Google, "Flutter documentation," Flutter.dev. [Online]. Available: https://flutter.dev/docs.</w:t>
      </w:r>
    </w:p>
    <w:p w14:paraId="5E6488C4" w14:textId="77777777" w:rsidR="0020254A" w:rsidRDefault="001F75EF">
      <w:r>
        <w:t>[2] Google, "Firebase documentation," Firebase.google.com. [Online]. Available: https://firebase.google.com/d</w:t>
      </w:r>
      <w:r>
        <w:t>ocs.</w:t>
      </w:r>
    </w:p>
    <w:p w14:paraId="51DFB665" w14:textId="77777777" w:rsidR="0020254A" w:rsidRDefault="001F75EF">
      <w:r>
        <w:t>[3] Dart team, "Dart language guides," Dart.dev. [Online]. Available: https://dart.dev/guides.</w:t>
      </w:r>
    </w:p>
    <w:p w14:paraId="0E652FD0" w14:textId="77777777" w:rsidR="0020254A" w:rsidRDefault="001F75EF">
      <w:r>
        <w:t>[4] Google, "TensorFlow Lite," TensorFlow.org. [Online]. Available: https://www.tensorflow.org/lite.</w:t>
      </w:r>
    </w:p>
    <w:p w14:paraId="5AE80059" w14:textId="77777777" w:rsidR="0020254A" w:rsidRDefault="001F75EF">
      <w:r>
        <w:t>[5] "image," Dart package, pub.dev. [Online]. Available</w:t>
      </w:r>
      <w:r>
        <w:t>: https://pub.dev/packages/image.</w:t>
      </w:r>
    </w:p>
    <w:p w14:paraId="1162429B" w14:textId="77777777" w:rsidR="0020254A" w:rsidRDefault="001F75EF">
      <w:r>
        <w:t>[6] Codex Alimentarius Commission, "General standard for contaminants and toxins in food and feed," CODEX STAN 193-1995, FAO/WHO, Rome, Italy, 1995 (rev. 2019) — sets the international reference maximum levels for aflatoxi</w:t>
      </w:r>
      <w:r>
        <w:t>ns in food that UNBS/MAAIF grain guidance is aligned with.</w:t>
      </w:r>
    </w:p>
    <w:p w14:paraId="01A1F9D9" w14:textId="77777777" w:rsidR="0020254A" w:rsidRDefault="001F75EF">
      <w:r>
        <w:t>[7] Uganda National Bureau of Standards (UNBS), "Maize grains — Specification," Kampala, Uganda. [Online]. Available: https://www.unbs.go.ug.</w:t>
      </w:r>
    </w:p>
    <w:p w14:paraId="3DFA9C86" w14:textId="77777777" w:rsidR="0020254A" w:rsidRDefault="001F75EF">
      <w:r>
        <w:t>[8] Ministry of Agriculture, Animal Industry and Fisher</w:t>
      </w:r>
      <w:r>
        <w:t>ies (MAAIF), "Post-harvest handling and grain storage guidelines," Kampala, Uganda. [Online]. Available: https://www.agriculture.go.ug.</w:t>
      </w:r>
    </w:p>
    <w:p w14:paraId="52539E57" w14:textId="77777777" w:rsidR="0020254A" w:rsidRDefault="001F75EF">
      <w:r>
        <w:t>[9] "flutter_tts," Dart package, pub.dev. [Online]. Available: https://pub.dev/packages/flutter_tts.</w:t>
      </w:r>
    </w:p>
    <w:p w14:paraId="6CEE56DB" w14:textId="77777777" w:rsidR="0020254A" w:rsidRDefault="001F75EF">
      <w:r>
        <w:t>[10] "workmanager,"</w:t>
      </w:r>
      <w:r>
        <w:t xml:space="preserve"> Dart package, pub.dev. [Online]. Available: https://pub.dev/packages/workmanager.</w:t>
      </w:r>
    </w:p>
    <w:p w14:paraId="0E86F4F1" w14:textId="77777777" w:rsidR="0020254A" w:rsidRDefault="001F75EF">
      <w:r>
        <w:br w:type="page"/>
      </w:r>
    </w:p>
    <w:p w14:paraId="6A6F6BE2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20" w:name="_Toc236507254"/>
      <w:r>
        <w:rPr>
          <w:color w:val="FFFFFF"/>
          <w:sz w:val="32"/>
        </w:rPr>
        <w:lastRenderedPageBreak/>
        <w:t>Appendix A – Project Work Plan</w:t>
      </w:r>
      <w:bookmarkEnd w:id="20"/>
    </w:p>
    <w:p w14:paraId="4F8AAEFE" w14:textId="77777777" w:rsidR="0020254A" w:rsidRDefault="0020254A"/>
    <w:p w14:paraId="166823B6" w14:textId="77777777" w:rsidR="0020254A" w:rsidRDefault="001F75EF">
      <w:pPr>
        <w:jc w:val="center"/>
      </w:pPr>
      <w:r>
        <w:rPr>
          <w:noProof/>
        </w:rPr>
        <w:drawing>
          <wp:inline distT="0" distB="0" distL="0" distR="0" wp14:anchorId="589E474E" wp14:editId="4B22643C">
            <wp:extent cx="6188710" cy="43173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_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400" w14:textId="77777777" w:rsidR="0020254A" w:rsidRDefault="001F75EF">
      <w:r>
        <w:br w:type="page"/>
      </w:r>
    </w:p>
    <w:p w14:paraId="01220766" w14:textId="77777777" w:rsidR="0020254A" w:rsidRDefault="001F75EF">
      <w:pPr>
        <w:jc w:val="center"/>
      </w:pPr>
      <w:r>
        <w:rPr>
          <w:noProof/>
        </w:rPr>
        <w:lastRenderedPageBreak/>
        <w:drawing>
          <wp:inline distT="0" distB="0" distL="0" distR="0" wp14:anchorId="016C3707" wp14:editId="2F87CA3B">
            <wp:extent cx="6188710" cy="31970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_phase_detai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8DE7" w14:textId="77777777" w:rsidR="0020254A" w:rsidRDefault="001F75EF">
      <w:r>
        <w:br w:type="page"/>
      </w:r>
    </w:p>
    <w:p w14:paraId="588A9316" w14:textId="77777777" w:rsidR="0020254A" w:rsidRDefault="001F75EF">
      <w:pPr>
        <w:pStyle w:val="Heading1"/>
        <w:shd w:val="clear" w:color="auto" w:fill="00462D"/>
        <w:spacing w:before="80" w:after="80"/>
        <w:jc w:val="center"/>
      </w:pPr>
      <w:bookmarkStart w:id="21" w:name="_Toc236507255"/>
      <w:r>
        <w:rPr>
          <w:color w:val="FFFFFF"/>
          <w:sz w:val="32"/>
        </w:rPr>
        <w:lastRenderedPageBreak/>
        <w:t>Appendix B – Contribution by Team Members</w:t>
      </w:r>
      <w:bookmarkEnd w:id="21"/>
    </w:p>
    <w:p w14:paraId="573992DD" w14:textId="77777777" w:rsidR="0020254A" w:rsidRDefault="002025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0254A" w14:paraId="4F078CB2" w14:textId="77777777">
        <w:tc>
          <w:tcPr>
            <w:tcW w:w="3249" w:type="dxa"/>
            <w:shd w:val="clear" w:color="auto" w:fill="00462D"/>
          </w:tcPr>
          <w:p w14:paraId="56C3FE9A" w14:textId="77777777" w:rsidR="0020254A" w:rsidRDefault="001F75EF">
            <w:r>
              <w:rPr>
                <w:b/>
                <w:color w:val="FFFFFF"/>
              </w:rPr>
              <w:t>No.</w:t>
            </w:r>
          </w:p>
        </w:tc>
        <w:tc>
          <w:tcPr>
            <w:tcW w:w="3249" w:type="dxa"/>
            <w:shd w:val="clear" w:color="auto" w:fill="00462D"/>
          </w:tcPr>
          <w:p w14:paraId="380B3D60" w14:textId="77777777" w:rsidR="0020254A" w:rsidRDefault="001F75EF">
            <w:r>
              <w:rPr>
                <w:b/>
                <w:color w:val="FFFFFF"/>
              </w:rPr>
              <w:t>Team Member</w:t>
            </w:r>
          </w:p>
        </w:tc>
        <w:tc>
          <w:tcPr>
            <w:tcW w:w="3249" w:type="dxa"/>
            <w:shd w:val="clear" w:color="auto" w:fill="00462D"/>
          </w:tcPr>
          <w:p w14:paraId="223E6724" w14:textId="77777777" w:rsidR="0020254A" w:rsidRDefault="001F75EF">
            <w:r>
              <w:rPr>
                <w:b/>
                <w:color w:val="FFFFFF"/>
              </w:rPr>
              <w:t>Contribution</w:t>
            </w:r>
          </w:p>
        </w:tc>
      </w:tr>
      <w:tr w:rsidR="0020254A" w14:paraId="4BCE16F8" w14:textId="77777777">
        <w:tc>
          <w:tcPr>
            <w:tcW w:w="3249" w:type="dxa"/>
          </w:tcPr>
          <w:p w14:paraId="6FAD607A" w14:textId="77777777" w:rsidR="0020254A" w:rsidRDefault="001F75EF">
            <w:r>
              <w:t>1</w:t>
            </w:r>
          </w:p>
        </w:tc>
        <w:tc>
          <w:tcPr>
            <w:tcW w:w="3249" w:type="dxa"/>
          </w:tcPr>
          <w:p w14:paraId="695B2406" w14:textId="77777777" w:rsidR="0020254A" w:rsidRDefault="001F75EF">
            <w:r>
              <w:t>NABACHWA PRISCILLA LUTAYA</w:t>
            </w:r>
          </w:p>
        </w:tc>
        <w:tc>
          <w:tcPr>
            <w:tcW w:w="3249" w:type="dxa"/>
          </w:tcPr>
          <w:p w14:paraId="6881F62F" w14:textId="77777777" w:rsidR="0020254A" w:rsidRDefault="001F75EF">
            <w:r>
              <w:t>✓</w:t>
            </w:r>
            <w:r>
              <w:t xml:space="preserve"> Configured Firebase and </w:t>
            </w:r>
            <w:r>
              <w:t>platform build setup (Android/iOS/Windows); resolved recurring build/run issues (Gradle, Kotlin)</w:t>
            </w:r>
          </w:p>
          <w:p w14:paraId="5CCE5A84" w14:textId="77777777" w:rsidR="0020254A" w:rsidRDefault="001F75EF">
            <w:r>
              <w:t>✓</w:t>
            </w:r>
            <w:r>
              <w:t xml:space="preserve"> Built and iterated the home, history, and analysis screens</w:t>
            </w:r>
          </w:p>
          <w:p w14:paraId="737353F0" w14:textId="77777777" w:rsidR="0020254A" w:rsidRDefault="001F75EF">
            <w:r>
              <w:t>✓</w:t>
            </w:r>
            <w:r>
              <w:t xml:space="preserve"> Implemented image storage handling and maize image resizing for scans</w:t>
            </w:r>
          </w:p>
          <w:p w14:paraId="2A682429" w14:textId="77777777" w:rsidR="0020254A" w:rsidRDefault="001F75EF">
            <w:r>
              <w:t>✓</w:t>
            </w:r>
            <w:r>
              <w:t xml:space="preserve"> Worked on the forgot-pas</w:t>
            </w:r>
            <w:r>
              <w:t>sword flow, settings screen, and legal section</w:t>
            </w:r>
          </w:p>
          <w:p w14:paraId="78400A0A" w14:textId="77777777" w:rsidR="0020254A" w:rsidRDefault="001F75EF">
            <w:r>
              <w:t>✓</w:t>
            </w:r>
            <w:r>
              <w:t xml:space="preserve"> Contributed to localization of the login page and general UI</w:t>
            </w:r>
          </w:p>
        </w:tc>
      </w:tr>
      <w:tr w:rsidR="0020254A" w14:paraId="67E99C49" w14:textId="77777777">
        <w:tc>
          <w:tcPr>
            <w:tcW w:w="3249" w:type="dxa"/>
          </w:tcPr>
          <w:p w14:paraId="3C541351" w14:textId="77777777" w:rsidR="0020254A" w:rsidRDefault="001F75EF">
            <w:r>
              <w:t>2</w:t>
            </w:r>
          </w:p>
        </w:tc>
        <w:tc>
          <w:tcPr>
            <w:tcW w:w="3249" w:type="dxa"/>
          </w:tcPr>
          <w:p w14:paraId="0075E17F" w14:textId="77777777" w:rsidR="0020254A" w:rsidRDefault="001F75EF">
            <w:r>
              <w:t>NALUYIMA LAUREEN</w:t>
            </w:r>
          </w:p>
        </w:tc>
        <w:tc>
          <w:tcPr>
            <w:tcW w:w="3249" w:type="dxa"/>
          </w:tcPr>
          <w:p w14:paraId="45587B29" w14:textId="77777777" w:rsidR="0020254A" w:rsidRDefault="001F75EF">
            <w:r>
              <w:t>✓</w:t>
            </w:r>
            <w:r>
              <w:t xml:space="preserve"> Worked on iOS and Android platform configuration</w:t>
            </w:r>
          </w:p>
          <w:p w14:paraId="6E79AC4F" w14:textId="77777777" w:rsidR="0020254A" w:rsidRDefault="001F75EF">
            <w:r>
              <w:t>✓</w:t>
            </w:r>
            <w:r>
              <w:t xml:space="preserve"> Built the login screen and created the forgot-password screen</w:t>
            </w:r>
          </w:p>
          <w:p w14:paraId="4CD444E4" w14:textId="77777777" w:rsidR="0020254A" w:rsidRDefault="001F75EF">
            <w:r>
              <w:t>✓</w:t>
            </w:r>
            <w:r>
              <w:t xml:space="preserve"> </w:t>
            </w:r>
            <w:r>
              <w:t>Added Google sign-in branding assets (logo sizing/placement)</w:t>
            </w:r>
          </w:p>
          <w:p w14:paraId="0663B1C7" w14:textId="77777777" w:rsidR="0020254A" w:rsidRDefault="001F75EF">
            <w:r>
              <w:t>✓</w:t>
            </w:r>
            <w:r>
              <w:t xml:space="preserve"> Contributed to the analysis and settings screens</w:t>
            </w:r>
          </w:p>
          <w:p w14:paraId="39A7D5B1" w14:textId="77777777" w:rsidR="0020254A" w:rsidRDefault="001F75EF">
            <w:r>
              <w:t>✓</w:t>
            </w:r>
            <w:r>
              <w:t xml:space="preserve"> Added Luganda-language localization changes</w:t>
            </w:r>
          </w:p>
          <w:p w14:paraId="76BDBC31" w14:textId="77777777" w:rsidR="0020254A" w:rsidRDefault="001F75EF">
            <w:r>
              <w:t>✓</w:t>
            </w:r>
            <w:r>
              <w:t xml:space="preserve"> Resolved recurring merge conflicts during branch integration</w:t>
            </w:r>
          </w:p>
        </w:tc>
      </w:tr>
      <w:tr w:rsidR="0020254A" w14:paraId="4555FF2E" w14:textId="77777777">
        <w:tc>
          <w:tcPr>
            <w:tcW w:w="3249" w:type="dxa"/>
          </w:tcPr>
          <w:p w14:paraId="081D795C" w14:textId="77777777" w:rsidR="0020254A" w:rsidRDefault="001F75EF">
            <w:r>
              <w:t>3</w:t>
            </w:r>
          </w:p>
        </w:tc>
        <w:tc>
          <w:tcPr>
            <w:tcW w:w="3249" w:type="dxa"/>
          </w:tcPr>
          <w:p w14:paraId="6DC573EB" w14:textId="77777777" w:rsidR="0020254A" w:rsidRDefault="001F75EF">
            <w:r>
              <w:t>ATWINE SHEILA BAGUMIRE</w:t>
            </w:r>
          </w:p>
        </w:tc>
        <w:tc>
          <w:tcPr>
            <w:tcW w:w="3249" w:type="dxa"/>
          </w:tcPr>
          <w:p w14:paraId="4AFCF2BC" w14:textId="77777777" w:rsidR="0020254A" w:rsidRDefault="001F75EF">
            <w:r>
              <w:t>✓</w:t>
            </w:r>
            <w:r>
              <w:t xml:space="preserve"> Built o</w:t>
            </w:r>
            <w:r>
              <w:t>ut the home screen extensively, plus registration, login, and settings screens</w:t>
            </w:r>
          </w:p>
          <w:p w14:paraId="64F8F395" w14:textId="77777777" w:rsidR="0020254A" w:rsidRDefault="001F75EF">
            <w:r>
              <w:t>✓</w:t>
            </w:r>
            <w:r>
              <w:t xml:space="preserve"> Implemented the history screen and alert notifications (weather-based alerts, daily tips)</w:t>
            </w:r>
          </w:p>
          <w:p w14:paraId="3DA57A70" w14:textId="77777777" w:rsidR="0020254A" w:rsidRDefault="001F75EF">
            <w:r>
              <w:t>✓</w:t>
            </w:r>
            <w:r>
              <w:t xml:space="preserve"> Added the voice assistant integration and its icon</w:t>
            </w:r>
          </w:p>
          <w:p w14:paraId="1056F654" w14:textId="77777777" w:rsidR="0020254A" w:rsidRDefault="001F75EF">
            <w:r>
              <w:t>✓</w:t>
            </w:r>
            <w:r>
              <w:t xml:space="preserve"> Wrote Terms of Service and leg</w:t>
            </w:r>
            <w:r>
              <w:t>al/guideline content</w:t>
            </w:r>
          </w:p>
          <w:p w14:paraId="7334AD9C" w14:textId="77777777" w:rsidR="0020254A" w:rsidRDefault="001F75EF">
            <w:r>
              <w:t>✓</w:t>
            </w:r>
            <w:r>
              <w:t xml:space="preserve"> Localized major screens into English and Luganda </w:t>
            </w:r>
            <w:r>
              <w:lastRenderedPageBreak/>
              <w:t>(app_localizations)</w:t>
            </w:r>
          </w:p>
          <w:p w14:paraId="46F5233F" w14:textId="77777777" w:rsidR="0020254A" w:rsidRDefault="001F75EF">
            <w:r>
              <w:t>✓</w:t>
            </w:r>
            <w:r>
              <w:t xml:space="preserve"> Led resolution of merge conflicts across the application branch integration</w:t>
            </w:r>
          </w:p>
        </w:tc>
      </w:tr>
      <w:tr w:rsidR="0020254A" w14:paraId="217C54BF" w14:textId="77777777">
        <w:tc>
          <w:tcPr>
            <w:tcW w:w="3249" w:type="dxa"/>
          </w:tcPr>
          <w:p w14:paraId="0F2B52A4" w14:textId="77777777" w:rsidR="0020254A" w:rsidRDefault="001F75EF">
            <w:r>
              <w:lastRenderedPageBreak/>
              <w:t>4</w:t>
            </w:r>
          </w:p>
        </w:tc>
        <w:tc>
          <w:tcPr>
            <w:tcW w:w="3249" w:type="dxa"/>
          </w:tcPr>
          <w:p w14:paraId="0C0E29A2" w14:textId="77777777" w:rsidR="0020254A" w:rsidRDefault="001F75EF">
            <w:r>
              <w:t>NSUBUGA BRIAN</w:t>
            </w:r>
          </w:p>
        </w:tc>
        <w:tc>
          <w:tcPr>
            <w:tcW w:w="3249" w:type="dxa"/>
          </w:tcPr>
          <w:p w14:paraId="165FED57" w14:textId="77777777" w:rsidR="0020254A" w:rsidRDefault="001F75EF">
            <w:r>
              <w:t>✓</w:t>
            </w:r>
            <w:r>
              <w:t xml:space="preserve"> Set up localization support (flutter_localizations, intl dependenci</w:t>
            </w:r>
            <w:r>
              <w:t>es) and initialized the Luganda ARB file</w:t>
            </w:r>
          </w:p>
          <w:p w14:paraId="7920F300" w14:textId="77777777" w:rsidR="0020254A" w:rsidRDefault="001F75EF">
            <w:r>
              <w:t>✓</w:t>
            </w:r>
            <w:r>
              <w:t xml:space="preserve"> Restructured the l10n folder and generated the English/Luganda localization delegate files</w:t>
            </w:r>
          </w:p>
          <w:p w14:paraId="00174363" w14:textId="77777777" w:rsidR="0020254A" w:rsidRDefault="001F75EF">
            <w:r>
              <w:t>✓</w:t>
            </w:r>
            <w:r>
              <w:t xml:space="preserve"> Added the history screen</w:t>
            </w:r>
          </w:p>
          <w:p w14:paraId="1780CE29" w14:textId="77777777" w:rsidR="0020254A" w:rsidRDefault="001F75EF">
            <w:r>
              <w:t>✓</w:t>
            </w:r>
            <w:r>
              <w:t xml:space="preserve"> Edited the profile screen and project dependencies (pubspec.yaml)</w:t>
            </w:r>
          </w:p>
          <w:p w14:paraId="4371C048" w14:textId="77777777" w:rsidR="0020254A" w:rsidRDefault="001F75EF">
            <w:r>
              <w:t>✓</w:t>
            </w:r>
            <w:r>
              <w:t xml:space="preserve"> Worked on </w:t>
            </w:r>
            <w:r>
              <w:t>platform-specific TFLite and Firebase Storage services</w:t>
            </w:r>
          </w:p>
          <w:p w14:paraId="7DEA52ED" w14:textId="77777777" w:rsidR="0020254A" w:rsidRDefault="001F75EF">
            <w:r>
              <w:t>✓</w:t>
            </w:r>
            <w:r>
              <w:t xml:space="preserve"> Resolved merge conflicts by reconciling incoming changes</w:t>
            </w:r>
          </w:p>
        </w:tc>
      </w:tr>
      <w:tr w:rsidR="0020254A" w14:paraId="3690DEF5" w14:textId="77777777">
        <w:tc>
          <w:tcPr>
            <w:tcW w:w="3249" w:type="dxa"/>
          </w:tcPr>
          <w:p w14:paraId="39CBE699" w14:textId="77777777" w:rsidR="0020254A" w:rsidRDefault="001F75EF">
            <w:r>
              <w:t>5</w:t>
            </w:r>
          </w:p>
        </w:tc>
        <w:tc>
          <w:tcPr>
            <w:tcW w:w="3249" w:type="dxa"/>
          </w:tcPr>
          <w:p w14:paraId="5E5A52CC" w14:textId="77777777" w:rsidR="0020254A" w:rsidRDefault="001F75EF">
            <w:r>
              <w:t>KIZITO JUMA</w:t>
            </w:r>
          </w:p>
        </w:tc>
        <w:tc>
          <w:tcPr>
            <w:tcW w:w="3249" w:type="dxa"/>
          </w:tcPr>
          <w:p w14:paraId="4A27466F" w14:textId="77777777" w:rsidR="0020254A" w:rsidRDefault="001F75EF">
            <w:r>
              <w:t>✓</w:t>
            </w:r>
            <w:r>
              <w:t xml:space="preserve"> Produced the Luganda translation file (app_lg.arb) and localization strings</w:t>
            </w:r>
          </w:p>
          <w:p w14:paraId="5FC5E07F" w14:textId="77777777" w:rsidR="0020254A" w:rsidRDefault="001F75EF">
            <w:r>
              <w:t>✓</w:t>
            </w:r>
            <w:r>
              <w:t xml:space="preserve"> Built the notifications screen and result scree</w:t>
            </w:r>
            <w:r>
              <w:t>n</w:t>
            </w:r>
          </w:p>
          <w:p w14:paraId="45424F9D" w14:textId="77777777" w:rsidR="0020254A" w:rsidRDefault="001F75EF">
            <w:r>
              <w:t>✓</w:t>
            </w:r>
            <w:r>
              <w:t xml:space="preserve"> Worked on the welcome, login, and registration pages</w:t>
            </w:r>
          </w:p>
          <w:p w14:paraId="1BF50DF5" w14:textId="77777777" w:rsidR="0020254A" w:rsidRDefault="001F75EF">
            <w:r>
              <w:t>✓</w:t>
            </w:r>
            <w:r>
              <w:t xml:space="preserve"> Sized and integrated the AflAlert logo across screens</w:t>
            </w:r>
          </w:p>
          <w:p w14:paraId="23253444" w14:textId="77777777" w:rsidR="0020254A" w:rsidRDefault="001F75EF">
            <w:r>
              <w:t>✓</w:t>
            </w:r>
            <w:r>
              <w:t xml:space="preserve"> Integrated the TFLite/ML classification service and weather service</w:t>
            </w:r>
          </w:p>
          <w:p w14:paraId="6552DA62" w14:textId="77777777" w:rsidR="0020254A" w:rsidRDefault="001F75EF">
            <w:r>
              <w:t>✓</w:t>
            </w:r>
            <w:r>
              <w:t xml:space="preserve"> Resolved merge conflicts on the home screen</w:t>
            </w:r>
          </w:p>
        </w:tc>
      </w:tr>
    </w:tbl>
    <w:p w14:paraId="6EC6326B" w14:textId="77777777" w:rsidR="001F75EF" w:rsidRDefault="001F75EF"/>
    <w:sectPr w:rsidR="001F75EF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EF"/>
    <w:rsid w:val="0020254A"/>
    <w:rsid w:val="0029639D"/>
    <w:rsid w:val="00326F90"/>
    <w:rsid w:val="00AA1D8D"/>
    <w:rsid w:val="00B47730"/>
    <w:rsid w:val="00CB0664"/>
    <w:rsid w:val="00E03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A181A"/>
  <w14:defaultImageDpi w14:val="300"/>
  <w15:docId w15:val="{B7D4423C-3143-4F0F-AC19-A8A7A8C0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03B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3B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3BE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03B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2895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2026-08-01T17:07:00Z</dcterms:modified>
  <cp:category/>
</cp:coreProperties>
</file>