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A7D8" w14:textId="1B833F66" w:rsidR="00170174" w:rsidRPr="008817D3" w:rsidRDefault="00D03CC5" w:rsidP="00D03C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817D3">
        <w:rPr>
          <w:rFonts w:ascii="宋体" w:eastAsia="宋体" w:hAnsi="宋体" w:hint="eastAsia"/>
        </w:rPr>
        <w:t>坐标关系</w:t>
      </w:r>
    </w:p>
    <w:p w14:paraId="1DB3A97E" w14:textId="562313DE" w:rsidR="00D03CC5" w:rsidRPr="008817D3" w:rsidRDefault="00C42599" w:rsidP="000C0ED7">
      <w:pPr>
        <w:jc w:val="center"/>
        <w:rPr>
          <w:rFonts w:ascii="宋体" w:eastAsia="宋体" w:hAnsi="宋体"/>
        </w:rPr>
      </w:pPr>
      <w:r w:rsidRPr="008817D3">
        <w:rPr>
          <w:rFonts w:ascii="宋体" w:eastAsia="宋体" w:hAnsi="宋体"/>
        </w:rPr>
        <w:object w:dxaOrig="7758" w:dyaOrig="3524" w14:anchorId="44986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27" type="#_x0000_t75" style="width:443.5pt;height:201.6pt" o:ole="">
            <v:imagedata r:id="rId8" o:title=""/>
          </v:shape>
          <o:OLEObject Type="Embed" ProgID="AxGlyph.Document" ShapeID="_x0000_i3027" DrawAspect="Content" ObjectID="_1645473968" r:id="rId9"/>
        </w:object>
      </w:r>
    </w:p>
    <w:p w14:paraId="2EAA30BC" w14:textId="502107CE" w:rsidR="002A6EF3" w:rsidRDefault="002A6EF3" w:rsidP="002A6E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817D3">
        <w:rPr>
          <w:rFonts w:ascii="宋体" w:eastAsia="宋体" w:hAnsi="宋体"/>
        </w:rPr>
        <w:t>DH</w:t>
      </w:r>
      <w:r w:rsidRPr="008817D3">
        <w:rPr>
          <w:rFonts w:ascii="宋体" w:eastAsia="宋体" w:hAnsi="宋体" w:hint="eastAsia"/>
        </w:rPr>
        <w:t>参数</w:t>
      </w:r>
      <w:r w:rsidR="00AE18B6">
        <w:rPr>
          <w:rFonts w:ascii="宋体" w:eastAsia="宋体" w:hAnsi="宋体" w:hint="eastAsia"/>
        </w:rPr>
        <w:t>，描述了如何从</w:t>
      </w:r>
      <w:r w:rsidR="004F1348" w:rsidRPr="004F1348">
        <w:rPr>
          <w:rFonts w:ascii="宋体" w:eastAsia="宋体" w:hAnsi="宋体"/>
          <w:position w:val="-10"/>
        </w:rPr>
        <w:object w:dxaOrig="464" w:dyaOrig="312" w14:anchorId="2A849E70">
          <v:shape id="_x0000_i1125" type="#_x0000_t75" style="width:23.05pt;height:15.55pt" o:ole="">
            <v:imagedata r:id="rId10" o:title=""/>
          </v:shape>
          <o:OLEObject Type="Embed" ProgID="Equation.AxMath" ShapeID="_x0000_i1125" DrawAspect="Content" ObjectID="_1645473969" r:id="rId11"/>
        </w:object>
      </w:r>
      <w:r w:rsidR="00AE18B6">
        <w:rPr>
          <w:rFonts w:ascii="宋体" w:eastAsia="宋体" w:hAnsi="宋体" w:hint="eastAsia"/>
        </w:rPr>
        <w:t>坐标系到</w:t>
      </w:r>
      <w:r w:rsidR="004F1348" w:rsidRPr="004F1348">
        <w:rPr>
          <w:rFonts w:ascii="宋体" w:eastAsia="宋体" w:hAnsi="宋体"/>
          <w:position w:val="-10"/>
        </w:rPr>
        <w:object w:dxaOrig="118" w:dyaOrig="312" w14:anchorId="01D505B8">
          <v:shape id="_x0000_i1128" type="#_x0000_t75" style="width:5.75pt;height:15.55pt" o:ole="">
            <v:imagedata r:id="rId12" o:title=""/>
          </v:shape>
          <o:OLEObject Type="Embed" ProgID="Equation.AxMath" ShapeID="_x0000_i1128" DrawAspect="Content" ObjectID="_1645473970" r:id="rId13"/>
        </w:object>
      </w:r>
      <w:r w:rsidR="00AE18B6">
        <w:rPr>
          <w:rFonts w:ascii="宋体" w:eastAsia="宋体" w:hAnsi="宋体" w:hint="eastAsia"/>
        </w:rPr>
        <w:t>坐标系</w:t>
      </w:r>
      <w:bookmarkStart w:id="0" w:name="_GoBack"/>
      <w:bookmarkEnd w:id="0"/>
    </w:p>
    <w:p w14:paraId="2537B9CF" w14:textId="194A09C3" w:rsidR="004F1348" w:rsidRDefault="004F1348" w:rsidP="004F1348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DH</w:t>
      </w:r>
      <w:r>
        <w:rPr>
          <w:rFonts w:ascii="宋体" w:eastAsia="宋体" w:hAnsi="宋体" w:hint="eastAsia"/>
        </w:rPr>
        <w:t>参数定义：</w:t>
      </w:r>
    </w:p>
    <w:p w14:paraId="48654C84" w14:textId="29CC9748" w:rsidR="004F1348" w:rsidRDefault="00F70D29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817D3">
        <w:rPr>
          <w:rFonts w:ascii="宋体" w:eastAsia="宋体" w:hAnsi="宋体"/>
          <w:position w:val="-10"/>
        </w:rPr>
        <w:object w:dxaOrig="227" w:dyaOrig="315" w14:anchorId="6DCEA627">
          <v:shape id="_x0000_i3056" type="#_x0000_t75" style="width:11.5pt;height:15.55pt" o:ole="">
            <v:imagedata r:id="rId14" o:title=""/>
          </v:shape>
          <o:OLEObject Type="Embed" ProgID="Equation.AxMath" ShapeID="_x0000_i3056" DrawAspect="Content" ObjectID="_1645473971" r:id="rId15"/>
        </w:object>
      </w:r>
      <w:r w:rsidR="004F1348">
        <w:rPr>
          <w:rFonts w:ascii="宋体" w:eastAsia="宋体" w:hAnsi="宋体" w:hint="eastAsia"/>
        </w:rPr>
        <w:t>：绕</w:t>
      </w:r>
      <w:r w:rsidR="004F1348" w:rsidRPr="004F1348">
        <w:rPr>
          <w:rFonts w:ascii="宋体" w:eastAsia="宋体" w:hAnsi="宋体"/>
          <w:position w:val="-10"/>
        </w:rPr>
        <w:object w:dxaOrig="206" w:dyaOrig="315" w14:anchorId="26F2E6DF">
          <v:shape id="_x0000_i3050" type="#_x0000_t75" style="width:10.35pt;height:15.55pt" o:ole="">
            <v:imagedata r:id="rId16" o:title=""/>
          </v:shape>
          <o:OLEObject Type="Embed" ProgID="Equation.AxMath" ShapeID="_x0000_i3050" DrawAspect="Content" ObjectID="_1645473972" r:id="rId17"/>
        </w:object>
      </w:r>
      <w:r w:rsidR="004F1348">
        <w:rPr>
          <w:rFonts w:ascii="宋体" w:eastAsia="宋体" w:hAnsi="宋体" w:hint="eastAsia"/>
        </w:rPr>
        <w:t>轴，从</w:t>
      </w:r>
      <w:r w:rsidR="00C17582" w:rsidRPr="004F1348">
        <w:rPr>
          <w:rFonts w:ascii="宋体" w:eastAsia="宋体" w:hAnsi="宋体"/>
          <w:position w:val="-10"/>
        </w:rPr>
        <w:object w:dxaOrig="193" w:dyaOrig="315" w14:anchorId="4FAD7E37">
          <v:shape id="_x0000_i3052" type="#_x0000_t75" style="width:9.8pt;height:15.55pt" o:ole="">
            <v:imagedata r:id="rId18" o:title=""/>
          </v:shape>
          <o:OLEObject Type="Embed" ProgID="Equation.AxMath" ShapeID="_x0000_i3052" DrawAspect="Content" ObjectID="_1645473973" r:id="rId19"/>
        </w:object>
      </w:r>
      <w:r w:rsidR="004F1348">
        <w:rPr>
          <w:rFonts w:ascii="宋体" w:eastAsia="宋体" w:hAnsi="宋体" w:hint="eastAsia"/>
        </w:rPr>
        <w:t>旋转到</w:t>
      </w:r>
      <w:r w:rsidR="00C17582" w:rsidRPr="004F1348">
        <w:rPr>
          <w:rFonts w:ascii="宋体" w:eastAsia="宋体" w:hAnsi="宋体"/>
          <w:position w:val="-10"/>
        </w:rPr>
        <w:object w:dxaOrig="392" w:dyaOrig="315" w14:anchorId="792BD188">
          <v:shape id="_x0000_i3053" type="#_x0000_t75" style="width:19.6pt;height:15.55pt" o:ole="">
            <v:imagedata r:id="rId20" o:title=""/>
          </v:shape>
          <o:OLEObject Type="Embed" ProgID="Equation.AxMath" ShapeID="_x0000_i3053" DrawAspect="Content" ObjectID="_1645473974" r:id="rId21"/>
        </w:object>
      </w:r>
      <w:r w:rsidR="004F1348">
        <w:rPr>
          <w:rFonts w:ascii="宋体" w:eastAsia="宋体" w:hAnsi="宋体" w:hint="eastAsia"/>
        </w:rPr>
        <w:t>的角度；</w:t>
      </w:r>
    </w:p>
    <w:p w14:paraId="58388A25" w14:textId="2B836BCD" w:rsidR="004F1348" w:rsidRDefault="00F70D29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817D3">
        <w:rPr>
          <w:rFonts w:ascii="宋体" w:eastAsia="宋体" w:hAnsi="宋体"/>
          <w:position w:val="-10"/>
        </w:rPr>
        <w:object w:dxaOrig="198" w:dyaOrig="315" w14:anchorId="25D4B4BA">
          <v:shape id="_x0000_i3058" type="#_x0000_t75" style="width:9.8pt;height:15.55pt" o:ole="">
            <v:imagedata r:id="rId22" o:title=""/>
          </v:shape>
          <o:OLEObject Type="Embed" ProgID="Equation.AxMath" ShapeID="_x0000_i3058" DrawAspect="Content" ObjectID="_1645473975" r:id="rId23"/>
        </w:object>
      </w:r>
      <w:r w:rsidR="004F1348">
        <w:rPr>
          <w:rFonts w:ascii="宋体" w:eastAsia="宋体" w:hAnsi="宋体" w:hint="eastAsia"/>
        </w:rPr>
        <w:t>：沿着</w:t>
      </w:r>
      <w:r w:rsidR="009F3855" w:rsidRPr="004F1348">
        <w:rPr>
          <w:rFonts w:ascii="宋体" w:eastAsia="宋体" w:hAnsi="宋体"/>
          <w:position w:val="-10"/>
        </w:rPr>
        <w:object w:dxaOrig="206" w:dyaOrig="315" w14:anchorId="3BE2F065">
          <v:shape id="_x0000_i3054" type="#_x0000_t75" style="width:10.35pt;height:15.55pt" o:ole="">
            <v:imagedata r:id="rId16" o:title=""/>
          </v:shape>
          <o:OLEObject Type="Embed" ProgID="Equation.AxMath" ShapeID="_x0000_i3054" DrawAspect="Content" ObjectID="_1645473976" r:id="rId24"/>
        </w:object>
      </w:r>
      <w:r w:rsidR="00C17582">
        <w:rPr>
          <w:rFonts w:ascii="宋体" w:eastAsia="宋体" w:hAnsi="宋体" w:hint="eastAsia"/>
        </w:rPr>
        <w:t>，从</w:t>
      </w:r>
      <w:r w:rsidR="00C17582" w:rsidRPr="004F1348">
        <w:rPr>
          <w:rFonts w:ascii="宋体" w:eastAsia="宋体" w:hAnsi="宋体"/>
          <w:position w:val="-10"/>
        </w:rPr>
        <w:object w:dxaOrig="193" w:dyaOrig="315" w14:anchorId="3EB37AE4">
          <v:shape id="_x0000_i1158" type="#_x0000_t75" style="width:9.8pt;height:15.55pt" o:ole="">
            <v:imagedata r:id="rId18" o:title=""/>
          </v:shape>
          <o:OLEObject Type="Embed" ProgID="Equation.AxMath" ShapeID="_x0000_i1158" DrawAspect="Content" ObjectID="_1645473977" r:id="rId25"/>
        </w:object>
      </w:r>
      <w:r w:rsidR="00C17582">
        <w:rPr>
          <w:rFonts w:ascii="宋体" w:eastAsia="宋体" w:hAnsi="宋体" w:hint="eastAsia"/>
        </w:rPr>
        <w:t>移动到</w:t>
      </w:r>
      <w:r w:rsidR="00C17582" w:rsidRPr="004F1348">
        <w:rPr>
          <w:rFonts w:ascii="宋体" w:eastAsia="宋体" w:hAnsi="宋体"/>
          <w:position w:val="-10"/>
        </w:rPr>
        <w:object w:dxaOrig="392" w:dyaOrig="315" w14:anchorId="338D8FA2">
          <v:shape id="_x0000_i1163" type="#_x0000_t75" style="width:19.6pt;height:15.55pt" o:ole="">
            <v:imagedata r:id="rId20" o:title=""/>
          </v:shape>
          <o:OLEObject Type="Embed" ProgID="Equation.AxMath" ShapeID="_x0000_i1163" DrawAspect="Content" ObjectID="_1645473978" r:id="rId26"/>
        </w:object>
      </w:r>
      <w:r w:rsidR="00C17582">
        <w:rPr>
          <w:rFonts w:ascii="宋体" w:eastAsia="宋体" w:hAnsi="宋体" w:hint="eastAsia"/>
        </w:rPr>
        <w:t>的距离；</w:t>
      </w:r>
    </w:p>
    <w:p w14:paraId="35751A63" w14:textId="1EC25B4F" w:rsidR="004F1348" w:rsidRDefault="004F1348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817D3">
        <w:rPr>
          <w:rFonts w:ascii="宋体" w:eastAsia="宋体" w:hAnsi="宋体"/>
          <w:position w:val="-10"/>
        </w:rPr>
        <w:object w:dxaOrig="204" w:dyaOrig="315" w14:anchorId="7DC77613">
          <v:shape id="_x0000_i1115" type="#_x0000_t75" style="width:9.8pt;height:15.55pt" o:ole="">
            <v:imagedata r:id="rId27" o:title=""/>
          </v:shape>
          <o:OLEObject Type="Embed" ProgID="Equation.AxMath" ShapeID="_x0000_i1115" DrawAspect="Content" ObjectID="_1645473979" r:id="rId28"/>
        </w:object>
      </w:r>
      <w:r>
        <w:rPr>
          <w:rFonts w:ascii="宋体" w:eastAsia="宋体" w:hAnsi="宋体" w:hint="eastAsia"/>
        </w:rPr>
        <w:t>：</w:t>
      </w:r>
      <w:r w:rsidR="00C17582">
        <w:rPr>
          <w:rFonts w:ascii="宋体" w:eastAsia="宋体" w:hAnsi="宋体" w:hint="eastAsia"/>
        </w:rPr>
        <w:t>沿着</w:t>
      </w:r>
      <w:r w:rsidR="00C17582" w:rsidRPr="004F1348">
        <w:rPr>
          <w:rFonts w:ascii="宋体" w:eastAsia="宋体" w:hAnsi="宋体"/>
          <w:position w:val="-10"/>
        </w:rPr>
        <w:object w:dxaOrig="193" w:dyaOrig="315" w14:anchorId="2C85510B">
          <v:shape id="_x0000_i1174" type="#_x0000_t75" style="width:9.8pt;height:15.55pt" o:ole="">
            <v:imagedata r:id="rId18" o:title=""/>
          </v:shape>
          <o:OLEObject Type="Embed" ProgID="Equation.AxMath" ShapeID="_x0000_i1174" DrawAspect="Content" ObjectID="_1645473980" r:id="rId29"/>
        </w:object>
      </w:r>
      <w:r w:rsidR="00C17582">
        <w:rPr>
          <w:rFonts w:ascii="宋体" w:eastAsia="宋体" w:hAnsi="宋体" w:hint="eastAsia"/>
        </w:rPr>
        <w:t>，从</w:t>
      </w:r>
      <w:r w:rsidR="00C17582" w:rsidRPr="004F1348">
        <w:rPr>
          <w:rFonts w:ascii="宋体" w:eastAsia="宋体" w:hAnsi="宋体"/>
          <w:position w:val="-10"/>
        </w:rPr>
        <w:object w:dxaOrig="405" w:dyaOrig="315" w14:anchorId="3F736B93">
          <v:shape id="_x0000_i1175" type="#_x0000_t75" style="width:20.15pt;height:15.55pt" o:ole="">
            <v:imagedata r:id="rId30" o:title=""/>
          </v:shape>
          <o:OLEObject Type="Embed" ProgID="Equation.AxMath" ShapeID="_x0000_i1175" DrawAspect="Content" ObjectID="_1645473981" r:id="rId31"/>
        </w:object>
      </w:r>
      <w:r w:rsidR="00C17582">
        <w:rPr>
          <w:rFonts w:ascii="宋体" w:eastAsia="宋体" w:hAnsi="宋体" w:hint="eastAsia"/>
        </w:rPr>
        <w:t>移动到</w:t>
      </w:r>
      <w:r w:rsidR="00C17582" w:rsidRPr="004F1348">
        <w:rPr>
          <w:rFonts w:ascii="宋体" w:eastAsia="宋体" w:hAnsi="宋体"/>
          <w:position w:val="-10"/>
        </w:rPr>
        <w:object w:dxaOrig="206" w:dyaOrig="315" w14:anchorId="23F95A6A">
          <v:shape id="_x0000_i1182" type="#_x0000_t75" style="width:10.35pt;height:15.55pt" o:ole="">
            <v:imagedata r:id="rId16" o:title=""/>
          </v:shape>
          <o:OLEObject Type="Embed" ProgID="Equation.AxMath" ShapeID="_x0000_i1182" DrawAspect="Content" ObjectID="_1645473982" r:id="rId32"/>
        </w:object>
      </w:r>
      <w:r w:rsidR="00C17582">
        <w:rPr>
          <w:rFonts w:ascii="宋体" w:eastAsia="宋体" w:hAnsi="宋体" w:hint="eastAsia"/>
        </w:rPr>
        <w:t>的距离；</w:t>
      </w:r>
    </w:p>
    <w:p w14:paraId="05415637" w14:textId="22C5E4F5" w:rsidR="004F1348" w:rsidRPr="008817D3" w:rsidRDefault="004F1348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8817D3">
        <w:rPr>
          <w:rFonts w:ascii="宋体" w:eastAsia="宋体" w:hAnsi="宋体"/>
          <w:position w:val="-10"/>
        </w:rPr>
        <w:object w:dxaOrig="196" w:dyaOrig="315" w14:anchorId="55F9E9D2">
          <v:shape id="_x0000_i1122" type="#_x0000_t75" style="width:9.8pt;height:15.55pt" o:ole="">
            <v:imagedata r:id="rId33" o:title=""/>
          </v:shape>
          <o:OLEObject Type="Embed" ProgID="Equation.AxMath" ShapeID="_x0000_i1122" DrawAspect="Content" ObjectID="_1645473983" r:id="rId34"/>
        </w:object>
      </w:r>
      <w:r>
        <w:rPr>
          <w:rFonts w:ascii="宋体" w:eastAsia="宋体" w:hAnsi="宋体" w:hint="eastAsia"/>
        </w:rPr>
        <w:t>：</w:t>
      </w:r>
      <w:r w:rsidR="00C17582">
        <w:rPr>
          <w:rFonts w:ascii="宋体" w:eastAsia="宋体" w:hAnsi="宋体" w:hint="eastAsia"/>
        </w:rPr>
        <w:t>绕</w:t>
      </w:r>
      <w:r w:rsidR="00C17582" w:rsidRPr="004F1348">
        <w:rPr>
          <w:rFonts w:ascii="宋体" w:eastAsia="宋体" w:hAnsi="宋体"/>
          <w:position w:val="-10"/>
        </w:rPr>
        <w:object w:dxaOrig="193" w:dyaOrig="315" w14:anchorId="165DD52B">
          <v:shape id="_x0000_i1190" type="#_x0000_t75" style="width:9.8pt;height:15.55pt" o:ole="">
            <v:imagedata r:id="rId18" o:title=""/>
          </v:shape>
          <o:OLEObject Type="Embed" ProgID="Equation.AxMath" ShapeID="_x0000_i1190" DrawAspect="Content" ObjectID="_1645473984" r:id="rId35"/>
        </w:object>
      </w:r>
      <w:r w:rsidR="00C17582">
        <w:rPr>
          <w:rFonts w:ascii="宋体" w:eastAsia="宋体" w:hAnsi="宋体" w:hint="eastAsia"/>
        </w:rPr>
        <w:t>轴，从</w:t>
      </w:r>
      <w:r w:rsidR="00C17582" w:rsidRPr="004F1348">
        <w:rPr>
          <w:rFonts w:ascii="宋体" w:eastAsia="宋体" w:hAnsi="宋体"/>
          <w:position w:val="-10"/>
        </w:rPr>
        <w:object w:dxaOrig="405" w:dyaOrig="315" w14:anchorId="3225C608">
          <v:shape id="_x0000_i1192" type="#_x0000_t75" style="width:20.15pt;height:15.55pt" o:ole="">
            <v:imagedata r:id="rId30" o:title=""/>
          </v:shape>
          <o:OLEObject Type="Embed" ProgID="Equation.AxMath" ShapeID="_x0000_i1192" DrawAspect="Content" ObjectID="_1645473985" r:id="rId36"/>
        </w:object>
      </w:r>
      <w:r w:rsidR="00C17582">
        <w:rPr>
          <w:rFonts w:ascii="宋体" w:eastAsia="宋体" w:hAnsi="宋体" w:hint="eastAsia"/>
        </w:rPr>
        <w:t>旋转到</w:t>
      </w:r>
      <w:r w:rsidR="00C17582" w:rsidRPr="004F1348">
        <w:rPr>
          <w:rFonts w:ascii="宋体" w:eastAsia="宋体" w:hAnsi="宋体"/>
          <w:position w:val="-10"/>
        </w:rPr>
        <w:object w:dxaOrig="206" w:dyaOrig="315" w14:anchorId="033C36C5">
          <v:shape id="_x0000_i1194" type="#_x0000_t75" style="width:10.35pt;height:15.55pt" o:ole="">
            <v:imagedata r:id="rId16" o:title=""/>
          </v:shape>
          <o:OLEObject Type="Embed" ProgID="Equation.AxMath" ShapeID="_x0000_i1194" DrawAspect="Content" ObjectID="_1645473986" r:id="rId37"/>
        </w:object>
      </w:r>
      <w:r w:rsidR="00C17582">
        <w:rPr>
          <w:rFonts w:ascii="宋体" w:eastAsia="宋体" w:hAnsi="宋体" w:hint="eastAsia"/>
        </w:rPr>
        <w:t>的角度</w:t>
      </w:r>
      <w:r w:rsidR="00C17582">
        <w:rPr>
          <w:rFonts w:ascii="宋体" w:eastAsia="宋体" w:hAnsi="宋体" w:hint="eastAsia"/>
        </w:rPr>
        <w:t>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588"/>
        <w:gridCol w:w="1587"/>
        <w:gridCol w:w="1585"/>
        <w:gridCol w:w="1585"/>
      </w:tblGrid>
      <w:tr w:rsidR="00077B09" w:rsidRPr="008817D3" w14:paraId="190B4BCF" w14:textId="79F60020" w:rsidTr="008651A7">
        <w:tc>
          <w:tcPr>
            <w:tcW w:w="1590" w:type="dxa"/>
            <w:vAlign w:val="center"/>
          </w:tcPr>
          <w:p w14:paraId="0A80580A" w14:textId="5169F56E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关节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5AD517FB">
                <v:shape id="_x0000_i1067" type="#_x0000_t75" style="width:5.75pt;height:15.55pt" o:ole="">
                  <v:imagedata r:id="rId38" o:title=""/>
                </v:shape>
                <o:OLEObject Type="Embed" ProgID="Equation.AxMath" ShapeID="_x0000_i1067" DrawAspect="Content" ObjectID="_1645473987" r:id="rId39"/>
              </w:object>
            </w:r>
          </w:p>
        </w:tc>
        <w:tc>
          <w:tcPr>
            <w:tcW w:w="1588" w:type="dxa"/>
            <w:vAlign w:val="center"/>
          </w:tcPr>
          <w:p w14:paraId="34770C9A" w14:textId="09283E54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426" w:dyaOrig="315" w14:anchorId="11D1745B">
                <v:shape id="_x0000_i1069" type="#_x0000_t75" style="width:21.3pt;height:15.55pt" o:ole="">
                  <v:imagedata r:id="rId40" o:title=""/>
                </v:shape>
                <o:OLEObject Type="Embed" ProgID="Equation.AxMath" ShapeID="_x0000_i1069" DrawAspect="Content" ObjectID="_1645473988" r:id="rId41"/>
              </w:object>
            </w:r>
          </w:p>
        </w:tc>
        <w:tc>
          <w:tcPr>
            <w:tcW w:w="1587" w:type="dxa"/>
            <w:vAlign w:val="center"/>
          </w:tcPr>
          <w:p w14:paraId="562B3733" w14:textId="33CC5C05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397" w:dyaOrig="315" w14:anchorId="0FFA4E4A">
                <v:shape id="_x0000_i1070" type="#_x0000_t75" style="width:19.6pt;height:15.55pt" o:ole="">
                  <v:imagedata r:id="rId42" o:title=""/>
                </v:shape>
                <o:OLEObject Type="Embed" ProgID="Equation.AxMath" ShapeID="_x0000_i1070" DrawAspect="Content" ObjectID="_1645473989" r:id="rId43"/>
              </w:object>
            </w:r>
          </w:p>
        </w:tc>
        <w:tc>
          <w:tcPr>
            <w:tcW w:w="1585" w:type="dxa"/>
            <w:vAlign w:val="center"/>
          </w:tcPr>
          <w:p w14:paraId="52F195C3" w14:textId="1908585A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04" w:dyaOrig="315" w14:anchorId="0F577178">
                <v:shape id="_x0000_i1068" type="#_x0000_t75" style="width:9.8pt;height:15.55pt" o:ole="">
                  <v:imagedata r:id="rId27" o:title=""/>
                </v:shape>
                <o:OLEObject Type="Embed" ProgID="Equation.AxMath" ShapeID="_x0000_i1068" DrawAspect="Content" ObjectID="_1645473990" r:id="rId44"/>
              </w:object>
            </w:r>
          </w:p>
        </w:tc>
        <w:tc>
          <w:tcPr>
            <w:tcW w:w="1585" w:type="dxa"/>
            <w:vAlign w:val="center"/>
          </w:tcPr>
          <w:p w14:paraId="6D6FD591" w14:textId="24B4F2CB" w:rsidR="00077B09" w:rsidRPr="008817D3" w:rsidRDefault="005167D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05" w:dyaOrig="315" w14:anchorId="4BD8EE35">
                <v:shape id="_x0000_i3025" type="#_x0000_t75" style="width:10.35pt;height:15.55pt" o:ole="">
                  <v:imagedata r:id="rId45" o:title=""/>
                </v:shape>
                <o:OLEObject Type="Embed" ProgID="Equation.AxMath" ShapeID="_x0000_i3025" DrawAspect="Content" ObjectID="_1645473991" r:id="rId46"/>
              </w:object>
            </w:r>
          </w:p>
        </w:tc>
      </w:tr>
      <w:tr w:rsidR="00077B09" w:rsidRPr="008817D3" w14:paraId="178E497A" w14:textId="766104F2" w:rsidTr="008651A7">
        <w:tc>
          <w:tcPr>
            <w:tcW w:w="1590" w:type="dxa"/>
            <w:vAlign w:val="center"/>
          </w:tcPr>
          <w:p w14:paraId="1D3E249F" w14:textId="459C5D46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16477EE3" w14:textId="4B7D7DEE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7" w:type="dxa"/>
            <w:vAlign w:val="center"/>
          </w:tcPr>
          <w:p w14:paraId="4FDB7FBD" w14:textId="2854F000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32C0551F" w14:textId="5D87EFFD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0307C010" w14:textId="47DE5B74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09" w:dyaOrig="315" w14:anchorId="7E240B9C">
                <v:shape id="_x0000_i1072" type="#_x0000_t75" style="width:10.35pt;height:15.55pt" o:ole="">
                  <v:imagedata r:id="rId47" o:title=""/>
                </v:shape>
                <o:OLEObject Type="Embed" ProgID="Equation.AxMath" ShapeID="_x0000_i1072" DrawAspect="Content" ObjectID="_1645473992" r:id="rId48"/>
              </w:object>
            </w:r>
          </w:p>
        </w:tc>
      </w:tr>
      <w:tr w:rsidR="00077B09" w:rsidRPr="008817D3" w14:paraId="19D6DC24" w14:textId="5B5FDAEF" w:rsidTr="008651A7">
        <w:tc>
          <w:tcPr>
            <w:tcW w:w="1590" w:type="dxa"/>
            <w:vAlign w:val="center"/>
          </w:tcPr>
          <w:p w14:paraId="48A57E2C" w14:textId="1AB316C1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88" w:type="dxa"/>
            <w:vAlign w:val="center"/>
          </w:tcPr>
          <w:p w14:paraId="1070CEE0" w14:textId="2FE24ED9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-90</w:t>
            </w:r>
          </w:p>
        </w:tc>
        <w:tc>
          <w:tcPr>
            <w:tcW w:w="1587" w:type="dxa"/>
            <w:vAlign w:val="center"/>
          </w:tcPr>
          <w:p w14:paraId="52BD287D" w14:textId="17F799ED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3DC71755" w14:textId="60C3782C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E80F00">
              <w:rPr>
                <w:rFonts w:ascii="宋体" w:eastAsia="宋体" w:hAnsi="宋体" w:hint="eastAsia"/>
              </w:rPr>
              <w:t>.125</w:t>
            </w:r>
          </w:p>
        </w:tc>
        <w:tc>
          <w:tcPr>
            <w:tcW w:w="1585" w:type="dxa"/>
            <w:vAlign w:val="center"/>
          </w:tcPr>
          <w:p w14:paraId="075EFAB7" w14:textId="6E1BCC32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19" w:dyaOrig="315" w14:anchorId="38674DAE">
                <v:shape id="_x0000_i1073" type="#_x0000_t75" style="width:10.95pt;height:15.55pt" o:ole="">
                  <v:imagedata r:id="rId49" o:title=""/>
                </v:shape>
                <o:OLEObject Type="Embed" ProgID="Equation.AxMath" ShapeID="_x0000_i1073" DrawAspect="Content" ObjectID="_1645473993" r:id="rId50"/>
              </w:object>
            </w:r>
          </w:p>
        </w:tc>
      </w:tr>
      <w:tr w:rsidR="00077B09" w:rsidRPr="008817D3" w14:paraId="1375F6BC" w14:textId="61C4FA92" w:rsidTr="008651A7">
        <w:tc>
          <w:tcPr>
            <w:tcW w:w="1590" w:type="dxa"/>
            <w:vAlign w:val="center"/>
          </w:tcPr>
          <w:p w14:paraId="62C816C2" w14:textId="637CB929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88" w:type="dxa"/>
            <w:vAlign w:val="center"/>
          </w:tcPr>
          <w:p w14:paraId="690579CC" w14:textId="67D6B8F4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7" w:type="dxa"/>
            <w:vAlign w:val="center"/>
          </w:tcPr>
          <w:p w14:paraId="121E63A6" w14:textId="78A93AA3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</w:t>
            </w:r>
          </w:p>
        </w:tc>
        <w:tc>
          <w:tcPr>
            <w:tcW w:w="1585" w:type="dxa"/>
            <w:vAlign w:val="center"/>
          </w:tcPr>
          <w:p w14:paraId="32E1974B" w14:textId="0F3B75E8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5CCDA6CD" w14:textId="33C15CC7" w:rsidR="00077B09" w:rsidRPr="008817D3" w:rsidRDefault="008D08D0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D08D0">
              <w:rPr>
                <w:rFonts w:ascii="宋体" w:eastAsia="宋体" w:hAnsi="宋体"/>
                <w:position w:val="-23"/>
              </w:rPr>
              <w:object w:dxaOrig="855" w:dyaOrig="573" w14:anchorId="3B759F03">
                <v:shape id="_x0000_i1107" type="#_x0000_t75" style="width:42.6pt;height:28.2pt" o:ole="">
                  <v:imagedata r:id="rId51" o:title=""/>
                </v:shape>
                <o:OLEObject Type="Embed" ProgID="Equation.AxMath" ShapeID="_x0000_i1107" DrawAspect="Content" ObjectID="_1645473994" r:id="rId52"/>
              </w:object>
            </w:r>
          </w:p>
        </w:tc>
      </w:tr>
      <w:tr w:rsidR="00077B09" w:rsidRPr="008817D3" w14:paraId="600AE9E6" w14:textId="5884F8AA" w:rsidTr="008651A7">
        <w:tc>
          <w:tcPr>
            <w:tcW w:w="1590" w:type="dxa"/>
            <w:vAlign w:val="center"/>
          </w:tcPr>
          <w:p w14:paraId="2F873FA6" w14:textId="42D84BEF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88" w:type="dxa"/>
            <w:vAlign w:val="center"/>
          </w:tcPr>
          <w:p w14:paraId="3939929A" w14:textId="04378718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-90</w:t>
            </w:r>
          </w:p>
        </w:tc>
        <w:tc>
          <w:tcPr>
            <w:tcW w:w="1587" w:type="dxa"/>
            <w:vAlign w:val="center"/>
          </w:tcPr>
          <w:p w14:paraId="70B9F5AF" w14:textId="614649EE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29132F50" w14:textId="71E1B447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0.25</w:t>
            </w:r>
          </w:p>
        </w:tc>
        <w:tc>
          <w:tcPr>
            <w:tcW w:w="1585" w:type="dxa"/>
            <w:vAlign w:val="center"/>
          </w:tcPr>
          <w:p w14:paraId="004464B5" w14:textId="3E4E85E6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25" w:dyaOrig="315" w14:anchorId="0F54ABC6">
                <v:shape id="_x0000_i1075" type="#_x0000_t75" style="width:11.5pt;height:15.55pt" o:ole="">
                  <v:imagedata r:id="rId53" o:title=""/>
                </v:shape>
                <o:OLEObject Type="Embed" ProgID="Equation.AxMath" ShapeID="_x0000_i1075" DrawAspect="Content" ObjectID="_1645473995" r:id="rId54"/>
              </w:object>
            </w:r>
          </w:p>
        </w:tc>
      </w:tr>
      <w:tr w:rsidR="00077B09" w:rsidRPr="008817D3" w14:paraId="03F28FCF" w14:textId="5AD82A27" w:rsidTr="008651A7">
        <w:tc>
          <w:tcPr>
            <w:tcW w:w="1590" w:type="dxa"/>
            <w:vAlign w:val="center"/>
          </w:tcPr>
          <w:p w14:paraId="1DBC1498" w14:textId="7EE5FB31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88" w:type="dxa"/>
            <w:vAlign w:val="center"/>
          </w:tcPr>
          <w:p w14:paraId="5A85451C" w14:textId="4C71BAD4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90</w:t>
            </w:r>
          </w:p>
        </w:tc>
        <w:tc>
          <w:tcPr>
            <w:tcW w:w="1587" w:type="dxa"/>
            <w:vAlign w:val="center"/>
          </w:tcPr>
          <w:p w14:paraId="45B9354A" w14:textId="42194323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6D3E23DC" w14:textId="32B344B7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A34993">
              <w:rPr>
                <w:rFonts w:ascii="宋体" w:eastAsia="宋体" w:hAnsi="宋体"/>
              </w:rPr>
              <w:t>.125</w:t>
            </w:r>
          </w:p>
        </w:tc>
        <w:tc>
          <w:tcPr>
            <w:tcW w:w="1585" w:type="dxa"/>
            <w:vAlign w:val="center"/>
          </w:tcPr>
          <w:p w14:paraId="31D5EF10" w14:textId="1FE1F199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19" w:dyaOrig="315" w14:anchorId="6573A085">
                <v:shape id="_x0000_i1076" type="#_x0000_t75" style="width:10.95pt;height:15.55pt" o:ole="">
                  <v:imagedata r:id="rId55" o:title=""/>
                </v:shape>
                <o:OLEObject Type="Embed" ProgID="Equation.AxMath" ShapeID="_x0000_i1076" DrawAspect="Content" ObjectID="_1645473996" r:id="rId56"/>
              </w:object>
            </w:r>
          </w:p>
        </w:tc>
      </w:tr>
      <w:tr w:rsidR="00077B09" w:rsidRPr="008817D3" w14:paraId="08F4A4B8" w14:textId="77411951" w:rsidTr="008651A7">
        <w:tc>
          <w:tcPr>
            <w:tcW w:w="1590" w:type="dxa"/>
            <w:vAlign w:val="center"/>
          </w:tcPr>
          <w:p w14:paraId="0B83A66F" w14:textId="57E2922B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88" w:type="dxa"/>
            <w:vAlign w:val="center"/>
          </w:tcPr>
          <w:p w14:paraId="65C71C5C" w14:textId="1E35F2FB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-90</w:t>
            </w:r>
          </w:p>
        </w:tc>
        <w:tc>
          <w:tcPr>
            <w:tcW w:w="1587" w:type="dxa"/>
            <w:vAlign w:val="center"/>
          </w:tcPr>
          <w:p w14:paraId="2297CFCA" w14:textId="16917F58" w:rsidR="00077B09" w:rsidRPr="008817D3" w:rsidRDefault="002F3D6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85" w:type="dxa"/>
            <w:vAlign w:val="center"/>
          </w:tcPr>
          <w:p w14:paraId="350B2E1B" w14:textId="248716E9" w:rsidR="00077B09" w:rsidRPr="008817D3" w:rsidRDefault="002F3D6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A34993">
              <w:rPr>
                <w:rFonts w:ascii="宋体" w:eastAsia="宋体" w:hAnsi="宋体"/>
              </w:rPr>
              <w:t>.125</w:t>
            </w:r>
          </w:p>
        </w:tc>
        <w:tc>
          <w:tcPr>
            <w:tcW w:w="1585" w:type="dxa"/>
            <w:vAlign w:val="center"/>
          </w:tcPr>
          <w:p w14:paraId="177536D5" w14:textId="6B197A80" w:rsidR="00077B09" w:rsidRPr="008817D3" w:rsidRDefault="00077B09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817D3">
              <w:rPr>
                <w:rFonts w:ascii="宋体" w:eastAsia="宋体" w:hAnsi="宋体"/>
                <w:position w:val="-10"/>
              </w:rPr>
              <w:object w:dxaOrig="221" w:dyaOrig="315" w14:anchorId="39FE47E9">
                <v:shape id="_x0000_i1077" type="#_x0000_t75" style="width:10.95pt;height:15.55pt" o:ole="">
                  <v:imagedata r:id="rId57" o:title=""/>
                </v:shape>
                <o:OLEObject Type="Embed" ProgID="Equation.AxMath" ShapeID="_x0000_i1077" DrawAspect="Content" ObjectID="_1645473997" r:id="rId58"/>
              </w:object>
            </w:r>
          </w:p>
        </w:tc>
      </w:tr>
    </w:tbl>
    <w:p w14:paraId="1E7C8BC7" w14:textId="20397984" w:rsidR="00110B93" w:rsidRDefault="00110B93" w:rsidP="00110B9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齐次变换矩阵</w:t>
      </w:r>
    </w:p>
    <w:p w14:paraId="3F1B953F" w14:textId="2CB45334" w:rsidR="00110B93" w:rsidRDefault="002122DA" w:rsidP="002122DA">
      <w:pPr>
        <w:pStyle w:val="AMDisplayEquation"/>
      </w:pPr>
      <w:r>
        <w:lastRenderedPageBreak/>
        <w:tab/>
      </w:r>
      <w:r w:rsidR="006C2106" w:rsidRPr="006C2106">
        <w:rPr>
          <w:position w:val="-72"/>
        </w:rPr>
        <w:object w:dxaOrig="6698" w:dyaOrig="1563" w14:anchorId="004D57FC">
          <v:shape id="_x0000_i1109" type="#_x0000_t75" style="width:334.65pt;height:78.35pt" o:ole="">
            <v:imagedata r:id="rId59" o:title=""/>
          </v:shape>
          <o:OLEObject Type="Embed" ProgID="Equation.AxMath" ShapeID="_x0000_i1109" DrawAspect="Content" ObjectID="_1645473998" r:id="rId60"/>
        </w:object>
      </w:r>
    </w:p>
    <w:p w14:paraId="1CE8CAD5" w14:textId="4FE85F72" w:rsidR="00091518" w:rsidRPr="005F6A3F" w:rsidRDefault="00091518" w:rsidP="00091518">
      <w:pPr>
        <w:rPr>
          <w:rFonts w:ascii="宋体" w:eastAsia="宋体" w:hAnsi="宋体" w:hint="eastAsia"/>
        </w:rPr>
      </w:pPr>
      <w:r w:rsidRPr="005F6A3F">
        <w:rPr>
          <w:rFonts w:ascii="宋体" w:eastAsia="宋体" w:hAnsi="宋体" w:hint="eastAsia"/>
        </w:rPr>
        <w:t>使用Matlab验证后，该齐次变换矩阵正确</w:t>
      </w:r>
    </w:p>
    <w:p w14:paraId="1863AB5A" w14:textId="635D4C93" w:rsidR="002122DA" w:rsidRDefault="00091518" w:rsidP="00110B93">
      <w:pPr>
        <w:pStyle w:val="a7"/>
        <w:ind w:left="360" w:firstLineChars="0" w:firstLine="0"/>
        <w:rPr>
          <w:rFonts w:ascii="宋体" w:eastAsia="宋体" w:hAnsi="宋体"/>
        </w:rPr>
      </w:pPr>
      <w:r w:rsidRPr="00091518">
        <w:rPr>
          <w:rFonts w:ascii="宋体" w:eastAsia="宋体" w:hAnsi="宋体"/>
        </w:rPr>
        <w:drawing>
          <wp:inline distT="0" distB="0" distL="0" distR="0" wp14:anchorId="3ED5DED2" wp14:editId="1DADB98F">
            <wp:extent cx="3276177" cy="245733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97341" cy="24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F3A" w14:textId="173CD4AB" w:rsidR="00B23587" w:rsidRDefault="00B23587" w:rsidP="00110B93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若仅考虑旋转变化，为了与凯恩方法文档同步，平移变化采用连杆长度的坐标方式，即对坐标系的点</w:t>
      </w:r>
    </w:p>
    <w:p w14:paraId="13B76FBA" w14:textId="61CFB579" w:rsidR="00B23587" w:rsidRDefault="00B23587" w:rsidP="00B23587">
      <w:pPr>
        <w:ind w:firstLine="420"/>
        <w:rPr>
          <w:color w:val="000000" w:themeColor="text1"/>
        </w:rPr>
      </w:pPr>
      <w:r w:rsidRPr="00D20AA6">
        <w:object w:dxaOrig="3161" w:dyaOrig="666" w14:anchorId="7F45F09B">
          <v:shape id="_x0000_i2152" type="#_x0000_t75" style="width:157.8pt;height:32.85pt" o:ole="">
            <v:imagedata r:id="rId62" o:title=""/>
          </v:shape>
          <o:OLEObject Type="Embed" ProgID="Equation.AxMath" ShapeID="_x0000_i2152" DrawAspect="Content" ObjectID="_1645473999" r:id="rId63"/>
        </w:object>
      </w:r>
    </w:p>
    <w:p w14:paraId="7871D226" w14:textId="7FA0A895" w:rsidR="00B23587" w:rsidRPr="00B23587" w:rsidRDefault="00B23587" w:rsidP="00B23587">
      <w:pPr>
        <w:ind w:firstLine="420"/>
        <w:rPr>
          <w:rFonts w:ascii="宋体" w:eastAsia="宋体" w:hAnsi="宋体"/>
          <w:color w:val="000000" w:themeColor="text1"/>
        </w:rPr>
      </w:pPr>
      <w:r w:rsidRPr="00B23587">
        <w:rPr>
          <w:rFonts w:ascii="宋体" w:eastAsia="宋体" w:hAnsi="宋体" w:hint="eastAsia"/>
          <w:color w:val="000000" w:themeColor="text1"/>
        </w:rPr>
        <w:t>则变换矩阵仅为旋转变换矩阵：</w:t>
      </w:r>
    </w:p>
    <w:p w14:paraId="51706612" w14:textId="629C000F" w:rsidR="00B23587" w:rsidRPr="00B23587" w:rsidRDefault="00B23587" w:rsidP="00B23587">
      <w:pPr>
        <w:ind w:firstLine="420"/>
        <w:rPr>
          <w:rFonts w:ascii="宋体" w:eastAsia="宋体" w:hAnsi="宋体" w:hint="eastAsia"/>
        </w:rPr>
      </w:pPr>
      <w:r w:rsidRPr="00B23587">
        <w:rPr>
          <w:position w:val="-57"/>
        </w:rPr>
        <w:object w:dxaOrig="5399" w:dyaOrig="1271" w14:anchorId="15308B8A">
          <v:shape id="_x0000_i2156" type="#_x0000_t75" style="width:270.15pt;height:63.35pt" o:ole="">
            <v:imagedata r:id="rId64" o:title=""/>
          </v:shape>
          <o:OLEObject Type="Embed" ProgID="Equation.AxMath" ShapeID="_x0000_i2156" DrawAspect="Content" ObjectID="_1645474000" r:id="rId65"/>
        </w:object>
      </w:r>
    </w:p>
    <w:p w14:paraId="2172803D" w14:textId="7276839A" w:rsidR="004F1348" w:rsidRDefault="004F1348" w:rsidP="004F134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动力学参数</w:t>
      </w:r>
    </w:p>
    <w:tbl>
      <w:tblPr>
        <w:tblStyle w:val="a9"/>
        <w:tblW w:w="12394" w:type="dxa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2693"/>
        <w:gridCol w:w="3261"/>
        <w:gridCol w:w="4395"/>
      </w:tblGrid>
      <w:tr w:rsidR="00A3590B" w14:paraId="15283A93" w14:textId="2BED0E8F" w:rsidTr="00C5109B">
        <w:tc>
          <w:tcPr>
            <w:tcW w:w="769" w:type="dxa"/>
          </w:tcPr>
          <w:p w14:paraId="27225C02" w14:textId="22991C94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连杆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5F25F1DC">
                <v:shape id="_x0000_i2993" type="#_x0000_t75" style="width:5.75pt;height:15.55pt" o:ole="">
                  <v:imagedata r:id="rId38" o:title=""/>
                </v:shape>
                <o:OLEObject Type="Embed" ProgID="Equation.AxMath" ShapeID="_x0000_i2993" DrawAspect="Content" ObjectID="_1645474001" r:id="rId66"/>
              </w:object>
            </w:r>
          </w:p>
        </w:tc>
        <w:tc>
          <w:tcPr>
            <w:tcW w:w="1276" w:type="dxa"/>
          </w:tcPr>
          <w:p w14:paraId="6C307EB5" w14:textId="2191E4E4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质量</w:t>
            </w:r>
            <w:r w:rsidRPr="005F6A3F">
              <w:rPr>
                <w:rFonts w:ascii="宋体" w:eastAsia="宋体" w:hAnsi="宋体"/>
                <w:position w:val="-11"/>
              </w:rPr>
              <w:object w:dxaOrig="610" w:dyaOrig="325" w14:anchorId="52FE7D4C">
                <v:shape id="_x0000_i2996" type="#_x0000_t75" style="width:31.1pt;height:16.15pt" o:ole="">
                  <v:imagedata r:id="rId67" o:title=""/>
                </v:shape>
                <o:OLEObject Type="Embed" ProgID="Equation.AxMath" ShapeID="_x0000_i2996" DrawAspect="Content" ObjectID="_1645474002" r:id="rId68"/>
              </w:object>
            </w:r>
          </w:p>
        </w:tc>
        <w:tc>
          <w:tcPr>
            <w:tcW w:w="2693" w:type="dxa"/>
          </w:tcPr>
          <w:p w14:paraId="1B79D89F" w14:textId="615C9009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质心相对关节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5DA87DB4">
                <v:shape id="_x0000_i2994" type="#_x0000_t75" style="width:5.75pt;height:15.55pt" o:ole="">
                  <v:imagedata r:id="rId38" o:title=""/>
                </v:shape>
                <o:OLEObject Type="Embed" ProgID="Equation.AxMath" ShapeID="_x0000_i2994" DrawAspect="Content" ObjectID="_1645474003" r:id="rId69"/>
              </w:object>
            </w:r>
            <w:r>
              <w:rPr>
                <w:rFonts w:ascii="宋体" w:eastAsia="宋体" w:hAnsi="宋体" w:hint="eastAsia"/>
              </w:rPr>
              <w:t>坐标</w:t>
            </w:r>
            <w:r w:rsidRPr="008817D3">
              <w:rPr>
                <w:rFonts w:ascii="宋体" w:eastAsia="宋体" w:hAnsi="宋体"/>
                <w:position w:val="-10"/>
              </w:rPr>
              <w:object w:dxaOrig="201" w:dyaOrig="315" w14:anchorId="1ED8B5B0">
                <v:shape id="_x0000_i2999" type="#_x0000_t75" style="width:10.35pt;height:15.55pt" o:ole="">
                  <v:imagedata r:id="rId70" o:title=""/>
                </v:shape>
                <o:OLEObject Type="Embed" ProgID="Equation.AxMath" ShapeID="_x0000_i2999" DrawAspect="Content" ObjectID="_1645474004" r:id="rId71"/>
              </w:object>
            </w:r>
            <w:r w:rsidRPr="005F6A3F">
              <w:rPr>
                <w:rFonts w:ascii="宋体" w:eastAsia="宋体" w:hAnsi="宋体"/>
                <w:position w:val="-11"/>
              </w:rPr>
              <w:object w:dxaOrig="379" w:dyaOrig="325" w14:anchorId="6272490D">
                <v:shape id="_x0000_i2997" type="#_x0000_t75" style="width:19pt;height:16.15pt" o:ole="">
                  <v:imagedata r:id="rId72" o:title=""/>
                </v:shape>
                <o:OLEObject Type="Embed" ProgID="Equation.AxMath" ShapeID="_x0000_i2997" DrawAspect="Content" ObjectID="_1645474005" r:id="rId73"/>
              </w:object>
            </w:r>
          </w:p>
        </w:tc>
        <w:tc>
          <w:tcPr>
            <w:tcW w:w="3261" w:type="dxa"/>
          </w:tcPr>
          <w:p w14:paraId="2C7810C6" w14:textId="7D9DCB12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连杆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1410627C">
                <v:shape id="_x0000_i2995" type="#_x0000_t75" style="width:5.75pt;height:15.55pt" o:ole="">
                  <v:imagedata r:id="rId38" o:title=""/>
                </v:shape>
                <o:OLEObject Type="Embed" ProgID="Equation.AxMath" ShapeID="_x0000_i2995" DrawAspect="Content" ObjectID="_1645474006" r:id="rId74"/>
              </w:object>
            </w:r>
            <w:r>
              <w:rPr>
                <w:rFonts w:ascii="宋体" w:eastAsia="宋体" w:hAnsi="宋体" w:hint="eastAsia"/>
              </w:rPr>
              <w:t>对关节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34B8AA8C">
                <v:shape id="_x0000_i2998" type="#_x0000_t75" style="width:5.75pt;height:15.55pt" o:ole="">
                  <v:imagedata r:id="rId38" o:title=""/>
                </v:shape>
                <o:OLEObject Type="Embed" ProgID="Equation.AxMath" ShapeID="_x0000_i2998" DrawAspect="Content" ObjectID="_1645474007" r:id="rId75"/>
              </w:object>
            </w:r>
            <w:r>
              <w:rPr>
                <w:rFonts w:ascii="宋体" w:eastAsia="宋体" w:hAnsi="宋体" w:hint="eastAsia"/>
              </w:rPr>
              <w:t>转动轴的转动惯量</w:t>
            </w:r>
            <w:r w:rsidRPr="008817D3">
              <w:rPr>
                <w:rFonts w:ascii="宋体" w:eastAsia="宋体" w:hAnsi="宋体"/>
                <w:position w:val="-10"/>
              </w:rPr>
              <w:object w:dxaOrig="376" w:dyaOrig="317" w14:anchorId="405365A7">
                <v:shape id="_x0000_i3000" type="#_x0000_t75" style="width:19pt;height:16.15pt" o:ole="">
                  <v:imagedata r:id="rId76" o:title=""/>
                </v:shape>
                <o:OLEObject Type="Embed" ProgID="Equation.AxMath" ShapeID="_x0000_i3000" DrawAspect="Content" ObjectID="_1645474008" r:id="rId77"/>
              </w:object>
            </w:r>
          </w:p>
        </w:tc>
        <w:tc>
          <w:tcPr>
            <w:tcW w:w="4395" w:type="dxa"/>
          </w:tcPr>
          <w:p w14:paraId="40544F54" w14:textId="07485EC2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连杆</w:t>
            </w:r>
            <w:r w:rsidRPr="008817D3">
              <w:rPr>
                <w:rFonts w:ascii="宋体" w:eastAsia="宋体" w:hAnsi="宋体"/>
                <w:position w:val="-10"/>
              </w:rPr>
              <w:object w:dxaOrig="118" w:dyaOrig="312" w14:anchorId="47EE5302">
                <v:shape id="_x0000_i3001" type="#_x0000_t75" style="width:5.75pt;height:15.55pt" o:ole="">
                  <v:imagedata r:id="rId38" o:title=""/>
                </v:shape>
                <o:OLEObject Type="Embed" ProgID="Equation.AxMath" ShapeID="_x0000_i3001" DrawAspect="Content" ObjectID="_1645474009" r:id="rId78"/>
              </w:object>
            </w:r>
            <w:r w:rsidR="00C5109B">
              <w:rPr>
                <w:rFonts w:ascii="宋体" w:eastAsia="宋体" w:hAnsi="宋体" w:hint="eastAsia"/>
              </w:rPr>
              <w:t>长度坐标</w:t>
            </w:r>
          </w:p>
        </w:tc>
      </w:tr>
      <w:tr w:rsidR="00A3590B" w14:paraId="3A952959" w14:textId="7D741903" w:rsidTr="00C5109B">
        <w:tc>
          <w:tcPr>
            <w:tcW w:w="769" w:type="dxa"/>
          </w:tcPr>
          <w:p w14:paraId="435BC72F" w14:textId="29847497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76" w:type="dxa"/>
          </w:tcPr>
          <w:p w14:paraId="32F52F3D" w14:textId="1B8AF580" w:rsidR="00A3590B" w:rsidRDefault="00EF36C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6.25</w:t>
            </w:r>
          </w:p>
        </w:tc>
        <w:tc>
          <w:tcPr>
            <w:tcW w:w="2693" w:type="dxa"/>
          </w:tcPr>
          <w:p w14:paraId="032216D9" w14:textId="59942E17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0, 0, 0.05)</w:t>
            </w:r>
          </w:p>
        </w:tc>
        <w:tc>
          <w:tcPr>
            <w:tcW w:w="3261" w:type="dxa"/>
          </w:tcPr>
          <w:p w14:paraId="4DD33495" w14:textId="175F9A51" w:rsidR="00A3590B" w:rsidRDefault="00A35A0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A35A00">
              <w:rPr>
                <w:rFonts w:ascii="宋体" w:eastAsia="宋体" w:hAnsi="宋体"/>
                <w:position w:val="-40"/>
              </w:rPr>
              <w:object w:dxaOrig="2601" w:dyaOrig="909" w14:anchorId="49F26AB1">
                <v:shape id="_x0000_i3013" type="#_x0000_t75" style="width:130.2pt;height:45.5pt" o:ole="">
                  <v:imagedata r:id="rId79" o:title=""/>
                </v:shape>
                <o:OLEObject Type="Embed" ProgID="Equation.AxMath" ShapeID="_x0000_i3013" DrawAspect="Content" ObjectID="_1645474010" r:id="rId80"/>
              </w:object>
            </w:r>
          </w:p>
        </w:tc>
        <w:tc>
          <w:tcPr>
            <w:tcW w:w="4395" w:type="dxa"/>
          </w:tcPr>
          <w:p w14:paraId="69F07D93" w14:textId="1292C80B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0, 0.125, 0)</w:t>
            </w:r>
          </w:p>
        </w:tc>
      </w:tr>
      <w:tr w:rsidR="00A3590B" w14:paraId="70A388B0" w14:textId="4A0E6969" w:rsidTr="00C5109B">
        <w:tc>
          <w:tcPr>
            <w:tcW w:w="769" w:type="dxa"/>
          </w:tcPr>
          <w:p w14:paraId="0760176C" w14:textId="597992DB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76" w:type="dxa"/>
          </w:tcPr>
          <w:p w14:paraId="0C6F46C8" w14:textId="6E44E20F" w:rsidR="00A3590B" w:rsidRDefault="00EF36C0" w:rsidP="00EF36C0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693" w:type="dxa"/>
          </w:tcPr>
          <w:p w14:paraId="23FB1125" w14:textId="74C8F023" w:rsidR="00A3590B" w:rsidRDefault="00566332" w:rsidP="00566332">
            <w:pPr>
              <w:pStyle w:val="a7"/>
              <w:tabs>
                <w:tab w:val="left" w:pos="678"/>
              </w:tabs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(0.25, 0, 0.025)</w:t>
            </w:r>
          </w:p>
        </w:tc>
        <w:tc>
          <w:tcPr>
            <w:tcW w:w="3261" w:type="dxa"/>
          </w:tcPr>
          <w:p w14:paraId="71CD6B8A" w14:textId="4A17B59B" w:rsidR="00A3590B" w:rsidRDefault="00A35A0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A35A00">
              <w:rPr>
                <w:rFonts w:ascii="宋体" w:eastAsia="宋体" w:hAnsi="宋体"/>
                <w:position w:val="-40"/>
              </w:rPr>
              <w:object w:dxaOrig="2854" w:dyaOrig="909" w14:anchorId="28658BCC">
                <v:shape id="_x0000_i3016" type="#_x0000_t75" style="width:142.85pt;height:45.5pt" o:ole="">
                  <v:imagedata r:id="rId81" o:title=""/>
                </v:shape>
                <o:OLEObject Type="Embed" ProgID="Equation.AxMath" ShapeID="_x0000_i3016" DrawAspect="Content" ObjectID="_1645474011" r:id="rId82"/>
              </w:object>
            </w:r>
          </w:p>
        </w:tc>
        <w:tc>
          <w:tcPr>
            <w:tcW w:w="4395" w:type="dxa"/>
          </w:tcPr>
          <w:p w14:paraId="25EEC866" w14:textId="3108783D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0.5, 0, 0)</w:t>
            </w:r>
          </w:p>
        </w:tc>
      </w:tr>
      <w:tr w:rsidR="00A3590B" w14:paraId="282DE912" w14:textId="548AB012" w:rsidTr="00C5109B">
        <w:tc>
          <w:tcPr>
            <w:tcW w:w="769" w:type="dxa"/>
          </w:tcPr>
          <w:p w14:paraId="4CBFB602" w14:textId="2803B8C5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71B63E1E" w14:textId="00985015" w:rsidR="00A3590B" w:rsidRDefault="00EF36C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1.25</w:t>
            </w:r>
          </w:p>
        </w:tc>
        <w:tc>
          <w:tcPr>
            <w:tcW w:w="2693" w:type="dxa"/>
          </w:tcPr>
          <w:p w14:paraId="777A0B77" w14:textId="5EE29CF3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0.125, -0.025)</w:t>
            </w:r>
          </w:p>
        </w:tc>
        <w:tc>
          <w:tcPr>
            <w:tcW w:w="3261" w:type="dxa"/>
          </w:tcPr>
          <w:p w14:paraId="2016DD20" w14:textId="7425C401" w:rsidR="00A3590B" w:rsidRDefault="00A35A0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A35A00">
              <w:rPr>
                <w:rFonts w:ascii="宋体" w:eastAsia="宋体" w:hAnsi="宋体"/>
                <w:position w:val="-40"/>
              </w:rPr>
              <w:object w:dxaOrig="2601" w:dyaOrig="909" w14:anchorId="7CA16AAD">
                <v:shape id="_x0000_i3019" type="#_x0000_t75" style="width:130.2pt;height:45.5pt" o:ole="">
                  <v:imagedata r:id="rId83" o:title=""/>
                </v:shape>
                <o:OLEObject Type="Embed" ProgID="Equation.AxMath" ShapeID="_x0000_i3019" DrawAspect="Content" ObjectID="_1645474012" r:id="rId84"/>
              </w:object>
            </w:r>
          </w:p>
        </w:tc>
        <w:tc>
          <w:tcPr>
            <w:tcW w:w="4395" w:type="dxa"/>
          </w:tcPr>
          <w:p w14:paraId="67917329" w14:textId="376B98F5" w:rsidR="00A3590B" w:rsidRDefault="00566332" w:rsidP="00566332">
            <w:pPr>
              <w:pStyle w:val="a7"/>
              <w:tabs>
                <w:tab w:val="left" w:pos="970"/>
              </w:tabs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(0, 0.25, 0)</w:t>
            </w:r>
          </w:p>
        </w:tc>
      </w:tr>
      <w:tr w:rsidR="00A3590B" w14:paraId="3A204BE9" w14:textId="51FBD6D1" w:rsidTr="00C5109B">
        <w:tc>
          <w:tcPr>
            <w:tcW w:w="769" w:type="dxa"/>
          </w:tcPr>
          <w:p w14:paraId="04532638" w14:textId="31D435E8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76" w:type="dxa"/>
          </w:tcPr>
          <w:p w14:paraId="04EDDB2F" w14:textId="0031DC93" w:rsidR="00A3590B" w:rsidRDefault="00EF36C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D837EC">
              <w:rPr>
                <w:rFonts w:ascii="宋体" w:eastAsia="宋体" w:hAnsi="宋体"/>
              </w:rPr>
              <w:t>.9817</w:t>
            </w:r>
          </w:p>
        </w:tc>
        <w:tc>
          <w:tcPr>
            <w:tcW w:w="2693" w:type="dxa"/>
          </w:tcPr>
          <w:p w14:paraId="33FE4D54" w14:textId="2517BDB5" w:rsidR="00A3590B" w:rsidRDefault="00AB6CC1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0, 0, 0.0625)</w:t>
            </w:r>
          </w:p>
        </w:tc>
        <w:tc>
          <w:tcPr>
            <w:tcW w:w="3261" w:type="dxa"/>
          </w:tcPr>
          <w:p w14:paraId="3DE94C48" w14:textId="67C8B1C4" w:rsidR="00A3590B" w:rsidRDefault="00D837EC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D837EC">
              <w:rPr>
                <w:rFonts w:ascii="宋体" w:eastAsia="宋体" w:hAnsi="宋体"/>
                <w:position w:val="-40"/>
              </w:rPr>
              <w:object w:dxaOrig="2601" w:dyaOrig="909" w14:anchorId="2F34D82A">
                <v:shape id="_x0000_i3030" type="#_x0000_t75" style="width:130.2pt;height:45.5pt" o:ole="">
                  <v:imagedata r:id="rId85" o:title=""/>
                </v:shape>
                <o:OLEObject Type="Embed" ProgID="Equation.AxMath" ShapeID="_x0000_i3030" DrawAspect="Content" ObjectID="_1645474013" r:id="rId86"/>
              </w:object>
            </w:r>
          </w:p>
        </w:tc>
        <w:tc>
          <w:tcPr>
            <w:tcW w:w="4395" w:type="dxa"/>
          </w:tcPr>
          <w:p w14:paraId="456CF17B" w14:textId="60748161" w:rsidR="00A3590B" w:rsidRDefault="00AB6CC1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0, 0, 0.125)</w:t>
            </w:r>
          </w:p>
        </w:tc>
      </w:tr>
      <w:tr w:rsidR="00A3590B" w14:paraId="120C1498" w14:textId="7F78E88D" w:rsidTr="00C5109B">
        <w:tc>
          <w:tcPr>
            <w:tcW w:w="769" w:type="dxa"/>
          </w:tcPr>
          <w:p w14:paraId="040CF6C0" w14:textId="3524E50A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76" w:type="dxa"/>
          </w:tcPr>
          <w:p w14:paraId="0062D3B5" w14:textId="67A94DEE" w:rsidR="00A3590B" w:rsidRDefault="00D837EC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.25</w:t>
            </w:r>
          </w:p>
        </w:tc>
        <w:tc>
          <w:tcPr>
            <w:tcW w:w="2693" w:type="dxa"/>
          </w:tcPr>
          <w:p w14:paraId="6A6083D1" w14:textId="705111C5" w:rsidR="00A3590B" w:rsidRDefault="00AB6CC1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0, 0.0625, 0)</w:t>
            </w:r>
          </w:p>
        </w:tc>
        <w:tc>
          <w:tcPr>
            <w:tcW w:w="3261" w:type="dxa"/>
          </w:tcPr>
          <w:p w14:paraId="13ADEA8E" w14:textId="70355980" w:rsidR="00A3590B" w:rsidRDefault="00D837EC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D837EC">
              <w:rPr>
                <w:rFonts w:ascii="宋体" w:eastAsia="宋体" w:hAnsi="宋体"/>
                <w:position w:val="-40"/>
              </w:rPr>
              <w:object w:dxaOrig="2601" w:dyaOrig="909" w14:anchorId="50EAAB9B">
                <v:shape id="_x0000_i3033" type="#_x0000_t75" style="width:130.2pt;height:45.5pt" o:ole="">
                  <v:imagedata r:id="rId87" o:title=""/>
                </v:shape>
                <o:OLEObject Type="Embed" ProgID="Equation.AxMath" ShapeID="_x0000_i3033" DrawAspect="Content" ObjectID="_1645474014" r:id="rId88"/>
              </w:object>
            </w:r>
          </w:p>
        </w:tc>
        <w:tc>
          <w:tcPr>
            <w:tcW w:w="4395" w:type="dxa"/>
          </w:tcPr>
          <w:p w14:paraId="5C7E6680" w14:textId="0276D6C4" w:rsidR="00A3590B" w:rsidRDefault="00AB6CC1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0, 0.125, 0)</w:t>
            </w:r>
          </w:p>
        </w:tc>
      </w:tr>
      <w:tr w:rsidR="00A3590B" w14:paraId="2CE1777B" w14:textId="782F314F" w:rsidTr="00C5109B">
        <w:tc>
          <w:tcPr>
            <w:tcW w:w="769" w:type="dxa"/>
          </w:tcPr>
          <w:p w14:paraId="747EB7E0" w14:textId="63738FB7" w:rsidR="00A3590B" w:rsidRDefault="00A3590B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76" w:type="dxa"/>
          </w:tcPr>
          <w:p w14:paraId="3C60F01B" w14:textId="1C4ACFEC" w:rsidR="00A3590B" w:rsidRDefault="00EF36C0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</w:t>
            </w:r>
            <w:r w:rsidR="00D837EC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693" w:type="dxa"/>
          </w:tcPr>
          <w:p w14:paraId="6DE80CA7" w14:textId="241312ED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0, </w:t>
            </w:r>
            <w:r w:rsidR="00700570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 xml:space="preserve">, </w:t>
            </w:r>
            <w:r w:rsidR="00700570">
              <w:rPr>
                <w:rFonts w:ascii="宋体" w:eastAsia="宋体" w:hAnsi="宋体"/>
              </w:rPr>
              <w:t>0.0</w:t>
            </w:r>
            <w:r w:rsidR="004B4EE0">
              <w:rPr>
                <w:rFonts w:ascii="宋体" w:eastAsia="宋体" w:hAnsi="宋体"/>
              </w:rPr>
              <w:t>25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261" w:type="dxa"/>
          </w:tcPr>
          <w:p w14:paraId="7A3A627E" w14:textId="5A4031F2" w:rsidR="00A3590B" w:rsidRDefault="00D837EC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 w:rsidRPr="00A35A00">
              <w:rPr>
                <w:rFonts w:ascii="宋体" w:eastAsia="宋体" w:hAnsi="宋体"/>
                <w:position w:val="-40"/>
              </w:rPr>
              <w:object w:dxaOrig="2983" w:dyaOrig="909" w14:anchorId="39844110">
                <v:shape id="_x0000_i3035" type="#_x0000_t75" style="width:149.2pt;height:45.5pt" o:ole="">
                  <v:imagedata r:id="rId89" o:title=""/>
                </v:shape>
                <o:OLEObject Type="Embed" ProgID="Equation.AxMath" ShapeID="_x0000_i3035" DrawAspect="Content" ObjectID="_1645474015" r:id="rId90"/>
              </w:object>
            </w:r>
          </w:p>
        </w:tc>
        <w:tc>
          <w:tcPr>
            <w:tcW w:w="4395" w:type="dxa"/>
          </w:tcPr>
          <w:p w14:paraId="4583AAB8" w14:textId="79B14DDB" w:rsidR="00A3590B" w:rsidRDefault="00566332" w:rsidP="004F1348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\</w:t>
            </w:r>
          </w:p>
        </w:tc>
      </w:tr>
    </w:tbl>
    <w:p w14:paraId="3362DAF4" w14:textId="69EFE4E5" w:rsidR="004F1348" w:rsidRPr="008817D3" w:rsidRDefault="004F1348" w:rsidP="004F1348">
      <w:pPr>
        <w:pStyle w:val="a7"/>
        <w:ind w:left="360" w:firstLineChars="0" w:firstLine="0"/>
        <w:rPr>
          <w:rFonts w:ascii="宋体" w:eastAsia="宋体" w:hAnsi="宋体" w:hint="eastAsia"/>
        </w:rPr>
      </w:pPr>
    </w:p>
    <w:sectPr w:rsidR="004F1348" w:rsidRPr="0088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C56C" w14:textId="77777777" w:rsidR="00EF5ABE" w:rsidRDefault="00EF5ABE" w:rsidP="00D03CC5">
      <w:r>
        <w:separator/>
      </w:r>
    </w:p>
  </w:endnote>
  <w:endnote w:type="continuationSeparator" w:id="0">
    <w:p w14:paraId="03ACBBCE" w14:textId="77777777" w:rsidR="00EF5ABE" w:rsidRDefault="00EF5ABE" w:rsidP="00D0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C1C20" w14:textId="77777777" w:rsidR="00EF5ABE" w:rsidRDefault="00EF5ABE" w:rsidP="00D03CC5">
      <w:r>
        <w:separator/>
      </w:r>
    </w:p>
  </w:footnote>
  <w:footnote w:type="continuationSeparator" w:id="0">
    <w:p w14:paraId="4911CC12" w14:textId="77777777" w:rsidR="00EF5ABE" w:rsidRDefault="00EF5ABE" w:rsidP="00D03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D36"/>
    <w:multiLevelType w:val="hybridMultilevel"/>
    <w:tmpl w:val="EDDC9ACE"/>
    <w:lvl w:ilvl="0" w:tplc="D1F8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420F7"/>
    <w:multiLevelType w:val="hybridMultilevel"/>
    <w:tmpl w:val="DB4C84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52"/>
    <w:rsid w:val="000213BF"/>
    <w:rsid w:val="00077B09"/>
    <w:rsid w:val="00091518"/>
    <w:rsid w:val="000C0ED7"/>
    <w:rsid w:val="00110B93"/>
    <w:rsid w:val="00170174"/>
    <w:rsid w:val="001E7306"/>
    <w:rsid w:val="002122DA"/>
    <w:rsid w:val="00236CC8"/>
    <w:rsid w:val="002A6EF3"/>
    <w:rsid w:val="002F3D69"/>
    <w:rsid w:val="003468D9"/>
    <w:rsid w:val="003C15E6"/>
    <w:rsid w:val="00480460"/>
    <w:rsid w:val="004B4EE0"/>
    <w:rsid w:val="004E3BC4"/>
    <w:rsid w:val="004F1348"/>
    <w:rsid w:val="004F2900"/>
    <w:rsid w:val="00505AAC"/>
    <w:rsid w:val="005167D4"/>
    <w:rsid w:val="00566332"/>
    <w:rsid w:val="00591559"/>
    <w:rsid w:val="005F2D0B"/>
    <w:rsid w:val="005F6A3F"/>
    <w:rsid w:val="00604789"/>
    <w:rsid w:val="00615234"/>
    <w:rsid w:val="006B0C26"/>
    <w:rsid w:val="006C2106"/>
    <w:rsid w:val="00700570"/>
    <w:rsid w:val="00744EF8"/>
    <w:rsid w:val="00783EDA"/>
    <w:rsid w:val="00811C79"/>
    <w:rsid w:val="00851161"/>
    <w:rsid w:val="008642A1"/>
    <w:rsid w:val="008817D3"/>
    <w:rsid w:val="008D08D0"/>
    <w:rsid w:val="00920D29"/>
    <w:rsid w:val="009646EA"/>
    <w:rsid w:val="009F3855"/>
    <w:rsid w:val="00A34993"/>
    <w:rsid w:val="00A3590B"/>
    <w:rsid w:val="00A35A00"/>
    <w:rsid w:val="00A9149E"/>
    <w:rsid w:val="00AB6CC1"/>
    <w:rsid w:val="00AE18B6"/>
    <w:rsid w:val="00B23587"/>
    <w:rsid w:val="00C17582"/>
    <w:rsid w:val="00C42599"/>
    <w:rsid w:val="00C5109B"/>
    <w:rsid w:val="00CD3C52"/>
    <w:rsid w:val="00D03CC5"/>
    <w:rsid w:val="00D66B45"/>
    <w:rsid w:val="00D837EC"/>
    <w:rsid w:val="00DA3206"/>
    <w:rsid w:val="00E80F00"/>
    <w:rsid w:val="00EF36C0"/>
    <w:rsid w:val="00EF5ABE"/>
    <w:rsid w:val="00F70D29"/>
    <w:rsid w:val="00F93434"/>
    <w:rsid w:val="00F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C881B"/>
  <w15:chartTrackingRefBased/>
  <w15:docId w15:val="{64E39EE8-19EA-4692-BA94-6623E1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CC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D03CC5"/>
    <w:pPr>
      <w:ind w:firstLineChars="200" w:firstLine="420"/>
    </w:pPr>
  </w:style>
  <w:style w:type="table" w:styleId="a9">
    <w:name w:val="Table Grid"/>
    <w:basedOn w:val="a1"/>
    <w:uiPriority w:val="39"/>
    <w:rsid w:val="002A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7"/>
    <w:next w:val="a"/>
    <w:link w:val="AMDisplayEquation0"/>
    <w:rsid w:val="002122DA"/>
    <w:pPr>
      <w:tabs>
        <w:tab w:val="center" w:pos="4320"/>
        <w:tab w:val="right" w:pos="8300"/>
      </w:tabs>
      <w:ind w:left="360" w:firstLineChars="0" w:firstLine="0"/>
    </w:pPr>
    <w:rPr>
      <w:rFonts w:ascii="宋体" w:eastAsia="宋体" w:hAnsi="宋体"/>
    </w:rPr>
  </w:style>
  <w:style w:type="character" w:customStyle="1" w:styleId="a8">
    <w:name w:val="列表段落 字符"/>
    <w:basedOn w:val="a0"/>
    <w:link w:val="a7"/>
    <w:uiPriority w:val="34"/>
    <w:rsid w:val="002122DA"/>
  </w:style>
  <w:style w:type="character" w:customStyle="1" w:styleId="AMDisplayEquation0">
    <w:name w:val="AMDisplayEquation 字符"/>
    <w:basedOn w:val="a8"/>
    <w:link w:val="AMDisplayEquation"/>
    <w:rsid w:val="002122DA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image" Target="media/image1.emf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1.wmf"/><Relationship Id="rId38" Type="http://schemas.openxmlformats.org/officeDocument/2006/relationships/image" Target="media/image12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4.wmf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image" Target="media/image29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9.bin"/><Relationship Id="rId40" Type="http://schemas.openxmlformats.org/officeDocument/2006/relationships/image" Target="media/image13.wmf"/><Relationship Id="rId45" Type="http://schemas.openxmlformats.org/officeDocument/2006/relationships/image" Target="media/image15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61" Type="http://schemas.openxmlformats.org/officeDocument/2006/relationships/image" Target="media/image23.png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6B16-75B4-43D6-9F06-0EA8095E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276</Words>
  <Characters>1575</Characters>
  <Application>Microsoft Office Word</Application>
  <DocSecurity>0</DocSecurity>
  <Lines>13</Lines>
  <Paragraphs>3</Paragraphs>
  <ScaleCrop>false</ScaleCrop>
  <Company>HP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Haixin Yang</dc:creator>
  <cp:keywords/>
  <dc:description/>
  <cp:lastModifiedBy>Haixin Yang</cp:lastModifiedBy>
  <cp:revision>38</cp:revision>
  <dcterms:created xsi:type="dcterms:W3CDTF">2020-03-10T07:22:00Z</dcterms:created>
  <dcterms:modified xsi:type="dcterms:W3CDTF">2020-03-11T15:03:00Z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