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935C" w14:textId="77777777" w:rsidR="0003292E" w:rsidRDefault="0003292E">
      <w:pPr>
        <w:spacing w:before="80" w:after="80"/>
      </w:pPr>
    </w:p>
    <w:p w14:paraId="4607F5E1" w14:textId="77777777" w:rsidR="0003292E" w:rsidRDefault="0003292E">
      <w:pPr>
        <w:spacing w:before="80" w:after="80"/>
      </w:pPr>
    </w:p>
    <w:p w14:paraId="3A70A130" w14:textId="77777777" w:rsidR="0003292E" w:rsidRPr="000F6A9D" w:rsidRDefault="00CE6C79">
      <w:pPr>
        <w:spacing w:before="100" w:after="100"/>
        <w:jc w:val="center"/>
        <w:rPr>
          <w:sz w:val="24"/>
          <w:szCs w:val="24"/>
        </w:rPr>
      </w:pPr>
      <w:r w:rsidRPr="000F6A9D">
        <w:rPr>
          <w:b/>
          <w:bCs/>
          <w:sz w:val="32"/>
          <w:szCs w:val="32"/>
        </w:rPr>
        <w:t xml:space="preserve">PROJECT REPORT OF INDUSTRY ORIENTED </w:t>
      </w:r>
      <w:proofErr w:type="gramStart"/>
      <w:r w:rsidRPr="000F6A9D">
        <w:rPr>
          <w:b/>
          <w:bCs/>
          <w:sz w:val="32"/>
          <w:szCs w:val="32"/>
        </w:rPr>
        <w:t>HANDS ON</w:t>
      </w:r>
      <w:proofErr w:type="gramEnd"/>
      <w:r w:rsidRPr="000F6A9D">
        <w:rPr>
          <w:b/>
          <w:bCs/>
          <w:sz w:val="32"/>
          <w:szCs w:val="32"/>
        </w:rPr>
        <w:t xml:space="preserve"> EXPERIENCE (IOHE)</w:t>
      </w:r>
    </w:p>
    <w:p w14:paraId="0DE49039" w14:textId="77777777" w:rsidR="0003292E" w:rsidRDefault="0003292E">
      <w:pPr>
        <w:spacing w:before="80" w:after="80"/>
      </w:pPr>
    </w:p>
    <w:p w14:paraId="147D8FC2" w14:textId="77777777" w:rsidR="0003292E" w:rsidRDefault="00CE6C79">
      <w:pPr>
        <w:spacing w:before="100" w:after="100"/>
        <w:jc w:val="center"/>
      </w:pPr>
      <w:r>
        <w:rPr>
          <w:b/>
          <w:bCs/>
        </w:rPr>
        <w:t>ON</w:t>
      </w:r>
    </w:p>
    <w:p w14:paraId="3000D008" w14:textId="77777777" w:rsidR="0003292E" w:rsidRDefault="0003292E">
      <w:pPr>
        <w:spacing w:before="80" w:after="80"/>
      </w:pPr>
    </w:p>
    <w:p w14:paraId="2A39927B" w14:textId="77777777" w:rsidR="0003292E" w:rsidRDefault="00CE6C79">
      <w:pPr>
        <w:spacing w:before="100" w:after="100"/>
        <w:jc w:val="center"/>
      </w:pPr>
      <w:r>
        <w:rPr>
          <w:b/>
          <w:bCs/>
          <w:sz w:val="36"/>
          <w:szCs w:val="36"/>
        </w:rPr>
        <w:t>Federated Learning Framework for IoT Intrusion Detection</w:t>
      </w:r>
    </w:p>
    <w:p w14:paraId="7DB54EC6" w14:textId="77777777" w:rsidR="0003292E" w:rsidRDefault="0003292E">
      <w:pPr>
        <w:spacing w:before="80" w:after="80"/>
      </w:pPr>
    </w:p>
    <w:p w14:paraId="2F9BF6D2" w14:textId="77777777" w:rsidR="0003292E" w:rsidRDefault="0003292E">
      <w:pPr>
        <w:spacing w:before="80" w:after="80"/>
      </w:pPr>
    </w:p>
    <w:p w14:paraId="0D58978E" w14:textId="77777777" w:rsidR="0003292E" w:rsidRDefault="00CE6C79">
      <w:pPr>
        <w:spacing w:before="80" w:after="80"/>
        <w:jc w:val="center"/>
      </w:pPr>
      <w:r>
        <w:t>submitted in partial fulfilment of the requirements for the award of degree of</w:t>
      </w:r>
    </w:p>
    <w:p w14:paraId="1ABADE15" w14:textId="77777777" w:rsidR="0003292E" w:rsidRDefault="0003292E">
      <w:pPr>
        <w:spacing w:before="80" w:after="80"/>
      </w:pPr>
    </w:p>
    <w:p w14:paraId="0DE687A6" w14:textId="77777777" w:rsidR="0003292E" w:rsidRDefault="00CE6C79">
      <w:pPr>
        <w:spacing w:before="100" w:after="100"/>
        <w:jc w:val="center"/>
      </w:pPr>
      <w:r>
        <w:rPr>
          <w:b/>
          <w:bCs/>
        </w:rPr>
        <w:t>BACHELOR OF ENGINEERING</w:t>
      </w:r>
    </w:p>
    <w:p w14:paraId="5FEEB1BC" w14:textId="77777777" w:rsidR="0003292E" w:rsidRDefault="00CE6C79">
      <w:pPr>
        <w:spacing w:before="80" w:after="80"/>
        <w:jc w:val="center"/>
      </w:pPr>
      <w:r>
        <w:t>In</w:t>
      </w:r>
    </w:p>
    <w:p w14:paraId="63256F9B" w14:textId="77777777" w:rsidR="0003292E" w:rsidRDefault="00CE6C79">
      <w:pPr>
        <w:spacing w:before="100" w:after="100"/>
        <w:jc w:val="center"/>
      </w:pPr>
      <w:r>
        <w:rPr>
          <w:b/>
          <w:bCs/>
        </w:rPr>
        <w:t>COMPUTER SCIENCE AND ENGINEERING</w:t>
      </w:r>
    </w:p>
    <w:p w14:paraId="2E37863F" w14:textId="77777777" w:rsidR="0003292E" w:rsidRDefault="0003292E">
      <w:pPr>
        <w:spacing w:before="80" w:after="80"/>
      </w:pPr>
    </w:p>
    <w:p w14:paraId="6D04384D" w14:textId="255A3186" w:rsidR="000F6A9D" w:rsidRDefault="000F6A9D" w:rsidP="000F6A9D">
      <w:pPr>
        <w:spacing w:before="80" w:after="80"/>
        <w:jc w:val="center"/>
      </w:pPr>
      <w:r>
        <w:rPr>
          <w:noProof/>
        </w:rPr>
        <w:drawing>
          <wp:inline distT="0" distB="0" distL="0" distR="0" wp14:anchorId="668862FB" wp14:editId="194A1AFE">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inline>
        </w:drawing>
      </w:r>
    </w:p>
    <w:p w14:paraId="4EBF9926" w14:textId="77777777" w:rsidR="000F6A9D" w:rsidRDefault="000F6A9D" w:rsidP="000F6A9D">
      <w:pPr>
        <w:spacing w:before="80" w:after="80"/>
        <w:jc w:val="center"/>
      </w:pPr>
    </w:p>
    <w:p w14:paraId="2325D8CF" w14:textId="77777777" w:rsidR="0003292E" w:rsidRDefault="0003292E">
      <w:pPr>
        <w:spacing w:before="80" w:after="80"/>
      </w:pPr>
    </w:p>
    <w:p w14:paraId="7DFB4055" w14:textId="1B88EB0B" w:rsidR="0003292E" w:rsidRDefault="00CE6C79">
      <w:pPr>
        <w:spacing w:before="100" w:after="60"/>
      </w:pPr>
      <w:r>
        <w:rPr>
          <w:b/>
          <w:bCs/>
        </w:rPr>
        <w:t xml:space="preserve">Submitted by:                                                             </w:t>
      </w:r>
      <w:r w:rsidR="000F6A9D">
        <w:rPr>
          <w:b/>
          <w:bCs/>
        </w:rPr>
        <w:t xml:space="preserve">           </w:t>
      </w:r>
      <w:r>
        <w:rPr>
          <w:b/>
          <w:bCs/>
        </w:rPr>
        <w:t xml:space="preserve"> Supervised By:</w:t>
      </w:r>
    </w:p>
    <w:p w14:paraId="240B2679" w14:textId="42505C7B" w:rsidR="000F6A9D" w:rsidRDefault="00CE6C79">
      <w:pPr>
        <w:spacing w:before="60" w:after="40"/>
      </w:pPr>
      <w:r>
        <w:t xml:space="preserve">Prisha Aggarwal (2210990682)                                 </w:t>
      </w:r>
      <w:r w:rsidR="000F6A9D">
        <w:t xml:space="preserve">             </w:t>
      </w:r>
      <w:r>
        <w:t xml:space="preserve"> Dr. Monika Aggarwal</w:t>
      </w:r>
    </w:p>
    <w:p w14:paraId="7603B13A" w14:textId="1FF8C2E9" w:rsidR="0003292E" w:rsidRDefault="00CE6C79" w:rsidP="000F6A9D">
      <w:pPr>
        <w:spacing w:before="40" w:after="40"/>
      </w:pPr>
      <w:r>
        <w:t xml:space="preserve">Rhythm Sharma (2210990721)                                    </w:t>
      </w:r>
      <w:r w:rsidR="000F6A9D">
        <w:t xml:space="preserve">           </w:t>
      </w:r>
    </w:p>
    <w:p w14:paraId="180BC0A2" w14:textId="77777777" w:rsidR="0003292E" w:rsidRDefault="0003292E">
      <w:pPr>
        <w:spacing w:before="80" w:after="80"/>
      </w:pPr>
    </w:p>
    <w:p w14:paraId="15E9C472" w14:textId="77777777" w:rsidR="0003292E" w:rsidRDefault="00CE6C79">
      <w:pPr>
        <w:spacing w:before="100" w:after="100"/>
        <w:jc w:val="center"/>
      </w:pPr>
      <w:r>
        <w:rPr>
          <w:b/>
          <w:bCs/>
        </w:rPr>
        <w:t>DEPARTMENT OF COMPUTER SCIENCE AND ENGINEERING</w:t>
      </w:r>
    </w:p>
    <w:p w14:paraId="442208BB" w14:textId="77777777" w:rsidR="0003292E" w:rsidRDefault="00CE6C79">
      <w:pPr>
        <w:spacing w:before="100" w:after="100"/>
        <w:jc w:val="center"/>
      </w:pPr>
      <w:r>
        <w:rPr>
          <w:b/>
          <w:bCs/>
        </w:rPr>
        <w:t>CHITKARA UNIVERSITY INSTITUTE OF ENGINEERING AND TECHNOLOGY</w:t>
      </w:r>
    </w:p>
    <w:p w14:paraId="68B5B410" w14:textId="77777777" w:rsidR="0003292E" w:rsidRDefault="00CE6C79">
      <w:pPr>
        <w:spacing w:before="100" w:after="100"/>
        <w:jc w:val="center"/>
      </w:pPr>
      <w:r>
        <w:rPr>
          <w:b/>
          <w:bCs/>
        </w:rPr>
        <w:t>CHITKARA UNIVERSITY, PUNJAB, INDIA</w:t>
      </w:r>
    </w:p>
    <w:p w14:paraId="1DC9CA9E" w14:textId="77777777" w:rsidR="0003292E" w:rsidRDefault="0003292E">
      <w:pPr>
        <w:spacing w:before="80" w:after="80"/>
      </w:pPr>
    </w:p>
    <w:p w14:paraId="72986D23" w14:textId="276320F2" w:rsidR="0003292E" w:rsidRDefault="0003292E"/>
    <w:p w14:paraId="5C9FCF4D" w14:textId="77777777" w:rsidR="0003292E" w:rsidRDefault="00CE6C79">
      <w:pPr>
        <w:spacing w:before="300" w:after="160"/>
        <w:jc w:val="center"/>
      </w:pPr>
      <w:r>
        <w:rPr>
          <w:b/>
          <w:bCs/>
          <w:sz w:val="36"/>
          <w:szCs w:val="36"/>
        </w:rPr>
        <w:t>CONTENTS</w:t>
      </w:r>
    </w:p>
    <w:p w14:paraId="79E092EA" w14:textId="77777777" w:rsidR="0003292E" w:rsidRDefault="000329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60"/>
        <w:gridCol w:w="1500"/>
      </w:tblGrid>
      <w:tr w:rsidR="0003292E" w14:paraId="433E331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77101F6" w14:textId="77777777" w:rsidR="0003292E" w:rsidRDefault="00CE6C79">
            <w:pPr>
              <w:jc w:val="center"/>
            </w:pPr>
            <w:proofErr w:type="spellStart"/>
            <w:r>
              <w:rPr>
                <w:b/>
                <w:bCs/>
                <w:color w:val="FFFFFF"/>
                <w:sz w:val="24"/>
                <w:szCs w:val="24"/>
              </w:rPr>
              <w:t>S.No</w:t>
            </w:r>
            <w:proofErr w:type="spellEnd"/>
            <w:r>
              <w:rPr>
                <w:b/>
                <w:bCs/>
                <w:color w:val="FFFFFF"/>
                <w:sz w:val="24"/>
                <w:szCs w:val="24"/>
              </w:rPr>
              <w:t>.</w:t>
            </w:r>
          </w:p>
        </w:tc>
        <w:tc>
          <w:tcPr>
            <w:tcW w:w="666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05650407" w14:textId="77777777" w:rsidR="0003292E" w:rsidRDefault="00CE6C79">
            <w:pPr>
              <w:jc w:val="center"/>
            </w:pPr>
            <w:r>
              <w:rPr>
                <w:b/>
                <w:bCs/>
                <w:color w:val="FFFFFF"/>
                <w:sz w:val="24"/>
                <w:szCs w:val="24"/>
              </w:rPr>
              <w:t>Title</w:t>
            </w:r>
          </w:p>
        </w:tc>
        <w:tc>
          <w:tcPr>
            <w:tcW w:w="15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0F5822DD" w14:textId="77777777" w:rsidR="0003292E" w:rsidRDefault="00CE6C79">
            <w:pPr>
              <w:jc w:val="center"/>
            </w:pPr>
            <w:r>
              <w:rPr>
                <w:b/>
                <w:bCs/>
                <w:color w:val="FFFFFF"/>
                <w:sz w:val="24"/>
                <w:szCs w:val="24"/>
              </w:rPr>
              <w:t>Page No.</w:t>
            </w:r>
          </w:p>
        </w:tc>
      </w:tr>
      <w:tr w:rsidR="002A1233" w14:paraId="63D1271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033E378" w14:textId="69D4F438" w:rsidR="002A1233" w:rsidRDefault="002A1233">
            <w:pPr>
              <w:jc w:val="center"/>
              <w:rPr>
                <w:sz w:val="24"/>
                <w:szCs w:val="24"/>
              </w:rPr>
            </w:pPr>
            <w:r>
              <w:rPr>
                <w:sz w:val="24"/>
                <w:szCs w:val="24"/>
              </w:rPr>
              <w:t>1</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1AA5341" w14:textId="3DF0B423" w:rsidR="002A1233" w:rsidRDefault="002A1233">
            <w:pPr>
              <w:jc w:val="center"/>
              <w:rPr>
                <w:sz w:val="24"/>
                <w:szCs w:val="24"/>
              </w:rPr>
            </w:pPr>
            <w:r>
              <w:rPr>
                <w:sz w:val="24"/>
                <w:szCs w:val="24"/>
              </w:rPr>
              <w:t>Abstract</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1E48A43B" w14:textId="563B72F6" w:rsidR="002A1233" w:rsidRDefault="002A1233">
            <w:pPr>
              <w:jc w:val="center"/>
              <w:rPr>
                <w:sz w:val="24"/>
                <w:szCs w:val="24"/>
              </w:rPr>
            </w:pPr>
            <w:r>
              <w:rPr>
                <w:sz w:val="24"/>
                <w:szCs w:val="24"/>
              </w:rPr>
              <w:t>5</w:t>
            </w:r>
          </w:p>
        </w:tc>
      </w:tr>
      <w:tr w:rsidR="002A1233" w14:paraId="0FD2392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03B7E58" w14:textId="0EE7AA4C" w:rsidR="002A1233" w:rsidRDefault="002A1233">
            <w:pPr>
              <w:jc w:val="center"/>
            </w:pPr>
            <w:r>
              <w:t>2</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56AC0E6" w14:textId="4ED3A76F" w:rsidR="002A1233" w:rsidRDefault="002A1233">
            <w:pPr>
              <w:jc w:val="center"/>
              <w:rPr>
                <w:sz w:val="24"/>
                <w:szCs w:val="24"/>
              </w:rPr>
            </w:pPr>
            <w:r>
              <w:rPr>
                <w:sz w:val="24"/>
                <w:szCs w:val="24"/>
              </w:rPr>
              <w:t>List of Figures and Tables</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B77039C" w14:textId="28CB3ACC" w:rsidR="002A1233" w:rsidRDefault="002A1233">
            <w:pPr>
              <w:jc w:val="center"/>
              <w:rPr>
                <w:sz w:val="24"/>
                <w:szCs w:val="24"/>
              </w:rPr>
            </w:pPr>
            <w:r>
              <w:rPr>
                <w:sz w:val="24"/>
                <w:szCs w:val="24"/>
              </w:rPr>
              <w:t>6</w:t>
            </w:r>
          </w:p>
        </w:tc>
      </w:tr>
      <w:tr w:rsidR="0003292E" w14:paraId="4A7A371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194946D" w14:textId="063B3C5D" w:rsidR="0003292E" w:rsidRDefault="002A1233">
            <w:pPr>
              <w:jc w:val="center"/>
            </w:pPr>
            <w:r>
              <w:t>3</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C0EED11" w14:textId="77777777" w:rsidR="0003292E" w:rsidRDefault="00CE6C79">
            <w:pPr>
              <w:jc w:val="center"/>
            </w:pPr>
            <w:r>
              <w:rPr>
                <w:sz w:val="24"/>
                <w:szCs w:val="24"/>
              </w:rPr>
              <w:t>Introduction</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3A98C59" w14:textId="5DCD98AA" w:rsidR="0003292E" w:rsidRDefault="002A1233">
            <w:pPr>
              <w:jc w:val="center"/>
            </w:pPr>
            <w:r>
              <w:t>7-9</w:t>
            </w:r>
          </w:p>
        </w:tc>
      </w:tr>
      <w:tr w:rsidR="0003292E" w14:paraId="1A60010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0DB8D" w14:textId="70D60DED" w:rsidR="0003292E" w:rsidRDefault="002A1233">
            <w:pPr>
              <w:jc w:val="center"/>
            </w:pPr>
            <w:r>
              <w:t>4</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139AC6" w14:textId="77777777" w:rsidR="0003292E" w:rsidRDefault="00CE6C79">
            <w:pPr>
              <w:jc w:val="center"/>
            </w:pPr>
            <w:r>
              <w:rPr>
                <w:sz w:val="24"/>
                <w:szCs w:val="24"/>
              </w:rPr>
              <w:t>Methodology</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55CA6" w14:textId="382C9917" w:rsidR="0003292E" w:rsidRDefault="002A1233">
            <w:pPr>
              <w:jc w:val="center"/>
            </w:pPr>
            <w:r>
              <w:t>10-12</w:t>
            </w:r>
          </w:p>
        </w:tc>
      </w:tr>
      <w:tr w:rsidR="0003292E" w14:paraId="5E5C00F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5CC63A" w14:textId="7DDD740D" w:rsidR="0003292E" w:rsidRDefault="002A1233">
            <w:pPr>
              <w:jc w:val="center"/>
            </w:pPr>
            <w:r>
              <w:t>5</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2D4FB3" w14:textId="77777777" w:rsidR="0003292E" w:rsidRDefault="00CE6C79">
            <w:pPr>
              <w:jc w:val="center"/>
            </w:pPr>
            <w:r>
              <w:rPr>
                <w:sz w:val="24"/>
                <w:szCs w:val="24"/>
              </w:rPr>
              <w:t>Implementation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575B73" w14:textId="4DF2F651" w:rsidR="0003292E" w:rsidRDefault="002A1233">
            <w:pPr>
              <w:jc w:val="center"/>
            </w:pPr>
            <w:r>
              <w:t>13-15</w:t>
            </w:r>
          </w:p>
        </w:tc>
      </w:tr>
      <w:tr w:rsidR="0003292E" w14:paraId="1BF9520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0A9D50A2" w14:textId="40B14154" w:rsidR="0003292E" w:rsidRDefault="002A1233">
            <w:pPr>
              <w:jc w:val="center"/>
            </w:pPr>
            <w:r>
              <w:t>6</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02B0EF9" w14:textId="77777777" w:rsidR="0003292E" w:rsidRDefault="00CE6C79">
            <w:pPr>
              <w:jc w:val="center"/>
            </w:pPr>
            <w:r>
              <w:rPr>
                <w:sz w:val="24"/>
                <w:szCs w:val="24"/>
              </w:rPr>
              <w:t>Major Findings / Outcomes / Results</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1EEA422C" w14:textId="3A05E584" w:rsidR="0003292E" w:rsidRDefault="002A1233">
            <w:pPr>
              <w:jc w:val="center"/>
            </w:pPr>
            <w:r>
              <w:t>16-17</w:t>
            </w:r>
          </w:p>
        </w:tc>
      </w:tr>
      <w:tr w:rsidR="0003292E" w14:paraId="1515D40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D7BD0" w14:textId="5F77C0DE" w:rsidR="0003292E" w:rsidRDefault="002A1233">
            <w:pPr>
              <w:jc w:val="center"/>
            </w:pPr>
            <w:r>
              <w:t>7</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13B227" w14:textId="77777777" w:rsidR="0003292E" w:rsidRDefault="00CE6C79">
            <w:pPr>
              <w:jc w:val="center"/>
            </w:pPr>
            <w:r>
              <w:rPr>
                <w:sz w:val="24"/>
                <w:szCs w:val="24"/>
              </w:rPr>
              <w:t>Conclusion and Future Scope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668F9" w14:textId="116F897E" w:rsidR="0003292E" w:rsidRDefault="00CE6C79">
            <w:pPr>
              <w:jc w:val="center"/>
            </w:pPr>
            <w:r>
              <w:rPr>
                <w:sz w:val="24"/>
                <w:szCs w:val="24"/>
              </w:rPr>
              <w:t>1</w:t>
            </w:r>
            <w:r w:rsidR="002A1233">
              <w:rPr>
                <w:sz w:val="24"/>
                <w:szCs w:val="24"/>
              </w:rPr>
              <w:t>8</w:t>
            </w:r>
          </w:p>
        </w:tc>
      </w:tr>
      <w:tr w:rsidR="0003292E" w14:paraId="4567DD2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0173D388" w14:textId="77777777" w:rsidR="0003292E" w:rsidRDefault="0003292E">
            <w:pPr>
              <w:jc w:val="center"/>
            </w:pP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386CAB8" w14:textId="77777777" w:rsidR="0003292E" w:rsidRDefault="00CE6C79">
            <w:pPr>
              <w:jc w:val="center"/>
            </w:pPr>
            <w:r>
              <w:rPr>
                <w:sz w:val="24"/>
                <w:szCs w:val="24"/>
              </w:rPr>
              <w:t>References</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51BC52A" w14:textId="0AC98B9A" w:rsidR="0003292E" w:rsidRDefault="00CE6C79">
            <w:pPr>
              <w:jc w:val="center"/>
            </w:pPr>
            <w:r>
              <w:rPr>
                <w:sz w:val="24"/>
                <w:szCs w:val="24"/>
              </w:rPr>
              <w:t>1</w:t>
            </w:r>
            <w:r w:rsidR="002A1233">
              <w:rPr>
                <w:sz w:val="24"/>
                <w:szCs w:val="24"/>
              </w:rPr>
              <w:t>9-20</w:t>
            </w:r>
          </w:p>
        </w:tc>
      </w:tr>
    </w:tbl>
    <w:p w14:paraId="3E361068" w14:textId="77777777" w:rsidR="0003292E" w:rsidRDefault="00CE6C79">
      <w:r>
        <w:br w:type="page"/>
      </w:r>
    </w:p>
    <w:p w14:paraId="3EF7A6FD" w14:textId="77777777" w:rsidR="000F6A9D" w:rsidRDefault="000F6A9D">
      <w:pPr>
        <w:spacing w:before="300" w:after="160"/>
        <w:jc w:val="center"/>
        <w:rPr>
          <w:b/>
          <w:bCs/>
          <w:sz w:val="36"/>
          <w:szCs w:val="36"/>
        </w:rPr>
      </w:pPr>
    </w:p>
    <w:p w14:paraId="3B203129" w14:textId="20F3AB19" w:rsidR="0003292E" w:rsidRPr="000F6A9D" w:rsidRDefault="00CE6C79">
      <w:pPr>
        <w:spacing w:before="300" w:after="160"/>
        <w:jc w:val="center"/>
        <w:rPr>
          <w:sz w:val="24"/>
          <w:szCs w:val="24"/>
        </w:rPr>
      </w:pPr>
      <w:r w:rsidRPr="000F6A9D">
        <w:rPr>
          <w:b/>
          <w:bCs/>
          <w:sz w:val="32"/>
          <w:szCs w:val="32"/>
        </w:rPr>
        <w:t>DECLARATION</w:t>
      </w:r>
    </w:p>
    <w:p w14:paraId="5D0AC164" w14:textId="77777777" w:rsidR="0003292E" w:rsidRDefault="0003292E">
      <w:pPr>
        <w:spacing w:before="80" w:after="80"/>
      </w:pPr>
    </w:p>
    <w:p w14:paraId="00AA0ED2" w14:textId="77777777" w:rsidR="0003292E" w:rsidRPr="000F6A9D" w:rsidRDefault="00CE6C79">
      <w:pPr>
        <w:spacing w:before="80" w:after="80" w:line="360" w:lineRule="auto"/>
        <w:jc w:val="both"/>
        <w:rPr>
          <w:sz w:val="24"/>
          <w:szCs w:val="24"/>
        </w:rPr>
      </w:pPr>
      <w:r w:rsidRPr="000F6A9D">
        <w:rPr>
          <w:sz w:val="24"/>
          <w:szCs w:val="24"/>
        </w:rPr>
        <w:t>We hereby certify that the work which is being presented in the project report entitled "Federated Learning Framework for IoT Intrusion Detection" in partial fulfilment of the requirements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w:t>
      </w:r>
      <w:r w:rsidRPr="000F6A9D">
        <w:rPr>
          <w:sz w:val="24"/>
          <w:szCs w:val="24"/>
        </w:rPr>
        <w:t>sion of Dr. Monika Aggarwal. The matter presented in this project report has not been submitted to any other university/institute for the award of any degree.</w:t>
      </w:r>
    </w:p>
    <w:p w14:paraId="17073A93" w14:textId="77777777" w:rsidR="0003292E" w:rsidRPr="000F6A9D" w:rsidRDefault="0003292E">
      <w:pPr>
        <w:spacing w:before="80" w:after="80"/>
        <w:rPr>
          <w:sz w:val="24"/>
          <w:szCs w:val="24"/>
        </w:rPr>
      </w:pPr>
    </w:p>
    <w:p w14:paraId="0B5EDA4C" w14:textId="77777777" w:rsidR="0003292E" w:rsidRPr="000F6A9D" w:rsidRDefault="0003292E">
      <w:pPr>
        <w:spacing w:before="80" w:after="80"/>
        <w:rPr>
          <w:sz w:val="24"/>
          <w:szCs w:val="24"/>
        </w:rPr>
      </w:pPr>
    </w:p>
    <w:p w14:paraId="50E939C3" w14:textId="77777777" w:rsidR="0003292E" w:rsidRPr="000F6A9D" w:rsidRDefault="00CE6C79">
      <w:pPr>
        <w:spacing w:before="80" w:after="60"/>
        <w:rPr>
          <w:sz w:val="24"/>
          <w:szCs w:val="24"/>
        </w:rPr>
      </w:pPr>
      <w:r w:rsidRPr="000F6A9D">
        <w:rPr>
          <w:sz w:val="24"/>
          <w:szCs w:val="24"/>
        </w:rPr>
        <w:t>Place: Rajpura                                                          Prisha Aggarwal (2210990682)</w:t>
      </w:r>
    </w:p>
    <w:p w14:paraId="1E59CD1D" w14:textId="590997B6" w:rsidR="0003292E" w:rsidRPr="000F6A9D" w:rsidRDefault="00CE6C79">
      <w:pPr>
        <w:spacing w:before="60" w:after="100"/>
        <w:rPr>
          <w:sz w:val="24"/>
          <w:szCs w:val="24"/>
        </w:rPr>
      </w:pPr>
      <w:r w:rsidRPr="000F6A9D">
        <w:rPr>
          <w:sz w:val="24"/>
          <w:szCs w:val="24"/>
        </w:rPr>
        <w:t>Date:</w:t>
      </w:r>
      <w:r w:rsidR="000F6A9D" w:rsidRPr="000F6A9D">
        <w:rPr>
          <w:sz w:val="24"/>
          <w:szCs w:val="24"/>
        </w:rPr>
        <w:t xml:space="preserve"> 28 April, 2026  </w:t>
      </w:r>
      <w:r w:rsidRPr="000F6A9D">
        <w:rPr>
          <w:sz w:val="24"/>
          <w:szCs w:val="24"/>
        </w:rPr>
        <w:t xml:space="preserve">                                              </w:t>
      </w:r>
      <w:r w:rsidRPr="000F6A9D">
        <w:rPr>
          <w:sz w:val="24"/>
          <w:szCs w:val="24"/>
        </w:rPr>
        <w:t>Rhythm Sharma (2210990721)</w:t>
      </w:r>
    </w:p>
    <w:p w14:paraId="761E9677" w14:textId="77777777" w:rsidR="0003292E" w:rsidRPr="000F6A9D" w:rsidRDefault="0003292E">
      <w:pPr>
        <w:spacing w:before="80" w:after="80"/>
        <w:rPr>
          <w:sz w:val="24"/>
          <w:szCs w:val="24"/>
        </w:rPr>
      </w:pPr>
    </w:p>
    <w:p w14:paraId="0E7F57A2" w14:textId="77777777" w:rsidR="0003292E" w:rsidRPr="000F6A9D" w:rsidRDefault="00CE6C79">
      <w:pPr>
        <w:spacing w:before="80" w:after="80" w:line="360" w:lineRule="auto"/>
        <w:jc w:val="both"/>
        <w:rPr>
          <w:sz w:val="24"/>
          <w:szCs w:val="24"/>
        </w:rPr>
      </w:pPr>
      <w:r w:rsidRPr="000F6A9D">
        <w:rPr>
          <w:sz w:val="24"/>
          <w:szCs w:val="24"/>
        </w:rPr>
        <w:t>This is to certify that the above statement made by the candidates is correct to the best of my knowledge and belief.</w:t>
      </w:r>
    </w:p>
    <w:p w14:paraId="465193D4" w14:textId="77777777" w:rsidR="0003292E" w:rsidRPr="000F6A9D" w:rsidRDefault="0003292E">
      <w:pPr>
        <w:spacing w:before="80" w:after="80"/>
        <w:rPr>
          <w:sz w:val="24"/>
          <w:szCs w:val="24"/>
        </w:rPr>
      </w:pPr>
    </w:p>
    <w:p w14:paraId="42A10BC6" w14:textId="77777777" w:rsidR="0003292E" w:rsidRPr="000F6A9D" w:rsidRDefault="0003292E">
      <w:pPr>
        <w:spacing w:before="80" w:after="80"/>
        <w:rPr>
          <w:sz w:val="24"/>
          <w:szCs w:val="24"/>
        </w:rPr>
      </w:pPr>
    </w:p>
    <w:p w14:paraId="374D8A04" w14:textId="13C8D606" w:rsidR="0003292E" w:rsidRPr="000F6A9D" w:rsidRDefault="00CE6C79">
      <w:pPr>
        <w:spacing w:before="80" w:after="40"/>
        <w:rPr>
          <w:sz w:val="24"/>
          <w:szCs w:val="24"/>
        </w:rPr>
      </w:pPr>
      <w:r w:rsidRPr="000F6A9D">
        <w:rPr>
          <w:b/>
          <w:bCs/>
          <w:sz w:val="24"/>
          <w:szCs w:val="24"/>
        </w:rPr>
        <w:t>Dr. Monika Aggarwal</w:t>
      </w:r>
    </w:p>
    <w:p w14:paraId="34B48230" w14:textId="77777777" w:rsidR="0003292E" w:rsidRPr="000F6A9D" w:rsidRDefault="00CE6C79">
      <w:pPr>
        <w:spacing w:before="80" w:after="80" w:line="360" w:lineRule="auto"/>
        <w:jc w:val="both"/>
        <w:rPr>
          <w:sz w:val="24"/>
          <w:szCs w:val="24"/>
        </w:rPr>
      </w:pPr>
      <w:r w:rsidRPr="000F6A9D">
        <w:rPr>
          <w:sz w:val="24"/>
          <w:szCs w:val="24"/>
        </w:rPr>
        <w:t>Assistant Professor</w:t>
      </w:r>
    </w:p>
    <w:p w14:paraId="0BF330E6" w14:textId="77777777" w:rsidR="0003292E" w:rsidRPr="000F6A9D" w:rsidRDefault="00CE6C79">
      <w:pPr>
        <w:spacing w:before="80" w:after="80" w:line="360" w:lineRule="auto"/>
        <w:jc w:val="both"/>
        <w:rPr>
          <w:sz w:val="24"/>
          <w:szCs w:val="24"/>
        </w:rPr>
      </w:pPr>
      <w:r w:rsidRPr="000F6A9D">
        <w:rPr>
          <w:sz w:val="24"/>
          <w:szCs w:val="24"/>
        </w:rPr>
        <w:t>Department of Computer Science and Engineering</w:t>
      </w:r>
    </w:p>
    <w:p w14:paraId="0BA7A9A5" w14:textId="77777777" w:rsidR="0003292E" w:rsidRPr="000F6A9D" w:rsidRDefault="00CE6C79">
      <w:pPr>
        <w:spacing w:before="80" w:after="80" w:line="360" w:lineRule="auto"/>
        <w:jc w:val="both"/>
        <w:rPr>
          <w:sz w:val="24"/>
          <w:szCs w:val="24"/>
        </w:rPr>
      </w:pPr>
      <w:r w:rsidRPr="000F6A9D">
        <w:rPr>
          <w:sz w:val="24"/>
          <w:szCs w:val="24"/>
        </w:rPr>
        <w:t>Chitkara University Institute of Engineering and Technology</w:t>
      </w:r>
    </w:p>
    <w:p w14:paraId="3A23DA5C" w14:textId="77777777" w:rsidR="0003292E" w:rsidRPr="000F6A9D" w:rsidRDefault="00CE6C79">
      <w:pPr>
        <w:spacing w:before="80" w:after="80" w:line="360" w:lineRule="auto"/>
        <w:jc w:val="both"/>
        <w:rPr>
          <w:sz w:val="24"/>
          <w:szCs w:val="24"/>
        </w:rPr>
      </w:pPr>
      <w:r w:rsidRPr="000F6A9D">
        <w:rPr>
          <w:sz w:val="24"/>
          <w:szCs w:val="24"/>
        </w:rPr>
        <w:t>Chitkara University, Punjab, India</w:t>
      </w:r>
    </w:p>
    <w:p w14:paraId="0C7CD6D6" w14:textId="77777777" w:rsidR="0003292E" w:rsidRDefault="00CE6C79">
      <w:r>
        <w:br w:type="page"/>
      </w:r>
    </w:p>
    <w:p w14:paraId="6D2CD1AF" w14:textId="77777777" w:rsidR="000F6A9D" w:rsidRDefault="000F6A9D">
      <w:pPr>
        <w:spacing w:before="300" w:after="160"/>
        <w:jc w:val="center"/>
        <w:rPr>
          <w:b/>
          <w:bCs/>
          <w:sz w:val="32"/>
          <w:szCs w:val="32"/>
        </w:rPr>
      </w:pPr>
    </w:p>
    <w:p w14:paraId="2C4A9A4C" w14:textId="1AC75C4E" w:rsidR="0003292E" w:rsidRPr="000F6A9D" w:rsidRDefault="00CE6C79">
      <w:pPr>
        <w:spacing w:before="300" w:after="160"/>
        <w:jc w:val="center"/>
        <w:rPr>
          <w:sz w:val="24"/>
          <w:szCs w:val="24"/>
        </w:rPr>
      </w:pPr>
      <w:r w:rsidRPr="000F6A9D">
        <w:rPr>
          <w:b/>
          <w:bCs/>
          <w:sz w:val="32"/>
          <w:szCs w:val="32"/>
        </w:rPr>
        <w:t>ACKNOWLEDGEMENT</w:t>
      </w:r>
    </w:p>
    <w:p w14:paraId="450E252F" w14:textId="77777777" w:rsidR="0003292E" w:rsidRDefault="0003292E">
      <w:pPr>
        <w:spacing w:before="80" w:after="80"/>
      </w:pPr>
    </w:p>
    <w:p w14:paraId="4AB5522B" w14:textId="77777777" w:rsidR="0003292E" w:rsidRPr="000F6A9D" w:rsidRDefault="00CE6C79">
      <w:pPr>
        <w:spacing w:before="80" w:after="80" w:line="360" w:lineRule="auto"/>
        <w:jc w:val="both"/>
        <w:rPr>
          <w:sz w:val="24"/>
          <w:szCs w:val="24"/>
        </w:rPr>
      </w:pPr>
      <w:r w:rsidRPr="000F6A9D">
        <w:rPr>
          <w:sz w:val="24"/>
          <w:szCs w:val="24"/>
        </w:rPr>
        <w:t>We would like to express our heartfelt gratitude to all those who guided and supported us throughout the course of this project. This research project on "Federated Learning Framework for IoT Intrusion Detection" has been a deeply enriching academic experience, and its successful completion would not have been possible without the contributions of several individuals.</w:t>
      </w:r>
    </w:p>
    <w:p w14:paraId="291E0A26" w14:textId="77777777" w:rsidR="0003292E" w:rsidRPr="000F6A9D" w:rsidRDefault="0003292E">
      <w:pPr>
        <w:spacing w:before="80" w:after="80"/>
        <w:rPr>
          <w:sz w:val="24"/>
          <w:szCs w:val="24"/>
        </w:rPr>
      </w:pPr>
    </w:p>
    <w:p w14:paraId="00781512" w14:textId="77777777" w:rsidR="0003292E" w:rsidRPr="000F6A9D" w:rsidRDefault="00CE6C79">
      <w:pPr>
        <w:spacing w:before="80" w:after="80" w:line="360" w:lineRule="auto"/>
        <w:jc w:val="both"/>
        <w:rPr>
          <w:sz w:val="24"/>
          <w:szCs w:val="24"/>
        </w:rPr>
      </w:pPr>
      <w:r w:rsidRPr="000F6A9D">
        <w:rPr>
          <w:sz w:val="24"/>
          <w:szCs w:val="24"/>
        </w:rPr>
        <w:t>First and foremost, we extend our sincere thanks to Dr. Monika Aggarwal, our project supervisor, for her invaluable guidance, encouragement, and expert advice throughout the project. Her constructive feedback and continuous support have been instrumental in shaping this work.</w:t>
      </w:r>
    </w:p>
    <w:p w14:paraId="5D6750D1" w14:textId="77777777" w:rsidR="0003292E" w:rsidRPr="000F6A9D" w:rsidRDefault="0003292E">
      <w:pPr>
        <w:spacing w:before="80" w:after="80"/>
        <w:rPr>
          <w:sz w:val="24"/>
          <w:szCs w:val="24"/>
        </w:rPr>
      </w:pPr>
    </w:p>
    <w:p w14:paraId="5F94408F" w14:textId="77777777" w:rsidR="0003292E" w:rsidRPr="000F6A9D" w:rsidRDefault="00CE6C79">
      <w:pPr>
        <w:spacing w:before="80" w:after="80" w:line="360" w:lineRule="auto"/>
        <w:jc w:val="both"/>
        <w:rPr>
          <w:sz w:val="24"/>
          <w:szCs w:val="24"/>
        </w:rPr>
      </w:pPr>
      <w:r w:rsidRPr="000F6A9D">
        <w:rPr>
          <w:sz w:val="24"/>
          <w:szCs w:val="24"/>
        </w:rPr>
        <w:t>We further acknowledge the contributions of the researchers and authors whose published works have served as foundational references for this study. Their pioneering efforts in the fields of Federated Learning, IoT security, and Intrusion Detection Systems have greatly influenced our understanding and methodology.</w:t>
      </w:r>
    </w:p>
    <w:p w14:paraId="557D9799" w14:textId="77777777" w:rsidR="0003292E" w:rsidRPr="000F6A9D" w:rsidRDefault="0003292E">
      <w:pPr>
        <w:spacing w:before="80" w:after="80"/>
        <w:rPr>
          <w:sz w:val="24"/>
          <w:szCs w:val="24"/>
        </w:rPr>
      </w:pPr>
    </w:p>
    <w:p w14:paraId="4E2DA6C4" w14:textId="77777777" w:rsidR="0003292E" w:rsidRPr="000F6A9D" w:rsidRDefault="00CE6C79">
      <w:pPr>
        <w:spacing w:before="80" w:after="80" w:line="360" w:lineRule="auto"/>
        <w:jc w:val="both"/>
        <w:rPr>
          <w:sz w:val="24"/>
          <w:szCs w:val="24"/>
        </w:rPr>
      </w:pPr>
      <w:r w:rsidRPr="000F6A9D">
        <w:rPr>
          <w:sz w:val="24"/>
          <w:szCs w:val="24"/>
        </w:rPr>
        <w:t>Finally, we are deeply thankful to our families and friends for their patience, moral support, and encouragement during the course of this work.</w:t>
      </w:r>
    </w:p>
    <w:p w14:paraId="48639368" w14:textId="77777777" w:rsidR="0003292E" w:rsidRPr="000F6A9D" w:rsidRDefault="0003292E">
      <w:pPr>
        <w:spacing w:before="80" w:after="80"/>
        <w:rPr>
          <w:sz w:val="24"/>
          <w:szCs w:val="24"/>
        </w:rPr>
      </w:pPr>
    </w:p>
    <w:p w14:paraId="2F1ACD55" w14:textId="77777777" w:rsidR="0003292E" w:rsidRPr="000F6A9D" w:rsidRDefault="0003292E">
      <w:pPr>
        <w:spacing w:before="80" w:after="80"/>
        <w:rPr>
          <w:sz w:val="24"/>
          <w:szCs w:val="24"/>
        </w:rPr>
      </w:pPr>
    </w:p>
    <w:p w14:paraId="3243F379" w14:textId="77777777" w:rsidR="0003292E" w:rsidRPr="000F6A9D" w:rsidRDefault="00CE6C79">
      <w:pPr>
        <w:spacing w:before="80" w:after="40"/>
        <w:rPr>
          <w:sz w:val="24"/>
          <w:szCs w:val="24"/>
        </w:rPr>
      </w:pPr>
      <w:r w:rsidRPr="000F6A9D">
        <w:rPr>
          <w:sz w:val="24"/>
          <w:szCs w:val="24"/>
        </w:rPr>
        <w:t>Prisha Aggarwal (2210990682)</w:t>
      </w:r>
    </w:p>
    <w:p w14:paraId="73E02845" w14:textId="77777777" w:rsidR="0003292E" w:rsidRPr="000F6A9D" w:rsidRDefault="00CE6C79">
      <w:pPr>
        <w:spacing w:before="40" w:after="80"/>
        <w:rPr>
          <w:sz w:val="24"/>
          <w:szCs w:val="24"/>
        </w:rPr>
      </w:pPr>
      <w:r w:rsidRPr="000F6A9D">
        <w:rPr>
          <w:sz w:val="24"/>
          <w:szCs w:val="24"/>
        </w:rPr>
        <w:t>Rhythm Sharma (2210990721)</w:t>
      </w:r>
    </w:p>
    <w:p w14:paraId="7975CB8F" w14:textId="77777777" w:rsidR="0003292E" w:rsidRDefault="00CE6C79">
      <w:r>
        <w:br w:type="page"/>
      </w:r>
    </w:p>
    <w:p w14:paraId="04809E88" w14:textId="77777777" w:rsidR="000F6A9D" w:rsidRDefault="000F6A9D">
      <w:pPr>
        <w:spacing w:before="300" w:after="160"/>
        <w:jc w:val="center"/>
        <w:rPr>
          <w:b/>
          <w:bCs/>
          <w:sz w:val="36"/>
          <w:szCs w:val="36"/>
        </w:rPr>
      </w:pPr>
    </w:p>
    <w:p w14:paraId="370F2DC0" w14:textId="6B750D00" w:rsidR="0003292E" w:rsidRPr="00B43DB5" w:rsidRDefault="00CE6C79">
      <w:pPr>
        <w:spacing w:before="300" w:after="160"/>
        <w:jc w:val="center"/>
        <w:rPr>
          <w:sz w:val="24"/>
          <w:szCs w:val="24"/>
        </w:rPr>
      </w:pPr>
      <w:r w:rsidRPr="00B43DB5">
        <w:rPr>
          <w:b/>
          <w:bCs/>
          <w:sz w:val="32"/>
          <w:szCs w:val="32"/>
        </w:rPr>
        <w:t>ABSTRACT</w:t>
      </w:r>
    </w:p>
    <w:p w14:paraId="5C5B01E1" w14:textId="77777777" w:rsidR="0003292E" w:rsidRDefault="0003292E">
      <w:pPr>
        <w:spacing w:before="80" w:after="80"/>
      </w:pPr>
    </w:p>
    <w:p w14:paraId="588D80E0" w14:textId="66EBBC21" w:rsidR="0003292E" w:rsidRPr="00B43DB5" w:rsidRDefault="00CE6C79" w:rsidP="00B43DB5">
      <w:pPr>
        <w:spacing w:before="80" w:after="80" w:line="360" w:lineRule="auto"/>
        <w:jc w:val="both"/>
        <w:rPr>
          <w:sz w:val="24"/>
          <w:szCs w:val="24"/>
        </w:rPr>
      </w:pPr>
      <w:r w:rsidRPr="00B43DB5">
        <w:rPr>
          <w:sz w:val="24"/>
          <w:szCs w:val="24"/>
        </w:rPr>
        <w:t>As the Internet of Things (IoT) continues to grow at an unprecedented scale, traditional centralized Intrusion Detection Systems (IDS) are increasingly struggling with fundamental challenges, including data privacy concerns, high communication latency, bandwidth limitations, and the inherent risk of a single point of failure. To address these critical issues, Federated Learning (FL) has emerged as a powerful and principled decentralized machine learning paradigm.</w:t>
      </w:r>
    </w:p>
    <w:p w14:paraId="5CE654BB" w14:textId="7C9D3831" w:rsidR="0003292E" w:rsidRPr="00B43DB5" w:rsidRDefault="00CE6C79" w:rsidP="00B43DB5">
      <w:pPr>
        <w:spacing w:before="80" w:after="80" w:line="360" w:lineRule="auto"/>
        <w:jc w:val="both"/>
        <w:rPr>
          <w:sz w:val="24"/>
          <w:szCs w:val="24"/>
        </w:rPr>
      </w:pPr>
      <w:r w:rsidRPr="00B43DB5">
        <w:rPr>
          <w:sz w:val="24"/>
          <w:szCs w:val="24"/>
        </w:rPr>
        <w:t>This project report explores the development and evaluation of a Federated Learning-based framework for IoT security and intrusion detection. It examines the three primary categories of Federated Learning — Horizontal Federated Learning (HFL), Vertical Federated Learning (VFL), and Federated Transfer Learning (FTL) — to assess their applicability and effectiveness across diverse IoT network configurations.</w:t>
      </w:r>
    </w:p>
    <w:p w14:paraId="33301225" w14:textId="3681B9D2" w:rsidR="0003292E" w:rsidRPr="00B43DB5" w:rsidRDefault="00CE6C79" w:rsidP="00B43DB5">
      <w:pPr>
        <w:spacing w:before="80" w:after="80" w:line="360" w:lineRule="auto"/>
        <w:jc w:val="both"/>
        <w:rPr>
          <w:sz w:val="24"/>
          <w:szCs w:val="24"/>
        </w:rPr>
      </w:pPr>
      <w:r w:rsidRPr="00B43DB5">
        <w:rPr>
          <w:sz w:val="24"/>
          <w:szCs w:val="24"/>
        </w:rPr>
        <w:t>The study specifically investigates FL-based IDS deployments across two critical and contrasting real-world environments: Smart Cities and Healthcare (Internet of Medical Things — IoMT). In Smart City deployments, the framework is designed to manage large-scale, heterogeneous networks encompassing traffic control systems, smart energy grids, and environmental sensors, where the primary objectives are fast processing, low latency, and efficient bandwidth utilization. In the Healthcare domain, the framework e</w:t>
      </w:r>
      <w:r w:rsidRPr="00B43DB5">
        <w:rPr>
          <w:sz w:val="24"/>
          <w:szCs w:val="24"/>
        </w:rPr>
        <w:t>mphasizes compliance with stringent regulatory frameworks (such as HIPAA and GDPR) and the robust protection of highly sensitive patient health information generated by wearable devices and clinical monitoring systems.</w:t>
      </w:r>
    </w:p>
    <w:p w14:paraId="2F9632DC" w14:textId="29C2773F" w:rsidR="000F6A9D" w:rsidRPr="00B43DB5" w:rsidRDefault="00CE6C79">
      <w:pPr>
        <w:spacing w:before="80" w:after="80" w:line="360" w:lineRule="auto"/>
        <w:jc w:val="both"/>
        <w:rPr>
          <w:sz w:val="24"/>
          <w:szCs w:val="24"/>
        </w:rPr>
      </w:pPr>
      <w:r w:rsidRPr="00B43DB5">
        <w:rPr>
          <w:sz w:val="24"/>
          <w:szCs w:val="24"/>
        </w:rPr>
        <w:t xml:space="preserve">A comprehensive comparative analysis reveals that Smart City implementations prioritize scalability and rapid response times, while Healthcare applications necessitate more sophisticated and aggressive privacy-preserving mechanisms. The results </w:t>
      </w:r>
    </w:p>
    <w:p w14:paraId="36549BDA" w14:textId="77777777" w:rsidR="00B43DB5" w:rsidRDefault="00CE6C79" w:rsidP="00B43DB5">
      <w:pPr>
        <w:spacing w:before="80" w:after="80" w:line="360" w:lineRule="auto"/>
        <w:jc w:val="both"/>
        <w:rPr>
          <w:sz w:val="24"/>
          <w:szCs w:val="24"/>
        </w:rPr>
      </w:pPr>
      <w:r w:rsidRPr="00B43DB5">
        <w:rPr>
          <w:sz w:val="24"/>
          <w:szCs w:val="24"/>
        </w:rPr>
        <w:t>demonstrate that decentralized model training combined with secure global aggregation can achieve detection performance comparable to centralized approaches, while substantially reducing communication overhead and eliminating the risks associated with raw data transmission.</w:t>
      </w:r>
      <w:r w:rsidR="00B43DB5">
        <w:rPr>
          <w:sz w:val="24"/>
          <w:szCs w:val="24"/>
        </w:rPr>
        <w:t xml:space="preserve"> </w:t>
      </w:r>
    </w:p>
    <w:p w14:paraId="61A351F6" w14:textId="77777777" w:rsidR="00B43DB5" w:rsidRDefault="00B43DB5" w:rsidP="00B43DB5">
      <w:pPr>
        <w:spacing w:before="80" w:after="80" w:line="360" w:lineRule="auto"/>
        <w:jc w:val="both"/>
        <w:rPr>
          <w:sz w:val="24"/>
          <w:szCs w:val="24"/>
        </w:rPr>
      </w:pPr>
    </w:p>
    <w:p w14:paraId="6757695B" w14:textId="33649FD6" w:rsidR="0003292E" w:rsidRPr="00B43DB5" w:rsidRDefault="00CE6C79" w:rsidP="00B43DB5">
      <w:pPr>
        <w:spacing w:before="80" w:after="80" w:line="360" w:lineRule="auto"/>
        <w:jc w:val="both"/>
        <w:rPr>
          <w:sz w:val="24"/>
          <w:szCs w:val="24"/>
        </w:rPr>
      </w:pPr>
      <w:r w:rsidRPr="00B43DB5">
        <w:rPr>
          <w:b/>
          <w:bCs/>
          <w:sz w:val="24"/>
          <w:szCs w:val="24"/>
        </w:rPr>
        <w:t xml:space="preserve">Keywords: </w:t>
      </w:r>
      <w:r w:rsidRPr="00B43DB5">
        <w:rPr>
          <w:sz w:val="24"/>
          <w:szCs w:val="24"/>
        </w:rPr>
        <w:t>Federated Learning, Internet of Things (IoT), Intrusion Detection System (IDS), Smart City, Healthcare, Data Privacy, Anomaly Detection, Machine Learning, GDPR, HIPAA.</w:t>
      </w:r>
    </w:p>
    <w:p w14:paraId="3F84F97F" w14:textId="77777777" w:rsidR="000F6A9D" w:rsidRDefault="000F6A9D" w:rsidP="00B43DB5">
      <w:pPr>
        <w:spacing w:before="300" w:after="160"/>
        <w:rPr>
          <w:b/>
          <w:bCs/>
          <w:sz w:val="36"/>
          <w:szCs w:val="36"/>
        </w:rPr>
      </w:pPr>
    </w:p>
    <w:p w14:paraId="67DAE984" w14:textId="554E7FAD" w:rsidR="0003292E" w:rsidRPr="000F6A9D" w:rsidRDefault="00CE6C79">
      <w:pPr>
        <w:spacing w:before="300" w:after="160"/>
        <w:jc w:val="center"/>
        <w:rPr>
          <w:sz w:val="24"/>
          <w:szCs w:val="24"/>
        </w:rPr>
      </w:pPr>
      <w:r w:rsidRPr="000F6A9D">
        <w:rPr>
          <w:b/>
          <w:bCs/>
          <w:sz w:val="32"/>
          <w:szCs w:val="32"/>
        </w:rPr>
        <w:t>LIST OF FIGURES AND TABLES</w:t>
      </w:r>
    </w:p>
    <w:p w14:paraId="543D4C30" w14:textId="77777777" w:rsidR="0003292E" w:rsidRDefault="0003292E">
      <w:pPr>
        <w:spacing w:before="80" w:after="80"/>
      </w:pPr>
    </w:p>
    <w:p w14:paraId="4EA0A21B" w14:textId="77777777" w:rsidR="0003292E" w:rsidRDefault="00CE6C79">
      <w:pPr>
        <w:spacing w:before="200" w:after="100"/>
      </w:pPr>
      <w:r>
        <w:rPr>
          <w:b/>
          <w:bCs/>
          <w:u w:val="single"/>
        </w:rPr>
        <w:t>List of Figures</w:t>
      </w:r>
    </w:p>
    <w:p w14:paraId="0377C964" w14:textId="77777777" w:rsidR="0003292E" w:rsidRDefault="0003292E">
      <w:pPr>
        <w:spacing w:before="80" w:after="8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60"/>
      </w:tblGrid>
      <w:tr w:rsidR="002A1233" w14:paraId="58A0ED31"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2575C42B" w14:textId="77777777" w:rsidR="002A1233" w:rsidRDefault="002A1233">
            <w:pPr>
              <w:jc w:val="center"/>
            </w:pPr>
            <w:r>
              <w:rPr>
                <w:b/>
                <w:bCs/>
                <w:color w:val="FFFFFF"/>
                <w:sz w:val="24"/>
                <w:szCs w:val="24"/>
              </w:rPr>
              <w:t>Figure No.</w:t>
            </w:r>
          </w:p>
        </w:tc>
        <w:tc>
          <w:tcPr>
            <w:tcW w:w="666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1F359FF" w14:textId="77777777" w:rsidR="002A1233" w:rsidRDefault="002A1233">
            <w:pPr>
              <w:jc w:val="center"/>
            </w:pPr>
            <w:r>
              <w:rPr>
                <w:b/>
                <w:bCs/>
                <w:color w:val="FFFFFF"/>
                <w:sz w:val="24"/>
                <w:szCs w:val="24"/>
              </w:rPr>
              <w:t>Title</w:t>
            </w:r>
          </w:p>
        </w:tc>
      </w:tr>
      <w:tr w:rsidR="002A1233" w14:paraId="3FF10D8A"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30B84386" w14:textId="77777777" w:rsidR="002A1233" w:rsidRDefault="002A1233">
            <w:pPr>
              <w:jc w:val="center"/>
            </w:pPr>
            <w:r>
              <w:rPr>
                <w:sz w:val="24"/>
                <w:szCs w:val="24"/>
              </w:rPr>
              <w:t>Figure 1</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803338A" w14:textId="77777777" w:rsidR="002A1233" w:rsidRDefault="002A1233">
            <w:pPr>
              <w:jc w:val="center"/>
            </w:pPr>
            <w:r>
              <w:rPr>
                <w:sz w:val="24"/>
                <w:szCs w:val="24"/>
              </w:rPr>
              <w:t>Vertical Federated Learning (VFL) Architecture</w:t>
            </w:r>
          </w:p>
        </w:tc>
      </w:tr>
      <w:tr w:rsidR="002A1233" w14:paraId="7345BD29"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A14E89" w14:textId="77777777" w:rsidR="002A1233" w:rsidRDefault="002A1233">
            <w:pPr>
              <w:jc w:val="center"/>
            </w:pPr>
            <w:r>
              <w:rPr>
                <w:sz w:val="24"/>
                <w:szCs w:val="24"/>
              </w:rPr>
              <w:t>Figure 2</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4EAAB8" w14:textId="77777777" w:rsidR="002A1233" w:rsidRDefault="002A1233">
            <w:pPr>
              <w:jc w:val="center"/>
            </w:pPr>
            <w:r>
              <w:rPr>
                <w:sz w:val="24"/>
                <w:szCs w:val="24"/>
              </w:rPr>
              <w:t>Horizontal Federated Learning (HFL) Architecture</w:t>
            </w:r>
          </w:p>
        </w:tc>
      </w:tr>
      <w:tr w:rsidR="002A1233" w14:paraId="6C5F5601"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576CED8" w14:textId="77777777" w:rsidR="002A1233" w:rsidRDefault="002A1233">
            <w:pPr>
              <w:jc w:val="center"/>
            </w:pPr>
            <w:r>
              <w:rPr>
                <w:sz w:val="24"/>
                <w:szCs w:val="24"/>
              </w:rPr>
              <w:t>Figure 3</w:t>
            </w:r>
          </w:p>
        </w:tc>
        <w:tc>
          <w:tcPr>
            <w:tcW w:w="66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9EA2589" w14:textId="77777777" w:rsidR="002A1233" w:rsidRDefault="002A1233">
            <w:pPr>
              <w:jc w:val="center"/>
            </w:pPr>
            <w:r>
              <w:rPr>
                <w:sz w:val="24"/>
                <w:szCs w:val="24"/>
              </w:rPr>
              <w:t>Transfer Federated Learning (TFL) Architecture</w:t>
            </w:r>
          </w:p>
        </w:tc>
      </w:tr>
      <w:tr w:rsidR="002A1233" w14:paraId="5A07219F"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735A01" w14:textId="77777777" w:rsidR="002A1233" w:rsidRDefault="002A1233">
            <w:pPr>
              <w:jc w:val="center"/>
            </w:pPr>
            <w:r>
              <w:rPr>
                <w:sz w:val="24"/>
                <w:szCs w:val="24"/>
              </w:rPr>
              <w:t>Figure 4</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092BD" w14:textId="77777777" w:rsidR="002A1233" w:rsidRDefault="002A1233">
            <w:pPr>
              <w:jc w:val="center"/>
            </w:pPr>
            <w:r>
              <w:rPr>
                <w:sz w:val="24"/>
                <w:szCs w:val="24"/>
              </w:rPr>
              <w:t>Smart City vs. Healthcare IoT — Comparative Overview Table</w:t>
            </w:r>
          </w:p>
        </w:tc>
      </w:tr>
    </w:tbl>
    <w:p w14:paraId="5EA1C174" w14:textId="77777777" w:rsidR="0003292E" w:rsidRDefault="0003292E">
      <w:pPr>
        <w:spacing w:before="80" w:after="80"/>
      </w:pPr>
    </w:p>
    <w:p w14:paraId="7E87602B" w14:textId="77777777" w:rsidR="0003292E" w:rsidRDefault="00CE6C79">
      <w:pPr>
        <w:spacing w:before="200" w:after="100"/>
      </w:pPr>
      <w:r>
        <w:rPr>
          <w:b/>
          <w:bCs/>
          <w:u w:val="single"/>
        </w:rPr>
        <w:t>List of Tables</w:t>
      </w:r>
    </w:p>
    <w:p w14:paraId="2A815A71" w14:textId="77777777" w:rsidR="0003292E" w:rsidRDefault="0003292E">
      <w:pPr>
        <w:spacing w:before="80" w:after="8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60"/>
      </w:tblGrid>
      <w:tr w:rsidR="002A1233" w14:paraId="488D60CD"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F776E9A" w14:textId="77777777" w:rsidR="002A1233" w:rsidRDefault="002A1233">
            <w:pPr>
              <w:jc w:val="center"/>
            </w:pPr>
            <w:r>
              <w:rPr>
                <w:b/>
                <w:bCs/>
                <w:color w:val="FFFFFF"/>
                <w:sz w:val="24"/>
                <w:szCs w:val="24"/>
              </w:rPr>
              <w:t>Table No.</w:t>
            </w:r>
          </w:p>
        </w:tc>
        <w:tc>
          <w:tcPr>
            <w:tcW w:w="666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63DAE3B5" w14:textId="77777777" w:rsidR="002A1233" w:rsidRDefault="002A1233">
            <w:pPr>
              <w:jc w:val="center"/>
            </w:pPr>
            <w:r>
              <w:rPr>
                <w:b/>
                <w:bCs/>
                <w:color w:val="FFFFFF"/>
                <w:sz w:val="24"/>
                <w:szCs w:val="24"/>
              </w:rPr>
              <w:t>Title</w:t>
            </w:r>
          </w:p>
        </w:tc>
      </w:tr>
      <w:tr w:rsidR="002A1233" w14:paraId="6F93B015" w14:textId="77777777" w:rsidTr="002A1233">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2D0AC1" w14:textId="04103EFF" w:rsidR="002A1233" w:rsidRDefault="002A1233">
            <w:pPr>
              <w:jc w:val="center"/>
            </w:pPr>
            <w:r>
              <w:rPr>
                <w:sz w:val="24"/>
                <w:szCs w:val="24"/>
              </w:rPr>
              <w:t>Table 1</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025871" w14:textId="77777777" w:rsidR="002A1233" w:rsidRDefault="002A1233">
            <w:pPr>
              <w:jc w:val="center"/>
            </w:pPr>
            <w:r>
              <w:rPr>
                <w:sz w:val="24"/>
                <w:szCs w:val="24"/>
              </w:rPr>
              <w:t>Smart City vs. Healthcare IoT Deployment Comparison</w:t>
            </w:r>
          </w:p>
        </w:tc>
      </w:tr>
    </w:tbl>
    <w:p w14:paraId="0FD70965" w14:textId="77777777" w:rsidR="0003292E" w:rsidRDefault="00CE6C79">
      <w:r>
        <w:br w:type="page"/>
      </w:r>
    </w:p>
    <w:p w14:paraId="7A6E6A3D" w14:textId="77777777" w:rsidR="000F6A9D" w:rsidRDefault="000F6A9D">
      <w:pPr>
        <w:spacing w:before="300" w:after="160"/>
        <w:jc w:val="center"/>
        <w:rPr>
          <w:b/>
          <w:bCs/>
          <w:sz w:val="36"/>
          <w:szCs w:val="36"/>
        </w:rPr>
      </w:pPr>
    </w:p>
    <w:p w14:paraId="47903398" w14:textId="2855C0A1" w:rsidR="0003292E" w:rsidRPr="000F6A9D" w:rsidRDefault="00CE6C79" w:rsidP="000F6A9D">
      <w:pPr>
        <w:pStyle w:val="ListParagraph"/>
        <w:numPr>
          <w:ilvl w:val="0"/>
          <w:numId w:val="3"/>
        </w:numPr>
        <w:spacing w:before="300" w:after="160"/>
        <w:rPr>
          <w:sz w:val="24"/>
          <w:szCs w:val="24"/>
        </w:rPr>
      </w:pPr>
      <w:r w:rsidRPr="000F6A9D">
        <w:rPr>
          <w:b/>
          <w:bCs/>
          <w:sz w:val="32"/>
          <w:szCs w:val="32"/>
        </w:rPr>
        <w:t>INTRODUCTION</w:t>
      </w:r>
    </w:p>
    <w:p w14:paraId="02182823" w14:textId="77777777" w:rsidR="0003292E" w:rsidRDefault="0003292E">
      <w:pPr>
        <w:spacing w:before="80" w:after="80"/>
      </w:pPr>
    </w:p>
    <w:p w14:paraId="73C878FD" w14:textId="77777777" w:rsidR="0003292E" w:rsidRPr="00B43DB5" w:rsidRDefault="00CE6C79">
      <w:pPr>
        <w:spacing w:before="200" w:after="100"/>
        <w:rPr>
          <w:sz w:val="24"/>
          <w:szCs w:val="24"/>
        </w:rPr>
      </w:pPr>
      <w:r w:rsidRPr="00B43DB5">
        <w:rPr>
          <w:b/>
          <w:bCs/>
          <w:sz w:val="24"/>
          <w:szCs w:val="24"/>
          <w:u w:val="single"/>
        </w:rPr>
        <w:t>1.1 Background</w:t>
      </w:r>
    </w:p>
    <w:p w14:paraId="7B9B232C" w14:textId="085DE2A4" w:rsidR="0003292E" w:rsidRPr="00B43DB5" w:rsidRDefault="00CE6C79" w:rsidP="000F6A9D">
      <w:pPr>
        <w:spacing w:before="80" w:after="80" w:line="360" w:lineRule="auto"/>
        <w:jc w:val="both"/>
        <w:rPr>
          <w:sz w:val="24"/>
          <w:szCs w:val="24"/>
        </w:rPr>
      </w:pPr>
      <w:r w:rsidRPr="00B43DB5">
        <w:rPr>
          <w:sz w:val="24"/>
          <w:szCs w:val="24"/>
        </w:rPr>
        <w:t>The Internet of Things (IoT) represents a paradigm-defining evolution in global digital infrastructure. At its core, IoT is a vast network of physical objects — encompassing sensors, meters, vehicles, wearable devices, industrial machinery, and smart home appliances — all embedded with electronics, software, and communication capabilities that enable them to collect, transmit, and exchange data over the internet. These interconnected devices are deployed across diverse sectors including smart cities, health</w:t>
      </w:r>
      <w:r w:rsidRPr="00B43DB5">
        <w:rPr>
          <w:sz w:val="24"/>
          <w:szCs w:val="24"/>
        </w:rPr>
        <w:t xml:space="preserve">care systems (Internet of Medical Things — IoMT), and industrial control networks (Industrial IoT — </w:t>
      </w:r>
      <w:proofErr w:type="spellStart"/>
      <w:r w:rsidRPr="00B43DB5">
        <w:rPr>
          <w:sz w:val="24"/>
          <w:szCs w:val="24"/>
        </w:rPr>
        <w:t>IIoT</w:t>
      </w:r>
      <w:proofErr w:type="spellEnd"/>
      <w:r w:rsidRPr="00B43DB5">
        <w:rPr>
          <w:sz w:val="24"/>
          <w:szCs w:val="24"/>
        </w:rPr>
        <w:t>).</w:t>
      </w:r>
    </w:p>
    <w:p w14:paraId="09A13B8F" w14:textId="77777777" w:rsidR="0003292E" w:rsidRPr="00B43DB5" w:rsidRDefault="00CE6C79">
      <w:pPr>
        <w:spacing w:before="80" w:after="80" w:line="360" w:lineRule="auto"/>
        <w:jc w:val="both"/>
        <w:rPr>
          <w:sz w:val="24"/>
          <w:szCs w:val="24"/>
        </w:rPr>
      </w:pPr>
      <w:r w:rsidRPr="00B43DB5">
        <w:rPr>
          <w:sz w:val="24"/>
          <w:szCs w:val="24"/>
        </w:rPr>
        <w:t>Unlike traditional computing nodes, IoT devices are inherently resource-constrained, characterized by limited processing power, restricted memory, minimal battery capacity, and intermittent network connectivity. This architectural heterogeneity, while enabling the deployment of billions of devices at the edge of the network, simultaneously introduces a broad and complex attack surface. IoT networks are increasingly targeted by sophisticated cyber threats including botnets, Distributed Denial of Service (DDo</w:t>
      </w:r>
      <w:r w:rsidRPr="00B43DB5">
        <w:rPr>
          <w:sz w:val="24"/>
          <w:szCs w:val="24"/>
        </w:rPr>
        <w:t>S) attacks, man-in-the-middle (MITM) attacks, and unauthorized data exfiltration attempts.</w:t>
      </w:r>
    </w:p>
    <w:p w14:paraId="09769812" w14:textId="77777777" w:rsidR="0003292E" w:rsidRPr="00B43DB5" w:rsidRDefault="0003292E">
      <w:pPr>
        <w:spacing w:before="80" w:after="80"/>
        <w:rPr>
          <w:sz w:val="24"/>
          <w:szCs w:val="24"/>
        </w:rPr>
      </w:pPr>
    </w:p>
    <w:p w14:paraId="25B4AA15" w14:textId="77777777" w:rsidR="0003292E" w:rsidRPr="00B43DB5" w:rsidRDefault="00CE6C79">
      <w:pPr>
        <w:spacing w:before="200" w:after="100"/>
        <w:rPr>
          <w:sz w:val="24"/>
          <w:szCs w:val="24"/>
        </w:rPr>
      </w:pPr>
      <w:r w:rsidRPr="00B43DB5">
        <w:rPr>
          <w:b/>
          <w:bCs/>
          <w:sz w:val="24"/>
          <w:szCs w:val="24"/>
          <w:u w:val="single"/>
        </w:rPr>
        <w:t>1.2 Problem Statement</w:t>
      </w:r>
    </w:p>
    <w:p w14:paraId="2DA6A9AA" w14:textId="26424418" w:rsidR="000F6A9D" w:rsidRPr="00B43DB5" w:rsidRDefault="00CE6C79" w:rsidP="00B43DB5">
      <w:pPr>
        <w:spacing w:before="80" w:after="80" w:line="360" w:lineRule="auto"/>
        <w:jc w:val="both"/>
        <w:rPr>
          <w:sz w:val="24"/>
          <w:szCs w:val="24"/>
        </w:rPr>
      </w:pPr>
      <w:r w:rsidRPr="00B43DB5">
        <w:rPr>
          <w:sz w:val="24"/>
          <w:szCs w:val="24"/>
        </w:rPr>
        <w:t>Centralized Intrusion Detection Systems (IDS) — the traditional security paradigm — are fundamentally ill-suited to protect modern IoT ecosystems. Centralizing security analysis requires the transmission of massive volumes of raw network traffic data to a central server, which introduces several critical challenges:</w:t>
      </w:r>
    </w:p>
    <w:p w14:paraId="1C922A6A" w14:textId="0825CFEF" w:rsidR="0003292E" w:rsidRPr="00B43DB5" w:rsidRDefault="00CE6C79">
      <w:pPr>
        <w:pStyle w:val="ListParagraph"/>
        <w:numPr>
          <w:ilvl w:val="0"/>
          <w:numId w:val="2"/>
        </w:numPr>
        <w:spacing w:before="60" w:after="60" w:line="320" w:lineRule="auto"/>
        <w:rPr>
          <w:sz w:val="24"/>
          <w:szCs w:val="24"/>
        </w:rPr>
      </w:pPr>
      <w:r w:rsidRPr="00B43DB5">
        <w:rPr>
          <w:sz w:val="24"/>
          <w:szCs w:val="24"/>
        </w:rPr>
        <w:t>D</w:t>
      </w:r>
      <w:r w:rsidRPr="00B43DB5">
        <w:rPr>
          <w:sz w:val="24"/>
          <w:szCs w:val="24"/>
        </w:rPr>
        <w:t>ata Privacy Risks: Transmitting sensitive device data to a central repository exposes private information to potential breaches and violates data protection regulations such as GDPR and HIPAA.</w:t>
      </w:r>
    </w:p>
    <w:p w14:paraId="433B308B" w14:textId="77777777" w:rsidR="00B43DB5" w:rsidRPr="00B43DB5" w:rsidRDefault="00B43DB5" w:rsidP="00B43DB5">
      <w:pPr>
        <w:pStyle w:val="ListParagraph"/>
        <w:spacing w:before="60" w:after="60" w:line="320" w:lineRule="auto"/>
        <w:ind w:left="720"/>
        <w:rPr>
          <w:sz w:val="24"/>
          <w:szCs w:val="24"/>
        </w:rPr>
      </w:pPr>
    </w:p>
    <w:p w14:paraId="2E71E253" w14:textId="18EC7B19" w:rsidR="0003292E" w:rsidRPr="00B43DB5" w:rsidRDefault="00CE6C79">
      <w:pPr>
        <w:pStyle w:val="ListParagraph"/>
        <w:numPr>
          <w:ilvl w:val="0"/>
          <w:numId w:val="2"/>
        </w:numPr>
        <w:spacing w:before="60" w:after="60" w:line="320" w:lineRule="auto"/>
        <w:rPr>
          <w:sz w:val="24"/>
          <w:szCs w:val="24"/>
        </w:rPr>
      </w:pPr>
      <w:r w:rsidRPr="00B43DB5">
        <w:rPr>
          <w:sz w:val="24"/>
          <w:szCs w:val="24"/>
        </w:rPr>
        <w:t>H</w:t>
      </w:r>
      <w:r w:rsidRPr="00B43DB5">
        <w:rPr>
          <w:sz w:val="24"/>
          <w:szCs w:val="24"/>
        </w:rPr>
        <w:t>igh Communication Latency and Bandwidth Overhead: Routing all IoT traffic through a central server creates significant network bottlenecks, introducing unacceptable delays in threat detection.</w:t>
      </w:r>
    </w:p>
    <w:p w14:paraId="62045E5F"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lastRenderedPageBreak/>
        <w:t>Single Point of Failure: Centralizing security analysis creates a systemic vulnerability; if the central server is compromised or becomes unavailable, the entire security infrastructure collapses.</w:t>
      </w:r>
    </w:p>
    <w:p w14:paraId="5CA542A5"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Scalability Constraints: The exponential growth in the number of deployed IoT devices makes centralized processing increasingly computationally prohibitive.</w:t>
      </w:r>
    </w:p>
    <w:p w14:paraId="4AFA8F81" w14:textId="77777777" w:rsidR="0003292E" w:rsidRPr="00B43DB5" w:rsidRDefault="0003292E">
      <w:pPr>
        <w:spacing w:before="80" w:after="80"/>
        <w:rPr>
          <w:sz w:val="24"/>
          <w:szCs w:val="24"/>
        </w:rPr>
      </w:pPr>
    </w:p>
    <w:p w14:paraId="0960205B" w14:textId="77777777" w:rsidR="0003292E" w:rsidRPr="00B43DB5" w:rsidRDefault="00CE6C79">
      <w:pPr>
        <w:spacing w:before="200" w:after="100"/>
        <w:rPr>
          <w:sz w:val="24"/>
          <w:szCs w:val="24"/>
        </w:rPr>
      </w:pPr>
      <w:r w:rsidRPr="00B43DB5">
        <w:rPr>
          <w:b/>
          <w:bCs/>
          <w:sz w:val="24"/>
          <w:szCs w:val="24"/>
          <w:u w:val="single"/>
        </w:rPr>
        <w:t>1.3 Proposed Solution: Federated Learning for IoT IDS</w:t>
      </w:r>
    </w:p>
    <w:p w14:paraId="47C60A64" w14:textId="77777777" w:rsidR="0003292E" w:rsidRPr="00B43DB5" w:rsidRDefault="00CE6C79">
      <w:pPr>
        <w:spacing w:before="80" w:after="80" w:line="360" w:lineRule="auto"/>
        <w:jc w:val="both"/>
        <w:rPr>
          <w:sz w:val="24"/>
          <w:szCs w:val="24"/>
        </w:rPr>
      </w:pPr>
      <w:r w:rsidRPr="00B43DB5">
        <w:rPr>
          <w:sz w:val="24"/>
          <w:szCs w:val="24"/>
        </w:rPr>
        <w:t>Federated Learning (FL), introduced by McMahan et al. (2017), represents a fundamentally different approach to distributed machine learning. Rather than transmitting raw data to a central server, FL enables individual devices — referred to as federated clients — to train machine learning models locally using their own datasets. Only the resulting model updates (parameters or gradients), not the raw data, are transmitted to a central aggregation server. This data-to-model approach, as opposed to the traditio</w:t>
      </w:r>
      <w:r w:rsidRPr="00B43DB5">
        <w:rPr>
          <w:sz w:val="24"/>
          <w:szCs w:val="24"/>
        </w:rPr>
        <w:t>nal model-to-data approach, inherently preserves data privacy by ensuring that sensitive information never leaves its device of origin.</w:t>
      </w:r>
    </w:p>
    <w:p w14:paraId="1389752C" w14:textId="77777777" w:rsidR="0003292E" w:rsidRPr="00B43DB5" w:rsidRDefault="0003292E">
      <w:pPr>
        <w:spacing w:before="80" w:after="80"/>
        <w:rPr>
          <w:sz w:val="24"/>
          <w:szCs w:val="24"/>
        </w:rPr>
      </w:pPr>
    </w:p>
    <w:p w14:paraId="1B60E078" w14:textId="77777777" w:rsidR="0003292E" w:rsidRPr="00B43DB5" w:rsidRDefault="00CE6C79">
      <w:pPr>
        <w:spacing w:before="80" w:after="80" w:line="360" w:lineRule="auto"/>
        <w:jc w:val="both"/>
        <w:rPr>
          <w:sz w:val="24"/>
          <w:szCs w:val="24"/>
        </w:rPr>
      </w:pPr>
      <w:r w:rsidRPr="00B43DB5">
        <w:rPr>
          <w:sz w:val="24"/>
          <w:szCs w:val="24"/>
        </w:rPr>
        <w:t xml:space="preserve">The FL framework can be conceptualized as a global </w:t>
      </w:r>
      <w:proofErr w:type="spellStart"/>
      <w:r w:rsidRPr="00B43DB5">
        <w:rPr>
          <w:sz w:val="24"/>
          <w:szCs w:val="24"/>
        </w:rPr>
        <w:t>neighborhood</w:t>
      </w:r>
      <w:proofErr w:type="spellEnd"/>
      <w:r w:rsidRPr="00B43DB5">
        <w:rPr>
          <w:sz w:val="24"/>
          <w:szCs w:val="24"/>
        </w:rPr>
        <w:t xml:space="preserve"> watch system for IoT security, where every smart device learns to recognize and flag suspicious activity independently, without sharing its private data streams with any external entity. Instead, it contributes distilled "knowledge updates" — mathematical representations of learned threat patterns — to a central aggregator, which synthesizes these contributions into a continually improving global intrusion detection model.</w:t>
      </w:r>
    </w:p>
    <w:p w14:paraId="6E901A02" w14:textId="77777777" w:rsidR="0003292E" w:rsidRPr="00B43DB5" w:rsidRDefault="0003292E">
      <w:pPr>
        <w:spacing w:before="80" w:after="80"/>
        <w:rPr>
          <w:sz w:val="24"/>
          <w:szCs w:val="24"/>
        </w:rPr>
      </w:pPr>
    </w:p>
    <w:p w14:paraId="2072093C" w14:textId="77777777" w:rsidR="000F6A9D" w:rsidRPr="00B43DB5" w:rsidRDefault="000F6A9D">
      <w:pPr>
        <w:spacing w:before="200" w:after="100"/>
        <w:rPr>
          <w:b/>
          <w:bCs/>
          <w:sz w:val="24"/>
          <w:szCs w:val="24"/>
          <w:u w:val="single"/>
        </w:rPr>
      </w:pPr>
    </w:p>
    <w:p w14:paraId="2942A455" w14:textId="6DC7AE2E" w:rsidR="0003292E" w:rsidRPr="00B43DB5" w:rsidRDefault="00CE6C79">
      <w:pPr>
        <w:spacing w:before="200" w:after="100"/>
        <w:rPr>
          <w:sz w:val="24"/>
          <w:szCs w:val="24"/>
        </w:rPr>
      </w:pPr>
      <w:r w:rsidRPr="00B43DB5">
        <w:rPr>
          <w:b/>
          <w:bCs/>
          <w:sz w:val="24"/>
          <w:szCs w:val="24"/>
          <w:u w:val="single"/>
        </w:rPr>
        <w:t>1.4 Objectives</w:t>
      </w:r>
    </w:p>
    <w:p w14:paraId="7CA7100A"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To propose and evaluate a Federated Learning-based Intrusion Detection System (FL-IDS) specifically designed for heterogeneous IoT environments.</w:t>
      </w:r>
    </w:p>
    <w:p w14:paraId="301F548F"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 xml:space="preserve">To </w:t>
      </w:r>
      <w:proofErr w:type="spellStart"/>
      <w:r w:rsidRPr="00B43DB5">
        <w:rPr>
          <w:sz w:val="24"/>
          <w:szCs w:val="24"/>
        </w:rPr>
        <w:t>analyze</w:t>
      </w:r>
      <w:proofErr w:type="spellEnd"/>
      <w:r w:rsidRPr="00B43DB5">
        <w:rPr>
          <w:sz w:val="24"/>
          <w:szCs w:val="24"/>
        </w:rPr>
        <w:t xml:space="preserve"> and compare the three primary categories of Federated Learning — Horizontal, Vertical, and Transfer — in terms of their suitability for different IoT network topologies.</w:t>
      </w:r>
    </w:p>
    <w:p w14:paraId="3CFBAE6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To demonstrate the practical applicability of the FL-IDS framework through two real-world use case scenarios: Smart City IoT infrastructure and Healthcare IoT (IoMT) networks.</w:t>
      </w:r>
    </w:p>
    <w:p w14:paraId="1E5F08C1"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To conduct a systematic comparative analysis between Smart City and Healthcare FL-IDS deployments, identifying the key differences in data sensitivity, threat profiles, and operational requirements.</w:t>
      </w:r>
    </w:p>
    <w:p w14:paraId="3EDF8B56"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To identify the limitations of current approaches and outline directions for future research.</w:t>
      </w:r>
    </w:p>
    <w:p w14:paraId="20F13710" w14:textId="77777777" w:rsidR="0003292E" w:rsidRPr="00B43DB5" w:rsidRDefault="0003292E">
      <w:pPr>
        <w:spacing w:before="80" w:after="80"/>
        <w:rPr>
          <w:sz w:val="24"/>
          <w:szCs w:val="24"/>
        </w:rPr>
      </w:pPr>
    </w:p>
    <w:p w14:paraId="60DA2BF7" w14:textId="77777777" w:rsidR="0003292E" w:rsidRPr="00B43DB5" w:rsidRDefault="00CE6C79">
      <w:pPr>
        <w:spacing w:before="200" w:after="100"/>
        <w:rPr>
          <w:sz w:val="24"/>
          <w:szCs w:val="24"/>
        </w:rPr>
      </w:pPr>
      <w:r w:rsidRPr="00B43DB5">
        <w:rPr>
          <w:b/>
          <w:bCs/>
          <w:sz w:val="24"/>
          <w:szCs w:val="24"/>
          <w:u w:val="single"/>
        </w:rPr>
        <w:t>1.5 Scope of the Report</w:t>
      </w:r>
    </w:p>
    <w:p w14:paraId="2CD583B0" w14:textId="77777777" w:rsidR="0003292E" w:rsidRPr="00B43DB5" w:rsidRDefault="00CE6C79">
      <w:pPr>
        <w:spacing w:before="80" w:after="80" w:line="360" w:lineRule="auto"/>
        <w:jc w:val="both"/>
        <w:rPr>
          <w:sz w:val="24"/>
          <w:szCs w:val="24"/>
        </w:rPr>
      </w:pPr>
      <w:r w:rsidRPr="00B43DB5">
        <w:rPr>
          <w:sz w:val="24"/>
          <w:szCs w:val="24"/>
        </w:rPr>
        <w:t>This report covers the theoretical foundations of Federated Learning and Intrusion Detection Systems, the taxonomy of FL approaches, FL-based IDS architecture, and two detailed use case analyses. It is grounded in a comprehensive review of recent literature (2021–2026) and draws upon the research paper "Federated Learning Framework for IoT Intrusion Detection" authored by Rhythm Sharma and Prisha Aggarwal, Chitkara University.</w:t>
      </w:r>
    </w:p>
    <w:p w14:paraId="1629D26E" w14:textId="77777777" w:rsidR="0003292E" w:rsidRDefault="00CE6C79">
      <w:r>
        <w:br w:type="page"/>
      </w:r>
    </w:p>
    <w:p w14:paraId="4186A864" w14:textId="77777777" w:rsidR="000F6A9D" w:rsidRPr="000F6A9D" w:rsidRDefault="000F6A9D" w:rsidP="000F6A9D">
      <w:pPr>
        <w:pStyle w:val="ListParagraph"/>
        <w:spacing w:before="300" w:after="160"/>
        <w:ind w:left="720"/>
      </w:pPr>
    </w:p>
    <w:p w14:paraId="5D7A711E" w14:textId="4B882881" w:rsidR="0003292E" w:rsidRDefault="00CE6C79" w:rsidP="000F6A9D">
      <w:pPr>
        <w:pStyle w:val="ListParagraph"/>
        <w:numPr>
          <w:ilvl w:val="0"/>
          <w:numId w:val="3"/>
        </w:numPr>
        <w:spacing w:before="300" w:after="160"/>
      </w:pPr>
      <w:r w:rsidRPr="000F6A9D">
        <w:rPr>
          <w:b/>
          <w:bCs/>
          <w:sz w:val="36"/>
          <w:szCs w:val="36"/>
        </w:rPr>
        <w:t>METHODOLOGY</w:t>
      </w:r>
    </w:p>
    <w:p w14:paraId="3D527DB7" w14:textId="77777777" w:rsidR="0003292E" w:rsidRDefault="0003292E">
      <w:pPr>
        <w:spacing w:before="80" w:after="80"/>
      </w:pPr>
    </w:p>
    <w:p w14:paraId="20ADABF3" w14:textId="77777777" w:rsidR="0003292E" w:rsidRDefault="00CE6C79">
      <w:pPr>
        <w:spacing w:before="200" w:after="100"/>
      </w:pPr>
      <w:r>
        <w:rPr>
          <w:b/>
          <w:bCs/>
          <w:u w:val="single"/>
        </w:rPr>
        <w:t>2.1 Research Approach</w:t>
      </w:r>
    </w:p>
    <w:p w14:paraId="41AA5448" w14:textId="77777777" w:rsidR="0003292E" w:rsidRDefault="00CE6C79">
      <w:pPr>
        <w:spacing w:before="80" w:after="80" w:line="360" w:lineRule="auto"/>
        <w:jc w:val="both"/>
      </w:pPr>
      <w:r>
        <w:t>This project adopts a qualitative and analytical research methodology. The work is grounded in a systematic review of existing literature on Federated Learning, IoT security, and Intrusion Detection Systems. The methodology can be categorized into the following phases:</w:t>
      </w:r>
    </w:p>
    <w:p w14:paraId="3E70212D" w14:textId="77777777" w:rsidR="0003292E" w:rsidRDefault="0003292E">
      <w:pPr>
        <w:spacing w:before="80" w:after="80"/>
      </w:pPr>
    </w:p>
    <w:p w14:paraId="6EB59F13" w14:textId="77777777" w:rsidR="0003292E" w:rsidRDefault="00CE6C79">
      <w:pPr>
        <w:spacing w:before="200" w:after="100"/>
      </w:pPr>
      <w:r>
        <w:rPr>
          <w:b/>
          <w:bCs/>
          <w:u w:val="single"/>
        </w:rPr>
        <w:t>2.2 Literature Review</w:t>
      </w:r>
    </w:p>
    <w:p w14:paraId="48A4930A" w14:textId="77777777" w:rsidR="0003292E" w:rsidRPr="00B43DB5" w:rsidRDefault="00CE6C79">
      <w:pPr>
        <w:spacing w:before="80" w:after="80" w:line="360" w:lineRule="auto"/>
        <w:jc w:val="both"/>
        <w:rPr>
          <w:sz w:val="24"/>
          <w:szCs w:val="24"/>
        </w:rPr>
      </w:pPr>
      <w:r w:rsidRPr="00B43DB5">
        <w:rPr>
          <w:sz w:val="24"/>
          <w:szCs w:val="24"/>
        </w:rPr>
        <w:t>A comprehensive review of recent peer-reviewed publications, conference papers, and technical reports (spanning 2017 to 2026) was conducted to establish the theoretical foundation of this work. Key contributions reviewed include:</w:t>
      </w:r>
    </w:p>
    <w:p w14:paraId="6CA9B947"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McMahan et al. (2017): The seminal paper introducing the Federated Averaging (</w:t>
      </w:r>
      <w:proofErr w:type="spellStart"/>
      <w:r w:rsidRPr="00B43DB5">
        <w:rPr>
          <w:sz w:val="24"/>
          <w:szCs w:val="24"/>
        </w:rPr>
        <w:t>FedAvg</w:t>
      </w:r>
      <w:proofErr w:type="spellEnd"/>
      <w:r w:rsidRPr="00B43DB5">
        <w:rPr>
          <w:sz w:val="24"/>
          <w:szCs w:val="24"/>
        </w:rPr>
        <w:t>) algorithm, which forms the algorithmic backbone of most FL systems.</w:t>
      </w:r>
    </w:p>
    <w:p w14:paraId="4635C00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Truong et al. (2021): An analysis of privacy preservation in FL from the GDPR perspective, which informed the privacy analysis in the use case scenarios.</w:t>
      </w:r>
    </w:p>
    <w:p w14:paraId="17154B87"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Rehman et al. (2026): Introduced Incremental Federated Learning using LSTM models for evolving IoT threat landscapes, tested on the CICIoMT2024 dataset.</w:t>
      </w:r>
    </w:p>
    <w:p w14:paraId="26FF323E"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Fed-DTCN (2026): An unsupervised FL framework using dual-encoder contrastive learning for zero-day attack detection in IoT networks.</w:t>
      </w:r>
    </w:p>
    <w:p w14:paraId="273730D8"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Fares et al. (2025): Demonstrated that FL with Tab Transformer architectures achieves state-of-the-art IDS accuracy on high-dimensional IoT traffic data.</w:t>
      </w:r>
    </w:p>
    <w:p w14:paraId="0B598A6A" w14:textId="77777777" w:rsidR="0003292E" w:rsidRPr="00B43DB5" w:rsidRDefault="00CE6C79">
      <w:pPr>
        <w:pStyle w:val="ListParagraph"/>
        <w:numPr>
          <w:ilvl w:val="0"/>
          <w:numId w:val="2"/>
        </w:numPr>
        <w:spacing w:before="60" w:after="60" w:line="320" w:lineRule="auto"/>
        <w:rPr>
          <w:sz w:val="24"/>
          <w:szCs w:val="24"/>
        </w:rPr>
      </w:pPr>
      <w:proofErr w:type="spellStart"/>
      <w:r w:rsidRPr="00B43DB5">
        <w:rPr>
          <w:sz w:val="24"/>
          <w:szCs w:val="24"/>
        </w:rPr>
        <w:t>Mothukuri</w:t>
      </w:r>
      <w:proofErr w:type="spellEnd"/>
      <w:r w:rsidRPr="00B43DB5">
        <w:rPr>
          <w:sz w:val="24"/>
          <w:szCs w:val="24"/>
        </w:rPr>
        <w:t xml:space="preserve"> et al. (2024/2025): Improved GRU-based DDoS detection and proposed a federated SVM model that matches centralized benchmarks on low-power edge devices.</w:t>
      </w:r>
    </w:p>
    <w:p w14:paraId="051FC3FA" w14:textId="77777777" w:rsidR="0003292E" w:rsidRPr="00B43DB5" w:rsidRDefault="0003292E">
      <w:pPr>
        <w:spacing w:before="80" w:after="80"/>
        <w:rPr>
          <w:sz w:val="24"/>
          <w:szCs w:val="24"/>
        </w:rPr>
      </w:pPr>
    </w:p>
    <w:p w14:paraId="2EADFB87" w14:textId="3029E116" w:rsidR="0003292E" w:rsidRPr="00B43DB5" w:rsidRDefault="00CE6C79">
      <w:pPr>
        <w:spacing w:before="200" w:after="100"/>
        <w:rPr>
          <w:sz w:val="24"/>
          <w:szCs w:val="24"/>
        </w:rPr>
      </w:pPr>
      <w:r w:rsidRPr="00B43DB5">
        <w:rPr>
          <w:b/>
          <w:bCs/>
          <w:sz w:val="24"/>
          <w:szCs w:val="24"/>
          <w:u w:val="single"/>
        </w:rPr>
        <w:t xml:space="preserve">2.3 </w:t>
      </w:r>
      <w:r w:rsidRPr="00B43DB5">
        <w:rPr>
          <w:b/>
          <w:bCs/>
          <w:sz w:val="24"/>
          <w:szCs w:val="24"/>
          <w:u w:val="single"/>
        </w:rPr>
        <w:t>Classification of Federated Learning</w:t>
      </w:r>
    </w:p>
    <w:p w14:paraId="4B3FE316" w14:textId="77777777" w:rsidR="000F6A9D" w:rsidRPr="00B43DB5" w:rsidRDefault="000F6A9D">
      <w:pPr>
        <w:spacing w:before="80" w:after="80" w:line="360" w:lineRule="auto"/>
        <w:jc w:val="both"/>
        <w:rPr>
          <w:sz w:val="24"/>
          <w:szCs w:val="24"/>
        </w:rPr>
      </w:pPr>
    </w:p>
    <w:p w14:paraId="63973C3D" w14:textId="65F6E1C3" w:rsidR="0003292E" w:rsidRPr="00B43DB5" w:rsidRDefault="00CE6C79">
      <w:pPr>
        <w:spacing w:before="80" w:after="80" w:line="360" w:lineRule="auto"/>
        <w:jc w:val="both"/>
        <w:rPr>
          <w:sz w:val="24"/>
          <w:szCs w:val="24"/>
        </w:rPr>
      </w:pPr>
      <w:r w:rsidRPr="00B43DB5">
        <w:rPr>
          <w:sz w:val="24"/>
          <w:szCs w:val="24"/>
        </w:rPr>
        <w:t>The three main categories of Federated Learning were studied and classified based on data distribution characteristics, use cases, and privacy mechanisms:</w:t>
      </w:r>
    </w:p>
    <w:p w14:paraId="3BEED3F7" w14:textId="77777777" w:rsidR="0003292E" w:rsidRPr="00B43DB5" w:rsidRDefault="0003292E">
      <w:pPr>
        <w:spacing w:before="80" w:after="80"/>
        <w:rPr>
          <w:sz w:val="24"/>
          <w:szCs w:val="24"/>
        </w:rPr>
      </w:pPr>
    </w:p>
    <w:p w14:paraId="54468278" w14:textId="77777777" w:rsidR="0003292E" w:rsidRPr="00B43DB5" w:rsidRDefault="00CE6C79">
      <w:pPr>
        <w:spacing w:before="80" w:after="80" w:line="360" w:lineRule="auto"/>
        <w:jc w:val="both"/>
        <w:rPr>
          <w:sz w:val="24"/>
          <w:szCs w:val="24"/>
        </w:rPr>
      </w:pPr>
      <w:r w:rsidRPr="00B43DB5">
        <w:rPr>
          <w:sz w:val="24"/>
          <w:szCs w:val="24"/>
        </w:rPr>
        <w:t>A. Horizontal Federated Learning (HFL): Applied when multiple clients share the same feature space but possess different data instances. This is the most common FL configuration, applicable to scenarios where organizations serve the same population segment (e.g., multiple hospitals with similar patient record structures). In IoT contexts, HFL is used when edge devices generate data with identical feature sets — for instance, network traffic logs from multiple city zones sharing the same metadata format.</w:t>
      </w:r>
    </w:p>
    <w:p w14:paraId="30082A55" w14:textId="77777777" w:rsidR="0003292E" w:rsidRPr="00B43DB5" w:rsidRDefault="0003292E">
      <w:pPr>
        <w:spacing w:before="80" w:after="80"/>
        <w:rPr>
          <w:sz w:val="24"/>
          <w:szCs w:val="24"/>
        </w:rPr>
      </w:pPr>
    </w:p>
    <w:p w14:paraId="444CD891" w14:textId="77777777" w:rsidR="0003292E" w:rsidRPr="00B43DB5" w:rsidRDefault="00CE6C79">
      <w:pPr>
        <w:spacing w:before="80" w:after="80" w:line="360" w:lineRule="auto"/>
        <w:jc w:val="both"/>
        <w:rPr>
          <w:sz w:val="24"/>
          <w:szCs w:val="24"/>
        </w:rPr>
      </w:pPr>
      <w:r w:rsidRPr="00B43DB5">
        <w:rPr>
          <w:sz w:val="24"/>
          <w:szCs w:val="24"/>
        </w:rPr>
        <w:t>B. Vertical Federated Learning (VFL): Applied when clients share the same sample space but hold different feature sets. VFL is suited for cross-organizational collaborations where different entities hold complementary information about the same set of users or events — for example, a healthcare provider with clinical data and an insurance company with financial records collaborating to build a joint predictive model without disclosing their respective datasets.</w:t>
      </w:r>
    </w:p>
    <w:p w14:paraId="531D1CC6" w14:textId="77777777" w:rsidR="0003292E" w:rsidRPr="00B43DB5" w:rsidRDefault="0003292E">
      <w:pPr>
        <w:spacing w:before="80" w:after="80"/>
        <w:rPr>
          <w:sz w:val="24"/>
          <w:szCs w:val="24"/>
        </w:rPr>
      </w:pPr>
    </w:p>
    <w:p w14:paraId="1EE5B990" w14:textId="77777777" w:rsidR="0003292E" w:rsidRPr="00B43DB5" w:rsidRDefault="00CE6C79">
      <w:pPr>
        <w:spacing w:before="80" w:after="80" w:line="360" w:lineRule="auto"/>
        <w:jc w:val="both"/>
        <w:rPr>
          <w:sz w:val="24"/>
          <w:szCs w:val="24"/>
        </w:rPr>
      </w:pPr>
      <w:r w:rsidRPr="00B43DB5">
        <w:rPr>
          <w:sz w:val="24"/>
          <w:szCs w:val="24"/>
        </w:rPr>
        <w:t xml:space="preserve">C. Federated Transfer Learning (FTL): Applied when clients differ in both sample and feature space, making direct model sharing infeasible. FTL leverages transfer learning techniques to enable knowledge transfer across parties with heterogeneous data structures, such as when a new IoT deployment lacks sufficient </w:t>
      </w:r>
      <w:proofErr w:type="spellStart"/>
      <w:r w:rsidRPr="00B43DB5">
        <w:rPr>
          <w:sz w:val="24"/>
          <w:szCs w:val="24"/>
        </w:rPr>
        <w:t>labeled</w:t>
      </w:r>
      <w:proofErr w:type="spellEnd"/>
      <w:r w:rsidRPr="00B43DB5">
        <w:rPr>
          <w:sz w:val="24"/>
          <w:szCs w:val="24"/>
        </w:rPr>
        <w:t xml:space="preserve"> data and must leverage a pre-trained model from a different but related domain.</w:t>
      </w:r>
    </w:p>
    <w:p w14:paraId="6E0C96C9" w14:textId="77777777" w:rsidR="0003292E" w:rsidRPr="00B43DB5" w:rsidRDefault="0003292E">
      <w:pPr>
        <w:spacing w:before="80" w:after="80"/>
        <w:rPr>
          <w:sz w:val="24"/>
          <w:szCs w:val="24"/>
        </w:rPr>
      </w:pPr>
    </w:p>
    <w:p w14:paraId="7401962D" w14:textId="77777777" w:rsidR="0003292E" w:rsidRPr="00B43DB5" w:rsidRDefault="00CE6C79">
      <w:pPr>
        <w:spacing w:before="200" w:after="100"/>
        <w:rPr>
          <w:sz w:val="24"/>
          <w:szCs w:val="24"/>
        </w:rPr>
      </w:pPr>
      <w:r w:rsidRPr="00B43DB5">
        <w:rPr>
          <w:b/>
          <w:bCs/>
          <w:sz w:val="24"/>
          <w:szCs w:val="24"/>
          <w:u w:val="single"/>
        </w:rPr>
        <w:t>2.4 Use Case Analysis Framework</w:t>
      </w:r>
    </w:p>
    <w:p w14:paraId="7BEB319B" w14:textId="77777777" w:rsidR="0003292E" w:rsidRPr="00B43DB5" w:rsidRDefault="00CE6C79">
      <w:pPr>
        <w:spacing w:before="80" w:after="80" w:line="360" w:lineRule="auto"/>
        <w:jc w:val="both"/>
        <w:rPr>
          <w:sz w:val="24"/>
          <w:szCs w:val="24"/>
        </w:rPr>
      </w:pPr>
      <w:r w:rsidRPr="00B43DB5">
        <w:rPr>
          <w:sz w:val="24"/>
          <w:szCs w:val="24"/>
        </w:rPr>
        <w:t>Two distinct real-world deployment environments — Smart City IoT and Healthcare IoT — were selected to validate the practical applicability of the proposed FL-IDS framework. For each environment, the following analytical dimensions were examined:</w:t>
      </w:r>
    </w:p>
    <w:p w14:paraId="08DB11D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Network topology and device heterogeneity</w:t>
      </w:r>
    </w:p>
    <w:p w14:paraId="7151342C" w14:textId="77777777" w:rsidR="000F6A9D" w:rsidRDefault="000F6A9D" w:rsidP="000F6A9D">
      <w:pPr>
        <w:pStyle w:val="ListParagraph"/>
        <w:spacing w:before="60" w:after="60" w:line="320" w:lineRule="auto"/>
        <w:ind w:left="720"/>
      </w:pPr>
    </w:p>
    <w:p w14:paraId="5748AC7D" w14:textId="6CF79663" w:rsidR="0003292E" w:rsidRPr="00B43DB5" w:rsidRDefault="00CE6C79">
      <w:pPr>
        <w:pStyle w:val="ListParagraph"/>
        <w:numPr>
          <w:ilvl w:val="0"/>
          <w:numId w:val="2"/>
        </w:numPr>
        <w:spacing w:before="60" w:after="60" w:line="320" w:lineRule="auto"/>
        <w:rPr>
          <w:sz w:val="24"/>
          <w:szCs w:val="24"/>
        </w:rPr>
      </w:pPr>
      <w:r w:rsidRPr="00B43DB5">
        <w:rPr>
          <w:sz w:val="24"/>
          <w:szCs w:val="24"/>
        </w:rPr>
        <w:t>Data sensitivity classification and applicable regulatory frameworks</w:t>
      </w:r>
    </w:p>
    <w:p w14:paraId="1A0E1E84"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Characteristic threat profiles and attack vectors</w:t>
      </w:r>
    </w:p>
    <w:p w14:paraId="2AB55F08"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Federated client architecture and aggregation strategy</w:t>
      </w:r>
    </w:p>
    <w:p w14:paraId="0B0B8EC6"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Privacy-preserving mechanism requirements</w:t>
      </w:r>
    </w:p>
    <w:p w14:paraId="557105BD"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Communication frequency and model update scheduling</w:t>
      </w:r>
    </w:p>
    <w:p w14:paraId="6BF60C42" w14:textId="77777777" w:rsidR="0003292E" w:rsidRDefault="0003292E">
      <w:pPr>
        <w:spacing w:before="80" w:after="80"/>
        <w:rPr>
          <w:sz w:val="24"/>
          <w:szCs w:val="24"/>
        </w:rPr>
      </w:pPr>
    </w:p>
    <w:p w14:paraId="0E71E51B" w14:textId="77777777" w:rsidR="00B43DB5" w:rsidRPr="00B43DB5" w:rsidRDefault="00B43DB5">
      <w:pPr>
        <w:spacing w:before="80" w:after="80"/>
        <w:rPr>
          <w:sz w:val="24"/>
          <w:szCs w:val="24"/>
        </w:rPr>
      </w:pPr>
    </w:p>
    <w:p w14:paraId="59412FB2" w14:textId="77777777" w:rsidR="0003292E" w:rsidRPr="00B43DB5" w:rsidRDefault="00CE6C79">
      <w:pPr>
        <w:spacing w:before="200" w:after="100"/>
        <w:rPr>
          <w:sz w:val="24"/>
          <w:szCs w:val="24"/>
        </w:rPr>
      </w:pPr>
      <w:r w:rsidRPr="00B43DB5">
        <w:rPr>
          <w:b/>
          <w:bCs/>
          <w:sz w:val="24"/>
          <w:szCs w:val="24"/>
          <w:u w:val="single"/>
        </w:rPr>
        <w:lastRenderedPageBreak/>
        <w:t>2.5 Comparative Analysis</w:t>
      </w:r>
    </w:p>
    <w:p w14:paraId="34CF92E9" w14:textId="77777777" w:rsidR="0003292E" w:rsidRPr="00B43DB5" w:rsidRDefault="00CE6C79">
      <w:pPr>
        <w:spacing w:before="80" w:after="80" w:line="360" w:lineRule="auto"/>
        <w:jc w:val="both"/>
        <w:rPr>
          <w:sz w:val="24"/>
          <w:szCs w:val="24"/>
        </w:rPr>
      </w:pPr>
      <w:r w:rsidRPr="00B43DB5">
        <w:rPr>
          <w:sz w:val="24"/>
          <w:szCs w:val="24"/>
        </w:rPr>
        <w:t>A structured comparative analysis was conducted between the Smart City and Healthcare IoT deployments across multiple parameters including data sensitivity, primary threat types, federated client definition, model update frequency, and regulatory compliance requirements. This analysis is presented in Chapter 5 and summarized in a comparative table (Figure 4 / Table 2) to provide a clear, side-by-side evaluation of the two environments.</w:t>
      </w:r>
    </w:p>
    <w:p w14:paraId="1A43C6EB" w14:textId="77777777" w:rsidR="0003292E" w:rsidRDefault="00CE6C79">
      <w:r>
        <w:br w:type="page"/>
      </w:r>
    </w:p>
    <w:p w14:paraId="7D3F7146" w14:textId="77777777" w:rsidR="0003292E" w:rsidRDefault="0003292E">
      <w:pPr>
        <w:spacing w:before="80" w:after="80"/>
      </w:pPr>
    </w:p>
    <w:p w14:paraId="0C62A12D" w14:textId="606B2C0A" w:rsidR="0003292E" w:rsidRDefault="00CE6C79" w:rsidP="000F6A9D">
      <w:pPr>
        <w:pStyle w:val="ListParagraph"/>
        <w:numPr>
          <w:ilvl w:val="0"/>
          <w:numId w:val="3"/>
        </w:numPr>
        <w:spacing w:before="300" w:after="160"/>
      </w:pPr>
      <w:r w:rsidRPr="000F6A9D">
        <w:rPr>
          <w:b/>
          <w:bCs/>
          <w:sz w:val="36"/>
          <w:szCs w:val="36"/>
        </w:rPr>
        <w:t>IMPLEMENTATION</w:t>
      </w:r>
    </w:p>
    <w:p w14:paraId="3ECE0228" w14:textId="77777777" w:rsidR="0003292E" w:rsidRDefault="0003292E">
      <w:pPr>
        <w:spacing w:before="80" w:after="80"/>
      </w:pPr>
    </w:p>
    <w:p w14:paraId="003584F6" w14:textId="36D3A6CD" w:rsidR="0003292E" w:rsidRPr="00B43DB5" w:rsidRDefault="000F6A9D">
      <w:pPr>
        <w:spacing w:before="200" w:after="100"/>
        <w:rPr>
          <w:sz w:val="24"/>
          <w:szCs w:val="24"/>
        </w:rPr>
      </w:pPr>
      <w:r w:rsidRPr="00B43DB5">
        <w:rPr>
          <w:b/>
          <w:bCs/>
          <w:sz w:val="24"/>
          <w:szCs w:val="24"/>
          <w:u w:val="single"/>
        </w:rPr>
        <w:t>3</w:t>
      </w:r>
      <w:r w:rsidR="00CE6C79" w:rsidRPr="00B43DB5">
        <w:rPr>
          <w:b/>
          <w:bCs/>
          <w:sz w:val="24"/>
          <w:szCs w:val="24"/>
          <w:u w:val="single"/>
        </w:rPr>
        <w:t>.1 FL-IDS Framework Architecture</w:t>
      </w:r>
    </w:p>
    <w:p w14:paraId="203A8F56" w14:textId="77777777" w:rsidR="0003292E" w:rsidRPr="00B43DB5" w:rsidRDefault="00CE6C79">
      <w:pPr>
        <w:spacing w:before="80" w:after="80" w:line="360" w:lineRule="auto"/>
        <w:jc w:val="both"/>
        <w:rPr>
          <w:sz w:val="24"/>
          <w:szCs w:val="24"/>
        </w:rPr>
      </w:pPr>
      <w:r w:rsidRPr="00B43DB5">
        <w:rPr>
          <w:sz w:val="24"/>
          <w:szCs w:val="24"/>
        </w:rPr>
        <w:t>The proposed Federated Learning-based Intrusion Detection System follows a three-tier architecture consisting of IoT edge devices (federated clients), local edge gateways, and a central federated aggregation server.</w:t>
      </w:r>
    </w:p>
    <w:p w14:paraId="0199920A" w14:textId="77777777" w:rsidR="0003292E" w:rsidRPr="00B43DB5" w:rsidRDefault="0003292E">
      <w:pPr>
        <w:spacing w:before="80" w:after="80"/>
        <w:rPr>
          <w:sz w:val="24"/>
          <w:szCs w:val="24"/>
        </w:rPr>
      </w:pPr>
    </w:p>
    <w:p w14:paraId="7B84498B" w14:textId="77777777" w:rsidR="0003292E" w:rsidRPr="00B43DB5" w:rsidRDefault="00CE6C79">
      <w:pPr>
        <w:spacing w:before="80" w:after="80" w:line="360" w:lineRule="auto"/>
        <w:jc w:val="both"/>
        <w:rPr>
          <w:sz w:val="24"/>
          <w:szCs w:val="24"/>
        </w:rPr>
      </w:pPr>
      <w:r w:rsidRPr="00B43DB5">
        <w:rPr>
          <w:sz w:val="24"/>
          <w:szCs w:val="24"/>
        </w:rPr>
        <w:t>Tier 1 — IoT Edge Devices: Individual IoT devices (sensors, cameras, wearables, etc.) continuously monitor local network traffic and generate network flow records. These devices perform lightweight feature extraction from raw traffic and serve as the primary data sources for local model training.</w:t>
      </w:r>
    </w:p>
    <w:p w14:paraId="1D065761" w14:textId="77777777" w:rsidR="0003292E" w:rsidRPr="00B43DB5" w:rsidRDefault="0003292E">
      <w:pPr>
        <w:spacing w:before="80" w:after="80"/>
        <w:rPr>
          <w:sz w:val="24"/>
          <w:szCs w:val="24"/>
        </w:rPr>
      </w:pPr>
    </w:p>
    <w:p w14:paraId="1752E940" w14:textId="77777777" w:rsidR="0003292E" w:rsidRPr="00B43DB5" w:rsidRDefault="00CE6C79">
      <w:pPr>
        <w:spacing w:before="80" w:after="80" w:line="360" w:lineRule="auto"/>
        <w:jc w:val="both"/>
        <w:rPr>
          <w:sz w:val="24"/>
          <w:szCs w:val="24"/>
        </w:rPr>
      </w:pPr>
      <w:r w:rsidRPr="00B43DB5">
        <w:rPr>
          <w:sz w:val="24"/>
          <w:szCs w:val="24"/>
        </w:rPr>
        <w:t>Tier 2 — Local Edge Gateways: Each zone or department is served by an edge gateway that aggregates data from its connected IoT devices, performs local model training on the collected network flow data using the current global model as the starting point, and periodically transmits model updates (not raw data) to the central aggregation server.</w:t>
      </w:r>
    </w:p>
    <w:p w14:paraId="62CAFAE3" w14:textId="77777777" w:rsidR="0003292E" w:rsidRPr="00B43DB5" w:rsidRDefault="0003292E">
      <w:pPr>
        <w:spacing w:before="80" w:after="80"/>
        <w:rPr>
          <w:sz w:val="24"/>
          <w:szCs w:val="24"/>
        </w:rPr>
      </w:pPr>
    </w:p>
    <w:p w14:paraId="29396D43" w14:textId="5A76600E" w:rsidR="0003292E" w:rsidRPr="00B43DB5" w:rsidRDefault="00CE6C79" w:rsidP="002A1233">
      <w:pPr>
        <w:spacing w:before="80" w:after="80" w:line="360" w:lineRule="auto"/>
        <w:jc w:val="both"/>
        <w:rPr>
          <w:sz w:val="24"/>
          <w:szCs w:val="24"/>
        </w:rPr>
      </w:pPr>
      <w:r w:rsidRPr="00B43DB5">
        <w:rPr>
          <w:sz w:val="24"/>
          <w:szCs w:val="24"/>
        </w:rPr>
        <w:t>Tier 3 — Central Aggregation Server: The central server receives model updates from all participating edge gateways, applies the Federated Averaging (</w:t>
      </w:r>
      <w:proofErr w:type="spellStart"/>
      <w:r w:rsidRPr="00B43DB5">
        <w:rPr>
          <w:sz w:val="24"/>
          <w:szCs w:val="24"/>
        </w:rPr>
        <w:t>FedAvg</w:t>
      </w:r>
      <w:proofErr w:type="spellEnd"/>
      <w:r w:rsidRPr="00B43DB5">
        <w:rPr>
          <w:sz w:val="24"/>
          <w:szCs w:val="24"/>
        </w:rPr>
        <w:t>) algorithm to produce an updated global model, and distributes the improved global model back to all participating clients. This cycle repeats continuously, enabling the global model to improve with each aggregation round.</w:t>
      </w:r>
      <w:r w:rsidR="002A1233">
        <w:rPr>
          <w:sz w:val="24"/>
          <w:szCs w:val="24"/>
        </w:rPr>
        <w:t xml:space="preserve"> </w:t>
      </w:r>
    </w:p>
    <w:p w14:paraId="3552EE17" w14:textId="77777777" w:rsidR="00B43DB5" w:rsidRDefault="00B43DB5">
      <w:pPr>
        <w:spacing w:before="200" w:after="100"/>
        <w:rPr>
          <w:b/>
          <w:bCs/>
          <w:sz w:val="24"/>
          <w:szCs w:val="24"/>
          <w:u w:val="single"/>
        </w:rPr>
      </w:pPr>
    </w:p>
    <w:p w14:paraId="7F9C8592" w14:textId="77777777" w:rsidR="002A1233" w:rsidRDefault="002A1233">
      <w:pPr>
        <w:spacing w:before="200" w:after="100"/>
        <w:rPr>
          <w:b/>
          <w:bCs/>
          <w:sz w:val="24"/>
          <w:szCs w:val="24"/>
          <w:u w:val="single"/>
        </w:rPr>
      </w:pPr>
    </w:p>
    <w:p w14:paraId="1B21686D" w14:textId="7E5C4869" w:rsidR="0003292E" w:rsidRPr="00B43DB5" w:rsidRDefault="000F6A9D">
      <w:pPr>
        <w:spacing w:before="200" w:after="100"/>
        <w:rPr>
          <w:sz w:val="24"/>
          <w:szCs w:val="24"/>
        </w:rPr>
      </w:pPr>
      <w:r w:rsidRPr="00B43DB5">
        <w:rPr>
          <w:b/>
          <w:bCs/>
          <w:sz w:val="24"/>
          <w:szCs w:val="24"/>
          <w:u w:val="single"/>
        </w:rPr>
        <w:t>3</w:t>
      </w:r>
      <w:r w:rsidR="00CE6C79" w:rsidRPr="00B43DB5">
        <w:rPr>
          <w:b/>
          <w:bCs/>
          <w:sz w:val="24"/>
          <w:szCs w:val="24"/>
          <w:u w:val="single"/>
        </w:rPr>
        <w:t>.3 Smart City IoT Deployment</w:t>
      </w:r>
    </w:p>
    <w:p w14:paraId="6BAFE334" w14:textId="77777777" w:rsidR="0003292E" w:rsidRPr="00B43DB5" w:rsidRDefault="00CE6C79">
      <w:pPr>
        <w:spacing w:before="80" w:after="80" w:line="360" w:lineRule="auto"/>
        <w:jc w:val="both"/>
        <w:rPr>
          <w:sz w:val="24"/>
          <w:szCs w:val="24"/>
        </w:rPr>
      </w:pPr>
      <w:r w:rsidRPr="00B43DB5">
        <w:rPr>
          <w:sz w:val="24"/>
          <w:szCs w:val="24"/>
        </w:rPr>
        <w:t>In the Smart City scenario, the FL-IDS is deployed across distinct city zones, where each zone's edge gateway functions as a federated client. Local intrusion detection models are trained on the network traffic of that zone's IoT infrastructure — traffic signals, smart meters, environmental sensors, and surveillance cameras — without transmitting any raw traffic data outside the local network perimeter.</w:t>
      </w:r>
    </w:p>
    <w:p w14:paraId="55AC3847" w14:textId="77777777" w:rsidR="0003292E" w:rsidRDefault="0003292E">
      <w:pPr>
        <w:spacing w:before="80" w:after="80"/>
        <w:rPr>
          <w:sz w:val="24"/>
          <w:szCs w:val="24"/>
        </w:rPr>
      </w:pPr>
    </w:p>
    <w:p w14:paraId="0196822A" w14:textId="77777777" w:rsidR="002A1233" w:rsidRDefault="002A1233">
      <w:pPr>
        <w:spacing w:before="80" w:after="80"/>
        <w:rPr>
          <w:sz w:val="24"/>
          <w:szCs w:val="24"/>
        </w:rPr>
      </w:pPr>
    </w:p>
    <w:p w14:paraId="1B9C107C" w14:textId="77777777" w:rsidR="002A1233" w:rsidRDefault="002A1233">
      <w:pPr>
        <w:spacing w:before="80" w:after="80"/>
        <w:rPr>
          <w:sz w:val="24"/>
          <w:szCs w:val="24"/>
        </w:rPr>
      </w:pPr>
    </w:p>
    <w:p w14:paraId="714E0BD8" w14:textId="77777777" w:rsidR="002A1233" w:rsidRPr="00B43DB5" w:rsidRDefault="002A1233">
      <w:pPr>
        <w:spacing w:before="80" w:after="80"/>
        <w:rPr>
          <w:sz w:val="24"/>
          <w:szCs w:val="24"/>
        </w:rPr>
      </w:pPr>
    </w:p>
    <w:p w14:paraId="4AF7D555" w14:textId="77777777" w:rsidR="0003292E" w:rsidRPr="00B43DB5" w:rsidRDefault="00CE6C79">
      <w:pPr>
        <w:spacing w:before="80" w:after="80" w:line="360" w:lineRule="auto"/>
        <w:jc w:val="both"/>
        <w:rPr>
          <w:sz w:val="24"/>
          <w:szCs w:val="24"/>
        </w:rPr>
      </w:pPr>
      <w:r w:rsidRPr="00B43DB5">
        <w:rPr>
          <w:sz w:val="24"/>
          <w:szCs w:val="24"/>
        </w:rPr>
        <w:t>The Smart City deployment is optimized for:</w:t>
      </w:r>
    </w:p>
    <w:p w14:paraId="20BFFA0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High-frequency model updates: Due to the dynamic, high-volume nature of smart city network traffic, model updates are transmitted to the central aggregation server at frequent intervals (e.g., hourly) to ensure rapid adaptation to emerging threats.</w:t>
      </w:r>
    </w:p>
    <w:p w14:paraId="7FE83B81"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Scalability: The framework is designed to accommodate thousands of federated clients across a metropolitan area, with hierarchical aggregation strategies to manage communication overhead.</w:t>
      </w:r>
    </w:p>
    <w:p w14:paraId="0B3FB6F5"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DDoS and Botnet Detection: Local models are specifically trained to identify volumetric attack signatures and anomalous traffic patterns consistent with botnet activity or MITM attacks at the zone level.</w:t>
      </w:r>
    </w:p>
    <w:p w14:paraId="265A887B" w14:textId="77777777" w:rsidR="0003292E" w:rsidRPr="00B43DB5" w:rsidRDefault="0003292E">
      <w:pPr>
        <w:spacing w:before="80" w:after="80"/>
        <w:rPr>
          <w:sz w:val="24"/>
          <w:szCs w:val="24"/>
        </w:rPr>
      </w:pPr>
    </w:p>
    <w:p w14:paraId="7A32A85A" w14:textId="3B0F356A" w:rsidR="0003292E" w:rsidRPr="00B43DB5" w:rsidRDefault="000F6A9D">
      <w:pPr>
        <w:spacing w:before="200" w:after="100"/>
        <w:rPr>
          <w:sz w:val="24"/>
          <w:szCs w:val="24"/>
        </w:rPr>
      </w:pPr>
      <w:r w:rsidRPr="00B43DB5">
        <w:rPr>
          <w:b/>
          <w:bCs/>
          <w:sz w:val="24"/>
          <w:szCs w:val="24"/>
          <w:u w:val="single"/>
        </w:rPr>
        <w:t>3</w:t>
      </w:r>
      <w:r w:rsidR="00CE6C79" w:rsidRPr="00B43DB5">
        <w:rPr>
          <w:b/>
          <w:bCs/>
          <w:sz w:val="24"/>
          <w:szCs w:val="24"/>
          <w:u w:val="single"/>
        </w:rPr>
        <w:t>.4 Healthcare IoT Deployment</w:t>
      </w:r>
    </w:p>
    <w:p w14:paraId="5ABDE570" w14:textId="77777777" w:rsidR="000F6A9D" w:rsidRPr="00B43DB5" w:rsidRDefault="00CE6C79">
      <w:pPr>
        <w:spacing w:before="80" w:after="80" w:line="360" w:lineRule="auto"/>
        <w:jc w:val="both"/>
        <w:rPr>
          <w:sz w:val="24"/>
          <w:szCs w:val="24"/>
        </w:rPr>
      </w:pPr>
      <w:r w:rsidRPr="00B43DB5">
        <w:rPr>
          <w:sz w:val="24"/>
          <w:szCs w:val="24"/>
        </w:rPr>
        <w:t xml:space="preserve">In the Healthcare IoT scenario, each hospital or clinic functions as a separate federated client. Local intrusion detection models are trained exclusively on the network traffic generated within that institution's internal IoMT infrastructure — electronic health record (EHR) systems, infusion pumps, wearable biosensors, and diagnostic imaging </w:t>
      </w:r>
    </w:p>
    <w:p w14:paraId="1A38F5E8" w14:textId="77777777" w:rsidR="00B43DB5" w:rsidRPr="00B43DB5" w:rsidRDefault="00B43DB5">
      <w:pPr>
        <w:spacing w:before="80" w:after="80" w:line="360" w:lineRule="auto"/>
        <w:jc w:val="both"/>
        <w:rPr>
          <w:sz w:val="24"/>
          <w:szCs w:val="24"/>
        </w:rPr>
      </w:pPr>
    </w:p>
    <w:p w14:paraId="04718474" w14:textId="78EC3EFA" w:rsidR="0003292E" w:rsidRPr="00B43DB5" w:rsidRDefault="00CE6C79">
      <w:pPr>
        <w:spacing w:before="80" w:after="80" w:line="360" w:lineRule="auto"/>
        <w:jc w:val="both"/>
        <w:rPr>
          <w:sz w:val="24"/>
          <w:szCs w:val="24"/>
        </w:rPr>
      </w:pPr>
      <w:r w:rsidRPr="00B43DB5">
        <w:rPr>
          <w:sz w:val="24"/>
          <w:szCs w:val="24"/>
        </w:rPr>
        <w:t>equipment — without any patient health information (PHI) leaving the institution's secure network boundary.</w:t>
      </w:r>
    </w:p>
    <w:p w14:paraId="11F2FE15" w14:textId="77777777" w:rsidR="0003292E" w:rsidRPr="00B43DB5" w:rsidRDefault="0003292E">
      <w:pPr>
        <w:spacing w:before="80" w:after="80"/>
        <w:rPr>
          <w:sz w:val="24"/>
          <w:szCs w:val="24"/>
        </w:rPr>
      </w:pPr>
    </w:p>
    <w:p w14:paraId="320A17FD" w14:textId="77777777" w:rsidR="0003292E" w:rsidRPr="00B43DB5" w:rsidRDefault="00CE6C79">
      <w:pPr>
        <w:spacing w:before="80" w:after="80" w:line="360" w:lineRule="auto"/>
        <w:jc w:val="both"/>
        <w:rPr>
          <w:sz w:val="24"/>
          <w:szCs w:val="24"/>
        </w:rPr>
      </w:pPr>
      <w:r w:rsidRPr="00B43DB5">
        <w:rPr>
          <w:sz w:val="24"/>
          <w:szCs w:val="24"/>
        </w:rPr>
        <w:t>The Healthcare deployment is optimized for:</w:t>
      </w:r>
    </w:p>
    <w:p w14:paraId="48470CC4"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Aggressive privacy preservation: Differential privacy mechanisms are applied to model updates before transmission to the federated aggregation server, ensuring that no information about individual patient data can be inferred from the shared updates.</w:t>
      </w:r>
    </w:p>
    <w:p w14:paraId="68C19C75"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Scheduled aggregation: Model updates are scheduled during low-activity clinical periods to minimize disruption to critical healthcare operations.</w:t>
      </w:r>
    </w:p>
    <w:p w14:paraId="669C2BDD"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 xml:space="preserve">Ransomware and Unauthorized Access Detection: Local models are trained to identify anomalous patterns consistent with ransomware propagation, unauthorized device access attempts, and data exfiltration </w:t>
      </w:r>
      <w:proofErr w:type="spellStart"/>
      <w:r w:rsidRPr="00B43DB5">
        <w:rPr>
          <w:sz w:val="24"/>
          <w:szCs w:val="24"/>
        </w:rPr>
        <w:t>behaviors</w:t>
      </w:r>
      <w:proofErr w:type="spellEnd"/>
      <w:r w:rsidRPr="00B43DB5">
        <w:rPr>
          <w:sz w:val="24"/>
          <w:szCs w:val="24"/>
        </w:rPr>
        <w:t>.</w:t>
      </w:r>
    </w:p>
    <w:p w14:paraId="104BA4B0" w14:textId="77777777" w:rsidR="0003292E" w:rsidRDefault="0003292E">
      <w:pPr>
        <w:spacing w:before="80" w:after="80"/>
      </w:pPr>
    </w:p>
    <w:p w14:paraId="34EB2DCB" w14:textId="77777777" w:rsidR="002A1233" w:rsidRDefault="002A1233">
      <w:pPr>
        <w:spacing w:before="200" w:after="100"/>
        <w:rPr>
          <w:b/>
          <w:bCs/>
          <w:sz w:val="24"/>
          <w:szCs w:val="24"/>
          <w:u w:val="single"/>
        </w:rPr>
      </w:pPr>
    </w:p>
    <w:p w14:paraId="264C0E6A" w14:textId="77777777" w:rsidR="002A1233" w:rsidRDefault="002A1233">
      <w:pPr>
        <w:spacing w:before="200" w:after="100"/>
        <w:rPr>
          <w:b/>
          <w:bCs/>
          <w:sz w:val="24"/>
          <w:szCs w:val="24"/>
          <w:u w:val="single"/>
        </w:rPr>
      </w:pPr>
    </w:p>
    <w:p w14:paraId="61C49A69" w14:textId="77777777" w:rsidR="002A1233" w:rsidRDefault="002A1233">
      <w:pPr>
        <w:spacing w:before="200" w:after="100"/>
        <w:rPr>
          <w:b/>
          <w:bCs/>
          <w:sz w:val="24"/>
          <w:szCs w:val="24"/>
          <w:u w:val="single"/>
        </w:rPr>
      </w:pPr>
    </w:p>
    <w:p w14:paraId="40F9C0E4" w14:textId="4ED1CD7A" w:rsidR="0003292E" w:rsidRPr="00B43DB5" w:rsidRDefault="00CE6C79">
      <w:pPr>
        <w:spacing w:before="200" w:after="100"/>
        <w:rPr>
          <w:sz w:val="24"/>
          <w:szCs w:val="24"/>
        </w:rPr>
      </w:pPr>
      <w:r w:rsidRPr="00B43DB5">
        <w:rPr>
          <w:b/>
          <w:bCs/>
          <w:sz w:val="24"/>
          <w:szCs w:val="24"/>
          <w:u w:val="single"/>
        </w:rPr>
        <w:t>4.5 Types of Federated Learning — Comparative Table</w:t>
      </w:r>
    </w:p>
    <w:p w14:paraId="4869B335" w14:textId="77777777" w:rsidR="0003292E" w:rsidRDefault="000329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03292E" w14:paraId="45DE960F"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1A0CE3EE" w14:textId="77777777" w:rsidR="0003292E" w:rsidRDefault="00CE6C79">
            <w:pPr>
              <w:jc w:val="center"/>
            </w:pPr>
            <w:r>
              <w:rPr>
                <w:b/>
                <w:bCs/>
                <w:color w:val="FFFFFF"/>
                <w:sz w:val="24"/>
                <w:szCs w:val="24"/>
              </w:rPr>
              <w:t>Parameter</w:t>
            </w:r>
          </w:p>
        </w:tc>
        <w:tc>
          <w:tcPr>
            <w:tcW w:w="26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7B90D59C" w14:textId="77777777" w:rsidR="0003292E" w:rsidRDefault="00CE6C79">
            <w:pPr>
              <w:jc w:val="center"/>
            </w:pPr>
            <w:r>
              <w:rPr>
                <w:b/>
                <w:bCs/>
                <w:color w:val="FFFFFF"/>
                <w:sz w:val="24"/>
                <w:szCs w:val="24"/>
              </w:rPr>
              <w:t>Horizontal FL</w:t>
            </w:r>
          </w:p>
        </w:tc>
        <w:tc>
          <w:tcPr>
            <w:tcW w:w="26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7E5FABB1" w14:textId="77777777" w:rsidR="0003292E" w:rsidRDefault="00CE6C79">
            <w:pPr>
              <w:jc w:val="center"/>
            </w:pPr>
            <w:r>
              <w:rPr>
                <w:b/>
                <w:bCs/>
                <w:color w:val="FFFFFF"/>
                <w:sz w:val="24"/>
                <w:szCs w:val="24"/>
              </w:rPr>
              <w:t>Vertical FL</w:t>
            </w:r>
          </w:p>
        </w:tc>
        <w:tc>
          <w:tcPr>
            <w:tcW w:w="26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74AA667" w14:textId="77777777" w:rsidR="0003292E" w:rsidRDefault="00CE6C79">
            <w:pPr>
              <w:jc w:val="center"/>
            </w:pPr>
            <w:r>
              <w:rPr>
                <w:b/>
                <w:bCs/>
                <w:color w:val="FFFFFF"/>
                <w:sz w:val="24"/>
                <w:szCs w:val="24"/>
              </w:rPr>
              <w:t>Transfer FL</w:t>
            </w:r>
          </w:p>
        </w:tc>
      </w:tr>
      <w:tr w:rsidR="0003292E" w14:paraId="0DFA469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072F92B9" w14:textId="77777777" w:rsidR="0003292E" w:rsidRDefault="00CE6C79">
            <w:pPr>
              <w:jc w:val="center"/>
            </w:pPr>
            <w:r>
              <w:rPr>
                <w:sz w:val="24"/>
                <w:szCs w:val="24"/>
              </w:rPr>
              <w:t>Data Distribution</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71C6B72" w14:textId="77777777" w:rsidR="0003292E" w:rsidRDefault="00CE6C79">
            <w:pPr>
              <w:jc w:val="center"/>
            </w:pPr>
            <w:r>
              <w:rPr>
                <w:sz w:val="24"/>
                <w:szCs w:val="24"/>
              </w:rPr>
              <w:t>Same features, diff. samples</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852BCA6" w14:textId="77777777" w:rsidR="0003292E" w:rsidRDefault="00CE6C79">
            <w:pPr>
              <w:jc w:val="center"/>
            </w:pPr>
            <w:r>
              <w:rPr>
                <w:sz w:val="24"/>
                <w:szCs w:val="24"/>
              </w:rPr>
              <w:t>Diff. features, same samples</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091BE3AE" w14:textId="77777777" w:rsidR="0003292E" w:rsidRDefault="00CE6C79">
            <w:pPr>
              <w:jc w:val="center"/>
            </w:pPr>
            <w:r>
              <w:rPr>
                <w:sz w:val="24"/>
                <w:szCs w:val="24"/>
              </w:rPr>
              <w:t>Diff. features &amp; samples</w:t>
            </w:r>
          </w:p>
        </w:tc>
      </w:tr>
      <w:tr w:rsidR="0003292E" w14:paraId="587D6ACF"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736B38" w14:textId="77777777" w:rsidR="0003292E" w:rsidRDefault="00CE6C79">
            <w:pPr>
              <w:jc w:val="center"/>
            </w:pPr>
            <w:r>
              <w:rPr>
                <w:sz w:val="24"/>
                <w:szCs w:val="24"/>
              </w:rPr>
              <w:t>Use Case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E5250D" w14:textId="77777777" w:rsidR="0003292E" w:rsidRDefault="00CE6C79">
            <w:pPr>
              <w:jc w:val="center"/>
            </w:pPr>
            <w:r>
              <w:rPr>
                <w:sz w:val="24"/>
                <w:szCs w:val="24"/>
              </w:rPr>
              <w:t>Multiple orgs, same data type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B382B" w14:textId="77777777" w:rsidR="0003292E" w:rsidRDefault="00CE6C79">
            <w:pPr>
              <w:jc w:val="center"/>
            </w:pPr>
            <w:r>
              <w:rPr>
                <w:sz w:val="24"/>
                <w:szCs w:val="24"/>
              </w:rPr>
              <w:t>Cross-org complementary data</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36984B" w14:textId="77777777" w:rsidR="0003292E" w:rsidRDefault="00CE6C79">
            <w:pPr>
              <w:jc w:val="center"/>
            </w:pPr>
            <w:r>
              <w:rPr>
                <w:sz w:val="24"/>
                <w:szCs w:val="24"/>
              </w:rPr>
              <w:t>Knowledge transfer across domains</w:t>
            </w:r>
          </w:p>
        </w:tc>
      </w:tr>
      <w:tr w:rsidR="0003292E" w14:paraId="4A3307D4"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E7760D0" w14:textId="77777777" w:rsidR="0003292E" w:rsidRDefault="00CE6C79">
            <w:pPr>
              <w:jc w:val="center"/>
            </w:pPr>
            <w:r>
              <w:rPr>
                <w:sz w:val="24"/>
                <w:szCs w:val="24"/>
              </w:rPr>
              <w:t>IoT Suitability</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4C9EEB2" w14:textId="77777777" w:rsidR="0003292E" w:rsidRDefault="00CE6C79">
            <w:pPr>
              <w:jc w:val="center"/>
            </w:pPr>
            <w:r>
              <w:rPr>
                <w:sz w:val="24"/>
                <w:szCs w:val="24"/>
              </w:rPr>
              <w:t>High (most common)</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1D6E20D" w14:textId="77777777" w:rsidR="0003292E" w:rsidRDefault="00CE6C79">
            <w:pPr>
              <w:jc w:val="center"/>
            </w:pPr>
            <w:r>
              <w:rPr>
                <w:sz w:val="24"/>
                <w:szCs w:val="24"/>
              </w:rPr>
              <w:t>Moderate</w:t>
            </w:r>
          </w:p>
        </w:t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BAB0030" w14:textId="77777777" w:rsidR="0003292E" w:rsidRDefault="00CE6C79">
            <w:pPr>
              <w:jc w:val="center"/>
            </w:pPr>
            <w:r>
              <w:rPr>
                <w:sz w:val="24"/>
                <w:szCs w:val="24"/>
              </w:rPr>
              <w:t>For new/data-sparse deployments</w:t>
            </w:r>
          </w:p>
        </w:tc>
      </w:tr>
      <w:tr w:rsidR="0003292E" w14:paraId="39C7840A"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03A6A" w14:textId="77777777" w:rsidR="0003292E" w:rsidRDefault="00CE6C79">
            <w:pPr>
              <w:jc w:val="center"/>
            </w:pPr>
            <w:r>
              <w:rPr>
                <w:sz w:val="24"/>
                <w:szCs w:val="24"/>
              </w:rPr>
              <w:t>Privacy Complexity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8DCBA6" w14:textId="77777777" w:rsidR="0003292E" w:rsidRDefault="00CE6C79">
            <w:pPr>
              <w:jc w:val="center"/>
            </w:pPr>
            <w:r>
              <w:rPr>
                <w:sz w:val="24"/>
                <w:szCs w:val="24"/>
              </w:rPr>
              <w:t>Moderate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CA82A9" w14:textId="77777777" w:rsidR="0003292E" w:rsidRDefault="00CE6C79">
            <w:pPr>
              <w:jc w:val="center"/>
            </w:pPr>
            <w:r>
              <w:rPr>
                <w:sz w:val="24"/>
                <w:szCs w:val="24"/>
              </w:rPr>
              <w:t>High</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0361B0" w14:textId="77777777" w:rsidR="0003292E" w:rsidRDefault="00CE6C79">
            <w:pPr>
              <w:jc w:val="center"/>
            </w:pPr>
            <w:r>
              <w:rPr>
                <w:sz w:val="24"/>
                <w:szCs w:val="24"/>
              </w:rPr>
              <w:t>High</w:t>
            </w:r>
          </w:p>
        </w:tc>
      </w:tr>
    </w:tbl>
    <w:p w14:paraId="36214B13" w14:textId="77777777" w:rsidR="0003292E" w:rsidRDefault="00CE6C79">
      <w:pPr>
        <w:spacing w:before="80" w:after="80"/>
        <w:jc w:val="center"/>
      </w:pPr>
      <w:r>
        <w:rPr>
          <w:i/>
          <w:iCs/>
          <w:sz w:val="24"/>
          <w:szCs w:val="24"/>
        </w:rPr>
        <w:t>Table 1: Comparison of FL Types</w:t>
      </w:r>
    </w:p>
    <w:p w14:paraId="3649F0C5" w14:textId="77777777" w:rsidR="0003292E" w:rsidRDefault="00CE6C79">
      <w:r>
        <w:br w:type="page"/>
      </w:r>
    </w:p>
    <w:p w14:paraId="78B958F8" w14:textId="79971974" w:rsidR="00B43DB5" w:rsidRPr="00B43DB5" w:rsidRDefault="00B43DB5" w:rsidP="00B43DB5">
      <w:pPr>
        <w:pStyle w:val="ListParagraph"/>
        <w:spacing w:before="300" w:after="160"/>
        <w:ind w:left="720"/>
      </w:pPr>
    </w:p>
    <w:p w14:paraId="4DA67960" w14:textId="163E8D24" w:rsidR="0003292E" w:rsidRPr="00B43DB5" w:rsidRDefault="00CE6C79" w:rsidP="00B43DB5">
      <w:pPr>
        <w:pStyle w:val="ListParagraph"/>
        <w:numPr>
          <w:ilvl w:val="0"/>
          <w:numId w:val="3"/>
        </w:numPr>
        <w:spacing w:before="300" w:after="160"/>
        <w:jc w:val="center"/>
        <w:rPr>
          <w:sz w:val="24"/>
          <w:szCs w:val="24"/>
        </w:rPr>
      </w:pPr>
      <w:r w:rsidRPr="00B43DB5">
        <w:rPr>
          <w:b/>
          <w:bCs/>
          <w:sz w:val="32"/>
          <w:szCs w:val="32"/>
        </w:rPr>
        <w:t>MAJOR FINDINGS / OUTCOMES / RESULTS</w:t>
      </w:r>
    </w:p>
    <w:p w14:paraId="068B407B" w14:textId="77777777" w:rsidR="0003292E" w:rsidRDefault="0003292E">
      <w:pPr>
        <w:spacing w:before="80" w:after="80"/>
      </w:pPr>
    </w:p>
    <w:p w14:paraId="273551AD" w14:textId="4C16E8ED" w:rsidR="0003292E" w:rsidRDefault="00B43DB5">
      <w:pPr>
        <w:spacing w:before="200" w:after="100"/>
      </w:pPr>
      <w:r>
        <w:rPr>
          <w:b/>
          <w:bCs/>
          <w:u w:val="single"/>
        </w:rPr>
        <w:t>4</w:t>
      </w:r>
      <w:r w:rsidR="00CE6C79">
        <w:rPr>
          <w:b/>
          <w:bCs/>
          <w:u w:val="single"/>
        </w:rPr>
        <w:t>.1 Key Findings from Literature Review</w:t>
      </w:r>
    </w:p>
    <w:p w14:paraId="438B2D05" w14:textId="77777777" w:rsidR="0003292E" w:rsidRPr="00B43DB5" w:rsidRDefault="00CE6C79">
      <w:pPr>
        <w:spacing w:before="80" w:after="80" w:line="360" w:lineRule="auto"/>
        <w:jc w:val="both"/>
        <w:rPr>
          <w:sz w:val="24"/>
          <w:szCs w:val="24"/>
        </w:rPr>
      </w:pPr>
      <w:r w:rsidRPr="00B43DB5">
        <w:rPr>
          <w:sz w:val="24"/>
          <w:szCs w:val="24"/>
        </w:rPr>
        <w:t>The comprehensive literature review conducted for this study yielded several significant findings regarding the state of the art in Federated Learning-based IoT intrusion detection:</w:t>
      </w:r>
    </w:p>
    <w:p w14:paraId="4D4AE41E" w14:textId="77777777" w:rsidR="0003292E" w:rsidRPr="00B43DB5" w:rsidRDefault="0003292E">
      <w:pPr>
        <w:spacing w:before="80" w:after="80"/>
        <w:rPr>
          <w:sz w:val="24"/>
          <w:szCs w:val="24"/>
        </w:rPr>
      </w:pPr>
    </w:p>
    <w:p w14:paraId="4D1E41C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Federated Learning significantly outperforms traditional centralized IDS approaches in privacy preservation: By design, FL eliminates the need to transmit raw IoT traffic data to any centralized repository, making it fundamentally more privacy-preserving than any centralized approach.</w:t>
      </w:r>
    </w:p>
    <w:p w14:paraId="1CCEDBFE"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FL-based IDS achieves competitive detection accuracy: Fares et al. (2025) demonstrated that FL frameworks utilizing Tab Transformer architectures achieve state-of-the-art detection accuracy on benchmark IoT datasets, while FL-based IDS trained for 6G-enabled smart cities achieved up to 98% test accuracy.</w:t>
      </w:r>
    </w:p>
    <w:p w14:paraId="46DA718B"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Communication overhead is substantially reduced: FL-based IDS systems trained for next-generation smart city deployments achieved 35% less communication overhead compared to traditional centralized FL systems, demonstrating the efficiency gains achievable through distributed model training.</w:t>
      </w:r>
    </w:p>
    <w:p w14:paraId="4542CC45"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Incremental learning addresses evolving threat landscapes: Rehman et al. (2026) demonstrated that LSTM-based incremental FL allows the IDS to continuously adapt to new attack types while retaining knowledge of previously encountered threats — a critical capability for IoT environments where attack patterns evolve rapidly.</w:t>
      </w:r>
    </w:p>
    <w:p w14:paraId="2EA346B0"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 xml:space="preserve">Unsupervised FL can detect zero-day attacks: The Fed-DTCN framework (2026) demonstrated that contrastive learning-based FL approaches can detect previously unseen zero-day attacks, significantly outperforming supervised approaches in scenarios where </w:t>
      </w:r>
      <w:proofErr w:type="spellStart"/>
      <w:r w:rsidRPr="00B43DB5">
        <w:rPr>
          <w:sz w:val="24"/>
          <w:szCs w:val="24"/>
        </w:rPr>
        <w:t>labeled</w:t>
      </w:r>
      <w:proofErr w:type="spellEnd"/>
      <w:r w:rsidRPr="00B43DB5">
        <w:rPr>
          <w:sz w:val="24"/>
          <w:szCs w:val="24"/>
        </w:rPr>
        <w:t xml:space="preserve"> attack traffic is scarce.</w:t>
      </w:r>
    </w:p>
    <w:p w14:paraId="48DB9CB0" w14:textId="77777777" w:rsidR="0003292E" w:rsidRDefault="0003292E">
      <w:pPr>
        <w:spacing w:before="80" w:after="80"/>
      </w:pPr>
    </w:p>
    <w:p w14:paraId="49D4A8CB" w14:textId="77777777" w:rsidR="00B43DB5" w:rsidRDefault="00B43DB5">
      <w:pPr>
        <w:spacing w:before="80" w:after="80"/>
      </w:pPr>
    </w:p>
    <w:p w14:paraId="2C16E21B" w14:textId="2012A765" w:rsidR="0003292E" w:rsidRDefault="00B43DB5">
      <w:pPr>
        <w:spacing w:before="200" w:after="100"/>
      </w:pPr>
      <w:r>
        <w:rPr>
          <w:b/>
          <w:bCs/>
          <w:u w:val="single"/>
        </w:rPr>
        <w:t>4</w:t>
      </w:r>
      <w:r w:rsidR="00CE6C79">
        <w:rPr>
          <w:b/>
          <w:bCs/>
          <w:u w:val="single"/>
        </w:rPr>
        <w:t>.2 Comparative Analysis: Smart City vs. Healthcare IoT</w:t>
      </w:r>
    </w:p>
    <w:p w14:paraId="04ECFB4E" w14:textId="77777777" w:rsidR="0003292E" w:rsidRDefault="00CE6C79">
      <w:pPr>
        <w:spacing w:before="80" w:after="80" w:line="360" w:lineRule="auto"/>
        <w:jc w:val="both"/>
      </w:pPr>
      <w:r>
        <w:t>The following table presents a structured comparison of the two use case deployments across key operational parameters:</w:t>
      </w:r>
    </w:p>
    <w:p w14:paraId="12719C7B" w14:textId="77777777" w:rsidR="0003292E" w:rsidRDefault="000329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3292E" w14:paraId="7A2B611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2B8CD68E" w14:textId="77777777" w:rsidR="0003292E" w:rsidRDefault="00CE6C79">
            <w:pPr>
              <w:jc w:val="center"/>
            </w:pPr>
            <w:r>
              <w:rPr>
                <w:b/>
                <w:bCs/>
                <w:color w:val="FFFFFF"/>
                <w:sz w:val="24"/>
                <w:szCs w:val="24"/>
              </w:rPr>
              <w:t>Parameter</w:t>
            </w:r>
          </w:p>
        </w:tc>
        <w:tc>
          <w:tcPr>
            <w:tcW w:w="351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550FBE15" w14:textId="77777777" w:rsidR="0003292E" w:rsidRDefault="00CE6C79">
            <w:pPr>
              <w:jc w:val="center"/>
            </w:pPr>
            <w:r>
              <w:rPr>
                <w:b/>
                <w:bCs/>
                <w:color w:val="FFFFFF"/>
                <w:sz w:val="24"/>
                <w:szCs w:val="24"/>
              </w:rPr>
              <w:t>Smart City IoT</w:t>
            </w:r>
          </w:p>
        </w:tc>
        <w:tc>
          <w:tcPr>
            <w:tcW w:w="351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57FC03D2" w14:textId="77777777" w:rsidR="0003292E" w:rsidRDefault="00CE6C79">
            <w:pPr>
              <w:jc w:val="center"/>
            </w:pPr>
            <w:r>
              <w:rPr>
                <w:b/>
                <w:bCs/>
                <w:color w:val="FFFFFF"/>
                <w:sz w:val="24"/>
                <w:szCs w:val="24"/>
              </w:rPr>
              <w:t>Healthcare IoT</w:t>
            </w:r>
          </w:p>
        </w:tc>
      </w:tr>
      <w:tr w:rsidR="0003292E" w14:paraId="4AC0AEEB"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6D39567F" w14:textId="77777777" w:rsidR="0003292E" w:rsidRDefault="00CE6C79">
            <w:pPr>
              <w:jc w:val="center"/>
            </w:pPr>
            <w:r>
              <w:rPr>
                <w:sz w:val="24"/>
                <w:szCs w:val="24"/>
              </w:rPr>
              <w:t>Device Types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BB8328F" w14:textId="77777777" w:rsidR="0003292E" w:rsidRDefault="00CE6C79">
            <w:pPr>
              <w:jc w:val="center"/>
            </w:pPr>
            <w:r>
              <w:rPr>
                <w:sz w:val="24"/>
                <w:szCs w:val="24"/>
              </w:rPr>
              <w:t>Traffic sensors, smart meters, cameras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4786B7E" w14:textId="77777777" w:rsidR="0003292E" w:rsidRDefault="00CE6C79">
            <w:pPr>
              <w:jc w:val="center"/>
            </w:pPr>
            <w:r>
              <w:rPr>
                <w:sz w:val="24"/>
                <w:szCs w:val="24"/>
              </w:rPr>
              <w:t>Wearables, infusion pumps, EHR terminals</w:t>
            </w:r>
          </w:p>
        </w:tc>
      </w:tr>
      <w:tr w:rsidR="0003292E" w14:paraId="0AC4514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0347CF" w14:textId="77777777" w:rsidR="0003292E" w:rsidRDefault="00CE6C79">
            <w:pPr>
              <w:jc w:val="center"/>
            </w:pPr>
            <w:r>
              <w:rPr>
                <w:sz w:val="24"/>
                <w:szCs w:val="24"/>
              </w:rPr>
              <w:t>Data Sensitivity</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6B341" w14:textId="77777777" w:rsidR="0003292E" w:rsidRDefault="00CE6C79">
            <w:pPr>
              <w:jc w:val="center"/>
            </w:pPr>
            <w:r>
              <w:rPr>
                <w:sz w:val="24"/>
                <w:szCs w:val="24"/>
              </w:rPr>
              <w:t>Moderate</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7A365" w14:textId="77777777" w:rsidR="0003292E" w:rsidRDefault="00CE6C79">
            <w:pPr>
              <w:jc w:val="center"/>
            </w:pPr>
            <w:r>
              <w:rPr>
                <w:sz w:val="24"/>
                <w:szCs w:val="24"/>
              </w:rPr>
              <w:t>Very High (PHI)</w:t>
            </w:r>
          </w:p>
        </w:tc>
      </w:tr>
      <w:tr w:rsidR="0003292E" w14:paraId="17AC163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86EE6BD" w14:textId="77777777" w:rsidR="0003292E" w:rsidRDefault="00CE6C79">
            <w:pPr>
              <w:jc w:val="center"/>
            </w:pPr>
            <w:r>
              <w:rPr>
                <w:sz w:val="24"/>
                <w:szCs w:val="24"/>
              </w:rPr>
              <w:t>Primary Threats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196A140" w14:textId="77777777" w:rsidR="0003292E" w:rsidRDefault="00CE6C79">
            <w:pPr>
              <w:jc w:val="center"/>
            </w:pPr>
            <w:r>
              <w:rPr>
                <w:sz w:val="24"/>
                <w:szCs w:val="24"/>
              </w:rPr>
              <w:t>DDoS, Botnet, MITM attacks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AB4DDC1" w14:textId="77777777" w:rsidR="0003292E" w:rsidRDefault="00CE6C79">
            <w:pPr>
              <w:jc w:val="center"/>
            </w:pPr>
            <w:r>
              <w:rPr>
                <w:sz w:val="24"/>
                <w:szCs w:val="24"/>
              </w:rPr>
              <w:t>Ransomware, unauthorized access, data exfiltration</w:t>
            </w:r>
          </w:p>
        </w:tc>
      </w:tr>
      <w:tr w:rsidR="0003292E" w14:paraId="69424AB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DD4BC5" w14:textId="77777777" w:rsidR="0003292E" w:rsidRDefault="00CE6C79">
            <w:pPr>
              <w:jc w:val="center"/>
            </w:pPr>
            <w:r>
              <w:rPr>
                <w:sz w:val="24"/>
                <w:szCs w:val="24"/>
              </w:rPr>
              <w:t>Federated Clients</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B08DD9" w14:textId="77777777" w:rsidR="0003292E" w:rsidRDefault="00CE6C79">
            <w:pPr>
              <w:jc w:val="center"/>
            </w:pPr>
            <w:r>
              <w:rPr>
                <w:sz w:val="24"/>
                <w:szCs w:val="24"/>
              </w:rPr>
              <w:t>City zones / districts</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3E8A09" w14:textId="77777777" w:rsidR="0003292E" w:rsidRDefault="00CE6C79">
            <w:pPr>
              <w:jc w:val="center"/>
            </w:pPr>
            <w:r>
              <w:rPr>
                <w:sz w:val="24"/>
                <w:szCs w:val="24"/>
              </w:rPr>
              <w:t>Hospitals / clinics</w:t>
            </w:r>
          </w:p>
        </w:tc>
      </w:tr>
      <w:tr w:rsidR="0003292E" w14:paraId="77E51E4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F3856D2" w14:textId="77777777" w:rsidR="0003292E" w:rsidRDefault="00CE6C79">
            <w:pPr>
              <w:jc w:val="center"/>
            </w:pPr>
            <w:r>
              <w:rPr>
                <w:sz w:val="24"/>
                <w:szCs w:val="24"/>
              </w:rPr>
              <w:t>Update Frequency</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1F678D0F" w14:textId="77777777" w:rsidR="0003292E" w:rsidRDefault="00CE6C79">
            <w:pPr>
              <w:jc w:val="center"/>
            </w:pPr>
            <w:r>
              <w:rPr>
                <w:sz w:val="24"/>
                <w:szCs w:val="24"/>
              </w:rPr>
              <w:t>High (frequent rounds)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629B38F6" w14:textId="77777777" w:rsidR="0003292E" w:rsidRDefault="00CE6C79">
            <w:pPr>
              <w:jc w:val="center"/>
            </w:pPr>
            <w:r>
              <w:rPr>
                <w:sz w:val="24"/>
                <w:szCs w:val="24"/>
              </w:rPr>
              <w:t>Scheduled / lower frequency</w:t>
            </w:r>
          </w:p>
        </w:tc>
      </w:tr>
      <w:tr w:rsidR="0003292E" w14:paraId="47238F0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6FBEF" w14:textId="77777777" w:rsidR="0003292E" w:rsidRDefault="00CE6C79">
            <w:pPr>
              <w:jc w:val="center"/>
            </w:pPr>
            <w:r>
              <w:rPr>
                <w:sz w:val="24"/>
                <w:szCs w:val="24"/>
              </w:rPr>
              <w:t>Regulatory Framework</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BC297" w14:textId="77777777" w:rsidR="0003292E" w:rsidRDefault="00CE6C79">
            <w:pPr>
              <w:jc w:val="center"/>
            </w:pPr>
            <w:r>
              <w:rPr>
                <w:sz w:val="24"/>
                <w:szCs w:val="24"/>
              </w:rPr>
              <w:t>GDPR</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24C843" w14:textId="77777777" w:rsidR="0003292E" w:rsidRDefault="00CE6C79">
            <w:pPr>
              <w:jc w:val="center"/>
            </w:pPr>
            <w:r>
              <w:rPr>
                <w:sz w:val="24"/>
                <w:szCs w:val="24"/>
              </w:rPr>
              <w:t>GDPR, HIPAA</w:t>
            </w:r>
          </w:p>
        </w:tc>
      </w:tr>
      <w:tr w:rsidR="0003292E" w14:paraId="6A603A4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3A32CD78" w14:textId="77777777" w:rsidR="0003292E" w:rsidRDefault="00CE6C79">
            <w:pPr>
              <w:jc w:val="center"/>
            </w:pPr>
            <w:r>
              <w:rPr>
                <w:sz w:val="24"/>
                <w:szCs w:val="24"/>
              </w:rPr>
              <w:t>Privacy Mechanisms</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A014AD6" w14:textId="77777777" w:rsidR="0003292E" w:rsidRDefault="00CE6C79">
            <w:pPr>
              <w:jc w:val="center"/>
            </w:pPr>
            <w:r>
              <w:rPr>
                <w:sz w:val="24"/>
                <w:szCs w:val="24"/>
              </w:rPr>
              <w:t>Standard secure aggregation</w:t>
            </w:r>
          </w:p>
        </w:tc>
        <w:tc>
          <w:tcPr>
            <w:tcW w:w="351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EA0D035" w14:textId="77777777" w:rsidR="0003292E" w:rsidRDefault="00CE6C79">
            <w:pPr>
              <w:jc w:val="center"/>
            </w:pPr>
            <w:r>
              <w:rPr>
                <w:sz w:val="24"/>
                <w:szCs w:val="24"/>
              </w:rPr>
              <w:t>Differential privacy + secure aggregation</w:t>
            </w:r>
          </w:p>
        </w:tc>
      </w:tr>
      <w:tr w:rsidR="0003292E" w14:paraId="1574D9A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A8720A" w14:textId="77777777" w:rsidR="0003292E" w:rsidRDefault="00CE6C79">
            <w:pPr>
              <w:jc w:val="center"/>
            </w:pPr>
            <w:r>
              <w:rPr>
                <w:sz w:val="24"/>
                <w:szCs w:val="24"/>
              </w:rPr>
              <w:t>FL Type Preferred</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2B9E9B" w14:textId="77777777" w:rsidR="0003292E" w:rsidRDefault="00CE6C79">
            <w:pPr>
              <w:jc w:val="center"/>
            </w:pPr>
            <w:r>
              <w:rPr>
                <w:sz w:val="24"/>
                <w:szCs w:val="24"/>
              </w:rPr>
              <w:t>Horizontal FL</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708A42" w14:textId="77777777" w:rsidR="0003292E" w:rsidRDefault="00CE6C79">
            <w:pPr>
              <w:jc w:val="center"/>
            </w:pPr>
            <w:r>
              <w:rPr>
                <w:sz w:val="24"/>
                <w:szCs w:val="24"/>
              </w:rPr>
              <w:t>Horizontal FL + FTL for small clinics</w:t>
            </w:r>
          </w:p>
        </w:tc>
      </w:tr>
    </w:tbl>
    <w:p w14:paraId="3ECF7134" w14:textId="77777777" w:rsidR="0003292E" w:rsidRDefault="00CE6C79">
      <w:pPr>
        <w:spacing w:before="80" w:after="100"/>
        <w:jc w:val="center"/>
      </w:pPr>
      <w:r>
        <w:rPr>
          <w:i/>
          <w:iCs/>
          <w:sz w:val="24"/>
          <w:szCs w:val="24"/>
        </w:rPr>
        <w:t>Table 2: Smart City vs. Healthcare IoT Deployment Comparison</w:t>
      </w:r>
    </w:p>
    <w:p w14:paraId="3736A9F0" w14:textId="77777777" w:rsidR="0003292E" w:rsidRDefault="0003292E">
      <w:pPr>
        <w:spacing w:before="80" w:after="80"/>
      </w:pPr>
    </w:p>
    <w:p w14:paraId="0F39372B" w14:textId="77777777" w:rsidR="0003292E" w:rsidRDefault="0003292E">
      <w:pPr>
        <w:spacing w:before="80" w:after="80"/>
      </w:pPr>
    </w:p>
    <w:p w14:paraId="5A4B4371" w14:textId="77777777" w:rsidR="0003292E" w:rsidRDefault="00CE6C79">
      <w:r>
        <w:br w:type="page"/>
      </w:r>
    </w:p>
    <w:p w14:paraId="146736BF" w14:textId="714FC0D4" w:rsidR="0003292E" w:rsidRPr="00B43DB5" w:rsidRDefault="00CE6C79" w:rsidP="00B43DB5">
      <w:pPr>
        <w:pStyle w:val="ListParagraph"/>
        <w:numPr>
          <w:ilvl w:val="0"/>
          <w:numId w:val="3"/>
        </w:numPr>
        <w:spacing w:before="300" w:after="160"/>
        <w:jc w:val="center"/>
        <w:rPr>
          <w:sz w:val="24"/>
          <w:szCs w:val="24"/>
        </w:rPr>
      </w:pPr>
      <w:r w:rsidRPr="00B43DB5">
        <w:rPr>
          <w:b/>
          <w:bCs/>
          <w:sz w:val="32"/>
          <w:szCs w:val="32"/>
        </w:rPr>
        <w:lastRenderedPageBreak/>
        <w:t>CONCLUSION AND FUTURE SCOPE</w:t>
      </w:r>
    </w:p>
    <w:p w14:paraId="56ABF80E" w14:textId="77777777" w:rsidR="0003292E" w:rsidRDefault="0003292E">
      <w:pPr>
        <w:spacing w:before="80" w:after="80"/>
      </w:pPr>
    </w:p>
    <w:p w14:paraId="1E58138B" w14:textId="77777777" w:rsidR="0003292E" w:rsidRPr="00B43DB5" w:rsidRDefault="00CE6C79">
      <w:pPr>
        <w:spacing w:before="200" w:after="100"/>
        <w:rPr>
          <w:sz w:val="24"/>
          <w:szCs w:val="24"/>
        </w:rPr>
      </w:pPr>
      <w:r w:rsidRPr="00B43DB5">
        <w:rPr>
          <w:b/>
          <w:bCs/>
          <w:sz w:val="24"/>
          <w:szCs w:val="24"/>
          <w:u w:val="single"/>
        </w:rPr>
        <w:t>6.1 Conclusion</w:t>
      </w:r>
    </w:p>
    <w:p w14:paraId="4F0DA18C" w14:textId="22CD38BD" w:rsidR="0003292E" w:rsidRPr="00B43DB5" w:rsidRDefault="00CE6C79" w:rsidP="00B43DB5">
      <w:pPr>
        <w:spacing w:before="80" w:after="80" w:line="360" w:lineRule="auto"/>
        <w:jc w:val="both"/>
        <w:rPr>
          <w:sz w:val="24"/>
          <w:szCs w:val="24"/>
        </w:rPr>
      </w:pPr>
      <w:r w:rsidRPr="00B43DB5">
        <w:rPr>
          <w:sz w:val="24"/>
          <w:szCs w:val="24"/>
        </w:rPr>
        <w:t xml:space="preserve">The rapid proliferation of IoT devices has fundamentally transformed the threat landscape of modern networks, rendering traditional centralized Intrusion Detection Systems increasingly inadequate in the face of distributed, privacy-sensitive, and resource-constrained environments. This project report has presented a comprehensive investigation of Federated Learning as a principled and practical alternative — one that enables IoT devices to collaboratively develop robust intrusion detection </w:t>
      </w:r>
    </w:p>
    <w:p w14:paraId="58FB54B2" w14:textId="77777777" w:rsidR="0003292E" w:rsidRPr="00B43DB5" w:rsidRDefault="0003292E">
      <w:pPr>
        <w:spacing w:before="80" w:after="80"/>
        <w:rPr>
          <w:sz w:val="24"/>
          <w:szCs w:val="24"/>
        </w:rPr>
      </w:pPr>
    </w:p>
    <w:p w14:paraId="3CED0C87" w14:textId="77777777" w:rsidR="0003292E" w:rsidRPr="00B43DB5" w:rsidRDefault="00CE6C79">
      <w:pPr>
        <w:spacing w:before="80" w:after="80" w:line="360" w:lineRule="auto"/>
        <w:jc w:val="both"/>
        <w:rPr>
          <w:sz w:val="24"/>
          <w:szCs w:val="24"/>
        </w:rPr>
      </w:pPr>
      <w:r w:rsidRPr="00B43DB5">
        <w:rPr>
          <w:sz w:val="24"/>
          <w:szCs w:val="24"/>
        </w:rPr>
        <w:t>The comparative analysis between the two scenarios further confirmed that federated intrusion detection is not a domain-specific solution but a broadly applicable security paradigm adaptable to diverse IoT environments with different data sensitivity profiles, threat landscapes, regulatory requirements, and operational constraints.</w:t>
      </w:r>
    </w:p>
    <w:p w14:paraId="6D06650A" w14:textId="77777777" w:rsidR="0003292E" w:rsidRPr="00B43DB5" w:rsidRDefault="0003292E">
      <w:pPr>
        <w:spacing w:before="80" w:after="80"/>
        <w:rPr>
          <w:sz w:val="24"/>
          <w:szCs w:val="24"/>
        </w:rPr>
      </w:pPr>
    </w:p>
    <w:p w14:paraId="295F3435" w14:textId="77777777" w:rsidR="0003292E" w:rsidRPr="00B43DB5" w:rsidRDefault="00CE6C79">
      <w:pPr>
        <w:spacing w:before="80" w:after="80" w:line="360" w:lineRule="auto"/>
        <w:jc w:val="both"/>
        <w:rPr>
          <w:sz w:val="24"/>
          <w:szCs w:val="24"/>
        </w:rPr>
      </w:pPr>
      <w:r w:rsidRPr="00B43DB5">
        <w:rPr>
          <w:sz w:val="24"/>
          <w:szCs w:val="24"/>
        </w:rPr>
        <w:t>The study also highlighted the transformative potential of FL in enabling small, resource-constrained institutions — such as rural healthcare facilities or small city districts — to benefit from globally trained intrusion detection models that would otherwise be inaccessible to them, thereby democratizing IoT security at scale.</w:t>
      </w:r>
    </w:p>
    <w:p w14:paraId="4462AD98" w14:textId="77777777" w:rsidR="0003292E" w:rsidRPr="00B43DB5" w:rsidRDefault="0003292E">
      <w:pPr>
        <w:spacing w:before="80" w:after="80"/>
        <w:rPr>
          <w:sz w:val="24"/>
          <w:szCs w:val="24"/>
        </w:rPr>
      </w:pPr>
    </w:p>
    <w:p w14:paraId="18AA7FFB" w14:textId="77777777" w:rsidR="0003292E" w:rsidRPr="00B43DB5" w:rsidRDefault="00CE6C79">
      <w:pPr>
        <w:spacing w:before="200" w:after="100"/>
        <w:rPr>
          <w:sz w:val="24"/>
          <w:szCs w:val="24"/>
        </w:rPr>
      </w:pPr>
      <w:r w:rsidRPr="00B43DB5">
        <w:rPr>
          <w:b/>
          <w:bCs/>
          <w:sz w:val="24"/>
          <w:szCs w:val="24"/>
          <w:u w:val="single"/>
        </w:rPr>
        <w:t>6.2 Future Scope</w:t>
      </w:r>
    </w:p>
    <w:p w14:paraId="22195BCC" w14:textId="732B5E67" w:rsidR="00B43DB5" w:rsidRPr="00B43DB5" w:rsidRDefault="00CE6C79" w:rsidP="00B43DB5">
      <w:pPr>
        <w:spacing w:before="80" w:after="80" w:line="360" w:lineRule="auto"/>
        <w:jc w:val="both"/>
        <w:rPr>
          <w:sz w:val="24"/>
          <w:szCs w:val="24"/>
        </w:rPr>
      </w:pPr>
      <w:r w:rsidRPr="00B43DB5">
        <w:rPr>
          <w:sz w:val="24"/>
          <w:szCs w:val="24"/>
        </w:rPr>
        <w:t>While this study establishes a robust foundation for FL-based IoT intrusion detection, several promising directions for future research have been identified:</w:t>
      </w:r>
    </w:p>
    <w:p w14:paraId="53C715E9" w14:textId="3D6335F2" w:rsidR="0003292E" w:rsidRPr="00B43DB5" w:rsidRDefault="00CE6C79">
      <w:pPr>
        <w:pStyle w:val="ListParagraph"/>
        <w:numPr>
          <w:ilvl w:val="0"/>
          <w:numId w:val="2"/>
        </w:numPr>
        <w:spacing w:before="60" w:after="60" w:line="320" w:lineRule="auto"/>
        <w:rPr>
          <w:sz w:val="24"/>
          <w:szCs w:val="24"/>
        </w:rPr>
      </w:pPr>
      <w:r w:rsidRPr="00B43DB5">
        <w:rPr>
          <w:sz w:val="24"/>
          <w:szCs w:val="24"/>
        </w:rPr>
        <w:t>B</w:t>
      </w:r>
      <w:r w:rsidRPr="00B43DB5">
        <w:rPr>
          <w:sz w:val="24"/>
          <w:szCs w:val="24"/>
        </w:rPr>
        <w:t>lockchain-Enabled Model Update Auditing: The integration of blockchain technology to create immutable, tamper-proof audit trails of model updates would provide an additional layer of trust and accountability in federated aggregation processes, enabling verification of the integrity of model contributions from individual clients.</w:t>
      </w:r>
    </w:p>
    <w:p w14:paraId="17A0742C" w14:textId="77777777" w:rsidR="0003292E" w:rsidRPr="00B43DB5" w:rsidRDefault="00CE6C79">
      <w:pPr>
        <w:pStyle w:val="ListParagraph"/>
        <w:numPr>
          <w:ilvl w:val="0"/>
          <w:numId w:val="2"/>
        </w:numPr>
        <w:spacing w:before="60" w:after="60" w:line="320" w:lineRule="auto"/>
        <w:rPr>
          <w:sz w:val="24"/>
          <w:szCs w:val="24"/>
        </w:rPr>
      </w:pPr>
      <w:r w:rsidRPr="00B43DB5">
        <w:rPr>
          <w:sz w:val="24"/>
          <w:szCs w:val="24"/>
        </w:rPr>
        <w:t xml:space="preserve">Advanced Differential Privacy Techniques: Future work will explore adaptive differential privacy mechanisms that dynamically adjust the privacy budget based on the sensitivity of the data being processed, optimizing the privacy-utility </w:t>
      </w:r>
      <w:proofErr w:type="spellStart"/>
      <w:r w:rsidRPr="00B43DB5">
        <w:rPr>
          <w:sz w:val="24"/>
          <w:szCs w:val="24"/>
        </w:rPr>
        <w:t>tradeoff</w:t>
      </w:r>
      <w:proofErr w:type="spellEnd"/>
      <w:r w:rsidRPr="00B43DB5">
        <w:rPr>
          <w:sz w:val="24"/>
          <w:szCs w:val="24"/>
        </w:rPr>
        <w:t xml:space="preserve"> in real-time.</w:t>
      </w:r>
    </w:p>
    <w:p w14:paraId="09024A98" w14:textId="77777777" w:rsidR="00B43DB5" w:rsidRDefault="00B43DB5">
      <w:pPr>
        <w:spacing w:before="300" w:after="160"/>
        <w:jc w:val="center"/>
        <w:rPr>
          <w:b/>
          <w:bCs/>
          <w:sz w:val="32"/>
          <w:szCs w:val="32"/>
        </w:rPr>
      </w:pPr>
    </w:p>
    <w:p w14:paraId="356F4D68" w14:textId="77777777" w:rsidR="00B43DB5" w:rsidRDefault="00B43DB5">
      <w:pPr>
        <w:spacing w:before="300" w:after="160"/>
        <w:jc w:val="center"/>
        <w:rPr>
          <w:b/>
          <w:bCs/>
          <w:sz w:val="32"/>
          <w:szCs w:val="32"/>
        </w:rPr>
      </w:pPr>
    </w:p>
    <w:p w14:paraId="540618AE" w14:textId="426EF30F" w:rsidR="0003292E" w:rsidRPr="00B43DB5" w:rsidRDefault="00CE6C79">
      <w:pPr>
        <w:spacing w:before="300" w:after="160"/>
        <w:jc w:val="center"/>
        <w:rPr>
          <w:sz w:val="24"/>
          <w:szCs w:val="24"/>
        </w:rPr>
      </w:pPr>
      <w:r w:rsidRPr="00B43DB5">
        <w:rPr>
          <w:b/>
          <w:bCs/>
          <w:sz w:val="32"/>
          <w:szCs w:val="32"/>
        </w:rPr>
        <w:lastRenderedPageBreak/>
        <w:t>REFERENCES</w:t>
      </w:r>
    </w:p>
    <w:p w14:paraId="08ED9F0F" w14:textId="77777777" w:rsidR="0003292E" w:rsidRDefault="0003292E">
      <w:pPr>
        <w:spacing w:before="80" w:after="80"/>
      </w:pPr>
    </w:p>
    <w:p w14:paraId="1EFBBFBE" w14:textId="77777777" w:rsidR="0003292E" w:rsidRPr="00B43DB5" w:rsidRDefault="00CE6C79">
      <w:pPr>
        <w:spacing w:before="80" w:after="80" w:line="360" w:lineRule="auto"/>
        <w:jc w:val="both"/>
        <w:rPr>
          <w:sz w:val="24"/>
          <w:szCs w:val="24"/>
        </w:rPr>
      </w:pPr>
      <w:r>
        <w:t xml:space="preserve">[1] </w:t>
      </w:r>
      <w:r w:rsidRPr="00B43DB5">
        <w:rPr>
          <w:sz w:val="24"/>
          <w:szCs w:val="24"/>
        </w:rPr>
        <w:t>Wazzan, M., et al. (2021). Internet of Things Botnet Detection Approaches: Analysis and Recommendations for Future Research. Applied Sciences, MDPI.</w:t>
      </w:r>
    </w:p>
    <w:p w14:paraId="3AF7A5D4" w14:textId="77777777" w:rsidR="0003292E" w:rsidRPr="00B43DB5" w:rsidRDefault="00CE6C79">
      <w:pPr>
        <w:spacing w:before="80" w:after="80" w:line="360" w:lineRule="auto"/>
        <w:jc w:val="both"/>
        <w:rPr>
          <w:sz w:val="24"/>
          <w:szCs w:val="24"/>
        </w:rPr>
      </w:pPr>
      <w:r w:rsidRPr="00B43DB5">
        <w:rPr>
          <w:sz w:val="24"/>
          <w:szCs w:val="24"/>
        </w:rPr>
        <w:t>[2] Hussain, F., et al. (2021). A Survey of DDOS Attack Detection Techniques for IoT Systems.</w:t>
      </w:r>
    </w:p>
    <w:p w14:paraId="49A18CA2" w14:textId="77777777" w:rsidR="0003292E" w:rsidRPr="00B43DB5" w:rsidRDefault="00CE6C79">
      <w:pPr>
        <w:spacing w:before="80" w:after="80" w:line="360" w:lineRule="auto"/>
        <w:jc w:val="both"/>
        <w:rPr>
          <w:sz w:val="24"/>
          <w:szCs w:val="24"/>
        </w:rPr>
      </w:pPr>
      <w:r w:rsidRPr="00B43DB5">
        <w:rPr>
          <w:sz w:val="24"/>
          <w:szCs w:val="24"/>
        </w:rPr>
        <w:t>[3] Gyawali, S., et al. (2024). Systematic Literature Review of IoT Botnet DDoS Attacks and Evaluation of Detection Techniques. Sensors, MDPI. doi:10.3390/s24113571</w:t>
      </w:r>
    </w:p>
    <w:p w14:paraId="559CFBCA" w14:textId="77777777" w:rsidR="0003292E" w:rsidRPr="00B43DB5" w:rsidRDefault="00CE6C79">
      <w:pPr>
        <w:spacing w:before="80" w:after="80" w:line="360" w:lineRule="auto"/>
        <w:jc w:val="both"/>
        <w:rPr>
          <w:sz w:val="24"/>
          <w:szCs w:val="24"/>
        </w:rPr>
      </w:pPr>
      <w:r w:rsidRPr="00B43DB5">
        <w:rPr>
          <w:sz w:val="24"/>
          <w:szCs w:val="24"/>
        </w:rPr>
        <w:t xml:space="preserve">[4] McMahan, H. B., Moore, E., Ramage, D., Hampson, S., &amp; </w:t>
      </w:r>
      <w:proofErr w:type="spellStart"/>
      <w:r w:rsidRPr="00B43DB5">
        <w:rPr>
          <w:sz w:val="24"/>
          <w:szCs w:val="24"/>
        </w:rPr>
        <w:t>Agüera</w:t>
      </w:r>
      <w:proofErr w:type="spellEnd"/>
      <w:r w:rsidRPr="00B43DB5">
        <w:rPr>
          <w:sz w:val="24"/>
          <w:szCs w:val="24"/>
        </w:rPr>
        <w:t xml:space="preserve"> y </w:t>
      </w:r>
      <w:proofErr w:type="spellStart"/>
      <w:r w:rsidRPr="00B43DB5">
        <w:rPr>
          <w:sz w:val="24"/>
          <w:szCs w:val="24"/>
        </w:rPr>
        <w:t>Arcas</w:t>
      </w:r>
      <w:proofErr w:type="spellEnd"/>
      <w:r w:rsidRPr="00B43DB5">
        <w:rPr>
          <w:sz w:val="24"/>
          <w:szCs w:val="24"/>
        </w:rPr>
        <w:t>, B. (2017). Communication-Efficient Learning of Deep Networks from Decentralized Data. AISTATS 2017.</w:t>
      </w:r>
    </w:p>
    <w:p w14:paraId="02746587" w14:textId="77777777" w:rsidR="0003292E" w:rsidRPr="00B43DB5" w:rsidRDefault="00CE6C79">
      <w:pPr>
        <w:spacing w:before="80" w:after="80" w:line="360" w:lineRule="auto"/>
        <w:jc w:val="both"/>
        <w:rPr>
          <w:sz w:val="24"/>
          <w:szCs w:val="24"/>
        </w:rPr>
      </w:pPr>
      <w:r w:rsidRPr="00B43DB5">
        <w:rPr>
          <w:sz w:val="24"/>
          <w:szCs w:val="24"/>
        </w:rPr>
        <w:t>[5] Truong, N., et al. (2021). Privacy Preservation in Federated Learning: An Insightful Survey from the GDPR Perspective. Computers &amp; Security, ScienceDirect.</w:t>
      </w:r>
    </w:p>
    <w:p w14:paraId="4667AA29" w14:textId="77777777" w:rsidR="0003292E" w:rsidRPr="00B43DB5" w:rsidRDefault="00CE6C79">
      <w:pPr>
        <w:spacing w:before="80" w:after="80" w:line="360" w:lineRule="auto"/>
        <w:jc w:val="both"/>
        <w:rPr>
          <w:sz w:val="24"/>
          <w:szCs w:val="24"/>
        </w:rPr>
      </w:pPr>
      <w:r w:rsidRPr="00B43DB5">
        <w:rPr>
          <w:sz w:val="24"/>
          <w:szCs w:val="24"/>
        </w:rPr>
        <w:t xml:space="preserve">[6] Gyamfi, E., &amp; </w:t>
      </w:r>
      <w:proofErr w:type="spellStart"/>
      <w:r w:rsidRPr="00B43DB5">
        <w:rPr>
          <w:sz w:val="24"/>
          <w:szCs w:val="24"/>
        </w:rPr>
        <w:t>Jurcut</w:t>
      </w:r>
      <w:proofErr w:type="spellEnd"/>
      <w:r w:rsidRPr="00B43DB5">
        <w:rPr>
          <w:sz w:val="24"/>
          <w:szCs w:val="24"/>
        </w:rPr>
        <w:t>, A. (2022). Intrusion Detection in IoT Systems: A Review on Design Approaches Leveraging MEC, ML, and Datasets. PMC / MDPI Sensors.</w:t>
      </w:r>
    </w:p>
    <w:p w14:paraId="11F7B0A1" w14:textId="77777777" w:rsidR="0003292E" w:rsidRPr="00B43DB5" w:rsidRDefault="00CE6C79">
      <w:pPr>
        <w:spacing w:before="80" w:after="80" w:line="360" w:lineRule="auto"/>
        <w:jc w:val="both"/>
        <w:rPr>
          <w:sz w:val="24"/>
          <w:szCs w:val="24"/>
        </w:rPr>
      </w:pPr>
      <w:r w:rsidRPr="00B43DB5">
        <w:rPr>
          <w:sz w:val="24"/>
          <w:szCs w:val="24"/>
        </w:rPr>
        <w:t>[7] Rehman, S., et al. (2026). Incremental Federated Learning for Intrusion Detection in IoT Networks under Evolving Threat Landscape.</w:t>
      </w:r>
    </w:p>
    <w:p w14:paraId="663FD0C6" w14:textId="77777777" w:rsidR="0003292E" w:rsidRPr="00B43DB5" w:rsidRDefault="00CE6C79">
      <w:pPr>
        <w:spacing w:before="80" w:after="80" w:line="360" w:lineRule="auto"/>
        <w:jc w:val="both"/>
        <w:rPr>
          <w:sz w:val="24"/>
          <w:szCs w:val="24"/>
        </w:rPr>
      </w:pPr>
      <w:r w:rsidRPr="00B43DB5">
        <w:rPr>
          <w:sz w:val="24"/>
          <w:szCs w:val="24"/>
        </w:rPr>
        <w:t>[8] Fed-DTCN (2026). Fed-DTCN: Federated Dual Temporal Contrastive Network for Unsupervised Intrusion Detection in IoT.</w:t>
      </w:r>
    </w:p>
    <w:p w14:paraId="30D97E40" w14:textId="61D18BA7" w:rsidR="00B43DB5" w:rsidRDefault="00CE6C79">
      <w:pPr>
        <w:spacing w:before="80" w:after="80" w:line="360" w:lineRule="auto"/>
        <w:jc w:val="both"/>
        <w:rPr>
          <w:sz w:val="24"/>
          <w:szCs w:val="24"/>
        </w:rPr>
      </w:pPr>
      <w:r w:rsidRPr="00B43DB5">
        <w:rPr>
          <w:sz w:val="24"/>
          <w:szCs w:val="24"/>
        </w:rPr>
        <w:t>[9] Fares, M., et al. (2025). Federated Learning Framework for IoT Intrusion Detection Using Tab Transformer and Nature-Inspired Hyperparameter Optimization.</w:t>
      </w:r>
    </w:p>
    <w:p w14:paraId="62E4801C" w14:textId="108747C8" w:rsidR="0003292E" w:rsidRPr="00B43DB5" w:rsidRDefault="00CE6C79">
      <w:pPr>
        <w:spacing w:before="80" w:after="80" w:line="360" w:lineRule="auto"/>
        <w:jc w:val="both"/>
        <w:rPr>
          <w:sz w:val="24"/>
          <w:szCs w:val="24"/>
        </w:rPr>
      </w:pPr>
      <w:r w:rsidRPr="00B43DB5">
        <w:rPr>
          <w:sz w:val="24"/>
          <w:szCs w:val="24"/>
        </w:rPr>
        <w:t xml:space="preserve">[10] </w:t>
      </w:r>
      <w:proofErr w:type="spellStart"/>
      <w:r w:rsidRPr="00B43DB5">
        <w:rPr>
          <w:sz w:val="24"/>
          <w:szCs w:val="24"/>
        </w:rPr>
        <w:t>Mothukuri</w:t>
      </w:r>
      <w:proofErr w:type="spellEnd"/>
      <w:r w:rsidRPr="00B43DB5">
        <w:rPr>
          <w:sz w:val="24"/>
          <w:szCs w:val="24"/>
        </w:rPr>
        <w:t>, V., et al. (2024/2025). Federated-Learning-Based Anomaly Detection for IoT Security Attacks.</w:t>
      </w:r>
    </w:p>
    <w:p w14:paraId="73139A18" w14:textId="77777777" w:rsidR="0003292E" w:rsidRPr="00B43DB5" w:rsidRDefault="00CE6C79">
      <w:pPr>
        <w:spacing w:before="80" w:after="80" w:line="360" w:lineRule="auto"/>
        <w:jc w:val="both"/>
        <w:rPr>
          <w:sz w:val="24"/>
          <w:szCs w:val="24"/>
        </w:rPr>
      </w:pPr>
      <w:r w:rsidRPr="00B43DB5">
        <w:rPr>
          <w:sz w:val="24"/>
          <w:szCs w:val="24"/>
        </w:rPr>
        <w:t>[11] Chen, P., Du, X., Lu, Z., Wu, J., &amp; Hung, P.C. (2022). EVFL: An Explainable Vertical Federated Learning for Data-Oriented Artificial Intelligence Systems. Journal of Systems Architecture, 126, 102474.</w:t>
      </w:r>
    </w:p>
    <w:p w14:paraId="520B8873" w14:textId="77777777" w:rsidR="0003292E" w:rsidRPr="00B43DB5" w:rsidRDefault="00CE6C79">
      <w:pPr>
        <w:spacing w:before="80" w:after="80" w:line="360" w:lineRule="auto"/>
        <w:jc w:val="both"/>
        <w:rPr>
          <w:sz w:val="24"/>
          <w:szCs w:val="24"/>
        </w:rPr>
      </w:pPr>
      <w:r w:rsidRPr="00B43DB5">
        <w:rPr>
          <w:sz w:val="24"/>
          <w:szCs w:val="24"/>
        </w:rPr>
        <w:t xml:space="preserve">[12] Zhang, X., </w:t>
      </w:r>
      <w:proofErr w:type="spellStart"/>
      <w:r w:rsidRPr="00B43DB5">
        <w:rPr>
          <w:sz w:val="24"/>
          <w:szCs w:val="24"/>
        </w:rPr>
        <w:t>Mavromatics</w:t>
      </w:r>
      <w:proofErr w:type="spellEnd"/>
      <w:r w:rsidRPr="00B43DB5">
        <w:rPr>
          <w:sz w:val="24"/>
          <w:szCs w:val="24"/>
        </w:rPr>
        <w:t xml:space="preserve">, A., </w:t>
      </w:r>
      <w:proofErr w:type="spellStart"/>
      <w:r w:rsidRPr="00B43DB5">
        <w:rPr>
          <w:sz w:val="24"/>
          <w:szCs w:val="24"/>
        </w:rPr>
        <w:t>Vafeas</w:t>
      </w:r>
      <w:proofErr w:type="spellEnd"/>
      <w:r w:rsidRPr="00B43DB5">
        <w:rPr>
          <w:sz w:val="24"/>
          <w:szCs w:val="24"/>
        </w:rPr>
        <w:t xml:space="preserve">, A., Nejabati, R., &amp; </w:t>
      </w:r>
      <w:proofErr w:type="spellStart"/>
      <w:r w:rsidRPr="00B43DB5">
        <w:rPr>
          <w:sz w:val="24"/>
          <w:szCs w:val="24"/>
        </w:rPr>
        <w:t>Simeonidou</w:t>
      </w:r>
      <w:proofErr w:type="spellEnd"/>
      <w:r w:rsidRPr="00B43DB5">
        <w:rPr>
          <w:sz w:val="24"/>
          <w:szCs w:val="24"/>
        </w:rPr>
        <w:t>, D. (2023). Federated Feature Selection for Horizontal Federated Learning in IoT Networks. IEEE Internet of Things Journal.</w:t>
      </w:r>
    </w:p>
    <w:p w14:paraId="1F7E75D3" w14:textId="77777777" w:rsidR="0003292E" w:rsidRPr="00B43DB5" w:rsidRDefault="00CE6C79">
      <w:pPr>
        <w:spacing w:before="80" w:after="80" w:line="360" w:lineRule="auto"/>
        <w:jc w:val="both"/>
        <w:rPr>
          <w:sz w:val="24"/>
          <w:szCs w:val="24"/>
        </w:rPr>
      </w:pPr>
      <w:r w:rsidRPr="00B43DB5">
        <w:rPr>
          <w:sz w:val="24"/>
          <w:szCs w:val="24"/>
        </w:rPr>
        <w:t xml:space="preserve">[13] Zhang, J., Luo, C., Carpenter, M., &amp; Min, G. (2022). Federated Learning for Distributed </w:t>
      </w:r>
      <w:proofErr w:type="spellStart"/>
      <w:r w:rsidRPr="00B43DB5">
        <w:rPr>
          <w:sz w:val="24"/>
          <w:szCs w:val="24"/>
        </w:rPr>
        <w:t>IIoT</w:t>
      </w:r>
      <w:proofErr w:type="spellEnd"/>
      <w:r w:rsidRPr="00B43DB5">
        <w:rPr>
          <w:sz w:val="24"/>
          <w:szCs w:val="24"/>
        </w:rPr>
        <w:t xml:space="preserve"> Intrusion Detection Using Transfer Approaches. IEEE Transactions on Industrial Informatics.</w:t>
      </w:r>
    </w:p>
    <w:p w14:paraId="517AF585" w14:textId="77777777" w:rsidR="0003292E" w:rsidRPr="00B43DB5" w:rsidRDefault="00CE6C79">
      <w:pPr>
        <w:spacing w:before="80" w:after="80" w:line="360" w:lineRule="auto"/>
        <w:jc w:val="both"/>
        <w:rPr>
          <w:sz w:val="24"/>
          <w:szCs w:val="24"/>
        </w:rPr>
      </w:pPr>
      <w:r w:rsidRPr="00B43DB5">
        <w:rPr>
          <w:sz w:val="24"/>
          <w:szCs w:val="24"/>
        </w:rPr>
        <w:lastRenderedPageBreak/>
        <w:t xml:space="preserve">[14] </w:t>
      </w:r>
      <w:proofErr w:type="spellStart"/>
      <w:r w:rsidRPr="00B43DB5">
        <w:rPr>
          <w:sz w:val="24"/>
          <w:szCs w:val="24"/>
        </w:rPr>
        <w:t>Yunwu</w:t>
      </w:r>
      <w:proofErr w:type="spellEnd"/>
      <w:r w:rsidRPr="00B43DB5">
        <w:rPr>
          <w:sz w:val="24"/>
          <w:szCs w:val="24"/>
        </w:rPr>
        <w:t>, W. (2009). Using Fuzzy Expert System Based on Genetic Algorithms for Intrusion Detection System. International Forum on Information Technology and Applications. IEEE.</w:t>
      </w:r>
    </w:p>
    <w:p w14:paraId="7529CF4C" w14:textId="77777777" w:rsidR="0003292E" w:rsidRPr="00B43DB5" w:rsidRDefault="00CE6C79">
      <w:pPr>
        <w:spacing w:before="80" w:after="80" w:line="360" w:lineRule="auto"/>
        <w:jc w:val="both"/>
        <w:rPr>
          <w:sz w:val="24"/>
          <w:szCs w:val="24"/>
        </w:rPr>
      </w:pPr>
      <w:r w:rsidRPr="00B43DB5">
        <w:rPr>
          <w:sz w:val="24"/>
          <w:szCs w:val="24"/>
        </w:rPr>
        <w:t>[15] Kumar, K.S., Nair, S.A.H., Roy, D.G., Rajalingam, B., &amp; Kumar, R.S. (2021). Security and Privacy-Aware Artificial Intrusion Detection System Using Federated Machine Learning. Computers &amp; Electrical Engineering, 96, 107440.</w:t>
      </w:r>
    </w:p>
    <w:p w14:paraId="60028A99" w14:textId="77777777" w:rsidR="0003292E" w:rsidRPr="00B43DB5" w:rsidRDefault="00CE6C79">
      <w:pPr>
        <w:spacing w:before="80" w:after="80" w:line="360" w:lineRule="auto"/>
        <w:jc w:val="both"/>
        <w:rPr>
          <w:sz w:val="24"/>
          <w:szCs w:val="24"/>
        </w:rPr>
      </w:pPr>
      <w:r w:rsidRPr="00B43DB5">
        <w:rPr>
          <w:sz w:val="24"/>
          <w:szCs w:val="24"/>
        </w:rPr>
        <w:t>[16] Li, Z., Qin, Z., Huang, K., Yang, X., &amp; Ye, S. (2017). Intrusion Detection Using Convolutional Neural Networks for Representation Learning. ICONIP 2017. Springer.</w:t>
      </w:r>
    </w:p>
    <w:p w14:paraId="5C8BF050" w14:textId="77777777" w:rsidR="0003292E" w:rsidRPr="00B43DB5" w:rsidRDefault="00CE6C79">
      <w:pPr>
        <w:spacing w:before="80" w:after="80" w:line="360" w:lineRule="auto"/>
        <w:jc w:val="both"/>
        <w:rPr>
          <w:sz w:val="24"/>
          <w:szCs w:val="24"/>
        </w:rPr>
      </w:pPr>
      <w:r w:rsidRPr="00B43DB5">
        <w:rPr>
          <w:sz w:val="24"/>
          <w:szCs w:val="24"/>
        </w:rPr>
        <w:t>[17] Sharma, A., Babbar, H., &amp; Sharma, A. (2022). TON-IoT: Detection of Attacks on Internet of Things in Vehicular Networks. ICECA 2022. IEEE.</w:t>
      </w:r>
    </w:p>
    <w:p w14:paraId="7F8F1A01" w14:textId="77777777" w:rsidR="0003292E" w:rsidRPr="00B43DB5" w:rsidRDefault="00CE6C79">
      <w:pPr>
        <w:spacing w:before="80" w:after="80" w:line="360" w:lineRule="auto"/>
        <w:jc w:val="both"/>
        <w:rPr>
          <w:sz w:val="24"/>
          <w:szCs w:val="24"/>
        </w:rPr>
      </w:pPr>
      <w:r w:rsidRPr="00B43DB5">
        <w:rPr>
          <w:sz w:val="24"/>
          <w:szCs w:val="24"/>
        </w:rPr>
        <w:t xml:space="preserve">[18] Saini, P.S., Behal, S., &amp; Bhatia, S. (2020). Detection of DDoS Attacks Using Machine Learning Algorithms. </w:t>
      </w:r>
      <w:proofErr w:type="spellStart"/>
      <w:r w:rsidRPr="00B43DB5">
        <w:rPr>
          <w:sz w:val="24"/>
          <w:szCs w:val="24"/>
        </w:rPr>
        <w:t>INDIACom</w:t>
      </w:r>
      <w:proofErr w:type="spellEnd"/>
      <w:r w:rsidRPr="00B43DB5">
        <w:rPr>
          <w:sz w:val="24"/>
          <w:szCs w:val="24"/>
        </w:rPr>
        <w:t xml:space="preserve"> 2020. IEEE.</w:t>
      </w:r>
    </w:p>
    <w:p w14:paraId="2FE59C9D" w14:textId="77777777" w:rsidR="0003292E" w:rsidRPr="00B43DB5" w:rsidRDefault="00CE6C79">
      <w:pPr>
        <w:spacing w:before="80" w:after="80" w:line="360" w:lineRule="auto"/>
        <w:jc w:val="both"/>
        <w:rPr>
          <w:sz w:val="24"/>
          <w:szCs w:val="24"/>
        </w:rPr>
      </w:pPr>
      <w:r w:rsidRPr="00B43DB5">
        <w:rPr>
          <w:sz w:val="24"/>
          <w:szCs w:val="24"/>
        </w:rPr>
        <w:t xml:space="preserve">[19] Saba, T., Rehman, A., Sadad, T., </w:t>
      </w:r>
      <w:proofErr w:type="spellStart"/>
      <w:r w:rsidRPr="00B43DB5">
        <w:rPr>
          <w:sz w:val="24"/>
          <w:szCs w:val="24"/>
        </w:rPr>
        <w:t>Kolivand</w:t>
      </w:r>
      <w:proofErr w:type="spellEnd"/>
      <w:r w:rsidRPr="00B43DB5">
        <w:rPr>
          <w:sz w:val="24"/>
          <w:szCs w:val="24"/>
        </w:rPr>
        <w:t>, H., &amp; Bahaj, S.A. (2022). Anomaly-Based Intrusion Detection System for IoT Networks Through Deep Learning Model. Computers &amp; Electrical Engineering, 99, 107810.</w:t>
      </w:r>
    </w:p>
    <w:p w14:paraId="16B5FD71" w14:textId="77777777" w:rsidR="0003292E" w:rsidRPr="00B43DB5" w:rsidRDefault="00CE6C79">
      <w:pPr>
        <w:spacing w:before="80" w:after="80" w:line="360" w:lineRule="auto"/>
        <w:jc w:val="both"/>
        <w:rPr>
          <w:sz w:val="24"/>
          <w:szCs w:val="24"/>
        </w:rPr>
      </w:pPr>
      <w:r w:rsidRPr="00B43DB5">
        <w:rPr>
          <w:sz w:val="24"/>
          <w:szCs w:val="24"/>
        </w:rPr>
        <w:t xml:space="preserve">[20] Moustafa, N., &amp; Slay, J. (2015). UNSW-NB15: A Comprehensive Data Set for Network Intrusion Detection Systems. </w:t>
      </w:r>
      <w:proofErr w:type="spellStart"/>
      <w:r w:rsidRPr="00B43DB5">
        <w:rPr>
          <w:sz w:val="24"/>
          <w:szCs w:val="24"/>
        </w:rPr>
        <w:t>MilCIS</w:t>
      </w:r>
      <w:proofErr w:type="spellEnd"/>
      <w:r w:rsidRPr="00B43DB5">
        <w:rPr>
          <w:sz w:val="24"/>
          <w:szCs w:val="24"/>
        </w:rPr>
        <w:t xml:space="preserve"> 2015. IEEE.</w:t>
      </w:r>
    </w:p>
    <w:p w14:paraId="5394ADFD" w14:textId="4AFBADC0" w:rsidR="00CE6C79" w:rsidRPr="00B43DB5" w:rsidRDefault="00CE6C79" w:rsidP="00B43DB5">
      <w:pPr>
        <w:rPr>
          <w:sz w:val="24"/>
          <w:szCs w:val="24"/>
        </w:rPr>
      </w:pPr>
    </w:p>
    <w:sectPr w:rsidR="00CE6C79" w:rsidRPr="00B43DB5" w:rsidSect="002A1233">
      <w:footerReference w:type="default" r:id="rId8"/>
      <w:pgSz w:w="12240" w:h="15840"/>
      <w:pgMar w:top="851" w:right="108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6A99" w14:textId="77777777" w:rsidR="00CE6C79" w:rsidRDefault="00CE6C79" w:rsidP="000F6A9D">
      <w:r>
        <w:separator/>
      </w:r>
    </w:p>
  </w:endnote>
  <w:endnote w:type="continuationSeparator" w:id="0">
    <w:p w14:paraId="2999A2E0" w14:textId="77777777" w:rsidR="00CE6C79" w:rsidRDefault="00CE6C79" w:rsidP="000F6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411746"/>
      <w:docPartObj>
        <w:docPartGallery w:val="Page Numbers (Bottom of Page)"/>
        <w:docPartUnique/>
      </w:docPartObj>
    </w:sdtPr>
    <w:sdtEndPr>
      <w:rPr>
        <w:noProof/>
      </w:rPr>
    </w:sdtEndPr>
    <w:sdtContent>
      <w:p w14:paraId="300B5499" w14:textId="72FBAB1B" w:rsidR="00B43DB5" w:rsidRDefault="00B43D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A314C4" w14:textId="77777777" w:rsidR="00B43DB5" w:rsidRDefault="00B43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55C57" w14:textId="77777777" w:rsidR="00CE6C79" w:rsidRDefault="00CE6C79" w:rsidP="000F6A9D">
      <w:r>
        <w:separator/>
      </w:r>
    </w:p>
  </w:footnote>
  <w:footnote w:type="continuationSeparator" w:id="0">
    <w:p w14:paraId="4D593792" w14:textId="77777777" w:rsidR="00CE6C79" w:rsidRDefault="00CE6C79" w:rsidP="000F6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C4807"/>
    <w:multiLevelType w:val="hybridMultilevel"/>
    <w:tmpl w:val="BABAF8F6"/>
    <w:lvl w:ilvl="0" w:tplc="60AE9182">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8417C6"/>
    <w:multiLevelType w:val="hybridMultilevel"/>
    <w:tmpl w:val="D934636C"/>
    <w:lvl w:ilvl="0" w:tplc="98AEEF8E">
      <w:start w:val="1"/>
      <w:numFmt w:val="bullet"/>
      <w:lvlText w:val="●"/>
      <w:lvlJc w:val="left"/>
      <w:pPr>
        <w:ind w:left="720" w:hanging="360"/>
      </w:pPr>
    </w:lvl>
    <w:lvl w:ilvl="1" w:tplc="C736E964">
      <w:start w:val="1"/>
      <w:numFmt w:val="bullet"/>
      <w:lvlText w:val="○"/>
      <w:lvlJc w:val="left"/>
      <w:pPr>
        <w:ind w:left="1440" w:hanging="360"/>
      </w:pPr>
    </w:lvl>
    <w:lvl w:ilvl="2" w:tplc="48764218">
      <w:start w:val="1"/>
      <w:numFmt w:val="bullet"/>
      <w:lvlText w:val="■"/>
      <w:lvlJc w:val="left"/>
      <w:pPr>
        <w:ind w:left="2160" w:hanging="360"/>
      </w:pPr>
    </w:lvl>
    <w:lvl w:ilvl="3" w:tplc="F644509A">
      <w:start w:val="1"/>
      <w:numFmt w:val="bullet"/>
      <w:lvlText w:val="●"/>
      <w:lvlJc w:val="left"/>
      <w:pPr>
        <w:ind w:left="2880" w:hanging="360"/>
      </w:pPr>
    </w:lvl>
    <w:lvl w:ilvl="4" w:tplc="A518F6A4">
      <w:start w:val="1"/>
      <w:numFmt w:val="bullet"/>
      <w:lvlText w:val="○"/>
      <w:lvlJc w:val="left"/>
      <w:pPr>
        <w:ind w:left="3600" w:hanging="360"/>
      </w:pPr>
    </w:lvl>
    <w:lvl w:ilvl="5" w:tplc="AB847A1A">
      <w:start w:val="1"/>
      <w:numFmt w:val="bullet"/>
      <w:lvlText w:val="■"/>
      <w:lvlJc w:val="left"/>
      <w:pPr>
        <w:ind w:left="4320" w:hanging="360"/>
      </w:pPr>
    </w:lvl>
    <w:lvl w:ilvl="6" w:tplc="D5082496">
      <w:start w:val="1"/>
      <w:numFmt w:val="bullet"/>
      <w:lvlText w:val="●"/>
      <w:lvlJc w:val="left"/>
      <w:pPr>
        <w:ind w:left="5040" w:hanging="360"/>
      </w:pPr>
    </w:lvl>
    <w:lvl w:ilvl="7" w:tplc="D158BD6A">
      <w:start w:val="1"/>
      <w:numFmt w:val="bullet"/>
      <w:lvlText w:val="●"/>
      <w:lvlJc w:val="left"/>
      <w:pPr>
        <w:ind w:left="5760" w:hanging="360"/>
      </w:pPr>
    </w:lvl>
    <w:lvl w:ilvl="8" w:tplc="2322128E">
      <w:start w:val="1"/>
      <w:numFmt w:val="bullet"/>
      <w:lvlText w:val="●"/>
      <w:lvlJc w:val="left"/>
      <w:pPr>
        <w:ind w:left="6480" w:hanging="360"/>
      </w:pPr>
    </w:lvl>
  </w:abstractNum>
  <w:abstractNum w:abstractNumId="2" w15:restartNumberingAfterBreak="0">
    <w:nsid w:val="786459FF"/>
    <w:multiLevelType w:val="hybridMultilevel"/>
    <w:tmpl w:val="CE9A8764"/>
    <w:lvl w:ilvl="0" w:tplc="A4F4B642">
      <w:start w:val="1"/>
      <w:numFmt w:val="bullet"/>
      <w:lvlText w:val="•"/>
      <w:lvlJc w:val="left"/>
      <w:pPr>
        <w:ind w:left="720" w:hanging="360"/>
      </w:pPr>
    </w:lvl>
    <w:lvl w:ilvl="1" w:tplc="7C5E9CB6">
      <w:numFmt w:val="decimal"/>
      <w:lvlText w:val=""/>
      <w:lvlJc w:val="left"/>
    </w:lvl>
    <w:lvl w:ilvl="2" w:tplc="9370C03A">
      <w:numFmt w:val="decimal"/>
      <w:lvlText w:val=""/>
      <w:lvlJc w:val="left"/>
    </w:lvl>
    <w:lvl w:ilvl="3" w:tplc="F5509C5C">
      <w:numFmt w:val="decimal"/>
      <w:lvlText w:val=""/>
      <w:lvlJc w:val="left"/>
    </w:lvl>
    <w:lvl w:ilvl="4" w:tplc="DA9AE204">
      <w:numFmt w:val="decimal"/>
      <w:lvlText w:val=""/>
      <w:lvlJc w:val="left"/>
    </w:lvl>
    <w:lvl w:ilvl="5" w:tplc="34109C68">
      <w:numFmt w:val="decimal"/>
      <w:lvlText w:val=""/>
      <w:lvlJc w:val="left"/>
    </w:lvl>
    <w:lvl w:ilvl="6" w:tplc="D0782E42">
      <w:numFmt w:val="decimal"/>
      <w:lvlText w:val=""/>
      <w:lvlJc w:val="left"/>
    </w:lvl>
    <w:lvl w:ilvl="7" w:tplc="E216EADC">
      <w:numFmt w:val="decimal"/>
      <w:lvlText w:val=""/>
      <w:lvlJc w:val="left"/>
    </w:lvl>
    <w:lvl w:ilvl="8" w:tplc="93800FEC">
      <w:numFmt w:val="decimal"/>
      <w:lvlText w:val=""/>
      <w:lvlJc w:val="left"/>
    </w:lvl>
  </w:abstractNum>
  <w:num w:numId="1" w16cid:durableId="2057393245">
    <w:abstractNumId w:val="1"/>
    <w:lvlOverride w:ilvl="0">
      <w:startOverride w:val="1"/>
    </w:lvlOverride>
  </w:num>
  <w:num w:numId="2" w16cid:durableId="439373695">
    <w:abstractNumId w:val="2"/>
    <w:lvlOverride w:ilvl="0">
      <w:startOverride w:val="1"/>
    </w:lvlOverride>
  </w:num>
  <w:num w:numId="3" w16cid:durableId="201090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2E"/>
    <w:rsid w:val="0003292E"/>
    <w:rsid w:val="000F6A9D"/>
    <w:rsid w:val="002A1233"/>
    <w:rsid w:val="00B43DB5"/>
    <w:rsid w:val="00CE6C79"/>
    <w:rsid w:val="00D32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04E2"/>
  <w15:docId w15:val="{072B259B-BA23-48F7-97A9-07C404F3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6A9D"/>
    <w:pPr>
      <w:tabs>
        <w:tab w:val="center" w:pos="4513"/>
        <w:tab w:val="right" w:pos="9026"/>
      </w:tabs>
    </w:pPr>
  </w:style>
  <w:style w:type="character" w:customStyle="1" w:styleId="HeaderChar">
    <w:name w:val="Header Char"/>
    <w:basedOn w:val="DefaultParagraphFont"/>
    <w:link w:val="Header"/>
    <w:uiPriority w:val="99"/>
    <w:rsid w:val="000F6A9D"/>
  </w:style>
  <w:style w:type="paragraph" w:styleId="Footer">
    <w:name w:val="footer"/>
    <w:basedOn w:val="Normal"/>
    <w:link w:val="FooterChar"/>
    <w:uiPriority w:val="99"/>
    <w:unhideWhenUsed/>
    <w:rsid w:val="000F6A9D"/>
    <w:pPr>
      <w:tabs>
        <w:tab w:val="center" w:pos="4513"/>
        <w:tab w:val="right" w:pos="9026"/>
      </w:tabs>
    </w:pPr>
  </w:style>
  <w:style w:type="character" w:customStyle="1" w:styleId="FooterChar">
    <w:name w:val="Footer Char"/>
    <w:basedOn w:val="DefaultParagraphFont"/>
    <w:link w:val="Footer"/>
    <w:uiPriority w:val="99"/>
    <w:rsid w:val="000F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3994</Words>
  <Characters>22771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Gargi Sharma</cp:lastModifiedBy>
  <cp:revision>2</cp:revision>
  <dcterms:created xsi:type="dcterms:W3CDTF">2026-04-29T09:14:00Z</dcterms:created>
  <dcterms:modified xsi:type="dcterms:W3CDTF">2026-04-29T09:14:00Z</dcterms:modified>
</cp:coreProperties>
</file>