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6B7F4E"/>
          <w:sz w:val="28"/>
          <w:szCs w:val="28"/>
        </w:rPr>
        <w:t xml:space="preserve">PRISM SURVEY ENGINE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Phase 1 Module — Design Gap Analysis</w:t>
      </w:r>
    </w:p>
    <w:p>
      <w:pPr>
        <w:spacing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Wireframe Spec vs. Delivered XML Code</w:t>
      </w:r>
    </w:p>
    <w:p>
      <w:pPr>
        <w:spacing w:after="30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February 24, 2026  |  Prepared for Developer Remediation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This document identifies discrepancies between the wireframe design specification (prism_p1.png) and the delivered Decipher XML implementation (Phase 1 Module). The analysis covers question presentation, interaction patterns, navigation flow, and visual styling.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The underlying classification logic — MaxDiff scoring, z-standardization, centroid distances, softmax computation, and cross-model resolution — is structurally sound. The gaps are concentrated in the front-end presentation layer: question types, interaction styles, and UI components specified in the wireframe are not reflected in the XML markup.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The custom CSS/JS deliverable (Deliverable 3) defines the correct interaction patterns, but the XML never references or invokes them. The styles exist but are orphaned.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Severity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User-facing behavior does not match the wireframe spec. Visible to respondents. Requires rework.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MAJOR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Functional deviation from spec. May affect data quality, respondent experience, or quota performance.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MINOR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Cosmetic or secondary deviation. Does not affect core functionality but departs from design intent.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1: Missing Elements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The following elements appear in the wireframe but are entirely absent from the XML.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900"/>
        <w:gridCol w:w="19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 Spec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Remediation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Welcome Screen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PRISM logo, intro copy ('Thanks for taking part...'), and 'READY, SET, GO!' CTA button. Labeled TYPINGTOOL.SCREENER.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Add &lt;html&gt; block before page_group_1 with logo, copy, and styled CTA.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'X of 6 Questions' counter shown on every screener page. Blue progress bar under section header.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MAJOR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Add progress element or use Decipher's built-in progress with custom styling.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Section Header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Blue bar with 'SECTION 1: BACKGROUND INFO' label above questions.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MAJOR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Add styled &lt;html&gt; header block at top of page_group_1.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ZIP Tooltip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'?' icon with expandable helper text explaining why ZIP code is collected. Includes 'FUN FACT' callout.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MINOR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Add tooltip HTML/JS or info-icon pattern from CSS deliverable.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'Prefer not to respond' Checkboxes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Wireframe shows these as separate checkbox elements below the main radio options for ZIP, Age, Gender, Vote, and Party questions.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MAJOR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Add &lt;checkbox&gt; elements styled as standalone opt-out toggles, separate from radio options.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CONTINUE Button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Green 'CONTINUE &gt;' CTA button at bottom of screener page, styled per CSS Pattern 8 (Navigation).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MAJOR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Apply prism-btn-next CSS class to Decipher's submit button.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Privacy Footer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'Your responses are held strictly confidential. See our Privacy Policy and commitment to research ethics and integrity.'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MINOR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Add footer &lt;html&gt; block.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2: Question-Level Discrepancies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Each screener question is compared against the wireframe specification for interaction type, wording, and visual presentation.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6B7F4E"/>
          <w:sz w:val="24"/>
          <w:szCs w:val="24"/>
        </w:rPr>
        <w:t xml:space="preserve">S1 — Voter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XML Code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'Are you registered to vote?'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'Are you currently registered to vote in the United States?'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Style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STYLE.HORIZONTAL.RADIO — Three horizontal pills: YES (green selected), NO, Not Sure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18"/>
                <w:szCs w:val="18"/>
              </w:rPr>
              <w:t xml:space="preserve">style='atmtable.6' — Vertical stacked list with 3 options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Options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Yes / No / Not Sure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Yes / No / Prefer not to answer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Severity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Horizontal pills vs. vertical list is a fundamental layout difference visible to every respondent.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6B7F4E"/>
          <w:sz w:val="24"/>
          <w:szCs w:val="24"/>
        </w:rPr>
        <w:t xml:space="preserve">ZIP — ZIP Code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XML Code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'Please enter your 5-digit Zip Code'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'What is your 5-digit ZIP code?'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Style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STYLE.DIGITBOXES — Five individual input boxes, one digit per box, with auto-advance behavior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18"/>
                <w:szCs w:val="18"/>
              </w:rPr>
              <w:t xml:space="preserve">&lt;number&gt; element — Single input field accepting 5-digit number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Helper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Subtitle text + '?' tooltip with expanded explanation and FUN FACT callout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18"/>
                <w:szCs w:val="18"/>
              </w:rPr>
              <w:t xml:space="preserve">No subtitle, no tooltip, no helper text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Severity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Digit-box pattern is a core UX element. CSS/JS for this exists in Deliverable 3 but is never invoked.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6B7F4E"/>
          <w:sz w:val="24"/>
          <w:szCs w:val="24"/>
        </w:rPr>
        <w:t xml:space="preserve">AGE — Age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XML Code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'What is your age?' with subtitle 'Tell us how old you are. (We won't tell)'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18"/>
                <w:szCs w:val="18"/>
              </w:rPr>
              <w:t xml:space="preserve">'What year were you born?' — Asks birth year, not age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Style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STYLE.DIGITBOXES — Two input boxes (for 2-digit age)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18"/>
                <w:szCs w:val="18"/>
              </w:rPr>
              <w:t xml:space="preserve">&lt;number&gt; element — Single 4-digit field for birth year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Severity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Different question entirely. Birth year vs. direct age changes the data point collected and the UI.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6B7F4E"/>
          <w:sz w:val="24"/>
          <w:szCs w:val="24"/>
        </w:rPr>
        <w:t xml:space="preserve">GENDER — Gender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XML Code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'What is your gender?'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'How do you identify?'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Style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STYLE.HORIZONTAL.RADIO — Three horizontal pills: MALE, FEMALE, OTHER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18"/>
                <w:szCs w:val="18"/>
              </w:rPr>
              <w:t xml:space="preserve">style='atmtable.6' — Vertical list with 5 options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Options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Male / Female / Other (3 options)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Male / Female / Non-binary / Other / Prefer not to answer (5 options)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Severity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Layout mismatch (horizontal vs. vertical) and option count mismatch (3 vs. 5).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6B7F4E"/>
          <w:sz w:val="24"/>
          <w:szCs w:val="24"/>
        </w:rPr>
        <w:t xml:space="preserve">VOTE2024 — 2024 Presidential Vote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XML Code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'Who did you vote for in the latest (2024) Presidential election?'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'In the 2024 presidential election, who did you vote for?'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Style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CUSTOM.BALLOT — Dark left sidebar with blue squares, candidate-style layout with radio circles. 'Another Candidate' grayed out.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18"/>
                <w:szCs w:val="18"/>
              </w:rPr>
              <w:t xml:space="preserve">style='atmtable.6' — Plain vertical radio list, no ballot styling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Options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Donald J Trump (R) / Kamala Harris (D) / Another Candidate / 'I didn't have the chance to vote in this election'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Donald Trump / Kamala Harris / Another candidate / I did not vote / Prefer not to answer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Severity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CUSTOM.BALLOT is a signature visual element. Option wording also differs ('J' middle initial, '(R)/(D)' party labels).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6B7F4E"/>
          <w:sz w:val="24"/>
          <w:szCs w:val="24"/>
        </w:rPr>
        <w:t xml:space="preserve">PARTY1 — Party Identification (Level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XML Code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'In politics today, do you consider yourself a...?'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'Generally speaking, do you consider yourself a...?'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Style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CUSTOM.PARTYID — Horizontal layout with elephant icon + 'Republican', donkey icon + 'Democrat', 'IND' badge + 'Independent/Other'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18"/>
                <w:szCs w:val="18"/>
              </w:rPr>
              <w:t xml:space="preserve">style='atmtable.6' — Plain vertical radio list with 4 text-only options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Options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Republican / Democrat / Independent/Other (3 options, no refusal)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Republican / Democrat / Independent/Other / Prefer not to answer (4 options)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Severity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Party icons are a signature design element. Layout and option count differ.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6B7F4E"/>
          <w:sz w:val="24"/>
          <w:szCs w:val="24"/>
        </w:rPr>
        <w:t xml:space="preserve">PARTY2 — Party Strength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XML Code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'Would you say you are a strong or not-so-strong [Party]' with dynamic party icon shown below as confirmation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'Would you consider yourself a strong or not very strong [Party]?' — similar but different wording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Style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Horizontal radio: 'Strong' / 'Not-so-strong' with selected party icon displayed below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style='atmtable.6' — Vertical list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Severity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MAJOR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Layout differs, though CSS Pattern 2 (pill buttons) exists but isn't referenced.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6B7F4E"/>
          <w:sz w:val="24"/>
          <w:szCs w:val="24"/>
        </w:rPr>
        <w:t xml:space="preserve">PARTY3 — Independent Lean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XML Code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'Do you lean toward the...'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'Do you lean more toward the...?'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Style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CUSTOM.PARTYID — Horizontal with elephant/donkey icons + 'NO / I do not lean toward either' option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18"/>
                <w:szCs w:val="18"/>
              </w:rPr>
              <w:t xml:space="preserve">style='atmtable.6' — Vertical text-only list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Severity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Same icon-based layout as PARTY1 is expected but absent.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3: CSS/JS Deliverable — Orphan Analysis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Deliverable 3 (prism_styles) defines 8 CSS patterns and supporting JavaScript. The table below shows which patterns are actually invoked by the XML.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1200"/>
        <w:gridCol w:w="29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Pattern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Intended For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atmtable.6 round (full-width buttons)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qvote, qgender, qparty1, qparty3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53030"/>
                <w:sz w:val="18"/>
                <w:szCs w:val="18"/>
              </w:rPr>
              <w:t xml:space="preserve">ORPHANED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XML uses atmtable.6 but wireframe calls for horizontal/custom layouts. CSS targets .atmtable6-round but this class is never applied.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atmtable.6 pill (pill-shaped buttons)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qparty2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53030"/>
                <w:sz w:val="18"/>
                <w:szCs w:val="18"/>
              </w:rPr>
              <w:t xml:space="preserve">ORPHANED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CSS defines .atmtable6-pill but XML never applies this class variant.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atmtable.6 with images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q2024vote, qparty1, qparty3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53030"/>
                <w:sz w:val="18"/>
                <w:szCs w:val="18"/>
              </w:rPr>
              <w:t xml:space="preserve">ORPHANED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CSS defines .atmtable6-image with .option-icon for candidate/party images. XML has no image references.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Divider rows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q2024vote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53030"/>
                <w:sz w:val="18"/>
                <w:szCs w:val="18"/>
              </w:rPr>
              <w:t xml:space="preserve">ORPHANED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CSS defines .atmtable6-divider. Not referenced.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Digit boxes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qzip, qage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53030"/>
                <w:sz w:val="18"/>
                <w:szCs w:val="18"/>
              </w:rPr>
              <w:t xml:space="preserve">ORPHANED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CSS + JS for digit-box auto-advance exists. XML uses &lt;number&gt; instead.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MaxDiff grid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GOP_MD_T, DEM_MD_T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XML uses style='maxdiff.6' which may pick up some CSS. Task counter JS is defined but data-attributes aren't set in XML.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7-pt semantic differential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vector_justice, vector_industry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XML uses style='semantic.7'. CSS gradient colors may apply, but JS enhancement for .selected class may not fire without proper class hooks.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Segment reveal card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segment_reveal_page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CONNECTED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HTML block uses .prism-segment-* classes matching CSS. This is the only pattern properly connected.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Summary: 5 of 8 CSS patterns are fully orphaned, 2 are partially connected, and only 1 is properly wired. The JavaScript auto-advance and semantic scale enhancements will not fire because the HTML elements they target do not exist in the rendered output.</w:t>
      </w:r>
    </w:p>
    <w:p>
      <w:pPr>
        <w:pStyle w:val="Heading1"/>
      </w:pPr>
      <w:r>
        <w:t xml:space="preserve">Section 4: Classification Logic — No Issues Found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The following backend logic components appear correct and consistent with the PRISM methodology: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7-point party ID derivation from 3-question branching sequence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TYPING_MODULE assignment rules (GOP-only, DEM-only, Both, Terminate)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MaxDiff B-W score computation (best count minus worst count per item)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Z-standardization using stored population norms (mu, sigma pairs)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Squared Euclidean distance to segment centroids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Softmax probability computation from negative distances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Cross-model resolution selecting highest softmax across all 16 segments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BCS confidence scoring using relative distance between top-2 centroids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DEM vector_industry reverse coding (8 - raw)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One note: the DEM model uses 10 dimensions (8 BW items + 2 attitudinal vectors), while the GOP model uses 11 dimensions (11 BW items). This asymmetry is by design and correctly handled.</w:t>
      </w:r>
    </w:p>
    <w:p>
      <w:r>
        <w:br w:type="page"/>
      </w:r>
    </w:p>
    <w:p>
      <w:pPr>
        <w:pStyle w:val="Heading1"/>
      </w:pPr>
      <w:r>
        <w:t xml:space="preserve">Section 5: Prioritized Remediation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Recommended fix order, based on respondent impact and effort: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3500"/>
        <w:gridCol w:w="2200"/>
        <w:gridCol w:w="22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Affected Elements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 Estimate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Replace atmtable.6 with horizontal radio pattern for S1, Gender. Wire up CSS Pattern 1 or create custom horizontal layout.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qvote, qgender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2-3 hours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Replace &lt;number&gt; inputs with digit-box HTML pattern for ZIP (5 boxes) and Age (2 boxes). Wire JS auto-advance. Change Age question from birth year to direct age.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qzip, qage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3-4 hours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Implement CUSTOM.BALLOT layout for Vote2024. Add dark sidebar, candidate names with (R)/(D), radio circles. Wire CSS Pattern 3 + 4.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q2024vote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4-5 hours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Implement CUSTOM.PARTYID layout for Party1 and Party3. Add elephant/donkey/IND icons, horizontal layout. Wire CSS Pattern 3.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qparty1, qparty3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4-5 hours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MAJOR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Add welcome screen with PRISM logo, intro copy, and READY SET GO button. Add &lt;html&gt; block before page_group_1.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New element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1-2 hours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MAJOR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Add progress bar, section headers, 'Prefer not to respond' checkboxes, privacy footer, and CONTINUE button styling.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All screener pages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2-3 hours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MAJOR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Implement pill-button layout for Party2 with dynamic party icon confirmation. Wire CSS Pattern 2.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qparty2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MINOR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Align question wording to wireframe text exactly. Standardize option labels.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All questions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 hour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Estimated Total Remediation: 19-25 hours</w:t>
      </w:r>
    </w:p>
    <w:p>
      <w:pPr>
        <w:spacing w:after="12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This assumes a developer familiar with Decipher/Forsta XML and the existing CSS/JS deliverable. The classification logic requires no changes.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6B7F4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2026-02-24T18:19:25.352Z</dcterms:created>
  <dcterms:modified xsi:type="dcterms:W3CDTF">2026-02-24T18:19:25.353Z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