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*45_OPS_FLOW__REBEL_MOON*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*FORMATTING RULE FOR ALL APOLLO RESPONSES*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Links MUST always be embedded: &lt;URL|Display Text&gt;. Never paste a raw URL.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- *Bold* uses single asterisks. Never use **double asterisks**.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- Do NOT use [text](url) markdown link format. Always use &lt;url|text&gt; Slack format.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- Do NOT use # or ## headers in responses. Use *bold labels* instead.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- Bullet lists use - or *. Numbered lists use 1. 2. 3.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*Purpose*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Step-by-step operational flow for running Rebel Moon: The Descent in Silica.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*Crucial Knowledge*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- Players revive automatically a few seconds after being killed.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- There is both character selection and weapon selection (done on the iPad before entering VR).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- Props are handed out in the mirror room after all players are geared up and tracking is confirmed.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- If the tutorial is started before props are handed out, players cannot complete the shooting tutorial. Props must be given while the mirror is visible.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*Session Setup*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1. Press Create Session, select a holodeck, press Create Session.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2. Select RebelMoon from the experience field. Choose language.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3. Enter team and player names, take photos, press Save Players and Continue.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*Photo Taking*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- Tap photo button per player. Allow camera access. Align face, tap shutter. Repeat for all.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- Skipped photos use a placeholder character image.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*Character and Weapon Selection*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- Tap a guest's name. Have them pick a character avatar, then pick a weapon.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- Repeat for all players. Tap Confirm when all selections are complete.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*In Experience*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1. On Check All Devices, press the trigger on every prop.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2. When all devices are ready, assist guests with headsets, press Continue -- Check Trackers.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3. Confirm tracking in the mirror room. Hand out props (one gun per player). Press Start Tutorial.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4. Tutorial runs automatically. After it finishes, main gameplay loads automatically.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*Tutorial Steps*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1. Standby: tap Start Tutorial. Ask players to raise hand if they can hear you, each other, and see each other.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2. Welcome: greetings and boundary introduction.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3. Do Not Lean on Covers: tell players not to lean on the covers.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4. Take Cover: teach players how to take cover.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5. Reload: teach players how to reload.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6. Combat: players test weapons by shooting at hologram enemies.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7. Accuracy Feedback: feedback based on accuracy.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8. Energy Core: introduction and test of the powered-up shot.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9. Grenade: teach players how to deflect grenades.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10. Final Positions: players stand on specific spots before loading the next scene.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11. Set Session Time: set the time limit.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12. Start Game: experience starts automatically.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 xml:space="preserve">*Post Experience*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- Scoreboard, MVP announcement, dance or birthday selfie automatically.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  <w:t xml:space="preserve">- VR Preview timer if enabled.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- End Session screen: gear guests down, exit holodeck. After all headsets removed, press End Session and Cast Result.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- Post-experience page displays trailer, split screen, and selfie videos.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*Trigger Phrases*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- Rebel Moon ops flow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 xml:space="preserve">- how to run Rebel Moon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  <w:t xml:space="preserve">- Rebel Moon session setup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  <w:t xml:space="preserve">- Rebel Moon weapon selection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  <w:t xml:space="preserve">- Rebel Moon tutorial steps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  <w:t xml:space="preserve">*Content Note -- Spiders*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  <w:t xml:space="preserve">Rebel Moon contains spiders. If a guest wants to avoid spiders, warn them before recommending Rebel Moon.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  <w:t xml:space="preserve">- spiders in Rebel Moon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  <w:t xml:space="preserve">- Rebel Moon spiders</w:t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  <w:t xml:space="preserve">- does Rebel Moon have spiders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