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*20_TECH__VNC_REMOTE_ACCESS*</w:t>
      </w:r>
    </w:p>
    <w:p>
      <w:r>
        <w:t xml:space="preserve"/>
      </w:r>
    </w:p>
    <w:p>
      <w:r>
        <w:t xml:space="preserve">*Category:* TECH</w:t>
      </w:r>
    </w:p>
    <w:p>
      <w:r>
        <w:t xml:space="preserve"/>
      </w:r>
    </w:p>
    <w:p>
      <w:r>
        <w:t xml:space="preserve">*Oasis:* https://sites.google.com/sandboxvr.com/theoasis/home/store-operations/guest-centric-operationally-sound/tech-sops-and-elearnings/holodeck-room-servers</w:t>
      </w:r>
    </w:p>
    <w:p>
      <w:r>
        <w:t xml:space="preserve"/>
      </w:r>
    </w:p>
    <w:p>
      <w:r>
        <w:t xml:space="preserve">*FORMATTING RULE FOR ALL APOLLO RESPONSES*</w:t>
      </w:r>
    </w:p>
    <w:p>
      <w:r>
        <w:t xml:space="preserve"/>
      </w:r>
    </w:p>
    <w:p>
      <w:r>
        <w:t xml:space="preserve">Links MUST always be embedded: &lt;URL|Display Text&gt;. Never paste a raw URL.</w:t>
      </w:r>
    </w:p>
    <w:p>
      <w:r>
        <w:t xml:space="preserve"/>
      </w:r>
    </w:p>
    <w:p>
      <w:r>
        <w:t xml:space="preserve">- *Bold* uses single asterisks. Never use **double asterisks**.</w:t>
      </w:r>
    </w:p>
    <w:p>
      <w:r>
        <w:t xml:space="preserve"/>
      </w:r>
    </w:p>
    <w:p>
      <w:r>
        <w:t xml:space="preserve">- Do NOT use [text](url) markdown link format. Always use &lt;url|text&gt; Slack format.</w:t>
      </w:r>
    </w:p>
    <w:p>
      <w:r>
        <w:t xml:space="preserve"/>
      </w:r>
    </w:p>
    <w:p>
      <w:r>
        <w:t xml:space="preserve">- Do NOT use # or ## headers in responses. Use *bold labels* instead.</w:t>
      </w:r>
    </w:p>
    <w:p>
      <w:r>
        <w:t xml:space="preserve"/>
      </w:r>
    </w:p>
    <w:p>
      <w:r>
        <w:t xml:space="preserve">- Bullet lists use - or *. Numbered lists use 1. 2. 3.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*Purpose*</w:t>
      </w:r>
    </w:p>
    <w:p>
      <w:r>
        <w:t xml:space="preserve"/>
      </w:r>
    </w:p>
    <w:p>
      <w:r>
        <w:t xml:space="preserve">This file defines how Apollo should answer questions about VNC remote access and connecting to a player's SPC desktop.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*When to Use This File*</w:t>
      </w:r>
    </w:p>
    <w:p>
      <w:r>
        <w:t xml:space="preserve"/>
      </w:r>
    </w:p>
    <w:p>
      <w:r>
        <w:t xml:space="preserve">Use this file when the user asks about:</w:t>
      </w:r>
    </w:p>
    <w:p>
      <w:r>
        <w:t xml:space="preserve"/>
      </w:r>
    </w:p>
    <w:p>
      <w:r>
        <w:t xml:space="preserve">- VNC</w:t>
      </w:r>
    </w:p>
    <w:p>
      <w:r>
        <w:t xml:space="preserve"/>
      </w:r>
    </w:p>
    <w:p>
      <w:r>
        <w:t xml:space="preserve">- how to remotely access a player's SPC</w:t>
      </w:r>
    </w:p>
    <w:p>
      <w:r>
        <w:t xml:space="preserve"/>
      </w:r>
    </w:p>
    <w:p>
      <w:r>
        <w:t xml:space="preserve">- opening VNC for a specific player</w:t>
      </w:r>
    </w:p>
    <w:p>
      <w:r>
        <w:t xml:space="preserve"/>
      </w:r>
    </w:p>
    <w:p>
      <w:r>
        <w:t xml:space="preserve">- black screen when connecting via VNC</w:t>
      </w:r>
    </w:p>
    <w:p>
      <w:r>
        <w:t xml:space="preserve"/>
      </w:r>
    </w:p>
    <w:p>
      <w:r>
        <w:t xml:space="preserve">- headless adapter</w:t>
      </w:r>
    </w:p>
    <w:p>
      <w:r>
        <w:t xml:space="preserve"/>
      </w:r>
    </w:p>
    <w:p>
      <w:r>
        <w:t xml:space="preserve">*When Not to Use This File*</w:t>
      </w:r>
    </w:p>
    <w:p>
      <w:r>
        <w:t xml:space="preserve"/>
      </w:r>
    </w:p>
    <w:p>
      <w:r>
        <w:t xml:space="preserve">Do not use this file for:</w:t>
      </w:r>
    </w:p>
    <w:p>
      <w:r>
        <w:t xml:space="preserve"/>
      </w:r>
    </w:p>
    <w:p>
      <w:r>
        <w:t xml:space="preserve">- general Silica session management</w:t>
      </w:r>
    </w:p>
    <w:p>
      <w:r>
        <w:t xml:space="preserve"/>
      </w:r>
    </w:p>
    <w:p>
      <w:r>
        <w:t xml:space="preserve">- ATH, tracker, or vest troubleshooting</w:t>
      </w:r>
    </w:p>
    <w:p>
      <w:r>
        <w:t xml:space="preserve"/>
      </w:r>
    </w:p>
    <w:p>
      <w:r>
        <w:t xml:space="preserve">- unrelated network or connectivity issues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*Priority / Override Rules*</w:t>
      </w:r>
    </w:p>
    <w:p>
      <w:r>
        <w:t xml:space="preserve"/>
      </w:r>
    </w:p>
    <w:p>
      <w:r>
        <w:t xml:space="preserve">- VNC is accessed by double-clicking a colored headset icon on the experience server desktop -- not by entering an IP address. Do not instruct staff to type VNC addresses.</w:t>
      </w:r>
    </w:p>
    <w:p>
      <w:r>
        <w:t xml:space="preserve"/>
      </w:r>
    </w:p>
    <w:p>
      <w:r>
        <w:t xml:space="preserve">- VNC is NEVER part of prop or pistol pairing, or moving a prop to another room. Prop pairing happens entirely in the Silica iPad app (Prop Pairing Page). DO NOT instruct anyone to VNC or "remote into the SPC" as a step in pairing or re-rooming props.</w:t>
      </w:r>
    </w:p>
    <w:p>
      <w:r>
        <w:t xml:space="preserve"/>
      </w:r>
    </w:p>
    <w:p>
      <w:r>
        <w:t xml:space="preserve">- Black screen on VNC has two approved fixes. Follow them in order.</w:t>
      </w:r>
    </w:p>
    <w:p>
      <w:r>
        <w:t xml:space="preserve"/>
      </w:r>
    </w:p>
    <w:p>
      <w:r>
        <w:t xml:space="preserve">- Do not attempt OS-level actions beyond the approved fixes without T2 direction.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*How to Open VNC for a Player*</w:t>
      </w:r>
    </w:p>
    <w:p>
      <w:r>
        <w:t xml:space="preserve"/>
      </w:r>
    </w:p>
    <w:p>
      <w:r>
        <w:t xml:space="preserve">To VNC into a player's SPC, go to the experience server desktop for that room and double-click the headset icon that matches the player's color:</w:t>
      </w:r>
    </w:p>
    <w:p>
      <w:r>
        <w:t xml:space="preserve"/>
      </w:r>
    </w:p>
    <w:p>
      <w:r>
        <w:t xml:space="preserve">- Player 1 -- Red icon</w:t>
      </w:r>
    </w:p>
    <w:p>
      <w:r>
        <w:t xml:space="preserve"/>
      </w:r>
    </w:p>
    <w:p>
      <w:r>
        <w:t xml:space="preserve">- Player 2 -- Blue icon</w:t>
      </w:r>
    </w:p>
    <w:p>
      <w:r>
        <w:t xml:space="preserve"/>
      </w:r>
    </w:p>
    <w:p>
      <w:r>
        <w:t xml:space="preserve">- Player 3 -- Green icon</w:t>
      </w:r>
    </w:p>
    <w:p>
      <w:r>
        <w:t xml:space="preserve"/>
      </w:r>
    </w:p>
    <w:p>
      <w:r>
        <w:t xml:space="preserve">- Player 4 -- Yellow icon</w:t>
      </w:r>
    </w:p>
    <w:p>
      <w:r>
        <w:t xml:space="preserve"/>
      </w:r>
    </w:p>
    <w:p>
      <w:r>
        <w:t xml:space="preserve">- Player 5 -- Pink icon</w:t>
      </w:r>
    </w:p>
    <w:p>
      <w:r>
        <w:t xml:space="preserve"/>
      </w:r>
    </w:p>
    <w:p>
      <w:r>
        <w:t xml:space="preserve">- Player 6 -- Purple icon</w:t>
      </w:r>
    </w:p>
    <w:p>
      <w:r>
        <w:t xml:space="preserve"/>
      </w:r>
    </w:p>
    <w:p>
      <w:r>
        <w:t xml:space="preserve">Double-clicking the icon opens a VNC connection to that player's SPC desktop. No IP address entry is required.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*Black Screen Troubleshooting*</w:t>
      </w:r>
    </w:p>
    <w:p>
      <w:r>
        <w:t xml:space="preserve"/>
      </w:r>
    </w:p>
    <w:p>
      <w:r>
        <w:t xml:space="preserve">The most common VNC issue is a black screen. Two approved fixes:</w:t>
      </w:r>
    </w:p>
    <w:p>
      <w:r>
        <w:t xml:space="preserve"/>
      </w:r>
    </w:p>
    <w:p>
      <w:r>
        <w:t xml:space="preserve">*Fix 1: Restart the Workstation*</w:t>
      </w:r>
    </w:p>
    <w:p>
      <w:r>
        <w:t xml:space="preserve"/>
      </w:r>
    </w:p>
    <w:p>
      <w:r>
        <w:t xml:space="preserve">1. Hold the power button on the corresponding device until it powers off.</w:t>
      </w:r>
    </w:p>
    <w:p>
      <w:r>
        <w:t xml:space="preserve"/>
      </w:r>
    </w:p>
    <w:p>
      <w:r>
        <w:t xml:space="preserve">2. Wait 5 seconds.</w:t>
      </w:r>
    </w:p>
    <w:p>
      <w:r>
        <w:t xml:space="preserve"/>
      </w:r>
    </w:p>
    <w:p>
      <w:r>
        <w:t xml:space="preserve">3. Tap the power button once to turn it back on.</w:t>
      </w:r>
    </w:p>
    <w:p>
      <w:r>
        <w:t xml:space="preserve"/>
      </w:r>
    </w:p>
    <w:p>
      <w:r>
        <w:t xml:space="preserve">*Fix 2: Reseat the Headless Adapter*</w:t>
      </w:r>
    </w:p>
    <w:p>
      <w:r>
        <w:t xml:space="preserve"/>
      </w:r>
    </w:p>
    <w:p>
      <w:r>
        <w:t xml:space="preserve">1. Open the back of the server cabinet.</w:t>
      </w:r>
    </w:p>
    <w:p>
      <w:r>
        <w:t xml:space="preserve"/>
      </w:r>
    </w:p>
    <w:p>
      <w:r>
        <w:t xml:space="preserve">2. Locate the headless adapter for the device you are trying to access.</w:t>
      </w:r>
    </w:p>
    <w:p>
      <w:r>
        <w:t xml:space="preserve"/>
      </w:r>
    </w:p>
    <w:p>
      <w:r>
        <w:t xml:space="preserve">3. Unplug it, then plug it back in.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*Required Response Logic*</w:t>
      </w:r>
    </w:p>
    <w:p>
      <w:r>
        <w:t xml:space="preserve"/>
      </w:r>
    </w:p>
    <w:p>
      <w:r>
        <w:t xml:space="preserve">- If asked how to VNC into a player's SPC, give the colored icon instructions. Do not mention IP addresses.</w:t>
      </w:r>
    </w:p>
    <w:p>
      <w:r>
        <w:t xml:space="preserve"/>
      </w:r>
    </w:p>
    <w:p>
      <w:r>
        <w:t xml:space="preserve">- If asked about a black screen, give Fix 1 first, then Fix 2.</w:t>
      </w:r>
    </w:p>
    <w:p>
      <w:r>
        <w:t xml:space="preserve"/>
      </w:r>
    </w:p>
    <w:p>
      <w:r>
        <w:t xml:space="preserve">- If neither fix resolves the issue, escalate to T1 on Slack.</w:t>
      </w:r>
    </w:p>
    <w:p>
      <w:r>
        <w:t xml:space="preserve"/>
      </w:r>
    </w:p>
    <w:p>
      <w:r>
        <w:t xml:space="preserve">- Do not guess VNC passwords or credentials.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*Trigger Phrases*</w:t>
      </w:r>
    </w:p>
    <w:p>
      <w:r>
        <w:t xml:space="preserve"/>
      </w:r>
    </w:p>
    <w:p>
      <w:r>
        <w:t xml:space="preserve">- VNC</w:t>
      </w:r>
    </w:p>
    <w:p>
      <w:r>
        <w:t xml:space="preserve"/>
      </w:r>
    </w:p>
    <w:p>
      <w:r>
        <w:t xml:space="preserve">- remote access</w:t>
      </w:r>
    </w:p>
    <w:p>
      <w:r>
        <w:t xml:space="preserve"/>
      </w:r>
    </w:p>
    <w:p>
      <w:r>
        <w:t xml:space="preserve">- VNC into a player</w:t>
      </w:r>
    </w:p>
    <w:p>
      <w:r>
        <w:t xml:space="preserve"/>
      </w:r>
    </w:p>
    <w:p>
      <w:r>
        <w:t xml:space="preserve">- open VNC</w:t>
      </w:r>
    </w:p>
    <w:p>
      <w:r>
        <w:t xml:space="preserve"/>
      </w:r>
    </w:p>
    <w:p>
      <w:r>
        <w:t xml:space="preserve">- black screen VNC</w:t>
      </w:r>
    </w:p>
    <w:p>
      <w:r>
        <w:t xml:space="preserve"/>
      </w:r>
    </w:p>
    <w:p>
      <w:r>
        <w:t xml:space="preserve">- headless adapter</w:t>
      </w:r>
    </w:p>
    <w:p>
      <w:r>
        <w:t xml:space="preserve"/>
      </w:r>
    </w:p>
    <w:p>
      <w:r>
        <w:t xml:space="preserve">- how to access a player's SPC remotely</w:t>
      </w:r>
    </w:p>
    <w:p>
      <w:r>
        <w:t xml:space="preserve"/>
      </w:r>
    </w:p>
    <w:p>
      <w:r>
        <w:t xml:space="preserve">- VNC Viewer</w:t>
      </w:r>
    </w:p>
    <w:p>
      <w:r>
        <w:t xml:space="preserve"/>
      </w:r>
    </w:p>
    <w:p>
      <w:r>
        <w:t xml:space="preserve">- colored headset icon</w:t>
      </w:r>
    </w:p>
    <w:p>
      <w:r>
        <w:t xml:space="preserve"/>
      </w:r>
    </w:p>
    <w:p>
      <w:r>
        <w:t xml:space="preserve">- player icon desktop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*Exclusions*</w:t>
      </w:r>
    </w:p>
    <w:p>
      <w:r>
        <w:t xml:space="preserve"/>
      </w:r>
    </w:p>
    <w:p>
      <w:r>
        <w:t xml:space="preserve">- Do not instruct staff to type a VNC IP address or use the 10.[Room].[Device].[ID] format -- that is not the workflow for store teams.</w:t>
      </w:r>
    </w:p>
    <w:p>
      <w:r>
        <w:t xml:space="preserve"/>
      </w:r>
    </w:p>
    <w:p>
      <w:r>
        <w:t xml:space="preserve">- Do not provide passwords or credentials.</w:t>
      </w:r>
    </w:p>
    <w:p>
      <w:r>
        <w:t xml:space="preserve"/>
      </w:r>
    </w:p>
    <w:p>
      <w:r>
        <w:t xml:space="preserve">- Do not attempt fixes beyond the two approved steps without T2 direction.</w:t>
      </w:r>
    </w:p>
    <w:p>
      <w:r>
        <w:t xml:space="preserve"/>
      </w:r>
    </w:p>
    <w:p>
      <w:r>
        <w:t xml:space="preserve">---</w:t>
      </w:r>
    </w:p>
    <w:p>
      <w:r>
        <w:t xml:space="preserve"/>
      </w:r>
    </w:p>
    <w:p>
      <w:r>
        <w:t xml:space="preserve">*Example Response Patterns*</w:t>
      </w:r>
    </w:p>
    <w:p>
      <w:r>
        <w:t xml:space="preserve"/>
      </w:r>
    </w:p>
    <w:p>
      <w:r>
        <w:t xml:space="preserve">- "To VNC into Player 3's SPC, go to the experience server desktop for that room and double-click the green headset icon."</w:t>
      </w:r>
    </w:p>
    <w:p>
      <w:r>
        <w:t xml:space="preserve"/>
      </w:r>
    </w:p>
    <w:p>
      <w:r>
        <w:t xml:space="preserve">- "Each player has a color-coded headset icon on the experience server desktop. Double-click the one that matches the player -- red for P1, blue for P2, green for P3, yellow for P4, pink for P5, purple for P6."</w:t>
      </w:r>
    </w:p>
    <w:p>
      <w:r>
        <w:t xml:space="preserve"/>
      </w:r>
    </w:p>
    <w:p>
      <w:r>
        <w:t xml:space="preserve">- "For a VNC black screen, first restart the workstation using the power button. If that does not work, reseat the headless adapter on the back of the server cabinet."</w:t>
      </w:r>
    </w:p>
    <w:p>
      <w:r>
        <w:t xml:space="preserve"/>
      </w:r>
    </w:p>
    <w:p>
      <w:r>
        <w:t xml:space="preserve">- "If neither fix resolves the black screen, contact T1 on Slack."</w:t>
      </w:r>
    </w:p>
    <w:p>
      <w:r>
        <w:t xml:space="preserve"/>
      </w:r>
    </w:p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2026-07-10T18:47:08.523Z</dcterms:created>
  <dcterms:modified xsi:type="dcterms:W3CDTF">2026-07-10T18:47:08.523Z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