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18AB9" w14:textId="77777777" w:rsidR="000C15CD" w:rsidRDefault="000C15CD" w:rsidP="000C15CD">
      <w:r>
        <w:t>Francesca Ott</w:t>
      </w:r>
    </w:p>
    <w:p w14:paraId="2829A268" w14:textId="7D8D60B3" w:rsidR="00406043" w:rsidRDefault="00406043" w:rsidP="000C15CD">
      <w:r>
        <w:t xml:space="preserve">Crypto Cultural Production </w:t>
      </w:r>
    </w:p>
    <w:p w14:paraId="4A43C5FB" w14:textId="685E377F" w:rsidR="000C15CD" w:rsidRDefault="00406043" w:rsidP="000C15CD">
      <w:r>
        <w:t>Professor Earle</w:t>
      </w:r>
    </w:p>
    <w:p w14:paraId="0183E0E0" w14:textId="3B56ADC5" w:rsidR="00406043" w:rsidRDefault="00406043" w:rsidP="000C15CD">
      <w:r>
        <w:t>Project 2</w:t>
      </w:r>
    </w:p>
    <w:p w14:paraId="250F01CE" w14:textId="77777777" w:rsidR="000C15CD" w:rsidRDefault="000C15CD" w:rsidP="000C15CD"/>
    <w:p w14:paraId="4BC50A96" w14:textId="77777777" w:rsidR="000C15CD" w:rsidRPr="000C15CD" w:rsidRDefault="000C15CD" w:rsidP="000C15CD">
      <w:pPr>
        <w:rPr>
          <w:u w:val="single"/>
        </w:rPr>
      </w:pPr>
      <w:r w:rsidRPr="000C15CD">
        <w:rPr>
          <w:u w:val="single"/>
        </w:rPr>
        <w:t>Palette White Paper:</w:t>
      </w:r>
    </w:p>
    <w:p w14:paraId="6133F2A8" w14:textId="77777777" w:rsidR="000C15CD" w:rsidRDefault="000C15CD" w:rsidP="000C15CD"/>
    <w:p w14:paraId="20F112E4" w14:textId="77777777" w:rsidR="000C15CD" w:rsidRDefault="000C15CD" w:rsidP="000C15CD">
      <w:r>
        <w:t xml:space="preserve">An online system of currency sustained by users actively creating and </w:t>
      </w:r>
      <w:r w:rsidR="00116E4A">
        <w:t xml:space="preserve">recreating its value and potential. </w:t>
      </w:r>
    </w:p>
    <w:p w14:paraId="5B6E71F8" w14:textId="77777777" w:rsidR="000C15CD" w:rsidRDefault="000C15CD" w:rsidP="000C15CD">
      <w:bookmarkStart w:id="0" w:name="_GoBack"/>
      <w:bookmarkEnd w:id="0"/>
    </w:p>
    <w:p w14:paraId="37171953" w14:textId="77777777" w:rsidR="000C15CD" w:rsidRDefault="000C15CD" w:rsidP="000C15CD">
      <w:r w:rsidRPr="000C15CD">
        <w:rPr>
          <w:u w:val="single"/>
        </w:rPr>
        <w:t>Components</w:t>
      </w:r>
      <w:r>
        <w:t>:</w:t>
      </w:r>
    </w:p>
    <w:p w14:paraId="0C336404" w14:textId="77777777" w:rsidR="000C15CD" w:rsidRDefault="000C15CD" w:rsidP="000C15CD"/>
    <w:p w14:paraId="2A909F48" w14:textId="77777777" w:rsidR="000C15CD" w:rsidRPr="00116E4A" w:rsidRDefault="000C15CD" w:rsidP="000C15CD">
      <w:pPr>
        <w:rPr>
          <w:u w:val="single"/>
        </w:rPr>
      </w:pPr>
      <w:r w:rsidRPr="00116E4A">
        <w:rPr>
          <w:u w:val="single"/>
        </w:rPr>
        <w:t>Palette:</w:t>
      </w:r>
    </w:p>
    <w:p w14:paraId="093B5EFB" w14:textId="1B232C69" w:rsidR="000C15CD" w:rsidRDefault="000C15CD" w:rsidP="00116E4A">
      <w:pPr>
        <w:ind w:firstLine="720"/>
      </w:pPr>
      <w:r>
        <w:t>The User’s “Wallet,” displaying the amount of tokens they have acquired. The “tokens” in Palette are represented as “paint chips,” available in either Blue, Green, or Red and in different amounts.</w:t>
      </w:r>
      <w:r w:rsidR="00406043">
        <w:t xml:space="preserve"> For example, </w:t>
      </w:r>
      <w:proofErr w:type="spellStart"/>
      <w:r w:rsidR="00406043">
        <w:t>Idris</w:t>
      </w:r>
      <w:proofErr w:type="spellEnd"/>
      <w:r w:rsidR="00406043">
        <w:t xml:space="preserve"> </w:t>
      </w:r>
      <w:r>
        <w:t xml:space="preserve">may posses </w:t>
      </w:r>
      <w:r w:rsidR="00406043">
        <w:t>55 Reds</w:t>
      </w:r>
      <w:r w:rsidR="00181ADB">
        <w:t>, 9 Green</w:t>
      </w:r>
      <w:r w:rsidR="004A36F4">
        <w:t>s</w:t>
      </w:r>
      <w:r w:rsidR="00406043">
        <w:t xml:space="preserve">, and 96 Blues, </w:t>
      </w:r>
      <w:r w:rsidR="00181ADB">
        <w:t xml:space="preserve">while </w:t>
      </w:r>
      <w:r w:rsidR="00406043">
        <w:t xml:space="preserve">Thom may </w:t>
      </w:r>
      <w:r w:rsidR="004A36F4">
        <w:t>have No</w:t>
      </w:r>
      <w:r w:rsidR="00181ADB">
        <w:t xml:space="preserve"> </w:t>
      </w:r>
      <w:r w:rsidR="004A36F4">
        <w:t xml:space="preserve">Blue, 20 Greens, and 20 </w:t>
      </w:r>
      <w:r>
        <w:t>Red</w:t>
      </w:r>
      <w:r w:rsidR="004A36F4">
        <w:t>s</w:t>
      </w:r>
      <w:r>
        <w:t>, and so on. The numbers next to the Colors dictate which new colors the user is able to paint with on their “Canvas.”</w:t>
      </w:r>
      <w:r w:rsidR="00116E4A">
        <w:t xml:space="preserve"> These colors were chosen based on the fact that 255 of each color makes White and 0 of each color makes Black. Accordingly, users will always be able to use “0” of one color, and the maximum number for each color </w:t>
      </w:r>
      <w:r w:rsidR="00E36625">
        <w:t>when painting is</w:t>
      </w:r>
      <w:r w:rsidR="00116E4A">
        <w:t xml:space="preserve"> “255.”</w:t>
      </w:r>
      <w:r w:rsidR="00E36625">
        <w:t xml:space="preserve"> </w:t>
      </w:r>
    </w:p>
    <w:p w14:paraId="45B78425" w14:textId="77777777" w:rsidR="000C15CD" w:rsidRDefault="000C15CD" w:rsidP="000C15CD"/>
    <w:p w14:paraId="2C556BCA" w14:textId="77777777" w:rsidR="000C15CD" w:rsidRDefault="000C15CD" w:rsidP="000C15CD">
      <w:r w:rsidRPr="000C15CD">
        <w:rPr>
          <w:u w:val="single"/>
        </w:rPr>
        <w:t>Canvas</w:t>
      </w:r>
      <w:r>
        <w:t>:</w:t>
      </w:r>
    </w:p>
    <w:p w14:paraId="28DA5C8D" w14:textId="0D3A44B0" w:rsidR="00E724D0" w:rsidRDefault="000C15CD" w:rsidP="00656F04">
      <w:pPr>
        <w:ind w:firstLine="720"/>
      </w:pPr>
      <w:r>
        <w:t xml:space="preserve">A User’s Canvas is their workspace, where they can freely paint and create with the colors they have available. </w:t>
      </w:r>
      <w:r w:rsidR="004A36F4">
        <w:t xml:space="preserve">Because </w:t>
      </w:r>
      <w:proofErr w:type="spellStart"/>
      <w:r w:rsidR="00A06FCA">
        <w:t>Idris</w:t>
      </w:r>
      <w:proofErr w:type="spellEnd"/>
      <w:r w:rsidR="00A06FCA">
        <w:t xml:space="preserve"> Elba </w:t>
      </w:r>
      <w:r w:rsidR="00181ADB">
        <w:t>owns</w:t>
      </w:r>
      <w:r>
        <w:t xml:space="preserve"> </w:t>
      </w:r>
      <w:r w:rsidR="00406043">
        <w:t>55 Reds</w:t>
      </w:r>
      <w:r>
        <w:t>, 9 Green</w:t>
      </w:r>
      <w:r w:rsidR="004A36F4">
        <w:t>s</w:t>
      </w:r>
      <w:r w:rsidR="00406043">
        <w:t>, and 96 Blues</w:t>
      </w:r>
      <w:r w:rsidR="00181ADB">
        <w:t>, he can</w:t>
      </w:r>
      <w:r>
        <w:t xml:space="preserve"> mix with any of these colors to create new shades and hues. However, </w:t>
      </w:r>
      <w:r w:rsidR="00181ADB">
        <w:t>he</w:t>
      </w:r>
      <w:r>
        <w:t xml:space="preserve"> can only create new colors that correspond to the</w:t>
      </w:r>
      <w:r w:rsidR="00181ADB">
        <w:t xml:space="preserve"> amount of color he has</w:t>
      </w:r>
      <w:r w:rsidR="004A36F4">
        <w:t xml:space="preserve"> -- </w:t>
      </w:r>
      <w:r w:rsidR="00A06FCA">
        <w:t>he cannot pai</w:t>
      </w:r>
      <w:r w:rsidR="00E724D0">
        <w:t>nt with a color that requires a Red, Green, or Blue value number that he does not currently own. Meaning, that just because he has acquired 55 Reds, he does not necessarily own the paint chip Red 55.</w:t>
      </w:r>
    </w:p>
    <w:p w14:paraId="6414F0E2" w14:textId="0F69C578" w:rsidR="000C15CD" w:rsidRDefault="00A06FCA" w:rsidP="00656F04">
      <w:pPr>
        <w:ind w:firstLine="720"/>
      </w:pPr>
      <w:r>
        <w:t>Additionally,</w:t>
      </w:r>
      <w:r w:rsidR="000C15CD">
        <w:t xml:space="preserve"> wha</w:t>
      </w:r>
      <w:r w:rsidR="00181ADB">
        <w:t xml:space="preserve">tever amount he </w:t>
      </w:r>
      <w:r w:rsidR="000C15CD">
        <w:t>chose</w:t>
      </w:r>
      <w:r w:rsidR="00181ADB">
        <w:t>s</w:t>
      </w:r>
      <w:r w:rsidR="000C15CD">
        <w:t xml:space="preserve"> to pa</w:t>
      </w:r>
      <w:r w:rsidR="00181ADB">
        <w:t xml:space="preserve">int with is deducted from his </w:t>
      </w:r>
      <w:r w:rsidR="000C15CD">
        <w:t xml:space="preserve">Palette. For instance, </w:t>
      </w:r>
      <w:r>
        <w:t xml:space="preserve">if </w:t>
      </w:r>
      <w:proofErr w:type="spellStart"/>
      <w:r>
        <w:t>Idris</w:t>
      </w:r>
      <w:proofErr w:type="spellEnd"/>
      <w:r w:rsidR="00181ADB">
        <w:t xml:space="preserve"> choses to use the colors [0</w:t>
      </w:r>
      <w:r w:rsidR="00406043">
        <w:t>R</w:t>
      </w:r>
      <w:r w:rsidR="00181ADB">
        <w:t>,0G,82</w:t>
      </w:r>
      <w:r w:rsidR="00406043">
        <w:t>B</w:t>
      </w:r>
      <w:r>
        <w:t>] and</w:t>
      </w:r>
      <w:r w:rsidR="00181ADB">
        <w:t xml:space="preserve"> [40</w:t>
      </w:r>
      <w:r w:rsidR="00406043">
        <w:t>R</w:t>
      </w:r>
      <w:r w:rsidR="00181ADB">
        <w:t>, 2</w:t>
      </w:r>
      <w:r>
        <w:t>G</w:t>
      </w:r>
      <w:r w:rsidR="00181ADB">
        <w:t>, 45</w:t>
      </w:r>
      <w:r w:rsidR="00406043">
        <w:t>B</w:t>
      </w:r>
      <w:r>
        <w:t xml:space="preserve">], his Palette will show that he no longer possesses </w:t>
      </w:r>
      <w:r w:rsidR="00406043">
        <w:t>the paint chips 82 R, 40G, 2B</w:t>
      </w:r>
      <w:r>
        <w:t xml:space="preserve">, and 45R. </w:t>
      </w:r>
      <w:r w:rsidR="00656F04">
        <w:t xml:space="preserve">Therefore, the amount of paint chips he has decreases, as well as the different types of colors he can create. </w:t>
      </w:r>
    </w:p>
    <w:p w14:paraId="1269F967" w14:textId="77777777" w:rsidR="00656F04" w:rsidRDefault="00656F04" w:rsidP="00656F04"/>
    <w:p w14:paraId="06919C18" w14:textId="77777777" w:rsidR="00656F04" w:rsidRPr="00116E4A" w:rsidRDefault="00656F04" w:rsidP="00656F04">
      <w:pPr>
        <w:rPr>
          <w:u w:val="single"/>
        </w:rPr>
      </w:pPr>
      <w:r w:rsidRPr="00116E4A">
        <w:rPr>
          <w:u w:val="single"/>
        </w:rPr>
        <w:t>Transactions:</w:t>
      </w:r>
    </w:p>
    <w:p w14:paraId="13B79CED" w14:textId="2AD5E2A5" w:rsidR="00E36625" w:rsidRDefault="00656F04" w:rsidP="00591628">
      <w:pPr>
        <w:ind w:firstLine="720"/>
      </w:pPr>
      <w:r>
        <w:t xml:space="preserve">The paintings house the colors </w:t>
      </w:r>
      <w:proofErr w:type="spellStart"/>
      <w:r>
        <w:t>Idris</w:t>
      </w:r>
      <w:proofErr w:type="spellEnd"/>
      <w:r>
        <w:t xml:space="preserve"> or Thom want to trade. Once a painting is traded, the users are able to use the colors within the painting itself, but cannot break them into their constituent color elements. Meaning, if Thom acquires a painting with a hue </w:t>
      </w:r>
      <w:proofErr w:type="spellStart"/>
      <w:r>
        <w:t>Idris</w:t>
      </w:r>
      <w:proofErr w:type="spellEnd"/>
      <w:r>
        <w:t xml:space="preserve"> made with [</w:t>
      </w:r>
      <w:r w:rsidR="00406043">
        <w:t>23R, 1G, 45B</w:t>
      </w:r>
      <w:r>
        <w:t>], his palette w</w:t>
      </w:r>
      <w:r w:rsidR="00591628">
        <w:t>ill attain this color in its entirety, instead of g</w:t>
      </w:r>
      <w:r w:rsidR="00E724D0">
        <w:t>aining more Red, Green and Blue</w:t>
      </w:r>
      <w:r w:rsidR="00591628">
        <w:t xml:space="preserve">. </w:t>
      </w:r>
    </w:p>
    <w:p w14:paraId="1B1DF6A0" w14:textId="24CFCA2D" w:rsidR="00116E4A" w:rsidRDefault="00E36625" w:rsidP="00E36625">
      <w:r>
        <w:sym w:font="Wingdings" w:char="F0E0"/>
      </w:r>
      <w:r>
        <w:t xml:space="preserve"> However, if Thom creates and trades a painting that only contains </w:t>
      </w:r>
      <w:r>
        <w:t>[</w:t>
      </w:r>
      <w:r w:rsidR="00406043">
        <w:t>0R</w:t>
      </w:r>
      <w:r>
        <w:t>, 0G, 2</w:t>
      </w:r>
      <w:r w:rsidR="00406043">
        <w:t>B</w:t>
      </w:r>
      <w:r>
        <w:t>]</w:t>
      </w:r>
      <w:r>
        <w:t xml:space="preserve">, then </w:t>
      </w:r>
      <w:r w:rsidR="00406043">
        <w:t>he can extract the 2B</w:t>
      </w:r>
      <w:r w:rsidR="00F70DB4">
        <w:t xml:space="preserve"> and add it to his palette.</w:t>
      </w:r>
    </w:p>
    <w:p w14:paraId="1EDE97A2" w14:textId="0DBEFFDE" w:rsidR="00E36625" w:rsidRDefault="00E36625" w:rsidP="00E36625">
      <w:pPr>
        <w:pStyle w:val="ListParagraph"/>
        <w:numPr>
          <w:ilvl w:val="0"/>
          <w:numId w:val="2"/>
        </w:numPr>
      </w:pPr>
      <w:r>
        <w:t>Extract the unique color (</w:t>
      </w:r>
      <w:proofErr w:type="spellStart"/>
      <w:r>
        <w:t>i.e</w:t>
      </w:r>
      <w:proofErr w:type="spellEnd"/>
      <w:r>
        <w:t xml:space="preserve"> one you cannot make), and use it without breaking it up </w:t>
      </w:r>
    </w:p>
    <w:p w14:paraId="4AB1455E" w14:textId="16BFE20E" w:rsidR="00E36625" w:rsidRDefault="00E36625" w:rsidP="00E36625">
      <w:pPr>
        <w:pStyle w:val="ListParagraph"/>
        <w:numPr>
          <w:ilvl w:val="0"/>
          <w:numId w:val="2"/>
        </w:numPr>
      </w:pPr>
      <w:r>
        <w:t xml:space="preserve">Extract the unique color and get its constituent elements </w:t>
      </w:r>
      <w:r w:rsidR="006D2419">
        <w:t>(but halved?)</w:t>
      </w:r>
    </w:p>
    <w:p w14:paraId="736A9D85" w14:textId="185813B1" w:rsidR="00E36625" w:rsidRDefault="006D2419" w:rsidP="00E36625">
      <w:pPr>
        <w:pStyle w:val="ListParagraph"/>
        <w:numPr>
          <w:ilvl w:val="0"/>
          <w:numId w:val="2"/>
        </w:numPr>
      </w:pPr>
      <w:r>
        <w:lastRenderedPageBreak/>
        <w:t>Can use the color, but only as it appears on the canvas, cannot be mixed?</w:t>
      </w:r>
    </w:p>
    <w:p w14:paraId="678B0A8D" w14:textId="77777777" w:rsidR="00116E4A" w:rsidRDefault="00116E4A" w:rsidP="00116E4A"/>
    <w:p w14:paraId="05F832EA" w14:textId="77777777" w:rsidR="006D2419" w:rsidRDefault="006D2419" w:rsidP="00116E4A">
      <w:pPr>
        <w:rPr>
          <w:u w:val="single"/>
        </w:rPr>
      </w:pPr>
    </w:p>
    <w:p w14:paraId="5C20A66D" w14:textId="77777777" w:rsidR="00116E4A" w:rsidRPr="00116E4A" w:rsidRDefault="00116E4A" w:rsidP="00116E4A">
      <w:pPr>
        <w:rPr>
          <w:u w:val="single"/>
        </w:rPr>
      </w:pPr>
      <w:r w:rsidRPr="00116E4A">
        <w:rPr>
          <w:u w:val="single"/>
        </w:rPr>
        <w:t>Studios:</w:t>
      </w:r>
    </w:p>
    <w:p w14:paraId="6B9D9051" w14:textId="77777777" w:rsidR="00591628" w:rsidRDefault="00591628" w:rsidP="00591628">
      <w:pPr>
        <w:ind w:firstLine="720"/>
      </w:pPr>
      <w:r>
        <w:t xml:space="preserve">Additionally, both paintings will be duplicated and housed in their respective </w:t>
      </w:r>
      <w:r>
        <w:br/>
        <w:t xml:space="preserve">“Studios,” indicating whether the painting was sold or bought. This way, </w:t>
      </w:r>
      <w:proofErr w:type="spellStart"/>
      <w:r>
        <w:t>Idris</w:t>
      </w:r>
      <w:proofErr w:type="spellEnd"/>
      <w:r>
        <w:t xml:space="preserve"> can always keep track of the colors he currently has, those he has traded, and which colors he </w:t>
      </w:r>
      <w:r w:rsidR="00116E4A">
        <w:t xml:space="preserve">traded them for. </w:t>
      </w:r>
      <w:r>
        <w:t xml:space="preserve"> Finally all of the paintings will contain the exact color sequences used to make them, and this information will always be transparent. </w:t>
      </w:r>
    </w:p>
    <w:p w14:paraId="16B662C6" w14:textId="77777777" w:rsidR="00591628" w:rsidRDefault="00591628" w:rsidP="00591628">
      <w:pPr>
        <w:ind w:firstLine="720"/>
      </w:pPr>
      <w:r>
        <w:tab/>
        <w:t xml:space="preserve">Graphic: </w:t>
      </w:r>
    </w:p>
    <w:p w14:paraId="6DF7F668" w14:textId="77777777" w:rsidR="00591628" w:rsidRDefault="00116E4A" w:rsidP="00591628">
      <w:pPr>
        <w:ind w:firstLine="720"/>
      </w:pPr>
      <w:r>
        <w:t xml:space="preserve">Space </w:t>
      </w:r>
      <w:proofErr w:type="gramStart"/>
      <w:r>
        <w:t>A:</w:t>
      </w:r>
      <w:r w:rsidR="00591628">
        <w:t>I</w:t>
      </w:r>
      <w:proofErr w:type="gramEnd"/>
      <w:r w:rsidR="00591628">
        <w:t xml:space="preserve"> made this and it was sold for </w:t>
      </w:r>
    </w:p>
    <w:p w14:paraId="5CB4E1A0" w14:textId="77777777" w:rsidR="00591628" w:rsidRDefault="00591628" w:rsidP="00591628">
      <w:pPr>
        <w:ind w:firstLine="720"/>
      </w:pPr>
      <w:r>
        <w:t>Space B: This painting</w:t>
      </w:r>
    </w:p>
    <w:p w14:paraId="22409C0E" w14:textId="77777777" w:rsidR="00591628" w:rsidRDefault="00591628" w:rsidP="00116E4A"/>
    <w:p w14:paraId="23AF9244" w14:textId="77777777" w:rsidR="00591628" w:rsidRDefault="00591628" w:rsidP="00591628">
      <w:pPr>
        <w:ind w:firstLine="720"/>
      </w:pPr>
      <w:r>
        <w:t xml:space="preserve"> However, when a unique color – </w:t>
      </w:r>
      <w:proofErr w:type="spellStart"/>
      <w:r>
        <w:t>i.e</w:t>
      </w:r>
      <w:proofErr w:type="spellEnd"/>
      <w:r>
        <w:t xml:space="preserve"> a color that has yet to be mixed, is contained in a painting and that painting is traded, while the receiving party cannot separate its constituent colors, the exact sequence of the hue is recorded and the system is accordingly replenished in the Color Bank. </w:t>
      </w:r>
    </w:p>
    <w:p w14:paraId="218AF1A1" w14:textId="77777777" w:rsidR="00591628" w:rsidRDefault="00591628" w:rsidP="00591628"/>
    <w:p w14:paraId="6A64666E" w14:textId="34908ACD" w:rsidR="00116E4A" w:rsidRDefault="00406043" w:rsidP="00591628">
      <w:pPr>
        <w:rPr>
          <w:u w:val="single"/>
        </w:rPr>
      </w:pPr>
      <w:r>
        <w:rPr>
          <w:u w:val="single"/>
        </w:rPr>
        <w:t>Color Bank and Mosaic:</w:t>
      </w:r>
    </w:p>
    <w:p w14:paraId="1DEAEBF2" w14:textId="08A75BC7" w:rsidR="00E36625" w:rsidRDefault="00116E4A" w:rsidP="00591628">
      <w:r>
        <w:tab/>
        <w:t>A</w:t>
      </w:r>
      <w:r w:rsidR="00E36625">
        <w:t xml:space="preserve">t the start of Palette, there is fixed </w:t>
      </w:r>
      <w:r w:rsidR="008F103D">
        <w:t>amount of Red</w:t>
      </w:r>
      <w:r>
        <w:t>, Green an</w:t>
      </w:r>
      <w:r w:rsidR="008F103D">
        <w:t>d Blue</w:t>
      </w:r>
      <w:r>
        <w:t xml:space="preserve"> available</w:t>
      </w:r>
      <w:r w:rsidR="00E36625">
        <w:t>: Paint chips 1</w:t>
      </w:r>
      <w:r w:rsidR="006D2465">
        <w:t xml:space="preserve"> to 255, organized in a line, sequentially. Any changes to the Color Bank </w:t>
      </w:r>
      <w:r w:rsidR="008F103D">
        <w:t xml:space="preserve">are visualized by its </w:t>
      </w:r>
      <w:r w:rsidR="006D2465">
        <w:t>Mosaic</w:t>
      </w:r>
      <w:r w:rsidR="008F103D">
        <w:t>, which is fil</w:t>
      </w:r>
      <w:r w:rsidR="008A550F">
        <w:t xml:space="preserve">led in according to users approving transactions as they occur. </w:t>
      </w:r>
    </w:p>
    <w:p w14:paraId="2E1DBCEB" w14:textId="303E0246" w:rsidR="00A11425" w:rsidRDefault="00E36625" w:rsidP="00A11425">
      <w:pPr>
        <w:ind w:firstLine="720"/>
      </w:pPr>
      <w:r>
        <w:t>When Paint chips are allocated to individuals, they remain in the Color Bank until they are traded. Meaning, that jus</w:t>
      </w:r>
      <w:r w:rsidR="006D2419">
        <w:t xml:space="preserve">t because someone contains specific Paint chips in their palette, those paint chips still appear as available in the </w:t>
      </w:r>
      <w:r w:rsidR="006D2465">
        <w:t xml:space="preserve">Color Bank. However, when a transaction occurs, the Paint Chips involved in both </w:t>
      </w:r>
      <w:r w:rsidR="00113C69">
        <w:t>party’s</w:t>
      </w:r>
      <w:r w:rsidR="006D2465">
        <w:t xml:space="preserve"> paintings will be highlighted in the color bank, and assigned random placements in the master mosaic. In order for a transaction to be approved, enough Palette users must “paint” the blank squares on the mosaic using the Paint Chips indicated in the Color Bank. </w:t>
      </w:r>
      <w:r w:rsidR="00113C69">
        <w:t>Depending upon the complexity of the colors being us</w:t>
      </w:r>
      <w:r w:rsidR="00A11425">
        <w:t xml:space="preserve">ed, the Paint Chips will </w:t>
      </w:r>
      <w:r w:rsidR="00113C69">
        <w:t>disappear from the Color B</w:t>
      </w:r>
      <w:r w:rsidR="00A11425">
        <w:t>ank, or, create new paint chips to be added to the bank.</w:t>
      </w:r>
    </w:p>
    <w:p w14:paraId="13EB3357" w14:textId="7C402C2C" w:rsidR="00113C69" w:rsidRDefault="00113C69" w:rsidP="00113C69">
      <w:pPr>
        <w:ind w:firstLine="720"/>
      </w:pPr>
      <w:r>
        <w:t xml:space="preserve">Color complexity is based on the sequences used. Ex: </w:t>
      </w:r>
      <w:proofErr w:type="spellStart"/>
      <w:r>
        <w:t>Idris</w:t>
      </w:r>
      <w:proofErr w:type="spellEnd"/>
      <w:r>
        <w:t xml:space="preserve"> paints with [0,0,5] and [34,21,1]</w:t>
      </w:r>
      <w:r w:rsidR="00A11425">
        <w:t>.</w:t>
      </w:r>
    </w:p>
    <w:p w14:paraId="19C4850C" w14:textId="30CDD3A1" w:rsidR="00113C69" w:rsidRDefault="00113C69" w:rsidP="00113C69">
      <w:pPr>
        <w:ind w:firstLine="720"/>
      </w:pPr>
      <w:r>
        <w:t>The first color will highlight</w:t>
      </w:r>
      <w:r w:rsidR="00A11425">
        <w:t xml:space="preserve"> and separate</w:t>
      </w:r>
      <w:r>
        <w:t xml:space="preserve"> </w:t>
      </w:r>
      <w:r w:rsidR="00406043">
        <w:t xml:space="preserve">Blue </w:t>
      </w:r>
      <w:r>
        <w:t>5 in the Color Bank,</w:t>
      </w:r>
      <w:r w:rsidR="00A11425">
        <w:t xml:space="preserve"> </w:t>
      </w:r>
      <w:r>
        <w:t>users will “paint” a square on the mosaic, and the buyer receive</w:t>
      </w:r>
      <w:r w:rsidR="00406043">
        <w:t>s Blue</w:t>
      </w:r>
      <w:r>
        <w:t xml:space="preserve"> 5 in their palette. </w:t>
      </w:r>
    </w:p>
    <w:p w14:paraId="1F7C555B" w14:textId="1D796239" w:rsidR="00113C69" w:rsidRDefault="00113C69" w:rsidP="00113C69">
      <w:pPr>
        <w:ind w:firstLine="720"/>
      </w:pPr>
      <w:r>
        <w:t>The second color, however, is recognized as being a unique color/sequence, meaning:</w:t>
      </w:r>
    </w:p>
    <w:p w14:paraId="0437DD74" w14:textId="4868980A" w:rsidR="00A11425" w:rsidRDefault="00406043" w:rsidP="00A11425">
      <w:pPr>
        <w:pStyle w:val="ListParagraph"/>
        <w:numPr>
          <w:ilvl w:val="0"/>
          <w:numId w:val="3"/>
        </w:numPr>
      </w:pPr>
      <w:r>
        <w:t>R</w:t>
      </w:r>
      <w:r w:rsidR="00113C69">
        <w:t xml:space="preserve">34, G21, </w:t>
      </w:r>
      <w:r>
        <w:t>and B</w:t>
      </w:r>
      <w:r w:rsidR="00113C69">
        <w:t xml:space="preserve">1 will be </w:t>
      </w:r>
      <w:r w:rsidR="00113C69" w:rsidRPr="00A11425">
        <w:rPr>
          <w:i/>
        </w:rPr>
        <w:t>highlighted and separated</w:t>
      </w:r>
      <w:r w:rsidR="00113C69">
        <w:t xml:space="preserve"> from their respective places in the color bank</w:t>
      </w:r>
      <w:r w:rsidR="00A11425">
        <w:t xml:space="preserve">. </w:t>
      </w:r>
      <w:r w:rsidR="00113C69">
        <w:t xml:space="preserve">b) </w:t>
      </w:r>
      <w:r w:rsidR="00A11425">
        <w:t>User’s will “mix” these colors together to create the unique color and use it to paint free b</w:t>
      </w:r>
      <w:r w:rsidR="00113C69">
        <w:t>lank spaces in the mosaic</w:t>
      </w:r>
      <w:r w:rsidR="00A11425">
        <w:t xml:space="preserve">. c) The constituent paint chips used in the sequence are recreated and added to the end of their respective lines in the color bank.  </w:t>
      </w:r>
    </w:p>
    <w:p w14:paraId="15436605" w14:textId="7754E538" w:rsidR="00A11425" w:rsidRDefault="00A11425" w:rsidP="00A11425">
      <w:r>
        <w:t xml:space="preserve">Consequently, “unique” colors will eventually be able to be recreated, but if they are traded </w:t>
      </w:r>
      <w:r w:rsidR="000D3223">
        <w:t xml:space="preserve">in their original or replicated form, </w:t>
      </w:r>
      <w:r>
        <w:t>they will not replenish the Color Bank St</w:t>
      </w:r>
      <w:r w:rsidR="000D3223">
        <w:t>ock in the same manner. The replicated color</w:t>
      </w:r>
      <w:r>
        <w:t xml:space="preserve"> will appear on the mosaic</w:t>
      </w:r>
      <w:r w:rsidR="000D3223">
        <w:t xml:space="preserve"> in its constituent Paint Chip colors, but the original will still be able to paint the mosaic the unique color.  </w:t>
      </w:r>
    </w:p>
    <w:p w14:paraId="4A67BB75" w14:textId="77777777" w:rsidR="000D3223" w:rsidRDefault="000D3223" w:rsidP="00A11425"/>
    <w:p w14:paraId="55EA0175" w14:textId="568C34BE" w:rsidR="00A11425" w:rsidRPr="00406043" w:rsidRDefault="00A11425" w:rsidP="00A11425">
      <w:pPr>
        <w:rPr>
          <w:u w:val="single"/>
        </w:rPr>
      </w:pPr>
      <w:r w:rsidRPr="00406043">
        <w:rPr>
          <w:u w:val="single"/>
        </w:rPr>
        <w:t>Gallery:</w:t>
      </w:r>
    </w:p>
    <w:p w14:paraId="0D46D108" w14:textId="0DBD3BB4" w:rsidR="00A11425" w:rsidRDefault="00A11425" w:rsidP="00A11425">
      <w:pPr>
        <w:ind w:firstLine="720"/>
      </w:pPr>
      <w:r>
        <w:t>When a transaction is complete, a snapshot of the mosaic will be taken and stored in the Public Gallery.</w:t>
      </w:r>
      <w:r>
        <w:t xml:space="preserve"> </w:t>
      </w:r>
      <w:r w:rsidR="000D3223">
        <w:t xml:space="preserve">Additionally, when there is no more-free space in the mosaic, it is duplicated and saved in the Public Gallery along with a record of the transactions that created it. Subsequent transactions take place on the same mosaic painted by the users, but it now can be altered, painted over, or built upon depending upon which colors new paintings contain. </w:t>
      </w:r>
    </w:p>
    <w:p w14:paraId="4881EBB2" w14:textId="67DE6D27" w:rsidR="00F529F0" w:rsidRDefault="00F529F0" w:rsidP="00591628"/>
    <w:p w14:paraId="005B0EB0" w14:textId="576E1963" w:rsidR="00D707EE" w:rsidRDefault="00D707EE" w:rsidP="00D707EE">
      <w:r>
        <w:t xml:space="preserve">Acquiring </w:t>
      </w:r>
      <w:r w:rsidR="006D2465">
        <w:t xml:space="preserve">Paint Chips: Collaboration, Corroboration and Consultation. </w:t>
      </w:r>
    </w:p>
    <w:p w14:paraId="5630444C" w14:textId="099C67F9" w:rsidR="006D2465" w:rsidRDefault="006D2465" w:rsidP="006D2465">
      <w:pPr>
        <w:ind w:firstLine="720"/>
      </w:pPr>
      <w:r>
        <w:t>T</w:t>
      </w:r>
      <w:r w:rsidR="005C18A4">
        <w:t>he first 15</w:t>
      </w:r>
      <w:r>
        <w:t xml:space="preserve"> users to sign up will be automatically awarded the same amount of paint chips, though they will only be given 2 out the 3 colors, and the Number ID’s of their chips will be random. For instance, since Thom joined later than </w:t>
      </w:r>
      <w:proofErr w:type="spellStart"/>
      <w:r>
        <w:t>Idris</w:t>
      </w:r>
      <w:proofErr w:type="spellEnd"/>
      <w:r>
        <w:t>, he is still w</w:t>
      </w:r>
      <w:r w:rsidR="008A550F">
        <w:t>orking with only Green and Blue</w:t>
      </w:r>
      <w:r>
        <w:t>.</w:t>
      </w:r>
      <w:r w:rsidR="00D707EE">
        <w:t xml:space="preserve"> </w:t>
      </w:r>
    </w:p>
    <w:p w14:paraId="35D0D37E" w14:textId="504D6E42" w:rsidR="00D707EE" w:rsidRDefault="00D707EE" w:rsidP="00D707EE">
      <w:r>
        <w:tab/>
        <w:t>Users can also gain paint chips by participating in the bl</w:t>
      </w:r>
      <w:r w:rsidR="005C18A4">
        <w:t xml:space="preserve">ock chain, which is maintained in the painting of the mosaic. When a transaction is up for “approval,” users that mix and paint are entered into a lottery and awarded paint chips into their Palette. The paint chips are randomly selected from those available in the Bank, and do not </w:t>
      </w:r>
      <w:r w:rsidR="008A550F">
        <w:t xml:space="preserve">necessarily </w:t>
      </w:r>
      <w:r w:rsidR="005C18A4">
        <w:t xml:space="preserve">correspond to the colors involved in the transaction they approved. </w:t>
      </w:r>
    </w:p>
    <w:p w14:paraId="7FF110F9" w14:textId="77777777" w:rsidR="00D74D26" w:rsidRDefault="00D74D26" w:rsidP="00D707EE"/>
    <w:p w14:paraId="1146807C" w14:textId="77777777" w:rsidR="00333133" w:rsidRDefault="008A550F"/>
    <w:sectPr w:rsidR="00333133" w:rsidSect="0095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01FF"/>
    <w:multiLevelType w:val="hybridMultilevel"/>
    <w:tmpl w:val="8460E174"/>
    <w:lvl w:ilvl="0" w:tplc="8906370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2C7E09D5"/>
    <w:multiLevelType w:val="hybridMultilevel"/>
    <w:tmpl w:val="446C5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F7573"/>
    <w:multiLevelType w:val="hybridMultilevel"/>
    <w:tmpl w:val="684473DC"/>
    <w:lvl w:ilvl="0" w:tplc="4590F31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CD"/>
    <w:rsid w:val="000C15CD"/>
    <w:rsid w:val="000D3223"/>
    <w:rsid w:val="000F7E5C"/>
    <w:rsid w:val="00113C69"/>
    <w:rsid w:val="00116E4A"/>
    <w:rsid w:val="00181ADB"/>
    <w:rsid w:val="001A7567"/>
    <w:rsid w:val="001D4818"/>
    <w:rsid w:val="00326A74"/>
    <w:rsid w:val="00371534"/>
    <w:rsid w:val="0037417E"/>
    <w:rsid w:val="00406043"/>
    <w:rsid w:val="0049720B"/>
    <w:rsid w:val="004A36F4"/>
    <w:rsid w:val="00591628"/>
    <w:rsid w:val="005C18A4"/>
    <w:rsid w:val="006435CD"/>
    <w:rsid w:val="00656F04"/>
    <w:rsid w:val="0067663F"/>
    <w:rsid w:val="006D2419"/>
    <w:rsid w:val="006D2465"/>
    <w:rsid w:val="008960D7"/>
    <w:rsid w:val="008A550F"/>
    <w:rsid w:val="008F103D"/>
    <w:rsid w:val="00953713"/>
    <w:rsid w:val="00A06FCA"/>
    <w:rsid w:val="00A11425"/>
    <w:rsid w:val="00B64BE5"/>
    <w:rsid w:val="00BC3506"/>
    <w:rsid w:val="00D707EE"/>
    <w:rsid w:val="00D74D26"/>
    <w:rsid w:val="00DA3264"/>
    <w:rsid w:val="00E13ED5"/>
    <w:rsid w:val="00E33FE5"/>
    <w:rsid w:val="00E36625"/>
    <w:rsid w:val="00E724D0"/>
    <w:rsid w:val="00F529F0"/>
    <w:rsid w:val="00F70DB4"/>
    <w:rsid w:val="00F8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0CC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2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1002</Words>
  <Characters>5718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fott</dc:creator>
  <cp:keywords/>
  <dc:description/>
  <cp:lastModifiedBy>fott</cp:lastModifiedBy>
  <cp:revision>4</cp:revision>
  <dcterms:created xsi:type="dcterms:W3CDTF">2018-11-07T23:21:00Z</dcterms:created>
  <dcterms:modified xsi:type="dcterms:W3CDTF">2018-11-07T23:28:00Z</dcterms:modified>
</cp:coreProperties>
</file>