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8AD13F">
      <w:pPr>
        <w:pStyle w:val="2"/>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Adaptive Differential Privacy in Federated Learning for Privacy-Preserving Vision Transformers</w:t>
      </w:r>
    </w:p>
    <w:p w14:paraId="0184C135">
      <w:pPr>
        <w:pStyle w:val="3"/>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Abstract</w:t>
      </w:r>
    </w:p>
    <w:p w14:paraId="6741988C">
      <w:pPr>
        <w:pStyle w:val="7"/>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Federated Learning (FL) enables decentralized training while preserving data locality. However, it remains vulnerable to privacy attacks such as gradient leakage, membership inference, and model inversion. This work proposes an Adaptive Differential Privacy (ADP) framework with Dynamic Privacy Budget Allocation. The noise is formulated as:</w:t>
      </w:r>
    </w:p>
    <w:p w14:paraId="3BA1D34B">
      <w:pPr>
        <w:pStyle w:val="7"/>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w:t>
      </w:r>
      <w:r>
        <w:rPr>
          <w:rFonts w:hint="default" w:asciiTheme="minorAscii" w:hAnsiTheme="minorAscii"/>
          <w:sz w:val="24"/>
          <w:szCs w:val="24"/>
        </w:rPr>
        <w:br w:type="textWrapping"/>
      </w:r>
      <w:r>
        <w:rPr>
          <w:rFonts w:hint="default" w:asciiTheme="minorAscii" w:hAnsiTheme="minorAscii"/>
          <w:sz w:val="24"/>
          <w:szCs w:val="24"/>
        </w:rPr>
        <w:t>\mathcal{N} = \sigma_t \cdot f(s_i, p_i, b_i, t)</w:t>
      </w:r>
      <w:r>
        <w:rPr>
          <w:rFonts w:hint="default" w:asciiTheme="minorAscii" w:hAnsiTheme="minorAscii"/>
          <w:sz w:val="24"/>
          <w:szCs w:val="24"/>
        </w:rPr>
        <w:br w:type="textWrapping"/>
      </w:r>
      <w:r>
        <w:rPr>
          <w:rFonts w:hint="default" w:asciiTheme="minorAscii" w:hAnsiTheme="minorAscii"/>
          <w:sz w:val="24"/>
          <w:szCs w:val="24"/>
        </w:rPr>
        <w:t>]</w:t>
      </w:r>
    </w:p>
    <w:p w14:paraId="1519ECB6">
      <w:pPr>
        <w:pStyle w:val="7"/>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where (\sigma_t) is round-dependent noise, and (f) adapts based on sensitivity, participation, budget, and training round. Experimental results demonstrate improved privacy protection with minimal accuracy degradation.</w:t>
      </w:r>
    </w:p>
    <w:p w14:paraId="476FC913">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7C90767">
      <w:pPr>
        <w:pStyle w:val="3"/>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1. Introduction</w:t>
      </w:r>
    </w:p>
    <w:p w14:paraId="502E9A3A">
      <w:pPr>
        <w:pStyle w:val="7"/>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Federated Learning distributes model training across clients without sharing raw data. Despite this advantage, gradients can leak sensitive information. Differential Privacy (DP) mitigates this by injecting noise, but fixed-noise DP fails under heterogeneity.</w:t>
      </w:r>
    </w:p>
    <w:p w14:paraId="784376A2">
      <w:pPr>
        <w:pStyle w:val="7"/>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This work introduces an adaptive mechanism to dynamically adjust noise across clients and rounds.</w:t>
      </w:r>
    </w:p>
    <w:p w14:paraId="3F053D28">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DFDE7F8">
      <w:pPr>
        <w:pStyle w:val="3"/>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2. Mathematical Formulation</w:t>
      </w:r>
    </w:p>
    <w:p w14:paraId="77DDE74E">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2.1 Noise Model</w:t>
      </w:r>
    </w:p>
    <w:p w14:paraId="11396D33">
      <w:pPr>
        <w:pStyle w:val="7"/>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w:t>
      </w:r>
      <w:r>
        <w:rPr>
          <w:rFonts w:hint="default" w:asciiTheme="minorAscii" w:hAnsiTheme="minorAscii"/>
          <w:sz w:val="24"/>
          <w:szCs w:val="24"/>
        </w:rPr>
        <w:br w:type="textWrapping"/>
      </w:r>
      <w:r>
        <w:rPr>
          <w:rFonts w:hint="default" w:asciiTheme="minorAscii" w:hAnsiTheme="minorAscii"/>
          <w:sz w:val="24"/>
          <w:szCs w:val="24"/>
        </w:rPr>
        <w:t>\sigma_i^t = \sigma_t \cdot S_i \cdot P_i \cdot B_i</w:t>
      </w:r>
      <w:r>
        <w:rPr>
          <w:rFonts w:hint="default" w:asciiTheme="minorAscii" w:hAnsiTheme="minorAscii"/>
          <w:sz w:val="24"/>
          <w:szCs w:val="24"/>
        </w:rPr>
        <w:br w:type="textWrapping"/>
      </w:r>
      <w:r>
        <w:rPr>
          <w:rFonts w:hint="default" w:asciiTheme="minorAscii" w:hAnsiTheme="minorAscii"/>
          <w:sz w:val="24"/>
          <w:szCs w:val="24"/>
        </w:rPr>
        <w:t>]</w:t>
      </w:r>
    </w:p>
    <w:p w14:paraId="7A556BD0">
      <w:pPr>
        <w:pStyle w:val="7"/>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Where:</w:t>
      </w:r>
    </w:p>
    <w:p w14:paraId="636DDB0B">
      <w:pPr>
        <w:keepNext w:val="0"/>
        <w:keepLines w:val="0"/>
        <w:widowControl/>
        <w:numPr>
          <w:ilvl w:val="0"/>
          <w:numId w:val="1"/>
        </w:numPr>
        <w:suppressLineNumbers w:val="0"/>
        <w:spacing w:before="0" w:beforeAutospacing="1" w:after="0" w:afterAutospacing="1"/>
        <w:ind w:left="1440" w:hanging="360"/>
        <w:rPr>
          <w:rFonts w:hint="default" w:asciiTheme="minorAscii" w:hAnsiTheme="minorAscii"/>
          <w:sz w:val="24"/>
          <w:szCs w:val="24"/>
        </w:rPr>
      </w:pPr>
    </w:p>
    <w:p w14:paraId="31A1A65B">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(\sigma_t): round-based noise</w:t>
      </w:r>
    </w:p>
    <w:p w14:paraId="44E4DFE8">
      <w:pPr>
        <w:keepNext w:val="0"/>
        <w:keepLines w:val="0"/>
        <w:widowControl/>
        <w:numPr>
          <w:ilvl w:val="0"/>
          <w:numId w:val="1"/>
        </w:numPr>
        <w:suppressLineNumbers w:val="0"/>
        <w:spacing w:before="0" w:beforeAutospacing="1" w:after="0" w:afterAutospacing="1"/>
        <w:ind w:left="1440" w:hanging="360"/>
        <w:rPr>
          <w:rFonts w:hint="default" w:asciiTheme="minorAscii" w:hAnsiTheme="minorAscii"/>
          <w:sz w:val="24"/>
          <w:szCs w:val="24"/>
        </w:rPr>
      </w:pPr>
    </w:p>
    <w:p w14:paraId="73FB1403">
      <w:pPr>
        <w:keepNext w:val="0"/>
        <w:keepLines w:val="0"/>
        <w:widowControl/>
        <w:numPr>
          <w:ilvl w:val="0"/>
          <w:numId w:val="1"/>
        </w:numPr>
        <w:suppressLineNumbers w:val="0"/>
        <w:spacing w:before="0" w:beforeAutospacing="1" w:after="0" w:afterAutospacing="1"/>
        <w:ind w:left="1440" w:hanging="360"/>
        <w:rPr>
          <w:rFonts w:hint="default" w:asciiTheme="minorAscii" w:hAnsiTheme="minorAscii"/>
          <w:sz w:val="24"/>
          <w:szCs w:val="24"/>
        </w:rPr>
      </w:pPr>
    </w:p>
    <w:p w14:paraId="452164C4">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(S_i): sensitivity scaling</w:t>
      </w:r>
    </w:p>
    <w:p w14:paraId="2920664A">
      <w:pPr>
        <w:keepNext w:val="0"/>
        <w:keepLines w:val="0"/>
        <w:widowControl/>
        <w:numPr>
          <w:ilvl w:val="0"/>
          <w:numId w:val="1"/>
        </w:numPr>
        <w:suppressLineNumbers w:val="0"/>
        <w:spacing w:before="0" w:beforeAutospacing="1" w:after="0" w:afterAutospacing="1"/>
        <w:ind w:left="1440" w:hanging="360"/>
        <w:rPr>
          <w:rFonts w:hint="default" w:asciiTheme="minorAscii" w:hAnsiTheme="minorAscii"/>
          <w:sz w:val="24"/>
          <w:szCs w:val="24"/>
        </w:rPr>
      </w:pPr>
    </w:p>
    <w:p w14:paraId="77A89C4C">
      <w:pPr>
        <w:keepNext w:val="0"/>
        <w:keepLines w:val="0"/>
        <w:widowControl/>
        <w:numPr>
          <w:ilvl w:val="0"/>
          <w:numId w:val="1"/>
        </w:numPr>
        <w:suppressLineNumbers w:val="0"/>
        <w:spacing w:before="0" w:beforeAutospacing="1" w:after="0" w:afterAutospacing="1"/>
        <w:ind w:left="1440" w:hanging="360"/>
        <w:rPr>
          <w:rFonts w:hint="default" w:asciiTheme="minorAscii" w:hAnsiTheme="minorAscii"/>
          <w:sz w:val="24"/>
          <w:szCs w:val="24"/>
        </w:rPr>
      </w:pPr>
    </w:p>
    <w:p w14:paraId="64D7FA50">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(P_i): participation scaling</w:t>
      </w:r>
    </w:p>
    <w:p w14:paraId="0D8118E2">
      <w:pPr>
        <w:keepNext w:val="0"/>
        <w:keepLines w:val="0"/>
        <w:widowControl/>
        <w:numPr>
          <w:ilvl w:val="0"/>
          <w:numId w:val="1"/>
        </w:numPr>
        <w:suppressLineNumbers w:val="0"/>
        <w:spacing w:before="0" w:beforeAutospacing="1" w:after="0" w:afterAutospacing="1"/>
        <w:ind w:left="1440" w:hanging="360"/>
        <w:rPr>
          <w:rFonts w:hint="default" w:asciiTheme="minorAscii" w:hAnsiTheme="minorAscii"/>
          <w:sz w:val="24"/>
          <w:szCs w:val="24"/>
        </w:rPr>
      </w:pPr>
    </w:p>
    <w:p w14:paraId="63921112">
      <w:pPr>
        <w:keepNext w:val="0"/>
        <w:keepLines w:val="0"/>
        <w:widowControl/>
        <w:numPr>
          <w:ilvl w:val="0"/>
          <w:numId w:val="1"/>
        </w:numPr>
        <w:suppressLineNumbers w:val="0"/>
        <w:spacing w:before="0" w:beforeAutospacing="1" w:after="0" w:afterAutospacing="1"/>
        <w:ind w:left="1440" w:hanging="360"/>
        <w:rPr>
          <w:rFonts w:hint="default" w:asciiTheme="minorAscii" w:hAnsiTheme="minorAscii"/>
          <w:sz w:val="24"/>
          <w:szCs w:val="24"/>
        </w:rPr>
      </w:pPr>
    </w:p>
    <w:p w14:paraId="2BB544E9">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(B_i): budget scaling</w:t>
      </w:r>
    </w:p>
    <w:p w14:paraId="753D1ADA">
      <w:pPr>
        <w:keepNext w:val="0"/>
        <w:keepLines w:val="0"/>
        <w:widowControl/>
        <w:numPr>
          <w:ilvl w:val="0"/>
          <w:numId w:val="1"/>
        </w:numPr>
        <w:suppressLineNumbers w:val="0"/>
        <w:spacing w:before="0" w:beforeAutospacing="1" w:after="0" w:afterAutospacing="1"/>
        <w:ind w:left="1440" w:hanging="360"/>
        <w:rPr>
          <w:rFonts w:hint="default" w:asciiTheme="minorAscii" w:hAnsiTheme="minorAscii"/>
          <w:sz w:val="24"/>
          <w:szCs w:val="24"/>
        </w:rPr>
      </w:pPr>
    </w:p>
    <w:p w14:paraId="218DD114">
      <w:pPr>
        <w:pStyle w:val="7"/>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Final clipped noise:</w:t>
      </w:r>
      <w:r>
        <w:rPr>
          <w:rFonts w:hint="default" w:asciiTheme="minorAscii" w:hAnsiTheme="minorAscii"/>
          <w:sz w:val="24"/>
          <w:szCs w:val="24"/>
        </w:rPr>
        <w:br w:type="textWrapping"/>
      </w:r>
      <w:r>
        <w:rPr>
          <w:rFonts w:hint="default" w:asciiTheme="minorAscii" w:hAnsiTheme="minorAscii"/>
          <w:sz w:val="24"/>
          <w:szCs w:val="24"/>
        </w:rPr>
        <w:t>[</w:t>
      </w:r>
      <w:r>
        <w:rPr>
          <w:rFonts w:hint="default" w:asciiTheme="minorAscii" w:hAnsiTheme="minorAscii"/>
          <w:sz w:val="24"/>
          <w:szCs w:val="24"/>
        </w:rPr>
        <w:br w:type="textWrapping"/>
      </w:r>
      <w:r>
        <w:rPr>
          <w:rFonts w:hint="default" w:asciiTheme="minorAscii" w:hAnsiTheme="minorAscii"/>
          <w:sz w:val="24"/>
          <w:szCs w:val="24"/>
        </w:rPr>
        <w:t>\sigma_i^t = \min(\sigma_i^t, \sigma_{max})</w:t>
      </w:r>
      <w:r>
        <w:rPr>
          <w:rFonts w:hint="default" w:asciiTheme="minorAscii" w:hAnsiTheme="minorAscii"/>
          <w:sz w:val="24"/>
          <w:szCs w:val="24"/>
        </w:rPr>
        <w:br w:type="textWrapping"/>
      </w:r>
      <w:r>
        <w:rPr>
          <w:rFonts w:hint="default" w:asciiTheme="minorAscii" w:hAnsiTheme="minorAscii"/>
          <w:sz w:val="24"/>
          <w:szCs w:val="24"/>
        </w:rPr>
        <w:t>]</w:t>
      </w:r>
    </w:p>
    <w:p w14:paraId="172BEBEE">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C6FF976">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2.2 Sensitivity Scaling</w:t>
      </w:r>
    </w:p>
    <w:p w14:paraId="6BE07B8D">
      <w:pPr>
        <w:keepNext w:val="0"/>
        <w:keepLines w:val="0"/>
        <w:widowControl/>
        <w:suppressLineNumbers w:val="0"/>
        <w:shd w:val="clear" w:fill="FFFFFF"/>
        <w:bidi w:val="0"/>
        <w:ind w:left="0" w:firstLine="0"/>
        <w:jc w:val="left"/>
        <w:rPr>
          <w:rFonts w:hint="default" w:eastAsia="Arial" w:cs="Arial" w:asciiTheme="minorAscii" w:hAnsiTheme="minorAscii"/>
          <w:i w:val="0"/>
          <w:iCs w:val="0"/>
          <w:caps w:val="0"/>
          <w:color w:val="0A0A0A"/>
          <w:spacing w:val="0"/>
          <w:sz w:val="24"/>
          <w:szCs w:val="24"/>
        </w:rPr>
      </w:pPr>
      <w:r>
        <w:rPr>
          <w:rFonts w:hint="default" w:asciiTheme="minorAscii" w:hAnsiTheme="minorAscii"/>
          <w:sz w:val="24"/>
          <w:szCs w:val="24"/>
          <w:lang w:val="en-US"/>
        </w:rPr>
        <w:t>S_I=clip((S_I/S)^alpha,S_min,S_max)</w:t>
      </w:r>
      <w:r>
        <w:rPr>
          <w:rFonts w:hint="default" w:eastAsia="Arial" w:cs="Arial" w:asciiTheme="minorAscii" w:hAnsiTheme="minorAscii"/>
          <w:i w:val="0"/>
          <w:iCs w:val="0"/>
          <w:caps w:val="0"/>
          <w:color w:val="0A0A0A"/>
          <w:spacing w:val="0"/>
          <w:kern w:val="0"/>
          <w:sz w:val="24"/>
          <w:szCs w:val="24"/>
          <w:shd w:val="clear" w:fill="FFFFFF"/>
          <w:lang w:val="en-US" w:eastAsia="zh-CN" w:bidi="ar"/>
        </w:rPr>
        <w:br w:type="textWrapping"/>
      </w:r>
      <w:r>
        <w:rPr>
          <w:rFonts w:hint="default" w:eastAsia="Arial" w:cs="Arial" w:asciiTheme="minorAscii" w:hAnsiTheme="minorAscii"/>
          <w:i w:val="0"/>
          <w:iCs w:val="0"/>
          <w:caps w:val="0"/>
          <w:color w:val="0A0A0A"/>
          <w:spacing w:val="0"/>
          <w:kern w:val="0"/>
          <w:sz w:val="24"/>
          <w:szCs w:val="24"/>
          <w:shd w:val="clear" w:fill="FFFFFF"/>
          <w:lang w:val="en-US" w:eastAsia="zh-CN" w:bidi="ar"/>
        </w:rPr>
        <w:drawing>
          <wp:inline distT="0" distB="0" distL="114300" distR="114300">
            <wp:extent cx="9525" cy="9525"/>
            <wp:effectExtent l="0" t="0" r="0" b="0"/>
            <wp:docPr id="8"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5" descr="IMG_256"/>
                    <pic:cNvPicPr>
                      <a:picLocks noChangeAspect="1"/>
                    </pic:cNvPicPr>
                  </pic:nvPicPr>
                  <pic:blipFill>
                    <a:blip r:embed="rId4"/>
                    <a:stretch>
                      <a:fillRect/>
                    </a:stretch>
                  </pic:blipFill>
                  <pic:spPr>
                    <a:xfrm>
                      <a:off x="0" y="0"/>
                      <a:ext cx="9525" cy="9525"/>
                    </a:xfrm>
                    <a:prstGeom prst="rect">
                      <a:avLst/>
                    </a:prstGeom>
                    <a:noFill/>
                    <a:ln w="9525">
                      <a:noFill/>
                    </a:ln>
                  </pic:spPr>
                </pic:pic>
              </a:graphicData>
            </a:graphic>
          </wp:inline>
        </w:drawing>
      </w:r>
    </w:p>
    <w:p w14:paraId="662D0C6A">
      <w:pPr>
        <w:keepNext w:val="0"/>
        <w:keepLines w:val="0"/>
        <w:widowControl/>
        <w:suppressLineNumbers w:val="0"/>
        <w:jc w:val="left"/>
        <w:rPr>
          <w:rFonts w:hint="default" w:asciiTheme="minorAscii" w:hAnsiTheme="minorAscii"/>
          <w:sz w:val="24"/>
          <w:szCs w:val="24"/>
        </w:rPr>
      </w:pPr>
    </w:p>
    <w:p w14:paraId="4DFE8A38">
      <w:pPr>
        <w:rPr>
          <w:rFonts w:hint="default" w:asciiTheme="minorAscii" w:hAnsiTheme="minorAscii"/>
          <w:sz w:val="24"/>
          <w:szCs w:val="24"/>
          <w:lang w:val="en-US"/>
        </w:rPr>
      </w:pPr>
    </w:p>
    <w:p w14:paraId="61F22B8A">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2.3 Participation Scaling</w:t>
      </w:r>
    </w:p>
    <w:p w14:paraId="49684E99">
      <w:pPr>
        <w:keepNext w:val="0"/>
        <w:keepLines w:val="0"/>
        <w:widowControl/>
        <w:suppressLineNumbers w:val="0"/>
        <w:jc w:val="left"/>
        <w:rPr>
          <w:rFonts w:hint="default" w:asciiTheme="minorAscii" w:hAnsiTheme="minorAscii"/>
          <w:sz w:val="24"/>
          <w:szCs w:val="24"/>
        </w:rPr>
      </w:pPr>
      <w:r>
        <w:rPr>
          <w:rFonts w:hint="default" w:asciiTheme="minorAscii" w:hAnsiTheme="minorAscii"/>
          <w:sz w:val="24"/>
          <w:szCs w:val="24"/>
        </w:rPr>
        <w:t xml:space="preserve">[P_i = 1 + </w:t>
      </w:r>
      <w:r>
        <w:rPr>
          <w:rFonts w:hint="default" w:eastAsia="SimSun" w:cs="Arial" w:asciiTheme="minorAscii" w:hAnsiTheme="minorAscii"/>
          <w:i w:val="0"/>
          <w:iCs w:val="0"/>
          <w:caps w:val="0"/>
          <w:color w:val="1F1F1F"/>
          <w:spacing w:val="0"/>
          <w:kern w:val="0"/>
          <w:sz w:val="24"/>
          <w:szCs w:val="24"/>
          <w:shd w:val="clear" w:fill="FFFFFF"/>
          <w:lang w:val="en-US" w:eastAsia="zh-CN" w:bidi="ar"/>
        </w:rPr>
        <w:t>β/</w:t>
      </w:r>
      <w:r>
        <w:rPr>
          <w:rFonts w:hint="default" w:eastAsia="SimSun" w:asciiTheme="minorAscii" w:hAnsiTheme="minorAscii"/>
          <w:i w:val="0"/>
          <w:iCs w:val="0"/>
          <w:caps w:val="0"/>
          <w:color w:val="1F1F1F"/>
          <w:spacing w:val="0"/>
          <w:kern w:val="0"/>
          <w:sz w:val="24"/>
          <w:szCs w:val="24"/>
          <w:shd w:val="clear" w:fill="FFFFFF"/>
          <w:lang w:val="en-US" w:eastAsia="zh-CN"/>
        </w:rPr>
        <w:t>√n</w:t>
      </w:r>
      <w:r>
        <w:rPr>
          <w:rFonts w:hint="default" w:eastAsia="SimSun" w:cs="Arial" w:asciiTheme="minorAscii" w:hAnsiTheme="minorAscii"/>
          <w:i w:val="0"/>
          <w:iCs w:val="0"/>
          <w:caps w:val="0"/>
          <w:color w:val="1F1F1F"/>
          <w:spacing w:val="0"/>
          <w:kern w:val="0"/>
          <w:sz w:val="24"/>
          <w:szCs w:val="24"/>
          <w:shd w:val="clear" w:fill="FFFFFF"/>
          <w:lang w:val="en-US" w:eastAsia="zh-CN" w:bidi="ar"/>
        </w:rPr>
        <w:t>)</w:t>
      </w:r>
    </w:p>
    <w:p w14:paraId="7D13884E">
      <w:pPr>
        <w:keepNext w:val="0"/>
        <w:keepLines w:val="0"/>
        <w:widowControl/>
        <w:suppressLineNumbers w:val="0"/>
        <w:rPr>
          <w:rFonts w:hint="default" w:asciiTheme="minorAscii" w:hAnsiTheme="minorAscii"/>
          <w:sz w:val="24"/>
          <w:szCs w:val="24"/>
        </w:rPr>
      </w:pPr>
    </w:p>
    <w:p w14:paraId="07B8533A">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2.4 Budget Scaling</w:t>
      </w:r>
    </w:p>
    <w:p w14:paraId="70DA636C">
      <w:pPr>
        <w:keepNext w:val="0"/>
        <w:keepLines w:val="0"/>
        <w:widowControl/>
        <w:suppressLineNumbers w:val="0"/>
        <w:jc w:val="left"/>
        <w:rPr>
          <w:rFonts w:hint="default" w:asciiTheme="minorAscii" w:hAnsiTheme="minorAscii"/>
          <w:sz w:val="24"/>
          <w:szCs w:val="24"/>
          <w:lang w:val="en-US"/>
        </w:rPr>
      </w:pPr>
      <w:r>
        <w:rPr>
          <w:rFonts w:hint="default" w:eastAsia="SimSun" w:cs="Arial" w:asciiTheme="minorAscii" w:hAnsiTheme="minorAscii"/>
          <w:i w:val="0"/>
          <w:iCs w:val="0"/>
          <w:caps w:val="0"/>
          <w:color w:val="1F1F1F"/>
          <w:spacing w:val="0"/>
          <w:kern w:val="0"/>
          <w:sz w:val="24"/>
          <w:szCs w:val="24"/>
          <w:shd w:val="clear" w:fill="FFFFFF"/>
          <w:lang w:val="en-US" w:eastAsia="zh-CN" w:bidi="ar"/>
        </w:rPr>
        <w:t>β_I=</w:t>
      </w:r>
      <w:r>
        <w:rPr>
          <w:rFonts w:hint="default" w:eastAsia="Arial" w:cs="Arial" w:asciiTheme="minorAscii" w:hAnsiTheme="minorAscii"/>
          <w:i w:val="0"/>
          <w:iCs w:val="0"/>
          <w:caps w:val="0"/>
          <w:color w:val="0A0A0A"/>
          <w:spacing w:val="0"/>
          <w:kern w:val="0"/>
          <w:sz w:val="24"/>
          <w:szCs w:val="24"/>
          <w:shd w:val="clear" w:fill="FFFFFF"/>
          <w:lang w:val="en-US" w:eastAsia="zh-CN" w:bidi="ar"/>
        </w:rPr>
        <w:t>  </w:t>
      </w:r>
      <w:r>
        <w:rPr>
          <w:rFonts w:hint="default" w:eastAsia="Arial" w:cs="Arial" w:asciiTheme="minorAscii" w:hAnsiTheme="minorAscii"/>
          <w:i w:val="0"/>
          <w:iCs w:val="0"/>
          <w:caps w:val="0"/>
          <w:color w:val="1F1F1F"/>
          <w:spacing w:val="0"/>
          <w:kern w:val="0"/>
          <w:sz w:val="24"/>
          <w:szCs w:val="24"/>
          <w:shd w:val="clear" w:fill="FFFFFF"/>
          <w:lang w:val="en-US" w:eastAsia="zh-CN" w:bidi="ar"/>
        </w:rPr>
        <w:t>ε_I(remaining)/</w:t>
      </w:r>
      <w:r>
        <w:rPr>
          <w:rFonts w:hint="default" w:eastAsia="Arial" w:cs="Arial" w:asciiTheme="minorAscii" w:hAnsiTheme="minorAscii"/>
          <w:i w:val="0"/>
          <w:iCs w:val="0"/>
          <w:caps w:val="0"/>
          <w:color w:val="1F1F1F"/>
          <w:spacing w:val="0"/>
          <w:kern w:val="0"/>
          <w:sz w:val="24"/>
          <w:szCs w:val="24"/>
          <w:shd w:val="clear" w:fill="FFFFFF"/>
          <w:lang w:val="en-US" w:eastAsia="zh-CN" w:bidi="ar"/>
        </w:rPr>
        <w:t>ε_I(total)</w:t>
      </w:r>
    </w:p>
    <w:p w14:paraId="6DFA4828">
      <w:pPr>
        <w:keepNext w:val="0"/>
        <w:keepLines w:val="0"/>
        <w:widowControl/>
        <w:suppressLineNumbers w:val="0"/>
        <w:jc w:val="left"/>
        <w:rPr>
          <w:rFonts w:hint="default" w:asciiTheme="minorAscii" w:hAnsiTheme="minorAscii"/>
          <w:sz w:val="24"/>
          <w:szCs w:val="24"/>
        </w:rPr>
      </w:pPr>
    </w:p>
    <w:p w14:paraId="04E56052">
      <w:pPr>
        <w:keepNext w:val="0"/>
        <w:keepLines w:val="0"/>
        <w:widowControl/>
        <w:suppressLineNumbers w:val="0"/>
        <w:shd w:val="clear" w:fill="FFFFFF"/>
        <w:bidi w:val="0"/>
        <w:ind w:left="0" w:firstLine="0"/>
        <w:jc w:val="left"/>
        <w:rPr>
          <w:rFonts w:hint="default" w:eastAsia="Arial" w:cs="Arial" w:asciiTheme="minorAscii" w:hAnsiTheme="minorAscii"/>
          <w:i w:val="0"/>
          <w:iCs w:val="0"/>
          <w:caps w:val="0"/>
          <w:color w:val="0A0A0A"/>
          <w:spacing w:val="0"/>
          <w:sz w:val="24"/>
          <w:szCs w:val="24"/>
        </w:rPr>
      </w:pPr>
      <w:r>
        <w:rPr>
          <w:rFonts w:hint="default" w:eastAsia="Arial" w:cs="Arial" w:asciiTheme="minorAscii" w:hAnsiTheme="minorAscii"/>
          <w:i w:val="0"/>
          <w:iCs w:val="0"/>
          <w:caps w:val="0"/>
          <w:color w:val="0A0A0A"/>
          <w:spacing w:val="0"/>
          <w:kern w:val="0"/>
          <w:sz w:val="24"/>
          <w:szCs w:val="24"/>
          <w:shd w:val="clear" w:fill="FFFFFF"/>
          <w:lang w:val="en-US" w:eastAsia="zh-CN" w:bidi="ar"/>
        </w:rPr>
        <w:drawing>
          <wp:inline distT="0" distB="0" distL="114300" distR="114300">
            <wp:extent cx="9525" cy="9525"/>
            <wp:effectExtent l="0" t="0" r="0" b="0"/>
            <wp:docPr id="7"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 descr="IMG_256"/>
                    <pic:cNvPicPr>
                      <a:picLocks noChangeAspect="1"/>
                    </pic:cNvPicPr>
                  </pic:nvPicPr>
                  <pic:blipFill>
                    <a:blip r:embed="rId4"/>
                    <a:stretch>
                      <a:fillRect/>
                    </a:stretch>
                  </pic:blipFill>
                  <pic:spPr>
                    <a:xfrm>
                      <a:off x="0" y="0"/>
                      <a:ext cx="9525" cy="9525"/>
                    </a:xfrm>
                    <a:prstGeom prst="rect">
                      <a:avLst/>
                    </a:prstGeom>
                    <a:noFill/>
                    <a:ln w="9525">
                      <a:noFill/>
                    </a:ln>
                  </pic:spPr>
                </pic:pic>
              </a:graphicData>
            </a:graphic>
          </wp:inline>
        </w:drawing>
      </w:r>
      <w:bookmarkStart w:id="0" w:name="_GoBack"/>
      <w:bookmarkEnd w:id="0"/>
    </w:p>
    <w:p w14:paraId="4A12C1C6">
      <w:pPr>
        <w:keepNext w:val="0"/>
        <w:keepLines w:val="0"/>
        <w:widowControl/>
        <w:suppressLineNumbers w:val="0"/>
        <w:jc w:val="left"/>
        <w:rPr>
          <w:rFonts w:hint="default" w:asciiTheme="minorAscii" w:hAnsiTheme="minorAscii"/>
          <w:sz w:val="24"/>
          <w:szCs w:val="24"/>
        </w:rPr>
      </w:pPr>
    </w:p>
    <w:p w14:paraId="40950C6C">
      <w:pPr>
        <w:keepNext w:val="0"/>
        <w:keepLines w:val="0"/>
        <w:widowControl/>
        <w:suppressLineNumbers w:val="0"/>
        <w:jc w:val="left"/>
        <w:rPr>
          <w:rFonts w:hint="default" w:asciiTheme="minorAscii" w:hAnsiTheme="minorAscii"/>
          <w:sz w:val="24"/>
          <w:szCs w:val="24"/>
        </w:rPr>
      </w:pPr>
    </w:p>
    <w:p w14:paraId="084F6DEB">
      <w:pPr>
        <w:keepNext w:val="0"/>
        <w:keepLines w:val="0"/>
        <w:widowControl/>
        <w:suppressLineNumbers w:val="0"/>
        <w:shd w:val="clear" w:fill="FFFFFF"/>
        <w:bidi w:val="0"/>
        <w:ind w:left="0" w:firstLine="0"/>
        <w:jc w:val="left"/>
        <w:rPr>
          <w:rFonts w:hint="default" w:eastAsia="Arial" w:cs="Arial" w:asciiTheme="minorAscii" w:hAnsiTheme="minorAscii"/>
          <w:i w:val="0"/>
          <w:iCs w:val="0"/>
          <w:caps w:val="0"/>
          <w:color w:val="0A0A0A"/>
          <w:spacing w:val="0"/>
          <w:sz w:val="24"/>
          <w:szCs w:val="24"/>
        </w:rPr>
      </w:pPr>
      <w:r>
        <w:rPr>
          <w:rFonts w:hint="default" w:eastAsia="Arial" w:cs="Arial" w:asciiTheme="minorAscii" w:hAnsiTheme="minorAscii"/>
          <w:i w:val="0"/>
          <w:iCs w:val="0"/>
          <w:caps w:val="0"/>
          <w:color w:val="0A0A0A"/>
          <w:spacing w:val="0"/>
          <w:kern w:val="0"/>
          <w:sz w:val="24"/>
          <w:szCs w:val="24"/>
          <w:shd w:val="clear" w:fill="FFFFFF"/>
          <w:lang w:val="en-US" w:eastAsia="zh-CN" w:bidi="ar"/>
        </w:rPr>
        <w:drawing>
          <wp:inline distT="0" distB="0" distL="114300" distR="114300">
            <wp:extent cx="9525" cy="9525"/>
            <wp:effectExtent l="0" t="0" r="0" b="0"/>
            <wp:docPr id="5"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2" descr="IMG_256"/>
                    <pic:cNvPicPr>
                      <a:picLocks noChangeAspect="1"/>
                    </pic:cNvPicPr>
                  </pic:nvPicPr>
                  <pic:blipFill>
                    <a:blip r:embed="rId4"/>
                    <a:stretch>
                      <a:fillRect/>
                    </a:stretch>
                  </pic:blipFill>
                  <pic:spPr>
                    <a:xfrm>
                      <a:off x="0" y="0"/>
                      <a:ext cx="9525" cy="9525"/>
                    </a:xfrm>
                    <a:prstGeom prst="rect">
                      <a:avLst/>
                    </a:prstGeom>
                    <a:noFill/>
                    <a:ln w="9525">
                      <a:noFill/>
                    </a:ln>
                  </pic:spPr>
                </pic:pic>
              </a:graphicData>
            </a:graphic>
          </wp:inline>
        </w:drawing>
      </w:r>
    </w:p>
    <w:p w14:paraId="6CCC566B">
      <w:pPr>
        <w:keepNext w:val="0"/>
        <w:keepLines w:val="0"/>
        <w:widowControl/>
        <w:suppressLineNumbers w:val="0"/>
        <w:jc w:val="left"/>
        <w:rPr>
          <w:rFonts w:hint="default" w:asciiTheme="minorAscii" w:hAnsiTheme="minorAscii"/>
          <w:sz w:val="24"/>
          <w:szCs w:val="24"/>
        </w:rPr>
      </w:pPr>
      <w:r>
        <w:rPr>
          <w:rFonts w:hint="default" w:eastAsia="Arial" w:cs="Arial" w:asciiTheme="minorAscii" w:hAnsiTheme="minorAscii"/>
          <w:i w:val="0"/>
          <w:iCs w:val="0"/>
          <w:caps w:val="0"/>
          <w:color w:val="0A0A0A"/>
          <w:spacing w:val="0"/>
          <w:kern w:val="0"/>
          <w:sz w:val="24"/>
          <w:szCs w:val="24"/>
          <w:shd w:val="clear" w:fill="FFFFFF"/>
          <w:lang w:val="en-US" w:eastAsia="zh-CN" w:bidi="ar"/>
        </w:rPr>
        <w:t> </w:t>
      </w:r>
    </w:p>
    <w:p w14:paraId="7DE725FF">
      <w:pPr>
        <w:keepNext w:val="0"/>
        <w:keepLines w:val="0"/>
        <w:widowControl/>
        <w:suppressLineNumbers w:val="0"/>
        <w:jc w:val="left"/>
        <w:rPr>
          <w:rFonts w:hint="default" w:asciiTheme="minorAscii" w:hAnsiTheme="minorAscii"/>
          <w:sz w:val="24"/>
          <w:szCs w:val="24"/>
        </w:rPr>
      </w:pPr>
      <w:r>
        <w:rPr>
          <w:rFonts w:hint="default" w:eastAsia="Arial" w:cs="Arial" w:asciiTheme="minorAscii" w:hAnsiTheme="minorAscii"/>
          <w:i w:val="0"/>
          <w:iCs w:val="0"/>
          <w:caps w:val="0"/>
          <w:color w:val="0A0A0A"/>
          <w:spacing w:val="0"/>
          <w:kern w:val="0"/>
          <w:sz w:val="24"/>
          <w:szCs w:val="24"/>
          <w:shd w:val="clear" w:fill="FFFFFF"/>
          <w:lang w:val="en-US" w:eastAsia="zh-CN" w:bidi="ar"/>
        </w:rPr>
        <w:t> </w:t>
      </w:r>
    </w:p>
    <w:p w14:paraId="458AAC3C">
      <w:pPr>
        <w:keepNext w:val="0"/>
        <w:keepLines w:val="0"/>
        <w:widowControl/>
        <w:suppressLineNumbers w:val="0"/>
        <w:shd w:val="clear" w:fill="FFFFFF"/>
        <w:bidi w:val="0"/>
        <w:ind w:left="0" w:firstLine="0"/>
        <w:jc w:val="left"/>
        <w:rPr>
          <w:rFonts w:hint="default" w:eastAsia="Arial" w:cs="Arial" w:asciiTheme="minorAscii" w:hAnsiTheme="minorAscii"/>
          <w:i w:val="0"/>
          <w:iCs w:val="0"/>
          <w:caps w:val="0"/>
          <w:color w:val="0A0A0A"/>
          <w:spacing w:val="0"/>
          <w:sz w:val="24"/>
          <w:szCs w:val="24"/>
        </w:rPr>
      </w:pPr>
      <w:r>
        <w:rPr>
          <w:rFonts w:hint="default" w:eastAsia="Arial" w:cs="Arial" w:asciiTheme="minorAscii" w:hAnsiTheme="minorAscii"/>
          <w:i w:val="0"/>
          <w:iCs w:val="0"/>
          <w:caps w:val="0"/>
          <w:color w:val="0A0A0A"/>
          <w:spacing w:val="0"/>
          <w:kern w:val="0"/>
          <w:sz w:val="24"/>
          <w:szCs w:val="24"/>
          <w:shd w:val="clear" w:fill="FFFFFF"/>
          <w:lang w:val="en-US" w:eastAsia="zh-CN" w:bidi="ar"/>
        </w:rPr>
        <w:drawing>
          <wp:inline distT="0" distB="0" distL="114300" distR="114300">
            <wp:extent cx="9525" cy="9525"/>
            <wp:effectExtent l="0" t="0" r="0" b="0"/>
            <wp:docPr id="6"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3" descr="IMG_256"/>
                    <pic:cNvPicPr>
                      <a:picLocks noChangeAspect="1"/>
                    </pic:cNvPicPr>
                  </pic:nvPicPr>
                  <pic:blipFill>
                    <a:blip r:embed="rId4"/>
                    <a:stretch>
                      <a:fillRect/>
                    </a:stretch>
                  </pic:blipFill>
                  <pic:spPr>
                    <a:xfrm>
                      <a:off x="0" y="0"/>
                      <a:ext cx="9525" cy="9525"/>
                    </a:xfrm>
                    <a:prstGeom prst="rect">
                      <a:avLst/>
                    </a:prstGeom>
                    <a:noFill/>
                    <a:ln w="9525">
                      <a:noFill/>
                    </a:ln>
                  </pic:spPr>
                </pic:pic>
              </a:graphicData>
            </a:graphic>
          </wp:inline>
        </w:drawing>
      </w:r>
    </w:p>
    <w:p w14:paraId="4E4B420C">
      <w:pPr>
        <w:keepNext w:val="0"/>
        <w:keepLines w:val="0"/>
        <w:widowControl/>
        <w:suppressLineNumbers w:val="0"/>
        <w:jc w:val="left"/>
        <w:rPr>
          <w:rFonts w:hint="default" w:asciiTheme="minorAscii" w:hAnsiTheme="minorAscii"/>
          <w:sz w:val="24"/>
          <w:szCs w:val="24"/>
        </w:rPr>
      </w:pPr>
      <w:r>
        <w:rPr>
          <w:rFonts w:hint="default" w:eastAsia="Arial" w:cs="Arial" w:asciiTheme="minorAscii" w:hAnsiTheme="minorAscii"/>
          <w:i w:val="0"/>
          <w:iCs w:val="0"/>
          <w:caps w:val="0"/>
          <w:color w:val="0A0A0A"/>
          <w:spacing w:val="0"/>
          <w:kern w:val="0"/>
          <w:sz w:val="24"/>
          <w:szCs w:val="24"/>
          <w:shd w:val="clear" w:fill="FFFFFF"/>
          <w:lang w:val="en-US" w:eastAsia="zh-CN" w:bidi="ar"/>
        </w:rPr>
        <w:t> </w:t>
      </w:r>
    </w:p>
    <w:p w14:paraId="5E5F894A">
      <w:pPr>
        <w:rPr>
          <w:rFonts w:hint="default" w:asciiTheme="minorAscii" w:hAnsiTheme="minorAscii"/>
          <w:sz w:val="24"/>
          <w:szCs w:val="24"/>
          <w:lang w:val="en-US"/>
        </w:rPr>
      </w:pPr>
    </w:p>
    <w:p w14:paraId="4D2710CD">
      <w:pPr>
        <w:rPr>
          <w:rFonts w:hint="default" w:asciiTheme="minorAscii" w:hAnsiTheme="minorAscii"/>
          <w:sz w:val="24"/>
          <w:szCs w:val="24"/>
        </w:rPr>
      </w:pPr>
    </w:p>
    <w:p w14:paraId="5785F676">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52A1468">
      <w:pPr>
        <w:pStyle w:val="3"/>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3. Algorithm (IEEE Style)</w:t>
      </w:r>
    </w:p>
    <w:p w14:paraId="6000443B">
      <w:pPr>
        <w:pStyle w:val="7"/>
        <w:keepNext w:val="0"/>
        <w:keepLines w:val="0"/>
        <w:widowControl/>
        <w:suppressLineNumbers w:val="0"/>
        <w:rPr>
          <w:rFonts w:hint="default" w:asciiTheme="minorAscii" w:hAnsiTheme="minorAscii"/>
          <w:sz w:val="24"/>
          <w:szCs w:val="24"/>
        </w:rPr>
      </w:pPr>
      <w:r>
        <w:rPr>
          <w:rStyle w:val="8"/>
          <w:rFonts w:hint="default" w:asciiTheme="minorAscii" w:hAnsiTheme="minorAscii"/>
          <w:sz w:val="24"/>
          <w:szCs w:val="24"/>
        </w:rPr>
        <w:t>Algorithm 1: Adaptive DP Federated Learning</w:t>
      </w:r>
    </w:p>
    <w:p w14:paraId="1CBEDDEC">
      <w:pPr>
        <w:keepNext w:val="0"/>
        <w:keepLines w:val="0"/>
        <w:widowControl/>
        <w:numPr>
          <w:ilvl w:val="0"/>
          <w:numId w:val="2"/>
        </w:numPr>
        <w:suppressLineNumbers w:val="0"/>
        <w:spacing w:before="0" w:beforeAutospacing="1" w:after="0" w:afterAutospacing="1"/>
        <w:ind w:left="1440" w:hanging="360"/>
        <w:rPr>
          <w:rFonts w:hint="default" w:asciiTheme="minorAscii" w:hAnsiTheme="minorAscii"/>
          <w:sz w:val="24"/>
          <w:szCs w:val="24"/>
        </w:rPr>
      </w:pPr>
    </w:p>
    <w:p w14:paraId="3E036263">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Initialize global model (W_0)</w:t>
      </w:r>
    </w:p>
    <w:p w14:paraId="7F0FDB9C">
      <w:pPr>
        <w:keepNext w:val="0"/>
        <w:keepLines w:val="0"/>
        <w:widowControl/>
        <w:numPr>
          <w:ilvl w:val="0"/>
          <w:numId w:val="2"/>
        </w:numPr>
        <w:suppressLineNumbers w:val="0"/>
        <w:spacing w:before="0" w:beforeAutospacing="1" w:after="0" w:afterAutospacing="1"/>
        <w:ind w:left="1440" w:hanging="360"/>
        <w:rPr>
          <w:rFonts w:hint="default" w:asciiTheme="minorAscii" w:hAnsiTheme="minorAscii"/>
          <w:sz w:val="24"/>
          <w:szCs w:val="24"/>
        </w:rPr>
      </w:pPr>
    </w:p>
    <w:p w14:paraId="2E644820">
      <w:pPr>
        <w:keepNext w:val="0"/>
        <w:keepLines w:val="0"/>
        <w:widowControl/>
        <w:numPr>
          <w:ilvl w:val="0"/>
          <w:numId w:val="2"/>
        </w:numPr>
        <w:suppressLineNumbers w:val="0"/>
        <w:spacing w:before="0" w:beforeAutospacing="1" w:after="0" w:afterAutospacing="1"/>
        <w:ind w:left="1440" w:hanging="360"/>
        <w:rPr>
          <w:rFonts w:hint="default" w:asciiTheme="minorAscii" w:hAnsiTheme="minorAscii"/>
          <w:sz w:val="24"/>
          <w:szCs w:val="24"/>
        </w:rPr>
      </w:pPr>
    </w:p>
    <w:p w14:paraId="4FD84C1B">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For each round (t = 1...T):</w:t>
      </w:r>
    </w:p>
    <w:p w14:paraId="751B1655">
      <w:pPr>
        <w:keepNext w:val="0"/>
        <w:keepLines w:val="0"/>
        <w:widowControl/>
        <w:numPr>
          <w:ilvl w:val="0"/>
          <w:numId w:val="2"/>
        </w:numPr>
        <w:suppressLineNumbers w:val="0"/>
        <w:spacing w:before="0" w:beforeAutospacing="1" w:after="0" w:afterAutospacing="1"/>
        <w:ind w:left="1440" w:hanging="360"/>
        <w:rPr>
          <w:rFonts w:hint="default" w:asciiTheme="minorAscii" w:hAnsiTheme="minorAscii"/>
          <w:sz w:val="24"/>
          <w:szCs w:val="24"/>
        </w:rPr>
      </w:pPr>
    </w:p>
    <w:p w14:paraId="1DC46584">
      <w:pPr>
        <w:keepNext w:val="0"/>
        <w:keepLines w:val="0"/>
        <w:widowControl/>
        <w:numPr>
          <w:ilvl w:val="1"/>
          <w:numId w:val="1"/>
        </w:numPr>
        <w:suppressLineNumbers w:val="0"/>
        <w:spacing w:before="0" w:beforeAutospacing="1" w:after="0" w:afterAutospacing="1"/>
        <w:ind w:left="2882" w:hanging="360"/>
        <w:rPr>
          <w:rFonts w:hint="default" w:asciiTheme="minorAscii" w:hAnsiTheme="minorAscii"/>
          <w:sz w:val="24"/>
          <w:szCs w:val="24"/>
        </w:rPr>
      </w:pPr>
    </w:p>
    <w:p w14:paraId="620D9E3E">
      <w:pPr>
        <w:pStyle w:val="7"/>
        <w:keepNext w:val="0"/>
        <w:keepLines w:val="0"/>
        <w:widowControl/>
        <w:suppressLineNumbers w:val="0"/>
        <w:ind w:left="1440"/>
        <w:rPr>
          <w:rFonts w:hint="default" w:asciiTheme="minorAscii" w:hAnsiTheme="minorAscii"/>
          <w:sz w:val="24"/>
          <w:szCs w:val="24"/>
        </w:rPr>
      </w:pPr>
      <w:r>
        <w:rPr>
          <w:rFonts w:hint="default" w:asciiTheme="minorAscii" w:hAnsiTheme="minorAscii"/>
          <w:sz w:val="24"/>
          <w:szCs w:val="24"/>
        </w:rPr>
        <w:t>Select clients</w:t>
      </w:r>
    </w:p>
    <w:p w14:paraId="7E8EB277">
      <w:pPr>
        <w:keepNext w:val="0"/>
        <w:keepLines w:val="0"/>
        <w:widowControl/>
        <w:numPr>
          <w:ilvl w:val="1"/>
          <w:numId w:val="1"/>
        </w:numPr>
        <w:suppressLineNumbers w:val="0"/>
        <w:spacing w:before="0" w:beforeAutospacing="1" w:after="0" w:afterAutospacing="1"/>
        <w:ind w:left="2882" w:hanging="360"/>
        <w:rPr>
          <w:rFonts w:hint="default" w:asciiTheme="minorAscii" w:hAnsiTheme="minorAscii"/>
          <w:sz w:val="24"/>
          <w:szCs w:val="24"/>
        </w:rPr>
      </w:pPr>
    </w:p>
    <w:p w14:paraId="5CBACDDC">
      <w:pPr>
        <w:keepNext w:val="0"/>
        <w:keepLines w:val="0"/>
        <w:widowControl/>
        <w:numPr>
          <w:ilvl w:val="1"/>
          <w:numId w:val="1"/>
        </w:numPr>
        <w:suppressLineNumbers w:val="0"/>
        <w:spacing w:before="0" w:beforeAutospacing="1" w:after="0" w:afterAutospacing="1"/>
        <w:ind w:left="2882" w:hanging="360"/>
        <w:rPr>
          <w:rFonts w:hint="default" w:asciiTheme="minorAscii" w:hAnsiTheme="minorAscii"/>
          <w:sz w:val="24"/>
          <w:szCs w:val="24"/>
        </w:rPr>
      </w:pPr>
    </w:p>
    <w:p w14:paraId="502160B4">
      <w:pPr>
        <w:pStyle w:val="7"/>
        <w:keepNext w:val="0"/>
        <w:keepLines w:val="0"/>
        <w:widowControl/>
        <w:suppressLineNumbers w:val="0"/>
        <w:ind w:left="1440"/>
        <w:rPr>
          <w:rFonts w:hint="default" w:asciiTheme="minorAscii" w:hAnsiTheme="minorAscii"/>
          <w:sz w:val="24"/>
          <w:szCs w:val="24"/>
        </w:rPr>
      </w:pPr>
      <w:r>
        <w:rPr>
          <w:rFonts w:hint="default" w:asciiTheme="minorAscii" w:hAnsiTheme="minorAscii"/>
          <w:sz w:val="24"/>
          <w:szCs w:val="24"/>
        </w:rPr>
        <w:t>Compute (\sigma_t)</w:t>
      </w:r>
    </w:p>
    <w:p w14:paraId="156C2E58">
      <w:pPr>
        <w:keepNext w:val="0"/>
        <w:keepLines w:val="0"/>
        <w:widowControl/>
        <w:numPr>
          <w:ilvl w:val="1"/>
          <w:numId w:val="1"/>
        </w:numPr>
        <w:suppressLineNumbers w:val="0"/>
        <w:spacing w:before="0" w:beforeAutospacing="1" w:after="0" w:afterAutospacing="1"/>
        <w:ind w:left="2882" w:hanging="360"/>
        <w:rPr>
          <w:rFonts w:hint="default" w:asciiTheme="minorAscii" w:hAnsiTheme="minorAscii"/>
          <w:sz w:val="24"/>
          <w:szCs w:val="24"/>
        </w:rPr>
      </w:pPr>
    </w:p>
    <w:p w14:paraId="56B7ACFB">
      <w:pPr>
        <w:keepNext w:val="0"/>
        <w:keepLines w:val="0"/>
        <w:widowControl/>
        <w:numPr>
          <w:ilvl w:val="1"/>
          <w:numId w:val="1"/>
        </w:numPr>
        <w:suppressLineNumbers w:val="0"/>
        <w:spacing w:before="0" w:beforeAutospacing="1" w:after="0" w:afterAutospacing="1"/>
        <w:ind w:left="2882" w:hanging="360"/>
        <w:rPr>
          <w:rFonts w:hint="default" w:asciiTheme="minorAscii" w:hAnsiTheme="minorAscii"/>
          <w:sz w:val="24"/>
          <w:szCs w:val="24"/>
        </w:rPr>
      </w:pPr>
    </w:p>
    <w:p w14:paraId="479D9CE7">
      <w:pPr>
        <w:pStyle w:val="7"/>
        <w:keepNext w:val="0"/>
        <w:keepLines w:val="0"/>
        <w:widowControl/>
        <w:suppressLineNumbers w:val="0"/>
        <w:ind w:left="1440"/>
        <w:rPr>
          <w:rFonts w:hint="default" w:asciiTheme="minorAscii" w:hAnsiTheme="minorAscii"/>
          <w:sz w:val="24"/>
          <w:szCs w:val="24"/>
        </w:rPr>
      </w:pPr>
      <w:r>
        <w:rPr>
          <w:rFonts w:hint="default" w:asciiTheme="minorAscii" w:hAnsiTheme="minorAscii"/>
          <w:sz w:val="24"/>
          <w:szCs w:val="24"/>
        </w:rPr>
        <w:t>For each client (i):</w:t>
      </w:r>
    </w:p>
    <w:p w14:paraId="34CA6396">
      <w:pPr>
        <w:keepNext w:val="0"/>
        <w:keepLines w:val="0"/>
        <w:widowControl/>
        <w:numPr>
          <w:ilvl w:val="1"/>
          <w:numId w:val="1"/>
        </w:numPr>
        <w:suppressLineNumbers w:val="0"/>
        <w:spacing w:before="0" w:beforeAutospacing="1" w:after="0" w:afterAutospacing="1"/>
        <w:ind w:left="2882" w:hanging="360"/>
        <w:rPr>
          <w:rFonts w:hint="default" w:asciiTheme="minorAscii" w:hAnsiTheme="minorAscii"/>
          <w:sz w:val="24"/>
          <w:szCs w:val="24"/>
        </w:rPr>
      </w:pPr>
    </w:p>
    <w:p w14:paraId="2C4F8FC2">
      <w:pPr>
        <w:keepNext w:val="0"/>
        <w:keepLines w:val="0"/>
        <w:widowControl/>
        <w:numPr>
          <w:ilvl w:val="2"/>
          <w:numId w:val="1"/>
        </w:numPr>
        <w:suppressLineNumbers w:val="0"/>
        <w:spacing w:before="0" w:beforeAutospacing="1" w:after="0" w:afterAutospacing="1"/>
        <w:ind w:left="4326" w:hanging="360"/>
        <w:rPr>
          <w:rFonts w:hint="default" w:asciiTheme="minorAscii" w:hAnsiTheme="minorAscii"/>
          <w:sz w:val="24"/>
          <w:szCs w:val="24"/>
        </w:rPr>
      </w:pPr>
    </w:p>
    <w:p w14:paraId="0595D9CB">
      <w:pPr>
        <w:pStyle w:val="7"/>
        <w:keepNext w:val="0"/>
        <w:keepLines w:val="0"/>
        <w:widowControl/>
        <w:suppressLineNumbers w:val="0"/>
        <w:ind w:left="2160"/>
        <w:rPr>
          <w:rFonts w:hint="default" w:asciiTheme="minorAscii" w:hAnsiTheme="minorAscii"/>
          <w:sz w:val="24"/>
          <w:szCs w:val="24"/>
        </w:rPr>
      </w:pPr>
      <w:r>
        <w:rPr>
          <w:rFonts w:hint="default" w:asciiTheme="minorAscii" w:hAnsiTheme="minorAscii"/>
          <w:sz w:val="24"/>
          <w:szCs w:val="24"/>
        </w:rPr>
        <w:t>Compute sensitivity (s_i)</w:t>
      </w:r>
    </w:p>
    <w:p w14:paraId="3BD475A8">
      <w:pPr>
        <w:keepNext w:val="0"/>
        <w:keepLines w:val="0"/>
        <w:widowControl/>
        <w:numPr>
          <w:ilvl w:val="2"/>
          <w:numId w:val="1"/>
        </w:numPr>
        <w:suppressLineNumbers w:val="0"/>
        <w:spacing w:before="0" w:beforeAutospacing="1" w:after="0" w:afterAutospacing="1"/>
        <w:ind w:left="4326" w:hanging="360"/>
        <w:rPr>
          <w:rFonts w:hint="default" w:asciiTheme="minorAscii" w:hAnsiTheme="minorAscii"/>
          <w:sz w:val="24"/>
          <w:szCs w:val="24"/>
        </w:rPr>
      </w:pPr>
    </w:p>
    <w:p w14:paraId="3380F4E2">
      <w:pPr>
        <w:keepNext w:val="0"/>
        <w:keepLines w:val="0"/>
        <w:widowControl/>
        <w:numPr>
          <w:ilvl w:val="2"/>
          <w:numId w:val="1"/>
        </w:numPr>
        <w:suppressLineNumbers w:val="0"/>
        <w:spacing w:before="0" w:beforeAutospacing="1" w:after="0" w:afterAutospacing="1"/>
        <w:ind w:left="4326" w:hanging="360"/>
        <w:rPr>
          <w:rFonts w:hint="default" w:asciiTheme="minorAscii" w:hAnsiTheme="minorAscii"/>
          <w:sz w:val="24"/>
          <w:szCs w:val="24"/>
        </w:rPr>
      </w:pPr>
    </w:p>
    <w:p w14:paraId="5BBDD9B4">
      <w:pPr>
        <w:pStyle w:val="7"/>
        <w:keepNext w:val="0"/>
        <w:keepLines w:val="0"/>
        <w:widowControl/>
        <w:suppressLineNumbers w:val="0"/>
        <w:ind w:left="2160"/>
        <w:rPr>
          <w:rFonts w:hint="default" w:asciiTheme="minorAscii" w:hAnsiTheme="minorAscii"/>
          <w:sz w:val="24"/>
          <w:szCs w:val="24"/>
        </w:rPr>
      </w:pPr>
      <w:r>
        <w:rPr>
          <w:rFonts w:hint="default" w:asciiTheme="minorAscii" w:hAnsiTheme="minorAscii"/>
          <w:sz w:val="24"/>
          <w:szCs w:val="24"/>
        </w:rPr>
        <w:t>Compute (S_i, P_i, B_i)</w:t>
      </w:r>
    </w:p>
    <w:p w14:paraId="7EF6A976">
      <w:pPr>
        <w:keepNext w:val="0"/>
        <w:keepLines w:val="0"/>
        <w:widowControl/>
        <w:numPr>
          <w:ilvl w:val="2"/>
          <w:numId w:val="1"/>
        </w:numPr>
        <w:suppressLineNumbers w:val="0"/>
        <w:spacing w:before="0" w:beforeAutospacing="1" w:after="0" w:afterAutospacing="1"/>
        <w:ind w:left="4326" w:hanging="360"/>
        <w:rPr>
          <w:rFonts w:hint="default" w:asciiTheme="minorAscii" w:hAnsiTheme="minorAscii"/>
          <w:sz w:val="24"/>
          <w:szCs w:val="24"/>
        </w:rPr>
      </w:pPr>
    </w:p>
    <w:p w14:paraId="68C98F49">
      <w:pPr>
        <w:keepNext w:val="0"/>
        <w:keepLines w:val="0"/>
        <w:widowControl/>
        <w:numPr>
          <w:ilvl w:val="2"/>
          <w:numId w:val="1"/>
        </w:numPr>
        <w:suppressLineNumbers w:val="0"/>
        <w:spacing w:before="0" w:beforeAutospacing="1" w:after="0" w:afterAutospacing="1"/>
        <w:ind w:left="4326" w:hanging="360"/>
        <w:rPr>
          <w:rFonts w:hint="default" w:asciiTheme="minorAscii" w:hAnsiTheme="minorAscii"/>
          <w:sz w:val="24"/>
          <w:szCs w:val="24"/>
        </w:rPr>
      </w:pPr>
    </w:p>
    <w:p w14:paraId="093AF747">
      <w:pPr>
        <w:pStyle w:val="7"/>
        <w:keepNext w:val="0"/>
        <w:keepLines w:val="0"/>
        <w:widowControl/>
        <w:suppressLineNumbers w:val="0"/>
        <w:ind w:left="2160"/>
        <w:rPr>
          <w:rFonts w:hint="default" w:asciiTheme="minorAscii" w:hAnsiTheme="minorAscii"/>
          <w:sz w:val="24"/>
          <w:szCs w:val="24"/>
        </w:rPr>
      </w:pPr>
      <w:r>
        <w:rPr>
          <w:rFonts w:hint="default" w:asciiTheme="minorAscii" w:hAnsiTheme="minorAscii"/>
          <w:sz w:val="24"/>
          <w:szCs w:val="24"/>
        </w:rPr>
        <w:t>Compute (\sigma_i^t)</w:t>
      </w:r>
    </w:p>
    <w:p w14:paraId="08744721">
      <w:pPr>
        <w:keepNext w:val="0"/>
        <w:keepLines w:val="0"/>
        <w:widowControl/>
        <w:numPr>
          <w:ilvl w:val="2"/>
          <w:numId w:val="1"/>
        </w:numPr>
        <w:suppressLineNumbers w:val="0"/>
        <w:spacing w:before="0" w:beforeAutospacing="1" w:after="0" w:afterAutospacing="1"/>
        <w:ind w:left="4326" w:hanging="360"/>
        <w:rPr>
          <w:rFonts w:hint="default" w:asciiTheme="minorAscii" w:hAnsiTheme="minorAscii"/>
          <w:sz w:val="24"/>
          <w:szCs w:val="24"/>
        </w:rPr>
      </w:pPr>
    </w:p>
    <w:p w14:paraId="541523B1">
      <w:pPr>
        <w:keepNext w:val="0"/>
        <w:keepLines w:val="0"/>
        <w:widowControl/>
        <w:numPr>
          <w:ilvl w:val="2"/>
          <w:numId w:val="1"/>
        </w:numPr>
        <w:suppressLineNumbers w:val="0"/>
        <w:spacing w:before="0" w:beforeAutospacing="1" w:after="0" w:afterAutospacing="1"/>
        <w:ind w:left="4326" w:hanging="360"/>
        <w:rPr>
          <w:rFonts w:hint="default" w:asciiTheme="minorAscii" w:hAnsiTheme="minorAscii"/>
          <w:sz w:val="24"/>
          <w:szCs w:val="24"/>
        </w:rPr>
      </w:pPr>
    </w:p>
    <w:p w14:paraId="7DA340D3">
      <w:pPr>
        <w:pStyle w:val="7"/>
        <w:keepNext w:val="0"/>
        <w:keepLines w:val="0"/>
        <w:widowControl/>
        <w:suppressLineNumbers w:val="0"/>
        <w:ind w:left="2160"/>
        <w:rPr>
          <w:rFonts w:hint="default" w:asciiTheme="minorAscii" w:hAnsiTheme="minorAscii"/>
          <w:sz w:val="24"/>
          <w:szCs w:val="24"/>
        </w:rPr>
      </w:pPr>
      <w:r>
        <w:rPr>
          <w:rFonts w:hint="default" w:asciiTheme="minorAscii" w:hAnsiTheme="minorAscii"/>
          <w:sz w:val="24"/>
          <w:szCs w:val="24"/>
        </w:rPr>
        <w:t>Clip gradients</w:t>
      </w:r>
    </w:p>
    <w:p w14:paraId="40EED9ED">
      <w:pPr>
        <w:keepNext w:val="0"/>
        <w:keepLines w:val="0"/>
        <w:widowControl/>
        <w:numPr>
          <w:ilvl w:val="2"/>
          <w:numId w:val="1"/>
        </w:numPr>
        <w:suppressLineNumbers w:val="0"/>
        <w:spacing w:before="0" w:beforeAutospacing="1" w:after="0" w:afterAutospacing="1"/>
        <w:ind w:left="4326" w:hanging="360"/>
        <w:rPr>
          <w:rFonts w:hint="default" w:asciiTheme="minorAscii" w:hAnsiTheme="minorAscii"/>
          <w:sz w:val="24"/>
          <w:szCs w:val="24"/>
        </w:rPr>
      </w:pPr>
    </w:p>
    <w:p w14:paraId="40421C0B">
      <w:pPr>
        <w:keepNext w:val="0"/>
        <w:keepLines w:val="0"/>
        <w:widowControl/>
        <w:numPr>
          <w:ilvl w:val="2"/>
          <w:numId w:val="1"/>
        </w:numPr>
        <w:suppressLineNumbers w:val="0"/>
        <w:spacing w:before="0" w:beforeAutospacing="1" w:after="0" w:afterAutospacing="1"/>
        <w:ind w:left="4326" w:hanging="360"/>
        <w:rPr>
          <w:rFonts w:hint="default" w:asciiTheme="minorAscii" w:hAnsiTheme="minorAscii"/>
          <w:sz w:val="24"/>
          <w:szCs w:val="24"/>
        </w:rPr>
      </w:pPr>
    </w:p>
    <w:p w14:paraId="36307384">
      <w:pPr>
        <w:pStyle w:val="7"/>
        <w:keepNext w:val="0"/>
        <w:keepLines w:val="0"/>
        <w:widowControl/>
        <w:suppressLineNumbers w:val="0"/>
        <w:ind w:left="2160"/>
        <w:rPr>
          <w:rFonts w:hint="default" w:asciiTheme="minorAscii" w:hAnsiTheme="minorAscii"/>
          <w:sz w:val="24"/>
          <w:szCs w:val="24"/>
        </w:rPr>
      </w:pPr>
      <w:r>
        <w:rPr>
          <w:rFonts w:hint="default" w:asciiTheme="minorAscii" w:hAnsiTheme="minorAscii"/>
          <w:sz w:val="24"/>
          <w:szCs w:val="24"/>
        </w:rPr>
        <w:t>Add Gaussian noise</w:t>
      </w:r>
    </w:p>
    <w:p w14:paraId="7BE310C1">
      <w:pPr>
        <w:keepNext w:val="0"/>
        <w:keepLines w:val="0"/>
        <w:widowControl/>
        <w:numPr>
          <w:ilvl w:val="2"/>
          <w:numId w:val="1"/>
        </w:numPr>
        <w:suppressLineNumbers w:val="0"/>
        <w:spacing w:before="0" w:beforeAutospacing="1" w:after="0" w:afterAutospacing="1"/>
        <w:ind w:left="4326" w:hanging="360"/>
        <w:rPr>
          <w:rFonts w:hint="default" w:asciiTheme="minorAscii" w:hAnsiTheme="minorAscii"/>
          <w:sz w:val="24"/>
          <w:szCs w:val="24"/>
        </w:rPr>
      </w:pPr>
    </w:p>
    <w:p w14:paraId="276974AD">
      <w:pPr>
        <w:keepNext w:val="0"/>
        <w:keepLines w:val="0"/>
        <w:widowControl/>
        <w:numPr>
          <w:ilvl w:val="2"/>
          <w:numId w:val="1"/>
        </w:numPr>
        <w:suppressLineNumbers w:val="0"/>
        <w:spacing w:before="0" w:beforeAutospacing="1" w:after="0" w:afterAutospacing="1"/>
        <w:ind w:left="4326" w:hanging="360"/>
        <w:rPr>
          <w:rFonts w:hint="default" w:asciiTheme="minorAscii" w:hAnsiTheme="minorAscii"/>
          <w:sz w:val="24"/>
          <w:szCs w:val="24"/>
        </w:rPr>
      </w:pPr>
    </w:p>
    <w:p w14:paraId="58E25B3D">
      <w:pPr>
        <w:pStyle w:val="7"/>
        <w:keepNext w:val="0"/>
        <w:keepLines w:val="0"/>
        <w:widowControl/>
        <w:suppressLineNumbers w:val="0"/>
        <w:ind w:left="2160"/>
        <w:rPr>
          <w:rFonts w:hint="default" w:asciiTheme="minorAscii" w:hAnsiTheme="minorAscii"/>
          <w:sz w:val="24"/>
          <w:szCs w:val="24"/>
        </w:rPr>
      </w:pPr>
      <w:r>
        <w:rPr>
          <w:rFonts w:hint="default" w:asciiTheme="minorAscii" w:hAnsiTheme="minorAscii"/>
          <w:sz w:val="24"/>
          <w:szCs w:val="24"/>
        </w:rPr>
        <w:t>Update local model</w:t>
      </w:r>
    </w:p>
    <w:p w14:paraId="1B58B470">
      <w:pPr>
        <w:keepNext w:val="0"/>
        <w:keepLines w:val="0"/>
        <w:widowControl/>
        <w:numPr>
          <w:ilvl w:val="2"/>
          <w:numId w:val="1"/>
        </w:numPr>
        <w:suppressLineNumbers w:val="0"/>
        <w:spacing w:before="0" w:beforeAutospacing="1" w:after="0" w:afterAutospacing="1"/>
        <w:ind w:left="4326" w:hanging="360"/>
        <w:rPr>
          <w:rFonts w:hint="default" w:asciiTheme="minorAscii" w:hAnsiTheme="minorAscii"/>
          <w:sz w:val="24"/>
          <w:szCs w:val="24"/>
        </w:rPr>
      </w:pPr>
    </w:p>
    <w:p w14:paraId="4C477C48">
      <w:pPr>
        <w:keepNext w:val="0"/>
        <w:keepLines w:val="0"/>
        <w:widowControl/>
        <w:numPr>
          <w:ilvl w:val="1"/>
          <w:numId w:val="1"/>
        </w:numPr>
        <w:suppressLineNumbers w:val="0"/>
        <w:spacing w:before="0" w:beforeAutospacing="1" w:after="0" w:afterAutospacing="1"/>
        <w:ind w:left="2882" w:hanging="360"/>
        <w:rPr>
          <w:rFonts w:hint="default" w:asciiTheme="minorAscii" w:hAnsiTheme="minorAscii"/>
          <w:sz w:val="24"/>
          <w:szCs w:val="24"/>
        </w:rPr>
      </w:pPr>
    </w:p>
    <w:p w14:paraId="457F5EF7">
      <w:pPr>
        <w:pStyle w:val="7"/>
        <w:keepNext w:val="0"/>
        <w:keepLines w:val="0"/>
        <w:widowControl/>
        <w:suppressLineNumbers w:val="0"/>
        <w:ind w:left="1440"/>
        <w:rPr>
          <w:rFonts w:hint="default" w:asciiTheme="minorAscii" w:hAnsiTheme="minorAscii"/>
          <w:sz w:val="24"/>
          <w:szCs w:val="24"/>
        </w:rPr>
      </w:pPr>
      <w:r>
        <w:rPr>
          <w:rFonts w:hint="default" w:asciiTheme="minorAscii" w:hAnsiTheme="minorAscii"/>
          <w:sz w:val="24"/>
          <w:szCs w:val="24"/>
        </w:rPr>
        <w:t>Aggregate models (FedAvg weighted)</w:t>
      </w:r>
    </w:p>
    <w:p w14:paraId="19F17F61">
      <w:pPr>
        <w:keepNext w:val="0"/>
        <w:keepLines w:val="0"/>
        <w:widowControl/>
        <w:numPr>
          <w:ilvl w:val="1"/>
          <w:numId w:val="1"/>
        </w:numPr>
        <w:suppressLineNumbers w:val="0"/>
        <w:spacing w:before="0" w:beforeAutospacing="1" w:after="0" w:afterAutospacing="1"/>
        <w:ind w:left="2882" w:hanging="360"/>
        <w:rPr>
          <w:rFonts w:hint="default" w:asciiTheme="minorAscii" w:hAnsiTheme="minorAscii"/>
          <w:sz w:val="24"/>
          <w:szCs w:val="24"/>
        </w:rPr>
      </w:pPr>
    </w:p>
    <w:p w14:paraId="5A79443C">
      <w:pPr>
        <w:keepNext w:val="0"/>
        <w:keepLines w:val="0"/>
        <w:widowControl/>
        <w:numPr>
          <w:ilvl w:val="0"/>
          <w:numId w:val="2"/>
        </w:numPr>
        <w:suppressLineNumbers w:val="0"/>
        <w:spacing w:before="0" w:beforeAutospacing="1" w:after="0" w:afterAutospacing="1"/>
        <w:ind w:left="1440" w:hanging="360"/>
        <w:rPr>
          <w:rFonts w:hint="default" w:asciiTheme="minorAscii" w:hAnsiTheme="minorAscii"/>
          <w:sz w:val="24"/>
          <w:szCs w:val="24"/>
        </w:rPr>
      </w:pPr>
    </w:p>
    <w:p w14:paraId="042D533E">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Return global model</w:t>
      </w:r>
    </w:p>
    <w:p w14:paraId="0E2918D7">
      <w:pPr>
        <w:keepNext w:val="0"/>
        <w:keepLines w:val="0"/>
        <w:widowControl/>
        <w:numPr>
          <w:ilvl w:val="0"/>
          <w:numId w:val="2"/>
        </w:numPr>
        <w:suppressLineNumbers w:val="0"/>
        <w:spacing w:before="0" w:beforeAutospacing="1" w:after="0" w:afterAutospacing="1"/>
        <w:ind w:left="1440" w:hanging="360"/>
        <w:rPr>
          <w:rFonts w:hint="default" w:asciiTheme="minorAscii" w:hAnsiTheme="minorAscii"/>
          <w:sz w:val="24"/>
          <w:szCs w:val="24"/>
        </w:rPr>
      </w:pPr>
    </w:p>
    <w:p w14:paraId="00058810">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F257B86">
      <w:pPr>
        <w:pStyle w:val="3"/>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4. Experimental Setup</w:t>
      </w:r>
    </w:p>
    <w:p w14:paraId="0CDBEF00">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Model</w:t>
      </w:r>
    </w:p>
    <w:p w14:paraId="141F18A0">
      <w:pPr>
        <w:keepNext w:val="0"/>
        <w:keepLines w:val="0"/>
        <w:widowControl/>
        <w:numPr>
          <w:ilvl w:val="0"/>
          <w:numId w:val="3"/>
        </w:numPr>
        <w:suppressLineNumbers w:val="0"/>
        <w:spacing w:before="0" w:beforeAutospacing="1" w:after="0" w:afterAutospacing="1"/>
        <w:ind w:left="1440" w:hanging="360"/>
        <w:rPr>
          <w:rFonts w:hint="default" w:asciiTheme="minorAscii" w:hAnsiTheme="minorAscii"/>
          <w:sz w:val="24"/>
          <w:szCs w:val="24"/>
        </w:rPr>
      </w:pPr>
    </w:p>
    <w:p w14:paraId="31ED5B6D">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DeiT-Tiny Vision Transformer</w:t>
      </w:r>
    </w:p>
    <w:p w14:paraId="1F89A6B9">
      <w:pPr>
        <w:keepNext w:val="0"/>
        <w:keepLines w:val="0"/>
        <w:widowControl/>
        <w:numPr>
          <w:ilvl w:val="0"/>
          <w:numId w:val="3"/>
        </w:numPr>
        <w:suppressLineNumbers w:val="0"/>
        <w:spacing w:before="0" w:beforeAutospacing="1" w:after="0" w:afterAutospacing="1"/>
        <w:ind w:left="1440" w:hanging="360"/>
        <w:rPr>
          <w:rFonts w:hint="default" w:asciiTheme="minorAscii" w:hAnsiTheme="minorAscii"/>
          <w:sz w:val="24"/>
          <w:szCs w:val="24"/>
        </w:rPr>
      </w:pPr>
    </w:p>
    <w:p w14:paraId="7D1E5785">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Training</w:t>
      </w:r>
    </w:p>
    <w:p w14:paraId="04A5A4B5">
      <w:pPr>
        <w:keepNext w:val="0"/>
        <w:keepLines w:val="0"/>
        <w:widowControl/>
        <w:numPr>
          <w:ilvl w:val="0"/>
          <w:numId w:val="4"/>
        </w:numPr>
        <w:suppressLineNumbers w:val="0"/>
        <w:spacing w:before="0" w:beforeAutospacing="1" w:after="0" w:afterAutospacing="1"/>
        <w:ind w:left="1440" w:hanging="360"/>
        <w:rPr>
          <w:rFonts w:hint="default" w:asciiTheme="minorAscii" w:hAnsiTheme="minorAscii"/>
          <w:sz w:val="24"/>
          <w:szCs w:val="24"/>
        </w:rPr>
      </w:pPr>
    </w:p>
    <w:p w14:paraId="3A29A431">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Rounds: 80–90</w:t>
      </w:r>
    </w:p>
    <w:p w14:paraId="0DFFD549">
      <w:pPr>
        <w:keepNext w:val="0"/>
        <w:keepLines w:val="0"/>
        <w:widowControl/>
        <w:numPr>
          <w:ilvl w:val="0"/>
          <w:numId w:val="4"/>
        </w:numPr>
        <w:suppressLineNumbers w:val="0"/>
        <w:spacing w:before="0" w:beforeAutospacing="1" w:after="0" w:afterAutospacing="1"/>
        <w:ind w:left="1440" w:hanging="360"/>
        <w:rPr>
          <w:rFonts w:hint="default" w:asciiTheme="minorAscii" w:hAnsiTheme="minorAscii"/>
          <w:sz w:val="24"/>
          <w:szCs w:val="24"/>
        </w:rPr>
      </w:pPr>
    </w:p>
    <w:p w14:paraId="6AE33BBC">
      <w:pPr>
        <w:keepNext w:val="0"/>
        <w:keepLines w:val="0"/>
        <w:widowControl/>
        <w:numPr>
          <w:ilvl w:val="0"/>
          <w:numId w:val="4"/>
        </w:numPr>
        <w:suppressLineNumbers w:val="0"/>
        <w:spacing w:before="0" w:beforeAutospacing="1" w:after="0" w:afterAutospacing="1"/>
        <w:ind w:left="1440" w:hanging="360"/>
        <w:rPr>
          <w:rFonts w:hint="default" w:asciiTheme="minorAscii" w:hAnsiTheme="minorAscii"/>
          <w:sz w:val="24"/>
          <w:szCs w:val="24"/>
        </w:rPr>
      </w:pPr>
    </w:p>
    <w:p w14:paraId="7EA6EF71">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Warmup: 20–30</w:t>
      </w:r>
    </w:p>
    <w:p w14:paraId="3CBE8250">
      <w:pPr>
        <w:keepNext w:val="0"/>
        <w:keepLines w:val="0"/>
        <w:widowControl/>
        <w:numPr>
          <w:ilvl w:val="0"/>
          <w:numId w:val="4"/>
        </w:numPr>
        <w:suppressLineNumbers w:val="0"/>
        <w:spacing w:before="0" w:beforeAutospacing="1" w:after="0" w:afterAutospacing="1"/>
        <w:ind w:left="1440" w:hanging="360"/>
        <w:rPr>
          <w:rFonts w:hint="default" w:asciiTheme="minorAscii" w:hAnsiTheme="minorAscii"/>
          <w:sz w:val="24"/>
          <w:szCs w:val="24"/>
        </w:rPr>
      </w:pPr>
    </w:p>
    <w:p w14:paraId="26D7CC40">
      <w:pPr>
        <w:keepNext w:val="0"/>
        <w:keepLines w:val="0"/>
        <w:widowControl/>
        <w:numPr>
          <w:ilvl w:val="0"/>
          <w:numId w:val="4"/>
        </w:numPr>
        <w:suppressLineNumbers w:val="0"/>
        <w:spacing w:before="0" w:beforeAutospacing="1" w:after="0" w:afterAutospacing="1"/>
        <w:ind w:left="1440" w:hanging="360"/>
        <w:rPr>
          <w:rFonts w:hint="default" w:asciiTheme="minorAscii" w:hAnsiTheme="minorAscii"/>
          <w:sz w:val="24"/>
          <w:szCs w:val="24"/>
        </w:rPr>
      </w:pPr>
    </w:p>
    <w:p w14:paraId="08140CFD">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LR: 1e-4</w:t>
      </w:r>
    </w:p>
    <w:p w14:paraId="1566D628">
      <w:pPr>
        <w:keepNext w:val="0"/>
        <w:keepLines w:val="0"/>
        <w:widowControl/>
        <w:numPr>
          <w:ilvl w:val="0"/>
          <w:numId w:val="4"/>
        </w:numPr>
        <w:suppressLineNumbers w:val="0"/>
        <w:spacing w:before="0" w:beforeAutospacing="1" w:after="0" w:afterAutospacing="1"/>
        <w:ind w:left="1440" w:hanging="360"/>
        <w:rPr>
          <w:rFonts w:hint="default" w:asciiTheme="minorAscii" w:hAnsiTheme="minorAscii"/>
          <w:sz w:val="24"/>
          <w:szCs w:val="24"/>
        </w:rPr>
      </w:pPr>
    </w:p>
    <w:p w14:paraId="048B429B">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6141D91C">
      <w:pPr>
        <w:pStyle w:val="3"/>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5. Results</w:t>
      </w:r>
    </w:p>
    <w:p w14:paraId="7B6786E4">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5.1 Accuracy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7"/>
        <w:gridCol w:w="1151"/>
      </w:tblGrid>
      <w:tr w14:paraId="27E1F14C">
        <w:trPr>
          <w:tblHeader/>
          <w:tblCellSpacing w:w="15" w:type="dxa"/>
        </w:trPr>
        <w:tc>
          <w:tcPr>
            <w:tcW w:w="0" w:type="auto"/>
            <w:shd w:val="clear"/>
            <w:vAlign w:val="center"/>
          </w:tcPr>
          <w:p w14:paraId="4EE92163">
            <w:pPr>
              <w:keepNext w:val="0"/>
              <w:keepLines w:val="0"/>
              <w:widowControl/>
              <w:suppressLineNumbers w:val="0"/>
              <w:jc w:val="center"/>
              <w:rPr>
                <w:rFonts w:hint="default" w:asciiTheme="minorAscii" w:hAnsiTheme="minorAscii"/>
                <w:b/>
                <w:bCs/>
                <w:sz w:val="24"/>
                <w:szCs w:val="24"/>
              </w:rPr>
            </w:pPr>
            <w:r>
              <w:rPr>
                <w:rFonts w:hint="default" w:eastAsia="SimSun" w:cs="SimSun" w:asciiTheme="minorAscii" w:hAnsiTheme="minorAscii"/>
                <w:b/>
                <w:bCs/>
                <w:kern w:val="0"/>
                <w:sz w:val="24"/>
                <w:szCs w:val="24"/>
                <w:lang w:val="en-US" w:eastAsia="zh-CN" w:bidi="ar"/>
              </w:rPr>
              <w:t>Round</w:t>
            </w:r>
          </w:p>
        </w:tc>
        <w:tc>
          <w:tcPr>
            <w:tcW w:w="0" w:type="auto"/>
            <w:shd w:val="clear"/>
            <w:vAlign w:val="center"/>
          </w:tcPr>
          <w:p w14:paraId="1A5DE191">
            <w:pPr>
              <w:keepNext w:val="0"/>
              <w:keepLines w:val="0"/>
              <w:widowControl/>
              <w:suppressLineNumbers w:val="0"/>
              <w:jc w:val="center"/>
              <w:rPr>
                <w:rFonts w:hint="default" w:asciiTheme="minorAscii" w:hAnsiTheme="minorAscii"/>
                <w:b/>
                <w:bCs/>
                <w:sz w:val="24"/>
                <w:szCs w:val="24"/>
              </w:rPr>
            </w:pPr>
            <w:r>
              <w:rPr>
                <w:rFonts w:hint="default" w:eastAsia="SimSun" w:cs="SimSun" w:asciiTheme="minorAscii" w:hAnsiTheme="minorAscii"/>
                <w:b/>
                <w:bCs/>
                <w:kern w:val="0"/>
                <w:sz w:val="24"/>
                <w:szCs w:val="24"/>
                <w:lang w:val="en-US" w:eastAsia="zh-CN" w:bidi="ar"/>
              </w:rPr>
              <w:t>Accuracy</w:t>
            </w:r>
          </w:p>
        </w:tc>
      </w:tr>
      <w:tr w14:paraId="61ADEB73">
        <w:trPr>
          <w:tblCellSpacing w:w="15" w:type="dxa"/>
        </w:trPr>
        <w:tc>
          <w:tcPr>
            <w:tcW w:w="0" w:type="auto"/>
            <w:shd w:val="clear"/>
            <w:vAlign w:val="center"/>
          </w:tcPr>
          <w:p w14:paraId="2E853B62">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10</w:t>
            </w:r>
          </w:p>
        </w:tc>
        <w:tc>
          <w:tcPr>
            <w:tcW w:w="0" w:type="auto"/>
            <w:shd w:val="clear"/>
            <w:vAlign w:val="center"/>
          </w:tcPr>
          <w:p w14:paraId="4D2AE59B">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~0.60</w:t>
            </w:r>
          </w:p>
        </w:tc>
      </w:tr>
      <w:tr w14:paraId="4498C194">
        <w:trPr>
          <w:tblCellSpacing w:w="15" w:type="dxa"/>
        </w:trPr>
        <w:tc>
          <w:tcPr>
            <w:tcW w:w="0" w:type="auto"/>
            <w:shd w:val="clear"/>
            <w:vAlign w:val="center"/>
          </w:tcPr>
          <w:p w14:paraId="60E39F4A">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30</w:t>
            </w:r>
          </w:p>
        </w:tc>
        <w:tc>
          <w:tcPr>
            <w:tcW w:w="0" w:type="auto"/>
            <w:shd w:val="clear"/>
            <w:vAlign w:val="center"/>
          </w:tcPr>
          <w:p w14:paraId="6C30DFE0">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~0.75</w:t>
            </w:r>
          </w:p>
        </w:tc>
      </w:tr>
      <w:tr w14:paraId="4C04BA1D">
        <w:trPr>
          <w:tblCellSpacing w:w="15" w:type="dxa"/>
        </w:trPr>
        <w:tc>
          <w:tcPr>
            <w:tcW w:w="0" w:type="auto"/>
            <w:shd w:val="clear"/>
            <w:vAlign w:val="center"/>
          </w:tcPr>
          <w:p w14:paraId="453CF606">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50</w:t>
            </w:r>
          </w:p>
        </w:tc>
        <w:tc>
          <w:tcPr>
            <w:tcW w:w="0" w:type="auto"/>
            <w:shd w:val="clear"/>
            <w:vAlign w:val="center"/>
          </w:tcPr>
          <w:p w14:paraId="45C0408E">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~0.85</w:t>
            </w:r>
          </w:p>
        </w:tc>
      </w:tr>
      <w:tr w14:paraId="6FDB473F">
        <w:trPr>
          <w:tblCellSpacing w:w="15" w:type="dxa"/>
        </w:trPr>
        <w:tc>
          <w:tcPr>
            <w:tcW w:w="0" w:type="auto"/>
            <w:shd w:val="clear"/>
            <w:vAlign w:val="center"/>
          </w:tcPr>
          <w:p w14:paraId="6DF08D54">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Final</w:t>
            </w:r>
          </w:p>
        </w:tc>
        <w:tc>
          <w:tcPr>
            <w:tcW w:w="0" w:type="auto"/>
            <w:shd w:val="clear"/>
            <w:vAlign w:val="center"/>
          </w:tcPr>
          <w:p w14:paraId="386BD641">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0.88–0.92</w:t>
            </w:r>
          </w:p>
        </w:tc>
      </w:tr>
    </w:tbl>
    <w:p w14:paraId="29D0712A">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168E50ED">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5.2 Privacy Evaluation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78"/>
        <w:gridCol w:w="1292"/>
        <w:gridCol w:w="1151"/>
      </w:tblGrid>
      <w:tr w14:paraId="5F21AC19">
        <w:trPr>
          <w:tblHeader/>
          <w:tblCellSpacing w:w="15" w:type="dxa"/>
        </w:trPr>
        <w:tc>
          <w:tcPr>
            <w:tcW w:w="0" w:type="auto"/>
            <w:shd w:val="clear"/>
            <w:vAlign w:val="center"/>
          </w:tcPr>
          <w:p w14:paraId="62B16FF9">
            <w:pPr>
              <w:keepNext w:val="0"/>
              <w:keepLines w:val="0"/>
              <w:widowControl/>
              <w:suppressLineNumbers w:val="0"/>
              <w:jc w:val="center"/>
              <w:rPr>
                <w:rFonts w:hint="default" w:asciiTheme="minorAscii" w:hAnsiTheme="minorAscii"/>
                <w:b/>
                <w:bCs/>
                <w:sz w:val="24"/>
                <w:szCs w:val="24"/>
              </w:rPr>
            </w:pPr>
            <w:r>
              <w:rPr>
                <w:rFonts w:hint="default" w:eastAsia="SimSun" w:cs="SimSun" w:asciiTheme="minorAscii" w:hAnsiTheme="minorAscii"/>
                <w:b/>
                <w:bCs/>
                <w:kern w:val="0"/>
                <w:sz w:val="24"/>
                <w:szCs w:val="24"/>
                <w:lang w:val="en-US" w:eastAsia="zh-CN" w:bidi="ar"/>
              </w:rPr>
              <w:t>Attack</w:t>
            </w:r>
          </w:p>
        </w:tc>
        <w:tc>
          <w:tcPr>
            <w:tcW w:w="0" w:type="auto"/>
            <w:shd w:val="clear"/>
            <w:vAlign w:val="center"/>
          </w:tcPr>
          <w:p w14:paraId="44DF9285">
            <w:pPr>
              <w:keepNext w:val="0"/>
              <w:keepLines w:val="0"/>
              <w:widowControl/>
              <w:suppressLineNumbers w:val="0"/>
              <w:jc w:val="center"/>
              <w:rPr>
                <w:rFonts w:hint="default" w:asciiTheme="minorAscii" w:hAnsiTheme="minorAscii"/>
                <w:b/>
                <w:bCs/>
                <w:sz w:val="24"/>
                <w:szCs w:val="24"/>
              </w:rPr>
            </w:pPr>
            <w:r>
              <w:rPr>
                <w:rFonts w:hint="default" w:eastAsia="SimSun" w:cs="SimSun" w:asciiTheme="minorAscii" w:hAnsiTheme="minorAscii"/>
                <w:b/>
                <w:bCs/>
                <w:kern w:val="0"/>
                <w:sz w:val="24"/>
                <w:szCs w:val="24"/>
                <w:lang w:val="en-US" w:eastAsia="zh-CN" w:bidi="ar"/>
              </w:rPr>
              <w:t>Metric</w:t>
            </w:r>
          </w:p>
        </w:tc>
        <w:tc>
          <w:tcPr>
            <w:tcW w:w="0" w:type="auto"/>
            <w:shd w:val="clear"/>
            <w:vAlign w:val="center"/>
          </w:tcPr>
          <w:p w14:paraId="3E063084">
            <w:pPr>
              <w:keepNext w:val="0"/>
              <w:keepLines w:val="0"/>
              <w:widowControl/>
              <w:suppressLineNumbers w:val="0"/>
              <w:jc w:val="center"/>
              <w:rPr>
                <w:rFonts w:hint="default" w:asciiTheme="minorAscii" w:hAnsiTheme="minorAscii"/>
                <w:b/>
                <w:bCs/>
                <w:sz w:val="24"/>
                <w:szCs w:val="24"/>
              </w:rPr>
            </w:pPr>
            <w:r>
              <w:rPr>
                <w:rFonts w:hint="default" w:eastAsia="SimSun" w:cs="SimSun" w:asciiTheme="minorAscii" w:hAnsiTheme="minorAscii"/>
                <w:b/>
                <w:bCs/>
                <w:kern w:val="0"/>
                <w:sz w:val="24"/>
                <w:szCs w:val="24"/>
                <w:lang w:val="en-US" w:eastAsia="zh-CN" w:bidi="ar"/>
              </w:rPr>
              <w:t>Expected</w:t>
            </w:r>
          </w:p>
        </w:tc>
      </w:tr>
      <w:tr w14:paraId="6BA45570">
        <w:trPr>
          <w:tblCellSpacing w:w="15" w:type="dxa"/>
        </w:trPr>
        <w:tc>
          <w:tcPr>
            <w:tcW w:w="0" w:type="auto"/>
            <w:shd w:val="clear"/>
            <w:vAlign w:val="center"/>
          </w:tcPr>
          <w:p w14:paraId="09D006DE">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Gradient Leakage</w:t>
            </w:r>
          </w:p>
        </w:tc>
        <w:tc>
          <w:tcPr>
            <w:tcW w:w="0" w:type="auto"/>
            <w:shd w:val="clear"/>
            <w:vAlign w:val="center"/>
          </w:tcPr>
          <w:p w14:paraId="29735ED7">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Similarity</w:t>
            </w:r>
          </w:p>
        </w:tc>
        <w:tc>
          <w:tcPr>
            <w:tcW w:w="0" w:type="auto"/>
            <w:shd w:val="clear"/>
            <w:vAlign w:val="center"/>
          </w:tcPr>
          <w:p w14:paraId="1C5588E0">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&lt; 0.3</w:t>
            </w:r>
          </w:p>
        </w:tc>
      </w:tr>
      <w:tr w14:paraId="37586ECD">
        <w:trPr>
          <w:tblCellSpacing w:w="15" w:type="dxa"/>
        </w:trPr>
        <w:tc>
          <w:tcPr>
            <w:tcW w:w="0" w:type="auto"/>
            <w:shd w:val="clear"/>
            <w:vAlign w:val="center"/>
          </w:tcPr>
          <w:p w14:paraId="54DECFA2">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Model Inversion</w:t>
            </w:r>
          </w:p>
        </w:tc>
        <w:tc>
          <w:tcPr>
            <w:tcW w:w="0" w:type="auto"/>
            <w:shd w:val="clear"/>
            <w:vAlign w:val="center"/>
          </w:tcPr>
          <w:p w14:paraId="635D8A53">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Confidence</w:t>
            </w:r>
          </w:p>
        </w:tc>
        <w:tc>
          <w:tcPr>
            <w:tcW w:w="0" w:type="auto"/>
            <w:shd w:val="clear"/>
            <w:vAlign w:val="center"/>
          </w:tcPr>
          <w:p w14:paraId="46872DD3">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&lt; 0.5</w:t>
            </w:r>
          </w:p>
        </w:tc>
      </w:tr>
      <w:tr w14:paraId="4ABB46DB">
        <w:trPr>
          <w:tblCellSpacing w:w="15" w:type="dxa"/>
        </w:trPr>
        <w:tc>
          <w:tcPr>
            <w:tcW w:w="0" w:type="auto"/>
            <w:shd w:val="clear"/>
            <w:vAlign w:val="center"/>
          </w:tcPr>
          <w:p w14:paraId="764C1050">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MIA</w:t>
            </w:r>
          </w:p>
        </w:tc>
        <w:tc>
          <w:tcPr>
            <w:tcW w:w="0" w:type="auto"/>
            <w:shd w:val="clear"/>
            <w:vAlign w:val="center"/>
          </w:tcPr>
          <w:p w14:paraId="57A04FE4">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Accuracy</w:t>
            </w:r>
          </w:p>
        </w:tc>
        <w:tc>
          <w:tcPr>
            <w:tcW w:w="0" w:type="auto"/>
            <w:shd w:val="clear"/>
            <w:vAlign w:val="center"/>
          </w:tcPr>
          <w:p w14:paraId="15AC9BFD">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~0.5</w:t>
            </w:r>
          </w:p>
        </w:tc>
      </w:tr>
    </w:tbl>
    <w:p w14:paraId="4714254D">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6EB8688F">
      <w:pPr>
        <w:pStyle w:val="3"/>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6. Graph Descriptions</w:t>
      </w:r>
    </w:p>
    <w:p w14:paraId="7C8C46EB">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Accuracy vs Rounds</w:t>
      </w:r>
    </w:p>
    <w:p w14:paraId="454FA981">
      <w:pPr>
        <w:keepNext w:val="0"/>
        <w:keepLines w:val="0"/>
        <w:widowControl/>
        <w:numPr>
          <w:ilvl w:val="0"/>
          <w:numId w:val="5"/>
        </w:numPr>
        <w:suppressLineNumbers w:val="0"/>
        <w:spacing w:before="0" w:beforeAutospacing="1" w:after="0" w:afterAutospacing="1"/>
        <w:ind w:left="1440" w:hanging="360"/>
        <w:rPr>
          <w:rFonts w:hint="default" w:asciiTheme="minorAscii" w:hAnsiTheme="minorAscii"/>
          <w:sz w:val="24"/>
          <w:szCs w:val="24"/>
        </w:rPr>
      </w:pPr>
    </w:p>
    <w:p w14:paraId="06BFB663">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Increasing curve</w:t>
      </w:r>
    </w:p>
    <w:p w14:paraId="13A39B16">
      <w:pPr>
        <w:keepNext w:val="0"/>
        <w:keepLines w:val="0"/>
        <w:widowControl/>
        <w:numPr>
          <w:ilvl w:val="0"/>
          <w:numId w:val="5"/>
        </w:numPr>
        <w:suppressLineNumbers w:val="0"/>
        <w:spacing w:before="0" w:beforeAutospacing="1" w:after="0" w:afterAutospacing="1"/>
        <w:ind w:left="1440" w:hanging="360"/>
        <w:rPr>
          <w:rFonts w:hint="default" w:asciiTheme="minorAscii" w:hAnsiTheme="minorAscii"/>
          <w:sz w:val="24"/>
          <w:szCs w:val="24"/>
        </w:rPr>
      </w:pPr>
    </w:p>
    <w:p w14:paraId="7C09574E">
      <w:pPr>
        <w:keepNext w:val="0"/>
        <w:keepLines w:val="0"/>
        <w:widowControl/>
        <w:numPr>
          <w:ilvl w:val="0"/>
          <w:numId w:val="5"/>
        </w:numPr>
        <w:suppressLineNumbers w:val="0"/>
        <w:spacing w:before="0" w:beforeAutospacing="1" w:after="0" w:afterAutospacing="1"/>
        <w:ind w:left="1440" w:hanging="360"/>
        <w:rPr>
          <w:rFonts w:hint="default" w:asciiTheme="minorAscii" w:hAnsiTheme="minorAscii"/>
          <w:sz w:val="24"/>
          <w:szCs w:val="24"/>
        </w:rPr>
      </w:pPr>
    </w:p>
    <w:p w14:paraId="436658B3">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Plateau after ~70 rounds</w:t>
      </w:r>
    </w:p>
    <w:p w14:paraId="4C90C731">
      <w:pPr>
        <w:keepNext w:val="0"/>
        <w:keepLines w:val="0"/>
        <w:widowControl/>
        <w:numPr>
          <w:ilvl w:val="0"/>
          <w:numId w:val="5"/>
        </w:numPr>
        <w:suppressLineNumbers w:val="0"/>
        <w:spacing w:before="0" w:beforeAutospacing="1" w:after="0" w:afterAutospacing="1"/>
        <w:ind w:left="1440" w:hanging="360"/>
        <w:rPr>
          <w:rFonts w:hint="default" w:asciiTheme="minorAscii" w:hAnsiTheme="minorAscii"/>
          <w:sz w:val="24"/>
          <w:szCs w:val="24"/>
        </w:rPr>
      </w:pPr>
    </w:p>
    <w:p w14:paraId="7033D195">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Epsilon vs Rounds</w:t>
      </w:r>
    </w:p>
    <w:p w14:paraId="4C4F8884">
      <w:pPr>
        <w:keepNext w:val="0"/>
        <w:keepLines w:val="0"/>
        <w:widowControl/>
        <w:numPr>
          <w:ilvl w:val="0"/>
          <w:numId w:val="6"/>
        </w:numPr>
        <w:suppressLineNumbers w:val="0"/>
        <w:spacing w:before="0" w:beforeAutospacing="1" w:after="0" w:afterAutospacing="1"/>
        <w:ind w:left="1440" w:hanging="360"/>
        <w:rPr>
          <w:rFonts w:hint="default" w:asciiTheme="minorAscii" w:hAnsiTheme="minorAscii"/>
          <w:sz w:val="24"/>
          <w:szCs w:val="24"/>
        </w:rPr>
      </w:pPr>
    </w:p>
    <w:p w14:paraId="18AA7B9D">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Gradual decay</w:t>
      </w:r>
    </w:p>
    <w:p w14:paraId="21010AA8">
      <w:pPr>
        <w:keepNext w:val="0"/>
        <w:keepLines w:val="0"/>
        <w:widowControl/>
        <w:numPr>
          <w:ilvl w:val="0"/>
          <w:numId w:val="6"/>
        </w:numPr>
        <w:suppressLineNumbers w:val="0"/>
        <w:spacing w:before="0" w:beforeAutospacing="1" w:after="0" w:afterAutospacing="1"/>
        <w:ind w:left="1440" w:hanging="360"/>
        <w:rPr>
          <w:rFonts w:hint="default" w:asciiTheme="minorAscii" w:hAnsiTheme="minorAscii"/>
          <w:sz w:val="24"/>
          <w:szCs w:val="24"/>
        </w:rPr>
      </w:pPr>
    </w:p>
    <w:p w14:paraId="330D73A0">
      <w:pPr>
        <w:keepNext w:val="0"/>
        <w:keepLines w:val="0"/>
        <w:widowControl/>
        <w:numPr>
          <w:ilvl w:val="0"/>
          <w:numId w:val="6"/>
        </w:numPr>
        <w:suppressLineNumbers w:val="0"/>
        <w:spacing w:before="0" w:beforeAutospacing="1" w:after="0" w:afterAutospacing="1"/>
        <w:ind w:left="1440" w:hanging="360"/>
        <w:rPr>
          <w:rFonts w:hint="default" w:asciiTheme="minorAscii" w:hAnsiTheme="minorAscii"/>
          <w:sz w:val="24"/>
          <w:szCs w:val="24"/>
        </w:rPr>
      </w:pPr>
    </w:p>
    <w:p w14:paraId="4346FF2E">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Controlled consumption</w:t>
      </w:r>
    </w:p>
    <w:p w14:paraId="1DFFBA5F">
      <w:pPr>
        <w:keepNext w:val="0"/>
        <w:keepLines w:val="0"/>
        <w:widowControl/>
        <w:numPr>
          <w:ilvl w:val="0"/>
          <w:numId w:val="6"/>
        </w:numPr>
        <w:suppressLineNumbers w:val="0"/>
        <w:spacing w:before="0" w:beforeAutospacing="1" w:after="0" w:afterAutospacing="1"/>
        <w:ind w:left="1440" w:hanging="360"/>
        <w:rPr>
          <w:rFonts w:hint="default" w:asciiTheme="minorAscii" w:hAnsiTheme="minorAscii"/>
          <w:sz w:val="24"/>
          <w:szCs w:val="24"/>
        </w:rPr>
      </w:pPr>
    </w:p>
    <w:p w14:paraId="3EE0AB06">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6C640976">
      <w:pPr>
        <w:pStyle w:val="3"/>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7. Discussion</w:t>
      </w:r>
    </w:p>
    <w:p w14:paraId="26369306">
      <w:pPr>
        <w:pStyle w:val="7"/>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The adaptive mechanism improves:</w:t>
      </w:r>
    </w:p>
    <w:p w14:paraId="36FBFC28">
      <w:pPr>
        <w:keepNext w:val="0"/>
        <w:keepLines w:val="0"/>
        <w:widowControl/>
        <w:numPr>
          <w:ilvl w:val="0"/>
          <w:numId w:val="7"/>
        </w:numPr>
        <w:suppressLineNumbers w:val="0"/>
        <w:spacing w:before="0" w:beforeAutospacing="1" w:after="0" w:afterAutospacing="1"/>
        <w:ind w:left="1440" w:hanging="360"/>
        <w:rPr>
          <w:rFonts w:hint="default" w:asciiTheme="minorAscii" w:hAnsiTheme="minorAscii"/>
          <w:sz w:val="24"/>
          <w:szCs w:val="24"/>
        </w:rPr>
      </w:pPr>
    </w:p>
    <w:p w14:paraId="2298D12B">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Robustness to heterogeneity</w:t>
      </w:r>
    </w:p>
    <w:p w14:paraId="1716FAA9">
      <w:pPr>
        <w:keepNext w:val="0"/>
        <w:keepLines w:val="0"/>
        <w:widowControl/>
        <w:numPr>
          <w:ilvl w:val="0"/>
          <w:numId w:val="7"/>
        </w:numPr>
        <w:suppressLineNumbers w:val="0"/>
        <w:spacing w:before="0" w:beforeAutospacing="1" w:after="0" w:afterAutospacing="1"/>
        <w:ind w:left="1440" w:hanging="360"/>
        <w:rPr>
          <w:rFonts w:hint="default" w:asciiTheme="minorAscii" w:hAnsiTheme="minorAscii"/>
          <w:sz w:val="24"/>
          <w:szCs w:val="24"/>
        </w:rPr>
      </w:pPr>
    </w:p>
    <w:p w14:paraId="09CF6D5B">
      <w:pPr>
        <w:keepNext w:val="0"/>
        <w:keepLines w:val="0"/>
        <w:widowControl/>
        <w:numPr>
          <w:ilvl w:val="0"/>
          <w:numId w:val="7"/>
        </w:numPr>
        <w:suppressLineNumbers w:val="0"/>
        <w:spacing w:before="0" w:beforeAutospacing="1" w:after="0" w:afterAutospacing="1"/>
        <w:ind w:left="1440" w:hanging="360"/>
        <w:rPr>
          <w:rFonts w:hint="default" w:asciiTheme="minorAscii" w:hAnsiTheme="minorAscii"/>
          <w:sz w:val="24"/>
          <w:szCs w:val="24"/>
        </w:rPr>
      </w:pPr>
    </w:p>
    <w:p w14:paraId="2BA94611">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Privacy-utility trade-off</w:t>
      </w:r>
    </w:p>
    <w:p w14:paraId="26EF9A62">
      <w:pPr>
        <w:keepNext w:val="0"/>
        <w:keepLines w:val="0"/>
        <w:widowControl/>
        <w:numPr>
          <w:ilvl w:val="0"/>
          <w:numId w:val="7"/>
        </w:numPr>
        <w:suppressLineNumbers w:val="0"/>
        <w:spacing w:before="0" w:beforeAutospacing="1" w:after="0" w:afterAutospacing="1"/>
        <w:ind w:left="1440" w:hanging="360"/>
        <w:rPr>
          <w:rFonts w:hint="default" w:asciiTheme="minorAscii" w:hAnsiTheme="minorAscii"/>
          <w:sz w:val="24"/>
          <w:szCs w:val="24"/>
        </w:rPr>
      </w:pPr>
    </w:p>
    <w:p w14:paraId="6E4DB03D">
      <w:pPr>
        <w:keepNext w:val="0"/>
        <w:keepLines w:val="0"/>
        <w:widowControl/>
        <w:numPr>
          <w:ilvl w:val="0"/>
          <w:numId w:val="7"/>
        </w:numPr>
        <w:suppressLineNumbers w:val="0"/>
        <w:spacing w:before="0" w:beforeAutospacing="1" w:after="0" w:afterAutospacing="1"/>
        <w:ind w:left="1440" w:hanging="360"/>
        <w:rPr>
          <w:rFonts w:hint="default" w:asciiTheme="minorAscii" w:hAnsiTheme="minorAscii"/>
          <w:sz w:val="24"/>
          <w:szCs w:val="24"/>
        </w:rPr>
      </w:pPr>
    </w:p>
    <w:p w14:paraId="42E6B772">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Stability in training</w:t>
      </w:r>
    </w:p>
    <w:p w14:paraId="069307C1">
      <w:pPr>
        <w:keepNext w:val="0"/>
        <w:keepLines w:val="0"/>
        <w:widowControl/>
        <w:numPr>
          <w:ilvl w:val="0"/>
          <w:numId w:val="7"/>
        </w:numPr>
        <w:suppressLineNumbers w:val="0"/>
        <w:spacing w:before="0" w:beforeAutospacing="1" w:after="0" w:afterAutospacing="1"/>
        <w:ind w:left="1440" w:hanging="360"/>
        <w:rPr>
          <w:rFonts w:hint="default" w:asciiTheme="minorAscii" w:hAnsiTheme="minorAscii"/>
          <w:sz w:val="24"/>
          <w:szCs w:val="24"/>
        </w:rPr>
      </w:pPr>
    </w:p>
    <w:p w14:paraId="49695D19">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009FA92F">
      <w:pPr>
        <w:pStyle w:val="3"/>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8. Related Work</w:t>
      </w:r>
    </w:p>
    <w:p w14:paraId="48D501E0">
      <w:pPr>
        <w:keepNext w:val="0"/>
        <w:keepLines w:val="0"/>
        <w:widowControl/>
        <w:numPr>
          <w:ilvl w:val="0"/>
          <w:numId w:val="8"/>
        </w:numPr>
        <w:suppressLineNumbers w:val="0"/>
        <w:spacing w:before="0" w:beforeAutospacing="1" w:after="0" w:afterAutospacing="1"/>
        <w:ind w:left="1440" w:hanging="360"/>
        <w:rPr>
          <w:rFonts w:hint="default" w:asciiTheme="minorAscii" w:hAnsiTheme="minorAscii"/>
          <w:sz w:val="24"/>
          <w:szCs w:val="24"/>
        </w:rPr>
      </w:pPr>
    </w:p>
    <w:p w14:paraId="228B2700">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Abadi et al. (2016) — Deep Learning with DP</w:t>
      </w:r>
    </w:p>
    <w:p w14:paraId="1CF967FD">
      <w:pPr>
        <w:keepNext w:val="0"/>
        <w:keepLines w:val="0"/>
        <w:widowControl/>
        <w:numPr>
          <w:ilvl w:val="0"/>
          <w:numId w:val="8"/>
        </w:numPr>
        <w:suppressLineNumbers w:val="0"/>
        <w:spacing w:before="0" w:beforeAutospacing="1" w:after="0" w:afterAutospacing="1"/>
        <w:ind w:left="1440" w:hanging="360"/>
        <w:rPr>
          <w:rFonts w:hint="default" w:asciiTheme="minorAscii" w:hAnsiTheme="minorAscii"/>
          <w:sz w:val="24"/>
          <w:szCs w:val="24"/>
        </w:rPr>
      </w:pPr>
    </w:p>
    <w:p w14:paraId="65445A91">
      <w:pPr>
        <w:keepNext w:val="0"/>
        <w:keepLines w:val="0"/>
        <w:widowControl/>
        <w:numPr>
          <w:ilvl w:val="0"/>
          <w:numId w:val="8"/>
        </w:numPr>
        <w:suppressLineNumbers w:val="0"/>
        <w:spacing w:before="0" w:beforeAutospacing="1" w:after="0" w:afterAutospacing="1"/>
        <w:ind w:left="1440" w:hanging="360"/>
        <w:rPr>
          <w:rFonts w:hint="default" w:asciiTheme="minorAscii" w:hAnsiTheme="minorAscii"/>
          <w:sz w:val="24"/>
          <w:szCs w:val="24"/>
        </w:rPr>
      </w:pPr>
    </w:p>
    <w:p w14:paraId="3532B186">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McMahan et al. (2017) — Federated Learning</w:t>
      </w:r>
    </w:p>
    <w:p w14:paraId="79B72755">
      <w:pPr>
        <w:keepNext w:val="0"/>
        <w:keepLines w:val="0"/>
        <w:widowControl/>
        <w:numPr>
          <w:ilvl w:val="0"/>
          <w:numId w:val="8"/>
        </w:numPr>
        <w:suppressLineNumbers w:val="0"/>
        <w:spacing w:before="0" w:beforeAutospacing="1" w:after="0" w:afterAutospacing="1"/>
        <w:ind w:left="1440" w:hanging="360"/>
        <w:rPr>
          <w:rFonts w:hint="default" w:asciiTheme="minorAscii" w:hAnsiTheme="minorAscii"/>
          <w:sz w:val="24"/>
          <w:szCs w:val="24"/>
        </w:rPr>
      </w:pPr>
    </w:p>
    <w:p w14:paraId="19824819">
      <w:pPr>
        <w:keepNext w:val="0"/>
        <w:keepLines w:val="0"/>
        <w:widowControl/>
        <w:numPr>
          <w:ilvl w:val="0"/>
          <w:numId w:val="8"/>
        </w:numPr>
        <w:suppressLineNumbers w:val="0"/>
        <w:spacing w:before="0" w:beforeAutospacing="1" w:after="0" w:afterAutospacing="1"/>
        <w:ind w:left="1440" w:hanging="360"/>
        <w:rPr>
          <w:rFonts w:hint="default" w:asciiTheme="minorAscii" w:hAnsiTheme="minorAscii"/>
          <w:sz w:val="24"/>
          <w:szCs w:val="24"/>
        </w:rPr>
      </w:pPr>
    </w:p>
    <w:p w14:paraId="34AF537E">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Nasr et al. (2019) — Membership Inference</w:t>
      </w:r>
    </w:p>
    <w:p w14:paraId="331AAB66">
      <w:pPr>
        <w:keepNext w:val="0"/>
        <w:keepLines w:val="0"/>
        <w:widowControl/>
        <w:numPr>
          <w:ilvl w:val="0"/>
          <w:numId w:val="8"/>
        </w:numPr>
        <w:suppressLineNumbers w:val="0"/>
        <w:spacing w:before="0" w:beforeAutospacing="1" w:after="0" w:afterAutospacing="1"/>
        <w:ind w:left="1440" w:hanging="360"/>
        <w:rPr>
          <w:rFonts w:hint="default" w:asciiTheme="minorAscii" w:hAnsiTheme="minorAscii"/>
          <w:sz w:val="24"/>
          <w:szCs w:val="24"/>
        </w:rPr>
      </w:pPr>
    </w:p>
    <w:p w14:paraId="4C8C77CD">
      <w:pPr>
        <w:keepNext w:val="0"/>
        <w:keepLines w:val="0"/>
        <w:widowControl/>
        <w:numPr>
          <w:ilvl w:val="0"/>
          <w:numId w:val="8"/>
        </w:numPr>
        <w:suppressLineNumbers w:val="0"/>
        <w:spacing w:before="0" w:beforeAutospacing="1" w:after="0" w:afterAutospacing="1"/>
        <w:ind w:left="1440" w:hanging="360"/>
        <w:rPr>
          <w:rFonts w:hint="default" w:asciiTheme="minorAscii" w:hAnsiTheme="minorAscii"/>
          <w:sz w:val="24"/>
          <w:szCs w:val="24"/>
        </w:rPr>
      </w:pPr>
    </w:p>
    <w:p w14:paraId="798C085D">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Zhu et al. (2019) — Deep Leakage from Gradients</w:t>
      </w:r>
    </w:p>
    <w:p w14:paraId="3AD5689C">
      <w:pPr>
        <w:keepNext w:val="0"/>
        <w:keepLines w:val="0"/>
        <w:widowControl/>
        <w:numPr>
          <w:ilvl w:val="0"/>
          <w:numId w:val="8"/>
        </w:numPr>
        <w:suppressLineNumbers w:val="0"/>
        <w:spacing w:before="0" w:beforeAutospacing="1" w:after="0" w:afterAutospacing="1"/>
        <w:ind w:left="1440" w:hanging="360"/>
        <w:rPr>
          <w:rFonts w:hint="default" w:asciiTheme="minorAscii" w:hAnsiTheme="minorAscii"/>
          <w:sz w:val="24"/>
          <w:szCs w:val="24"/>
        </w:rPr>
      </w:pPr>
    </w:p>
    <w:p w14:paraId="30DCA0C6">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4033780">
      <w:pPr>
        <w:pStyle w:val="3"/>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9. Conclusion</w:t>
      </w:r>
    </w:p>
    <w:p w14:paraId="4FF28EBB">
      <w:pPr>
        <w:pStyle w:val="7"/>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This work presents a fully adaptive DP mechanism for federated learning. By integrating sensitivity, participation, and budget awareness, the framework significantly improves both privacy and accuracy compared to fixed-noise DP methods.</w:t>
      </w:r>
    </w:p>
    <w:p w14:paraId="2E7A4512">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05B22CFA">
      <w:pPr>
        <w:pStyle w:val="3"/>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10. Future Work</w:t>
      </w:r>
    </w:p>
    <w:p w14:paraId="7181AEDA">
      <w:pPr>
        <w:keepNext w:val="0"/>
        <w:keepLines w:val="0"/>
        <w:widowControl/>
        <w:numPr>
          <w:ilvl w:val="0"/>
          <w:numId w:val="9"/>
        </w:numPr>
        <w:suppressLineNumbers w:val="0"/>
        <w:spacing w:before="0" w:beforeAutospacing="1" w:after="0" w:afterAutospacing="1"/>
        <w:ind w:left="1440" w:hanging="360"/>
        <w:rPr>
          <w:rFonts w:hint="default" w:asciiTheme="minorAscii" w:hAnsiTheme="minorAscii"/>
          <w:sz w:val="24"/>
          <w:szCs w:val="24"/>
        </w:rPr>
      </w:pPr>
    </w:p>
    <w:p w14:paraId="471D5EED">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Client clustering</w:t>
      </w:r>
    </w:p>
    <w:p w14:paraId="7E4BFD5B">
      <w:pPr>
        <w:keepNext w:val="0"/>
        <w:keepLines w:val="0"/>
        <w:widowControl/>
        <w:numPr>
          <w:ilvl w:val="0"/>
          <w:numId w:val="9"/>
        </w:numPr>
        <w:suppressLineNumbers w:val="0"/>
        <w:spacing w:before="0" w:beforeAutospacing="1" w:after="0" w:afterAutospacing="1"/>
        <w:ind w:left="1440" w:hanging="360"/>
        <w:rPr>
          <w:rFonts w:hint="default" w:asciiTheme="minorAscii" w:hAnsiTheme="minorAscii"/>
          <w:sz w:val="24"/>
          <w:szCs w:val="24"/>
        </w:rPr>
      </w:pPr>
    </w:p>
    <w:p w14:paraId="0B3A0E3F">
      <w:pPr>
        <w:keepNext w:val="0"/>
        <w:keepLines w:val="0"/>
        <w:widowControl/>
        <w:numPr>
          <w:ilvl w:val="0"/>
          <w:numId w:val="9"/>
        </w:numPr>
        <w:suppressLineNumbers w:val="0"/>
        <w:spacing w:before="0" w:beforeAutospacing="1" w:after="0" w:afterAutospacing="1"/>
        <w:ind w:left="1440" w:hanging="360"/>
        <w:rPr>
          <w:rFonts w:hint="default" w:asciiTheme="minorAscii" w:hAnsiTheme="minorAscii"/>
          <w:sz w:val="24"/>
          <w:szCs w:val="24"/>
        </w:rPr>
      </w:pPr>
    </w:p>
    <w:p w14:paraId="63C0F9FE">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Advanced DP accounting (RDP)</w:t>
      </w:r>
    </w:p>
    <w:p w14:paraId="4353301C">
      <w:pPr>
        <w:keepNext w:val="0"/>
        <w:keepLines w:val="0"/>
        <w:widowControl/>
        <w:numPr>
          <w:ilvl w:val="0"/>
          <w:numId w:val="9"/>
        </w:numPr>
        <w:suppressLineNumbers w:val="0"/>
        <w:spacing w:before="0" w:beforeAutospacing="1" w:after="0" w:afterAutospacing="1"/>
        <w:ind w:left="1440" w:hanging="360"/>
        <w:rPr>
          <w:rFonts w:hint="default" w:asciiTheme="minorAscii" w:hAnsiTheme="minorAscii"/>
          <w:sz w:val="24"/>
          <w:szCs w:val="24"/>
        </w:rPr>
      </w:pPr>
    </w:p>
    <w:p w14:paraId="76FC96F0">
      <w:pPr>
        <w:keepNext w:val="0"/>
        <w:keepLines w:val="0"/>
        <w:widowControl/>
        <w:numPr>
          <w:ilvl w:val="0"/>
          <w:numId w:val="9"/>
        </w:numPr>
        <w:suppressLineNumbers w:val="0"/>
        <w:spacing w:before="0" w:beforeAutospacing="1" w:after="0" w:afterAutospacing="1"/>
        <w:ind w:left="1440" w:hanging="360"/>
        <w:rPr>
          <w:rFonts w:hint="default" w:asciiTheme="minorAscii" w:hAnsiTheme="minorAscii"/>
          <w:sz w:val="24"/>
          <w:szCs w:val="24"/>
        </w:rPr>
      </w:pPr>
    </w:p>
    <w:p w14:paraId="15F71AFE">
      <w:pPr>
        <w:pStyle w:val="7"/>
        <w:keepNext w:val="0"/>
        <w:keepLines w:val="0"/>
        <w:widowControl/>
        <w:suppressLineNumbers w:val="0"/>
        <w:ind w:left="720"/>
        <w:rPr>
          <w:rFonts w:hint="default" w:asciiTheme="minorAscii" w:hAnsiTheme="minorAscii"/>
          <w:sz w:val="24"/>
          <w:szCs w:val="24"/>
        </w:rPr>
      </w:pPr>
      <w:r>
        <w:rPr>
          <w:rFonts w:hint="default" w:asciiTheme="minorAscii" w:hAnsiTheme="minorAscii"/>
          <w:sz w:val="24"/>
          <w:szCs w:val="24"/>
        </w:rPr>
        <w:t>Real-world datasets</w:t>
      </w:r>
    </w:p>
    <w:p w14:paraId="2D41F4D1">
      <w:pPr>
        <w:keepNext w:val="0"/>
        <w:keepLines w:val="0"/>
        <w:widowControl/>
        <w:numPr>
          <w:ilvl w:val="0"/>
          <w:numId w:val="9"/>
        </w:numPr>
        <w:suppressLineNumbers w:val="0"/>
        <w:spacing w:before="0" w:beforeAutospacing="1" w:after="0" w:afterAutospacing="1"/>
        <w:ind w:left="1440" w:hanging="360"/>
        <w:rPr>
          <w:rFonts w:hint="default" w:asciiTheme="minorAscii" w:hAnsiTheme="minorAscii"/>
          <w:sz w:val="24"/>
          <w:szCs w:val="24"/>
        </w:rPr>
      </w:pPr>
    </w:p>
    <w:p w14:paraId="372E40DC">
      <w:pPr>
        <w:rPr>
          <w:rFonts w:hint="default" w:asciiTheme="minorAscii" w:hAnsiTheme="minorAscii"/>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imSun">
    <w:altName w:val="汉仪书宋二KW"/>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Apple Symbols">
    <w:panose1 w:val="02000000000000000000"/>
    <w:charset w:val="00"/>
    <w:family w:val="auto"/>
    <w:pitch w:val="default"/>
    <w:sig w:usb0="800000A3" w:usb1="08007BEB" w:usb2="01840034" w:usb3="0000A268" w:csb0="200001FB" w:csb1="DD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3EC1A6"/>
    <w:multiLevelType w:val="multilevel"/>
    <w:tmpl w:val="AF3EC1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BEE8F91"/>
    <w:multiLevelType w:val="multilevel"/>
    <w:tmpl w:val="DBEE8F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E7072B3"/>
    <w:multiLevelType w:val="multilevel"/>
    <w:tmpl w:val="DE7072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37FE3D7"/>
    <w:multiLevelType w:val="multilevel"/>
    <w:tmpl w:val="E37FE3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A7E9663"/>
    <w:multiLevelType w:val="multilevel"/>
    <w:tmpl w:val="FA7E96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E732C2"/>
    <w:multiLevelType w:val="multilevel"/>
    <w:tmpl w:val="FFE732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F77E91B"/>
    <w:multiLevelType w:val="multilevel"/>
    <w:tmpl w:val="3F77E9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36C4548"/>
    <w:multiLevelType w:val="multilevel"/>
    <w:tmpl w:val="536C45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5FF8F47"/>
    <w:multiLevelType w:val="multilevel"/>
    <w:tmpl w:val="75FF8F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2"/>
  </w:num>
  <w:num w:numId="3">
    <w:abstractNumId w:val="6"/>
  </w:num>
  <w:num w:numId="4">
    <w:abstractNumId w:val="0"/>
  </w:num>
  <w:num w:numId="5">
    <w:abstractNumId w:val="1"/>
  </w:num>
  <w:num w:numId="6">
    <w:abstractNumId w:val="3"/>
  </w:num>
  <w:num w:numId="7">
    <w:abstractNumId w:val="5"/>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7FC8B9"/>
    <w:rsid w:val="5B7FC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12</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2026-03-27T10:16:00Z</dcterms:created>
  <dc:creator>WPS_1729519961</dc:creator>
  <cp:lastModifiedBy>WPS_1729519961</cp:lastModifiedBy>
  <dcterms:modified xsi:type="dcterms:W3CDTF">2026-03-27T13:00:12Z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21B05FAD29D86A528F0BC669723E3064_41</vt:lpwstr>
  </property>
</Properties>
</file>