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WORK</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works</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Web Design</w:t>
        </w:r>
      </w:hyperlink>
      <w:r w:rsidDel="00000000" w:rsidR="00000000" w:rsidRPr="00000000">
        <w:rPr>
          <w:rtl w:val="0"/>
        </w:rPr>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Illustration</w:t>
        </w:r>
      </w:hyperlink>
      <w:r w:rsidDel="00000000" w:rsidR="00000000" w:rsidRPr="00000000">
        <w:rPr>
          <w:rtl w:val="0"/>
        </w:rPr>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Photography</w:t>
        </w:r>
      </w:hyperlink>
      <w:r w:rsidDel="00000000" w:rsidR="00000000" w:rsidRPr="00000000">
        <w:rPr>
          <w:rtl w:val="0"/>
        </w:rPr>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Wallpapers</w:t>
        </w:r>
      </w:hyperlink>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Brochures</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00000000002"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color w:val="0000ee"/>
                <w:u w:val="single"/>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color w:val="0000ee"/>
                <w:u w:val="singl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color w:val="0000ee"/>
                <w:u w:val="single"/>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color w:val="0000ee"/>
                <w:u w:val="single"/>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@2014 kappe,Designed by Vedas Technocrats.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highlight w:val="white"/>
        </w:rPr>
      </w:pPr>
      <w:r w:rsidDel="00000000" w:rsidR="00000000" w:rsidRPr="00000000">
        <w:rPr>
          <w:sz w:val="20"/>
          <w:szCs w:val="2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highlight w:val="white"/>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00"/>
          <w:sz w:val="6"/>
          <w:szCs w:val="6"/>
          <w:highlight w:val="white"/>
        </w:rPr>
      </w:pPr>
      <w:r w:rsidDel="00000000" w:rsidR="00000000" w:rsidRPr="00000000">
        <w:rPr>
          <w:color w:val="000000"/>
          <w:sz w:val="6"/>
          <w:szCs w:val="6"/>
          <w:highlight w:val="white"/>
          <w:rtl w:val="0"/>
        </w:rPr>
        <w:t xml:space="preserve">Who We Are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00"/>
          <w:sz w:val="6"/>
          <w:szCs w:val="6"/>
          <w:highlight w:val="white"/>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remaining essentially unchanged. It was popularised in the 1960s with the release of Letraset sheets containing Lorem Ipsum passages, and more recently with desktop publishing software like Aldus PageMaker including versions of Lorem Ipsumontrary to popular belief, Lorem Ipsum is not simply random text. It has roots in a piece of classical Latin literature from 45 BC, making it over 2000 years old. Richard McClintock</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00"/>
          <w:sz w:val="6"/>
          <w:szCs w:val="6"/>
          <w:highlight w:val="white"/>
        </w:rPr>
      </w:pPr>
      <w:r w:rsidDel="00000000" w:rsidR="00000000" w:rsidRPr="00000000">
        <w:rPr>
          <w:color w:val="000000"/>
          <w:sz w:val="6"/>
          <w:szCs w:val="6"/>
          <w:highlight w:val="white"/>
          <w:rtl w:val="0"/>
        </w:rPr>
        <w:t xml:space="preserve">Our Staff</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00"/>
          <w:sz w:val="6"/>
          <w:szCs w:val="6"/>
          <w:highlight w:val="white"/>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00"/>
                <w:sz w:val="6"/>
                <w:szCs w:val="6"/>
                <w:highlight w:val="white"/>
              </w:rPr>
            </w:pPr>
            <w:r w:rsidDel="00000000" w:rsidR="00000000" w:rsidRPr="00000000">
              <w:rPr>
                <w:color w:val="000000"/>
                <w:sz w:val="6"/>
                <w:szCs w:val="6"/>
                <w:highlight w:val="white"/>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00"/>
                <w:sz w:val="6"/>
                <w:szCs w:val="6"/>
                <w:highlight w:val="white"/>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John Webdeveloper</w:t>
            </w:r>
          </w:p>
        </w:tc>
        <w:tc>
          <w:tcPr>
            <w:shd w:fill="ffffff"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Joey Webdevelopment</w:t>
            </w:r>
          </w:p>
        </w:tc>
        <w:tc>
          <w:tcPr>
            <w:shd w:fill="ffff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Jacob Webdeveloper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Ramesh Webdeveloper</w:t>
            </w:r>
          </w:p>
        </w:tc>
        <w:tc>
          <w:tcPr>
            <w:shd w:fill="ffff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Suresh Webdeveloper</w:t>
            </w:r>
          </w:p>
        </w:tc>
        <w:tc>
          <w:tcPr>
            <w:shd w:fill="ffff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Ganpat Webdeveloper</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00"/>
          <w:sz w:val="6"/>
          <w:szCs w:val="6"/>
          <w:highlight w:val="white"/>
        </w:rPr>
      </w:pPr>
      <w:r w:rsidDel="00000000" w:rsidR="00000000" w:rsidRPr="00000000">
        <w:rPr>
          <w:color w:val="000000"/>
          <w:sz w:val="6"/>
          <w:szCs w:val="6"/>
          <w:highlight w:val="white"/>
          <w:rtl w:val="0"/>
        </w:rPr>
        <w:t xml:space="preserve">Our skills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00"/>
          <w:sz w:val="6"/>
          <w:szCs w:val="6"/>
          <w:highlight w:val="white"/>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Website Design89%</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Website Developnment97%</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Plugins86%</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Front End76%</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00"/>
          <w:sz w:val="6"/>
          <w:szCs w:val="6"/>
          <w:highlight w:val="white"/>
        </w:rPr>
      </w:pPr>
      <w:r w:rsidDel="00000000" w:rsidR="00000000" w:rsidRPr="00000000">
        <w:rPr>
          <w:color w:val="000000"/>
          <w:sz w:val="6"/>
          <w:szCs w:val="6"/>
          <w:highlight w:val="white"/>
          <w:rtl w:val="0"/>
        </w:rPr>
        <w:t xml:space="preserve">Testimonials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00"/>
          <w:sz w:val="6"/>
          <w:szCs w:val="6"/>
          <w:highlight w:val="white"/>
        </w:rPr>
      </w:pPr>
      <w:r w:rsidDel="00000000" w:rsidR="00000000" w:rsidRPr="00000000">
        <w:rPr>
          <w:color w:val="000000"/>
          <w:sz w:val="6"/>
          <w:szCs w:val="6"/>
          <w:highlight w:val="white"/>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Lorem Ipsum is simply dummy text of the printing and typesetting industry. Lorem Ipsum has been the industry's standard dummy text ever since the 1500s, when an unknown printer took a galley of type and scrambled it to make a type specimen Lorem Ipsum is simply dummy text of the printing and typesetting</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00"/>
          <w:sz w:val="6"/>
          <w:szCs w:val="6"/>
          <w:highlight w:val="white"/>
        </w:rPr>
      </w:pPr>
      <w:r w:rsidDel="00000000" w:rsidR="00000000" w:rsidRPr="00000000">
        <w:rPr>
          <w:color w:val="000000"/>
          <w:sz w:val="6"/>
          <w:szCs w:val="6"/>
          <w:highlight w:val="white"/>
          <w:rtl w:val="0"/>
        </w:rPr>
        <w:t xml:space="preserve">Services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00"/>
          <w:sz w:val="6"/>
          <w:szCs w:val="6"/>
          <w:highlight w:val="white"/>
        </w:rPr>
      </w:pPr>
      <w:r w:rsidDel="00000000" w:rsidR="00000000" w:rsidRPr="00000000">
        <w:rPr>
          <w:rtl w:val="0"/>
        </w:rPr>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highlight w:val="white"/>
          <w:rtl w:val="0"/>
        </w:rPr>
        <w:t xml:space="preserve">Web Design</w:t>
      </w:r>
    </w:p>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highlight w:val="white"/>
          <w:rtl w:val="0"/>
        </w:rPr>
        <w:t xml:space="preserve">Photography</w:t>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highlight w:val="white"/>
          <w:rtl w:val="0"/>
        </w:rPr>
        <w:t xml:space="preserve">Plugin Development</w:t>
      </w:r>
    </w:p>
    <w:p w:rsidR="00000000" w:rsidDel="00000000" w:rsidP="00000000" w:rsidRDefault="00000000" w:rsidRPr="00000000" w14:paraId="0000004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highlight w:val="white"/>
          <w:rtl w:val="0"/>
        </w:rPr>
        <w:t xml:space="preserve">Front End</w:t>
      </w:r>
    </w:p>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highlight w:val="white"/>
          <w:rtl w:val="0"/>
        </w:rPr>
        <w:t xml:space="preserve">Design from Scratch</w:t>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highlight w:val="white"/>
          <w:rtl w:val="0"/>
        </w:rPr>
        <w:t xml:space="preserve">Website Maintainance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13.png"/><Relationship Id="rId21" Type="http://schemas.openxmlformats.org/officeDocument/2006/relationships/image" Target="media/image11.png"/><Relationship Id="rId24" Type="http://schemas.openxmlformats.org/officeDocument/2006/relationships/image" Target="media/image15.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services.html" TargetMode="External"/><Relationship Id="rId26" Type="http://schemas.openxmlformats.org/officeDocument/2006/relationships/image" Target="media/image17.png"/><Relationship Id="rId25"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index.html" TargetMode="External"/><Relationship Id="rId8" Type="http://schemas.openxmlformats.org/officeDocument/2006/relationships/hyperlink" Target="http://docs.google.com/work.html" TargetMode="External"/><Relationship Id="rId11" Type="http://schemas.openxmlformats.org/officeDocument/2006/relationships/image" Target="media/image3.png"/><Relationship Id="rId10" Type="http://schemas.openxmlformats.org/officeDocument/2006/relationships/hyperlink" Target="http://docs.google.com/contact.html" TargetMode="External"/><Relationship Id="rId13" Type="http://schemas.openxmlformats.org/officeDocument/2006/relationships/image" Target="media/image5.png"/><Relationship Id="rId12" Type="http://schemas.openxmlformats.org/officeDocument/2006/relationships/image" Target="media/image2.png"/><Relationship Id="rId15" Type="http://schemas.openxmlformats.org/officeDocument/2006/relationships/image" Target="media/image7.png"/><Relationship Id="rId14" Type="http://schemas.openxmlformats.org/officeDocument/2006/relationships/image" Target="media/image4.png"/><Relationship Id="rId17" Type="http://schemas.openxmlformats.org/officeDocument/2006/relationships/image" Target="media/image9.png"/><Relationship Id="rId16" Type="http://schemas.openxmlformats.org/officeDocument/2006/relationships/image" Target="media/image6.png"/><Relationship Id="rId19" Type="http://schemas.openxmlformats.org/officeDocument/2006/relationships/image" Target="media/image12.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