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D292D" w14:textId="77777777" w:rsidR="00370304" w:rsidRPr="00370304" w:rsidRDefault="00370304" w:rsidP="00370304">
      <w:pPr>
        <w:rPr>
          <w:b/>
          <w:bCs/>
        </w:rPr>
      </w:pPr>
      <w:r w:rsidRPr="00370304">
        <w:rPr>
          <w:b/>
          <w:bCs/>
        </w:rPr>
        <w:t>Lead Score Case Study: Logistic Regression</w:t>
      </w:r>
    </w:p>
    <w:p w14:paraId="4AF16D69" w14:textId="77777777" w:rsidR="00370304" w:rsidRPr="00370304" w:rsidRDefault="00370304" w:rsidP="00370304">
      <w:pPr>
        <w:rPr>
          <w:b/>
          <w:bCs/>
        </w:rPr>
      </w:pPr>
      <w:r w:rsidRPr="00370304">
        <w:rPr>
          <w:b/>
          <w:bCs/>
        </w:rPr>
        <w:t>Objective</w:t>
      </w:r>
    </w:p>
    <w:p w14:paraId="2AFF4055" w14:textId="77777777" w:rsidR="00370304" w:rsidRPr="00370304" w:rsidRDefault="00370304" w:rsidP="00370304">
      <w:r w:rsidRPr="00370304">
        <w:t>The objective of this case study is to develop a logistic regression model to predict which leads are most likely to convert into customers. This model will enable the sales team to prioritize high-potential leads, especially during periods of intensive conversion efforts.</w:t>
      </w:r>
    </w:p>
    <w:p w14:paraId="1D53BD52" w14:textId="77777777" w:rsidR="00370304" w:rsidRPr="00370304" w:rsidRDefault="00370304" w:rsidP="00370304">
      <w:pPr>
        <w:rPr>
          <w:b/>
          <w:bCs/>
        </w:rPr>
      </w:pPr>
      <w:r w:rsidRPr="00370304">
        <w:rPr>
          <w:b/>
          <w:bCs/>
        </w:rPr>
        <w:t>Technical Steps</w:t>
      </w:r>
    </w:p>
    <w:p w14:paraId="3092AE5C" w14:textId="77777777" w:rsidR="00370304" w:rsidRPr="00370304" w:rsidRDefault="00370304" w:rsidP="00370304">
      <w:pPr>
        <w:rPr>
          <w:b/>
          <w:bCs/>
        </w:rPr>
      </w:pPr>
      <w:r w:rsidRPr="00370304">
        <w:rPr>
          <w:b/>
          <w:bCs/>
        </w:rPr>
        <w:t>1. Data Understanding and Preprocessing</w:t>
      </w:r>
    </w:p>
    <w:p w14:paraId="0637C269" w14:textId="77777777" w:rsidR="00370304" w:rsidRPr="00370304" w:rsidRDefault="00370304" w:rsidP="00370304">
      <w:pPr>
        <w:numPr>
          <w:ilvl w:val="0"/>
          <w:numId w:val="1"/>
        </w:numPr>
      </w:pPr>
      <w:r w:rsidRPr="00370304">
        <w:rPr>
          <w:b/>
          <w:bCs/>
        </w:rPr>
        <w:t>Data Cleaning</w:t>
      </w:r>
      <w:r w:rsidRPr="00370304">
        <w:t>:</w:t>
      </w:r>
    </w:p>
    <w:p w14:paraId="2429F875" w14:textId="77777777" w:rsidR="00370304" w:rsidRPr="00370304" w:rsidRDefault="00370304" w:rsidP="00370304">
      <w:pPr>
        <w:numPr>
          <w:ilvl w:val="1"/>
          <w:numId w:val="1"/>
        </w:numPr>
      </w:pPr>
      <w:r w:rsidRPr="00370304">
        <w:rPr>
          <w:b/>
          <w:bCs/>
        </w:rPr>
        <w:t>Dropping Irrelevant Columns</w:t>
      </w:r>
      <w:r w:rsidRPr="00370304">
        <w:t>: Removed non-informative columns that do not contribute to the model’s predictive power.</w:t>
      </w:r>
    </w:p>
    <w:p w14:paraId="792D70D3" w14:textId="77777777" w:rsidR="00370304" w:rsidRPr="00370304" w:rsidRDefault="00370304" w:rsidP="00370304">
      <w:pPr>
        <w:numPr>
          <w:ilvl w:val="1"/>
          <w:numId w:val="1"/>
        </w:numPr>
      </w:pPr>
      <w:r w:rsidRPr="00370304">
        <w:rPr>
          <w:b/>
          <w:bCs/>
        </w:rPr>
        <w:t>Handling Missing Values</w:t>
      </w:r>
      <w:r w:rsidRPr="00370304">
        <w:t>: Eliminated features with significant missing data and applied imputation techniques for other features with fewer missing values. Rows with minimal impact were dropped as necessary.</w:t>
      </w:r>
    </w:p>
    <w:p w14:paraId="5F4E4410" w14:textId="77777777" w:rsidR="00370304" w:rsidRPr="00370304" w:rsidRDefault="00370304" w:rsidP="00370304">
      <w:pPr>
        <w:numPr>
          <w:ilvl w:val="1"/>
          <w:numId w:val="1"/>
        </w:numPr>
      </w:pPr>
      <w:r w:rsidRPr="00370304">
        <w:rPr>
          <w:b/>
          <w:bCs/>
        </w:rPr>
        <w:t>Categorical Feature Processing</w:t>
      </w:r>
      <w:r w:rsidRPr="00370304">
        <w:t>: Identified and converted categorical features into numerical representations (dummy variables) to make them compatible with the logistic regression model.</w:t>
      </w:r>
    </w:p>
    <w:p w14:paraId="58960BED" w14:textId="77777777" w:rsidR="00370304" w:rsidRPr="00370304" w:rsidRDefault="00370304" w:rsidP="00370304">
      <w:pPr>
        <w:numPr>
          <w:ilvl w:val="0"/>
          <w:numId w:val="1"/>
        </w:numPr>
      </w:pPr>
      <w:r w:rsidRPr="00370304">
        <w:rPr>
          <w:b/>
          <w:bCs/>
        </w:rPr>
        <w:t>Exploratory Data Analysis (EDA)</w:t>
      </w:r>
      <w:r w:rsidRPr="00370304">
        <w:t>:</w:t>
      </w:r>
    </w:p>
    <w:p w14:paraId="0F547571" w14:textId="77777777" w:rsidR="00370304" w:rsidRPr="00370304" w:rsidRDefault="00370304" w:rsidP="00370304">
      <w:pPr>
        <w:numPr>
          <w:ilvl w:val="1"/>
          <w:numId w:val="1"/>
        </w:numPr>
      </w:pPr>
      <w:r w:rsidRPr="00370304">
        <w:rPr>
          <w:b/>
          <w:bCs/>
        </w:rPr>
        <w:t>Correlation Analysis</w:t>
      </w:r>
      <w:r w:rsidRPr="00370304">
        <w:t>: Performed correlation analysis to identify relationships between numerical features and the target variable, visualized through a heatmap.</w:t>
      </w:r>
    </w:p>
    <w:p w14:paraId="362A2A92" w14:textId="77777777" w:rsidR="00370304" w:rsidRPr="00370304" w:rsidRDefault="00370304" w:rsidP="00370304">
      <w:pPr>
        <w:numPr>
          <w:ilvl w:val="1"/>
          <w:numId w:val="1"/>
        </w:numPr>
      </w:pPr>
      <w:r w:rsidRPr="00370304">
        <w:rPr>
          <w:b/>
          <w:bCs/>
        </w:rPr>
        <w:t>Outlier Detection</w:t>
      </w:r>
      <w:r w:rsidRPr="00370304">
        <w:t>: Utilized box plots to detect potential outliers, ensuring that only valid data points were retained.</w:t>
      </w:r>
    </w:p>
    <w:p w14:paraId="0AAFF790" w14:textId="67BF4F4F" w:rsidR="00370304" w:rsidRPr="00370304" w:rsidRDefault="00370304" w:rsidP="00370304">
      <w:pPr>
        <w:numPr>
          <w:ilvl w:val="1"/>
          <w:numId w:val="1"/>
        </w:numPr>
      </w:pPr>
      <w:r w:rsidRPr="00370304">
        <w:rPr>
          <w:b/>
          <w:bCs/>
        </w:rPr>
        <w:t>Categorical Features Analysis</w:t>
      </w:r>
      <w:r w:rsidRPr="00370304">
        <w:t xml:space="preserve">: </w:t>
      </w:r>
      <w:r w:rsidR="00A1625B" w:rsidRPr="00370304">
        <w:t>Analysed</w:t>
      </w:r>
      <w:r w:rsidRPr="00370304">
        <w:t xml:space="preserve"> the distribution and impact of categorical features on lead conversion rates through bar charts.</w:t>
      </w:r>
    </w:p>
    <w:p w14:paraId="1BB8FE98" w14:textId="77777777" w:rsidR="00370304" w:rsidRPr="00370304" w:rsidRDefault="00370304" w:rsidP="00370304">
      <w:pPr>
        <w:rPr>
          <w:b/>
          <w:bCs/>
        </w:rPr>
      </w:pPr>
      <w:r w:rsidRPr="00370304">
        <w:rPr>
          <w:b/>
          <w:bCs/>
        </w:rPr>
        <w:t>2. Model Building</w:t>
      </w:r>
    </w:p>
    <w:p w14:paraId="230BD84D" w14:textId="77777777" w:rsidR="00370304" w:rsidRPr="00370304" w:rsidRDefault="00370304" w:rsidP="00370304">
      <w:pPr>
        <w:numPr>
          <w:ilvl w:val="0"/>
          <w:numId w:val="2"/>
        </w:numPr>
      </w:pPr>
      <w:r w:rsidRPr="00370304">
        <w:rPr>
          <w:b/>
          <w:bCs/>
        </w:rPr>
        <w:t>Feature Selection</w:t>
      </w:r>
      <w:r w:rsidRPr="00370304">
        <w:t>:</w:t>
      </w:r>
    </w:p>
    <w:p w14:paraId="1875B59A" w14:textId="77777777" w:rsidR="00370304" w:rsidRPr="00370304" w:rsidRDefault="00370304" w:rsidP="00370304">
      <w:pPr>
        <w:numPr>
          <w:ilvl w:val="1"/>
          <w:numId w:val="2"/>
        </w:numPr>
      </w:pPr>
      <w:r w:rsidRPr="00370304">
        <w:rPr>
          <w:b/>
          <w:bCs/>
        </w:rPr>
        <w:t>Recursive Feature Elimination (RFE)</w:t>
      </w:r>
      <w:r w:rsidRPr="00370304">
        <w:t>: Applied RFE to systematically select the most relevant features, reducing the model’s complexity and addressing multicollinearity issues.</w:t>
      </w:r>
    </w:p>
    <w:p w14:paraId="76C48E30" w14:textId="77777777" w:rsidR="00370304" w:rsidRPr="00370304" w:rsidRDefault="00370304" w:rsidP="00370304">
      <w:pPr>
        <w:numPr>
          <w:ilvl w:val="1"/>
          <w:numId w:val="2"/>
        </w:numPr>
      </w:pPr>
      <w:r w:rsidRPr="00370304">
        <w:rPr>
          <w:b/>
          <w:bCs/>
        </w:rPr>
        <w:t>Multicollinearity Handling</w:t>
      </w:r>
      <w:r w:rsidRPr="00370304">
        <w:t>: Calculated statistical measures to identify and remove features with high multicollinearity, ensuring a more robust model.</w:t>
      </w:r>
    </w:p>
    <w:p w14:paraId="6D8FBEF2" w14:textId="77777777" w:rsidR="00370304" w:rsidRPr="00370304" w:rsidRDefault="00370304" w:rsidP="00370304">
      <w:pPr>
        <w:numPr>
          <w:ilvl w:val="0"/>
          <w:numId w:val="2"/>
        </w:numPr>
      </w:pPr>
      <w:r w:rsidRPr="00370304">
        <w:rPr>
          <w:b/>
          <w:bCs/>
        </w:rPr>
        <w:t>Model Training</w:t>
      </w:r>
      <w:r w:rsidRPr="00370304">
        <w:t>:</w:t>
      </w:r>
    </w:p>
    <w:p w14:paraId="3E9D3F54" w14:textId="77777777" w:rsidR="00370304" w:rsidRPr="00370304" w:rsidRDefault="00370304" w:rsidP="00370304">
      <w:pPr>
        <w:numPr>
          <w:ilvl w:val="1"/>
          <w:numId w:val="2"/>
        </w:numPr>
      </w:pPr>
      <w:r w:rsidRPr="00370304">
        <w:t>Built and trained the logistic regression model using the selected features. The model’s performance was assessed through accuracy and other key metrics.</w:t>
      </w:r>
    </w:p>
    <w:p w14:paraId="31934545" w14:textId="77777777" w:rsidR="00370304" w:rsidRPr="00370304" w:rsidRDefault="00370304" w:rsidP="00370304">
      <w:pPr>
        <w:numPr>
          <w:ilvl w:val="0"/>
          <w:numId w:val="2"/>
        </w:numPr>
      </w:pPr>
      <w:r w:rsidRPr="00370304">
        <w:rPr>
          <w:b/>
          <w:bCs/>
        </w:rPr>
        <w:t>Cutoff Selection</w:t>
      </w:r>
      <w:r w:rsidRPr="00370304">
        <w:t>:</w:t>
      </w:r>
    </w:p>
    <w:p w14:paraId="79D5340A" w14:textId="0D0FB178" w:rsidR="00370304" w:rsidRPr="00370304" w:rsidRDefault="00370304" w:rsidP="00370304">
      <w:pPr>
        <w:numPr>
          <w:ilvl w:val="1"/>
          <w:numId w:val="2"/>
        </w:numPr>
      </w:pPr>
      <w:r w:rsidRPr="00370304">
        <w:t xml:space="preserve">Determined the optimal probability cutoff by </w:t>
      </w:r>
      <w:r w:rsidRPr="00370304">
        <w:t>analysing</w:t>
      </w:r>
      <w:r w:rsidRPr="00370304">
        <w:t xml:space="preserve"> the balance between sensitivity and specificity, enhancing the model’s ability to identify leads that are likely to convert.</w:t>
      </w:r>
    </w:p>
    <w:p w14:paraId="033A6AE2" w14:textId="77777777" w:rsidR="00370304" w:rsidRPr="00370304" w:rsidRDefault="00370304" w:rsidP="00370304">
      <w:pPr>
        <w:numPr>
          <w:ilvl w:val="0"/>
          <w:numId w:val="2"/>
        </w:numPr>
      </w:pPr>
      <w:r w:rsidRPr="00370304">
        <w:rPr>
          <w:b/>
          <w:bCs/>
        </w:rPr>
        <w:lastRenderedPageBreak/>
        <w:t>Model Testing</w:t>
      </w:r>
      <w:r w:rsidRPr="00370304">
        <w:t>:</w:t>
      </w:r>
    </w:p>
    <w:p w14:paraId="73230E54" w14:textId="77777777" w:rsidR="00370304" w:rsidRPr="00370304" w:rsidRDefault="00370304" w:rsidP="00370304">
      <w:pPr>
        <w:numPr>
          <w:ilvl w:val="1"/>
          <w:numId w:val="2"/>
        </w:numPr>
      </w:pPr>
      <w:r w:rsidRPr="00370304">
        <w:t>Validated the model on a separate test dataset, ensuring consistency in performance metrics and confirming the model’s reliability for real-world application.</w:t>
      </w:r>
    </w:p>
    <w:p w14:paraId="6C00E6AB" w14:textId="77777777" w:rsidR="00E97C84" w:rsidRDefault="00E97C84"/>
    <w:sectPr w:rsidR="00E9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A2B18"/>
    <w:multiLevelType w:val="multilevel"/>
    <w:tmpl w:val="D9A8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C1430"/>
    <w:multiLevelType w:val="multilevel"/>
    <w:tmpl w:val="7168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501204">
    <w:abstractNumId w:val="1"/>
  </w:num>
  <w:num w:numId="2" w16cid:durableId="152123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04"/>
    <w:rsid w:val="00235FB5"/>
    <w:rsid w:val="00370304"/>
    <w:rsid w:val="00941C95"/>
    <w:rsid w:val="00984926"/>
    <w:rsid w:val="00A1625B"/>
    <w:rsid w:val="00E9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09BB"/>
  <w15:chartTrackingRefBased/>
  <w15:docId w15:val="{694E5D6A-0A80-442B-A255-6A4C106F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c</dc:creator>
  <cp:keywords/>
  <dc:description/>
  <cp:lastModifiedBy>pritam c</cp:lastModifiedBy>
  <cp:revision>2</cp:revision>
  <dcterms:created xsi:type="dcterms:W3CDTF">2024-08-10T17:37:00Z</dcterms:created>
  <dcterms:modified xsi:type="dcterms:W3CDTF">2024-08-10T17:38:00Z</dcterms:modified>
</cp:coreProperties>
</file>