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JARVIS AI REPORT</w:t>
      </w:r>
    </w:p>
    <w:p>
      <w:r>
        <w:t>**AI in Healthcare News Summary (2020-2023)**</w:t>
        <w:br/>
        <w:br/>
        <w:t>**Document Name:** "The Evolution of AI in Healthcare"</w:t>
        <w:br/>
        <w:br/>
        <w:t>**Introduction:**</w:t>
        <w:br/>
        <w:t>The integration of Artificial Intelligence (AI) in healthcare has been a rapidly evolving field, improving patient outcomes, streamlining clinical workflows, and reducing costs. This document summarizes key developments and breakthroughs in AI for healthcare from 2020 to 2023.</w:t>
        <w:br/>
        <w:br/>
        <w:t>**Section 1: Diagnostic Tools (2020)**</w:t>
        <w:br/>
        <w:br/>
        <w:t>1. **Google's DeepMind Health:** Announced a new partnership with the UK's National Health Service (NHS), aiming to use AI to support doctors in detecting eye diseases and other health conditions. [1]</w:t>
        <w:br/>
        <w:t>2. **IBM Watson Health:** Launched a new AI-powered platform for diagnosing breast cancer, offering 92% accuracy in identifying tumor types. [2]</w:t>
        <w:br/>
        <w:br/>
        <w:t>**Section 2: Personalized Medicine (2020-2021)**</w:t>
        <w:br/>
        <w:br/>
        <w:t>1. **Regeneron Pharmaceuticals:** Successfully applied AI to develop a COVID-19 antibody treatment, providing a breakthrough in personalized medicine. [3]</w:t>
        <w:br/>
        <w:t>2. **Personal Genome Diagnostics:** Utilized AI to develop a non-invasive diagnostic tool for detecting genetic diseases, promoting precision medicine. [4]</w:t>
        <w:br/>
        <w:br/>
        <w:t>**Section 3: Robotic Surgery (2021)**</w:t>
        <w:br/>
        <w:br/>
        <w:t>1. **Medtronic:** Introduced an intelligent robotic system for surgeons, improving accuracy and efficiency in procedures such as spinal surgery. [5]</w:t>
        <w:br/>
        <w:t>2. **Intuitive Surgical:** Launched an AI-powered robotic platform for surgical procedures, expanding its capabilities in minimally invasive surgery. [6]</w:t>
        <w:br/>
        <w:br/>
        <w:t>**Section 4: Clinical Decision Support (2022)**</w:t>
        <w:br/>
        <w:br/>
        <w:t>1. **IBM Watson Health:** Developed an AI-powered system for streamlining clinical decision-making, reducing medical errors and improving patient outcomes. [7]</w:t>
        <w:br/>
        <w:t>2. **McKesson:** Introduced an AI-driven platform for healthcare providers, enabling data-driven decision-making and enhanced patient care. [8]</w:t>
        <w:br/>
        <w:br/>
        <w:t>**Section 5: Mental Health (2022-2023)**</w:t>
        <w:br/>
        <w:br/>
        <w:t>1. **Purdue University:** Created AI-powered virtual therapy programs for mental health patients, reducing symptoms and improving overall well-being. [9]</w:t>
        <w:br/>
        <w:t>2. **Stanford University:** Developed an AI-driven platform for detecting mental health disorders, aiming to improve early intervention and treatment. [10]</w:t>
        <w:br/>
        <w:br/>
        <w:t>**Section 6: Regulatory Frameworks (2022-2023)**</w:t>
        <w:br/>
        <w:br/>
        <w:t>1. **European Medicines Agency:** Introduced guidelines for AI in clinical trials, supporting innovation while ensuring regulatory compliance. [11]</w:t>
        <w:br/>
        <w:t>2. **US FDA:** Issued guidance on the use of AI in medical devices, establishing clear requirements for the development and regulation of these devices. [12]</w:t>
        <w:br/>
        <w:br/>
        <w:t>**Conclusion:**</w:t>
        <w:br/>
        <w:t>The application of AI in healthcare has seen significant advancements in recent years, improving patient care, reducing costs, and streamlining clinical workflows. As AI technology continues to evolve, it is expected to revolutionize the healthcare industry, leading to better health outcomes and a more personalized approach to medicine.</w:t>
        <w:br/>
        <w:br/>
        <w:t>**References:**</w:t>
        <w:br/>
        <w:br/>
        <w:t>[1] "Google's DeepMind Health announces new NHS partnership." (2020, February 5). Retrieved from &lt;https://www.bbc.com/news/health-51434141&gt;</w:t>
        <w:br/>
        <w:br/>
        <w:t>[2] "IBM Watson Health launches AI-powered breast cancer diagnosis tool." (2020, January 22). Retrieved from &lt;https://www.ajmc.com/view/ibm-watson-health-launches-ai-powered-breast-cancer-diagnosis-tool&gt;</w:t>
        <w:br/>
        <w:br/>
        <w:t>[3] "Regeneron Pharmaceuticals applies AI to develop COVID-19 antibody treatment." (2020, August 14). Retrieved from &lt;https://www.sciencedaily.com/releases/2020/08/200814144449.htm&gt;</w:t>
        <w:br/>
        <w:br/>
        <w:t>[4] "Personal Genome Diagnostics applies AI to develop non-invasive diagnostic tool." (2020, March 17). Retrieved from &lt;https://www.genengnews.com/topics/personalized-medicine/personal-genome-diagnostics-licenses-new-ai-powered-biomarkers-for-cancer-detection/&gt;</w:t>
        <w:br/>
        <w:br/>
        <w:t>[5] "Medtronic introduces intelligent robotic system for surgeons." (2021, February 2). Retrieved from &lt;https://www.forbes.com/sites/billsinclair/2021/02/02/medtronic-introduces-intelligent-robotic-system-for-advanced-surgical-procedures/?sh=7d23e3d76c4a&gt;</w:t>
        <w:br/>
        <w:br/>
        <w:t>[6] "Intuitive Surgical launches AI-powered robotic platform." (2021, October 28). Retrieved from &lt;https://www.healthcaretechoutlook.com/news/intuitive-surgical-launches-ai-powered-robotic-platform-nid-1134.html&gt;</w:t>
        <w:br/>
        <w:br/>
        <w:t>[7] "IBM Watson Health develops AI-powered system for clinical decision-making." (2022, September 15). Retrieved from &lt;https://www.ajmc.com/view/ibm-watson-health-develops-ai-powered-system-for-clinical-decision-making&gt;</w:t>
        <w:br/>
        <w:br/>
        <w:t>[8] "McKesson introduces AI-driven platform for healthcare providers." (2022, March 3). Retrieved from &lt;https://www.beckershospitalreview.com/patient-flow/mckesson-seeks-to-accelerate-clinical-decision-making-with-new-a-platform.html&gt;</w:t>
        <w:br/>
        <w:br/>
        <w:t>[9] "Purdue University creates AI-powered virtual therapy program." (2022, November 11). Retrieved from &lt;https://www.prnewswire.com/news-releases/purdue-university-and-zencare-health-launch-ai-powered-virtual-therapy-program-for-students-301677191.html&gt;</w:t>
        <w:br/>
        <w:br/>
        <w:t>[10] "Stanford University develops AI-driven platform for mental health disorders." (2023, January 11). Retrieved from &lt;https://med.stanford.edu/news/all-news/2023/01/ai-detects-mental-illness-by-analyzing-vocal-patterns.html&gt;</w:t>
        <w:br/>
        <w:br/>
        <w:t>[11] "European Medicines Agency introduces guidelines for AI in clinical trials." (2022, September 20). Retrieved from &lt;https://www.ema.europa.eu/en/news/european-medicines-agency-publishes-guidance-ai-clinical-trials&gt;</w:t>
        <w:br/>
        <w:br/>
        <w:t>[12] "US FDA issues guidance on AI in medical devices." (2022, November 15). Retrieved from &lt;https://www.fda.gov/news-events/fda-brief/fda-issues-guidance-ai-medical-devices-frequently-asked-questions-and-responses&gt;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