
<file path=[Content_Types].xml><?xml version="1.0" encoding="utf-8"?>
<Types xmlns="http://schemas.openxmlformats.org/package/2006/content-types">
  <Default Extension="emf" ContentType="image/x-emf"/>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8AFB" w14:textId="77777777" w:rsidR="00C12C59" w:rsidRDefault="00000000" w:rsidP="00A96536">
      <w:pPr>
        <w:pStyle w:val="Heading1"/>
        <w:pBdr>
          <w:bottom w:val="single" w:sz="8" w:space="4" w:color="2E74B5"/>
        </w:pBdr>
      </w:pPr>
      <w:r>
        <w:t>Abstract</w:t>
      </w:r>
    </w:p>
    <w:p w14:paraId="5BCE6C24" w14:textId="1BB459F2" w:rsidR="00C12C59" w:rsidRDefault="00A96536" w:rsidP="00A96536">
      <w:pPr>
        <w:spacing w:line="300" w:lineRule="auto"/>
        <w:jc w:val="both"/>
      </w:pPr>
      <w:r w:rsidRPr="00A96536">
        <w:t xml:space="preserve">Agentic AI Based Data </w:t>
      </w:r>
      <w:r>
        <w:t>A</w:t>
      </w:r>
      <w:r w:rsidRPr="00A96536">
        <w:t>nalytics System</w:t>
      </w:r>
      <w:r>
        <w:t xml:space="preserve"> is an agentic, AI-powered data-analysis platform that lets a non-technical user upload a raw dataset (CSV/Excel or a live database table) and interrogate it in plain English. Rather than relying on a single monolithic prompt, the system decomposes the data-analysis workflow into a series of well-defined, independently testable nodes — validation, repair, profiling, schema discovery, semantic understanding, intent routing, SQL generation, execution, verification, Python-based statistical analysis, visualization, and insight generation — and orchestrates them using LangGraph, a graph-based agent-orchestration framework built on top of </w:t>
      </w:r>
      <w:proofErr w:type="spellStart"/>
      <w:r>
        <w:t>LangChain</w:t>
      </w:r>
      <w:proofErr w:type="spellEnd"/>
      <w:r>
        <w:t>.</w:t>
      </w:r>
    </w:p>
    <w:p w14:paraId="19177A52" w14:textId="77777777" w:rsidR="00C12C59" w:rsidRDefault="00000000" w:rsidP="00A96536">
      <w:pPr>
        <w:spacing w:line="300" w:lineRule="auto"/>
        <w:jc w:val="both"/>
      </w:pPr>
      <w:r>
        <w:t>The architecture separates a one-time Dataset Ingestion Graph (which validates, cleans, profiles and semantically understands a dataset) from a repeatedly-invoked Query Graph (which classifies a user's natural-language question and routes it to the correct specialised agent: SQL, Python analysis, visualization, metadata, or export). Deterministic, non-LLM nodes handle validation, profiling and execution, while LLM-backed nodes handle semantic reasoning, intent classification, SQL generation and insight synthesis — keeping the system both cost-efficient and reliable. Bounded retry loops around SQL generation and dashboard verification give the system self-correcting behaviour without risking infinite loops.</w:t>
      </w:r>
    </w:p>
    <w:p w14:paraId="34BC678B" w14:textId="77777777" w:rsidR="00C12C59" w:rsidRDefault="00000000" w:rsidP="00A96536">
      <w:pPr>
        <w:spacing w:line="300" w:lineRule="auto"/>
        <w:jc w:val="both"/>
      </w:pPr>
      <w:r>
        <w:t xml:space="preserve">A </w:t>
      </w:r>
      <w:proofErr w:type="spellStart"/>
      <w:r>
        <w:t>Streamlit</w:t>
      </w:r>
      <w:proofErr w:type="spellEnd"/>
      <w:r>
        <w:t xml:space="preserve"> front end exposes the pipeline through an Upload → Dataset Tools → Data Explorer → Ask workflow, while a </w:t>
      </w:r>
      <w:proofErr w:type="spellStart"/>
      <w:r>
        <w:t>FastAPI</w:t>
      </w:r>
      <w:proofErr w:type="spellEnd"/>
      <w:r>
        <w:t xml:space="preserve"> layer exposes the same capability programmatically. The result is a reusable, provider-agnostic (OpenAI, Gemini, Azure OpenAI) reference implementation of a production-style multi-agent data analyst that can be extended to new intents, connectors, or output formats with minimal change to the existing graph.</w:t>
      </w:r>
    </w:p>
    <w:p w14:paraId="3ADD0B79" w14:textId="77777777" w:rsidR="00C12C59" w:rsidRDefault="00000000" w:rsidP="00A96536">
      <w:pPr>
        <w:pStyle w:val="Heading1"/>
        <w:pBdr>
          <w:bottom w:val="single" w:sz="8" w:space="4" w:color="2E74B5"/>
        </w:pBdr>
      </w:pPr>
      <w:r>
        <w:t>1. Project Overview</w:t>
      </w:r>
    </w:p>
    <w:p w14:paraId="4D0E01D7" w14:textId="62FCA11B" w:rsidR="00C12C59" w:rsidRDefault="00000000" w:rsidP="00A96536">
      <w:pPr>
        <w:spacing w:line="300" w:lineRule="auto"/>
        <w:jc w:val="both"/>
      </w:pPr>
      <w:r>
        <w:t xml:space="preserve">Traditional business intelligence and data-analysis tools require users to write SQL, build charts manually, or depend on a data analyst to translate a business question into a query. </w:t>
      </w:r>
      <w:r w:rsidR="00A96536" w:rsidRPr="00A96536">
        <w:t xml:space="preserve">Agentic AI Based Data </w:t>
      </w:r>
      <w:r w:rsidR="00A96536">
        <w:t>A</w:t>
      </w:r>
      <w:r w:rsidR="00A96536" w:rsidRPr="00A96536">
        <w:t xml:space="preserve">nalytics </w:t>
      </w:r>
      <w:proofErr w:type="gramStart"/>
      <w:r w:rsidR="00A96536" w:rsidRPr="00A96536">
        <w:t>System</w:t>
      </w:r>
      <w:r w:rsidR="00A96536">
        <w:t xml:space="preserve"> </w:t>
      </w:r>
      <w:r>
        <w:t xml:space="preserve"> addresses</w:t>
      </w:r>
      <w:proofErr w:type="gramEnd"/>
      <w:r>
        <w:t xml:space="preserve"> this gap by acting as an autonomous data analyst: it ingests a dataset, builds an internal semantic and structural understanding of it, and then answers free-form natural-language questions by dynamically choosing the right analytical technique.</w:t>
      </w:r>
    </w:p>
    <w:p w14:paraId="2A006AB6" w14:textId="77777777" w:rsidR="007918FC" w:rsidRDefault="007918FC" w:rsidP="00A96536">
      <w:pPr>
        <w:spacing w:line="300" w:lineRule="auto"/>
        <w:jc w:val="both"/>
      </w:pPr>
    </w:p>
    <w:p w14:paraId="6658DB14" w14:textId="1E4F5A80" w:rsidR="00347502" w:rsidRDefault="00000000" w:rsidP="007918FC">
      <w:pPr>
        <w:pStyle w:val="Heading2"/>
        <w:numPr>
          <w:ilvl w:val="1"/>
          <w:numId w:val="6"/>
        </w:numPr>
      </w:pPr>
      <w:r>
        <w:t>Problem Statement</w:t>
      </w:r>
    </w:p>
    <w:p w14:paraId="46B0B12F" w14:textId="269291C4" w:rsidR="003A64F8" w:rsidRPr="007918FC" w:rsidRDefault="00A96536" w:rsidP="00A96536">
      <w:pPr>
        <w:spacing w:line="300" w:lineRule="auto"/>
        <w:jc w:val="both"/>
        <w:rPr>
          <w:b/>
          <w:bCs/>
          <w:sz w:val="24"/>
          <w:szCs w:val="24"/>
        </w:rPr>
      </w:pPr>
      <w:r w:rsidRPr="007918FC">
        <w:rPr>
          <w:b/>
          <w:bCs/>
          <w:sz w:val="24"/>
          <w:szCs w:val="24"/>
        </w:rPr>
        <w:t xml:space="preserve">    </w:t>
      </w:r>
      <w:r w:rsidR="00A614D3" w:rsidRPr="007918FC">
        <w:rPr>
          <w:b/>
          <w:bCs/>
          <w:sz w:val="24"/>
          <w:szCs w:val="24"/>
        </w:rPr>
        <w:t xml:space="preserve">   </w:t>
      </w:r>
      <w:r w:rsidR="00347502" w:rsidRPr="007918FC">
        <w:rPr>
          <w:b/>
          <w:bCs/>
          <w:sz w:val="24"/>
          <w:szCs w:val="24"/>
        </w:rPr>
        <w:t xml:space="preserve">   </w:t>
      </w:r>
      <w:r w:rsidR="00A614D3" w:rsidRPr="007918FC">
        <w:rPr>
          <w:b/>
          <w:bCs/>
          <w:sz w:val="24"/>
          <w:szCs w:val="24"/>
        </w:rPr>
        <w:t>Developing An</w:t>
      </w:r>
      <w:r w:rsidR="00A81CA5" w:rsidRPr="007918FC">
        <w:rPr>
          <w:b/>
          <w:bCs/>
          <w:sz w:val="24"/>
          <w:szCs w:val="24"/>
        </w:rPr>
        <w:t xml:space="preserve"> Agentic- Ai system </w:t>
      </w:r>
      <w:r w:rsidR="00727476" w:rsidRPr="007918FC">
        <w:rPr>
          <w:b/>
          <w:bCs/>
          <w:sz w:val="24"/>
          <w:szCs w:val="24"/>
        </w:rPr>
        <w:t>For Data Analytics</w:t>
      </w:r>
    </w:p>
    <w:p w14:paraId="3B2E7580" w14:textId="77777777" w:rsidR="007918FC" w:rsidRPr="007918FC" w:rsidRDefault="007918FC" w:rsidP="00A96536">
      <w:pPr>
        <w:spacing w:line="300" w:lineRule="auto"/>
        <w:jc w:val="both"/>
        <w:rPr>
          <w:sz w:val="24"/>
          <w:szCs w:val="24"/>
        </w:rPr>
      </w:pPr>
    </w:p>
    <w:p w14:paraId="1B90D4B0" w14:textId="07D402EA" w:rsidR="00C12C59" w:rsidRDefault="00000000" w:rsidP="00A96536">
      <w:pPr>
        <w:pStyle w:val="Heading2"/>
      </w:pPr>
      <w:r>
        <w:t>1.2 Objective</w:t>
      </w:r>
    </w:p>
    <w:p w14:paraId="1E3C32EA" w14:textId="77777777" w:rsidR="00C12C59" w:rsidRDefault="00000000" w:rsidP="00A96536">
      <w:pPr>
        <w:spacing w:line="300" w:lineRule="auto"/>
        <w:jc w:val="both"/>
      </w:pPr>
      <w:r>
        <w:t>To design and implement a modular, self-correcting, multi-agent pipeline that:</w:t>
      </w:r>
    </w:p>
    <w:p w14:paraId="0679FFB9" w14:textId="77777777" w:rsidR="00C12C59" w:rsidRDefault="00000000" w:rsidP="00A96536">
      <w:pPr>
        <w:pStyle w:val="ListParagraph"/>
        <w:numPr>
          <w:ilvl w:val="0"/>
          <w:numId w:val="3"/>
        </w:numPr>
        <w:spacing w:line="280" w:lineRule="auto"/>
      </w:pPr>
      <w:r>
        <w:t>Accepts a dataset via file upload or live database connection and validates/repairs it automatically.</w:t>
      </w:r>
    </w:p>
    <w:p w14:paraId="7E8AD9B4" w14:textId="77777777" w:rsidR="001A7FDF" w:rsidRDefault="001A7FDF" w:rsidP="00A96536">
      <w:pPr>
        <w:pStyle w:val="ListParagraph"/>
        <w:numPr>
          <w:ilvl w:val="0"/>
          <w:numId w:val="3"/>
        </w:numPr>
        <w:spacing w:line="280" w:lineRule="auto"/>
      </w:pPr>
      <w:r w:rsidRPr="001A7FDF">
        <w:t>Understands the uploaded dataset by identifying its structure, column meanings, metrics, and dimensions.</w:t>
      </w:r>
    </w:p>
    <w:p w14:paraId="5E697B16" w14:textId="2C922B10" w:rsidR="00C12C59" w:rsidRDefault="00000000" w:rsidP="00A96536">
      <w:pPr>
        <w:pStyle w:val="ListParagraph"/>
        <w:numPr>
          <w:ilvl w:val="0"/>
          <w:numId w:val="3"/>
        </w:numPr>
        <w:spacing w:line="280" w:lineRule="auto"/>
      </w:pPr>
      <w:r>
        <w:t>Classifies natural-language questions into the correct analytical intent (SQL query, Python analysis, visualization, explanation, forecast, statistics, export, or dataset info).</w:t>
      </w:r>
    </w:p>
    <w:p w14:paraId="0FA3D2A9" w14:textId="77777777" w:rsidR="00C12C59" w:rsidRDefault="00000000" w:rsidP="00A96536">
      <w:pPr>
        <w:pStyle w:val="ListParagraph"/>
        <w:numPr>
          <w:ilvl w:val="0"/>
          <w:numId w:val="3"/>
        </w:numPr>
        <w:spacing w:line="280" w:lineRule="auto"/>
      </w:pPr>
      <w:r>
        <w:lastRenderedPageBreak/>
        <w:t>Routes each intent to a purpose-built agent, executes the work, verifies the result, and retries on failure.</w:t>
      </w:r>
    </w:p>
    <w:p w14:paraId="2D070A20" w14:textId="4AAD86DC" w:rsidR="00405341" w:rsidRDefault="00405341" w:rsidP="00A96536">
      <w:pPr>
        <w:pStyle w:val="ListParagraph"/>
        <w:numPr>
          <w:ilvl w:val="0"/>
          <w:numId w:val="3"/>
        </w:numPr>
        <w:spacing w:line="280" w:lineRule="auto"/>
      </w:pPr>
      <w:r>
        <w:t xml:space="preserve">Converts Analysis results into clear business insights, summaries and </w:t>
      </w:r>
      <w:r w:rsidR="00104A4C">
        <w:t>recommendations.</w:t>
      </w:r>
    </w:p>
    <w:p w14:paraId="2A90B5E2" w14:textId="77777777" w:rsidR="00C12C59" w:rsidRDefault="00000000" w:rsidP="00A96536">
      <w:pPr>
        <w:pStyle w:val="Heading2"/>
      </w:pPr>
      <w:r>
        <w:t>1.3 Scope</w:t>
      </w:r>
    </w:p>
    <w:p w14:paraId="0C9E5DE5" w14:textId="77777777" w:rsidR="00C12C59" w:rsidRDefault="00000000" w:rsidP="00A96536">
      <w:pPr>
        <w:spacing w:line="300" w:lineRule="auto"/>
        <w:jc w:val="both"/>
      </w:pPr>
      <w:r>
        <w:t xml:space="preserve">The system supports CSV/Excel uploads as well as live connections to PostgreSQL, MySQL, MongoDB, </w:t>
      </w:r>
      <w:proofErr w:type="spellStart"/>
      <w:r>
        <w:t>BigQuery</w:t>
      </w:r>
      <w:proofErr w:type="spellEnd"/>
      <w:r>
        <w:t xml:space="preserve">, Snowflake and </w:t>
      </w:r>
      <w:proofErr w:type="spellStart"/>
      <w:r>
        <w:t>Supabase</w:t>
      </w:r>
      <w:proofErr w:type="spellEnd"/>
      <w:r>
        <w:t>. It supports multi-dataset sessions (joining two or more uploaded/connected datasets in a single query), an automated Power-BI-style dashboard builder, an SQL agent with dialect-aware validation and a bounded self-repair retry loop, and a Python analysis agent capable of forecasting, correlation, regression, clustering and anomaly detection.</w:t>
      </w:r>
    </w:p>
    <w:p w14:paraId="06ED38B4" w14:textId="55A516EC" w:rsidR="00727476" w:rsidRDefault="00727476" w:rsidP="00A96536">
      <w:pPr>
        <w:pStyle w:val="Heading1"/>
        <w:pBdr>
          <w:bottom w:val="single" w:sz="8" w:space="4" w:color="2E74B5"/>
        </w:pBdr>
      </w:pPr>
      <w:r>
        <w:t xml:space="preserve">2. Technology </w:t>
      </w:r>
      <w:r w:rsidRPr="00727476">
        <w:t>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727476" w14:paraId="6BAC6FF6" w14:textId="77777777" w:rsidTr="00AA68FC">
        <w:trPr>
          <w:tblHeader/>
        </w:trPr>
        <w:tc>
          <w:tcPr>
            <w:tcW w:w="3000" w:type="dxa"/>
            <w:shd w:val="clear" w:color="auto" w:fill="1F3864"/>
            <w:tcMar>
              <w:top w:w="80" w:type="dxa"/>
              <w:left w:w="120" w:type="dxa"/>
              <w:bottom w:w="80" w:type="dxa"/>
              <w:right w:w="120" w:type="dxa"/>
            </w:tcMar>
          </w:tcPr>
          <w:p w14:paraId="7B01B535" w14:textId="77777777" w:rsidR="00727476" w:rsidRDefault="00727476" w:rsidP="00A96536">
            <w:r>
              <w:rPr>
                <w:b/>
                <w:bCs/>
                <w:color w:val="FFFFFF"/>
                <w:sz w:val="20"/>
                <w:szCs w:val="20"/>
              </w:rPr>
              <w:t>Category</w:t>
            </w:r>
          </w:p>
        </w:tc>
        <w:tc>
          <w:tcPr>
            <w:tcW w:w="6500" w:type="dxa"/>
            <w:shd w:val="clear" w:color="auto" w:fill="1F3864"/>
            <w:tcMar>
              <w:top w:w="80" w:type="dxa"/>
              <w:left w:w="120" w:type="dxa"/>
              <w:bottom w:w="80" w:type="dxa"/>
              <w:right w:w="120" w:type="dxa"/>
            </w:tcMar>
          </w:tcPr>
          <w:p w14:paraId="0B919922" w14:textId="77777777" w:rsidR="00727476" w:rsidRDefault="00727476" w:rsidP="00A96536">
            <w:r>
              <w:rPr>
                <w:b/>
                <w:bCs/>
                <w:color w:val="FFFFFF"/>
                <w:sz w:val="20"/>
                <w:szCs w:val="20"/>
              </w:rPr>
              <w:t>Technology / Library</w:t>
            </w:r>
          </w:p>
        </w:tc>
      </w:tr>
      <w:tr w:rsidR="00727476" w14:paraId="752408B2" w14:textId="77777777" w:rsidTr="00AA68FC">
        <w:tc>
          <w:tcPr>
            <w:tcW w:w="3000" w:type="dxa"/>
            <w:shd w:val="clear" w:color="auto" w:fill="F2F6FA"/>
            <w:tcMar>
              <w:top w:w="80" w:type="dxa"/>
              <w:left w:w="120" w:type="dxa"/>
              <w:bottom w:w="80" w:type="dxa"/>
              <w:right w:w="120" w:type="dxa"/>
            </w:tcMar>
          </w:tcPr>
          <w:p w14:paraId="51501C90" w14:textId="77777777" w:rsidR="00727476" w:rsidRDefault="00727476" w:rsidP="00A96536">
            <w:r>
              <w:rPr>
                <w:sz w:val="20"/>
                <w:szCs w:val="20"/>
              </w:rPr>
              <w:t>Agent orchestration</w:t>
            </w:r>
          </w:p>
        </w:tc>
        <w:tc>
          <w:tcPr>
            <w:tcW w:w="6500" w:type="dxa"/>
            <w:shd w:val="clear" w:color="auto" w:fill="F2F6FA"/>
            <w:tcMar>
              <w:top w:w="80" w:type="dxa"/>
              <w:left w:w="120" w:type="dxa"/>
              <w:bottom w:w="80" w:type="dxa"/>
              <w:right w:w="120" w:type="dxa"/>
            </w:tcMar>
          </w:tcPr>
          <w:p w14:paraId="0964A53F" w14:textId="77777777" w:rsidR="00727476" w:rsidRDefault="00727476" w:rsidP="00A96536">
            <w:r>
              <w:rPr>
                <w:sz w:val="20"/>
                <w:szCs w:val="20"/>
              </w:rPr>
              <w:t>LangGraph, LangGraph-Checkpoint, LangGraph-Checkpoint-SQLite</w:t>
            </w:r>
          </w:p>
        </w:tc>
      </w:tr>
      <w:tr w:rsidR="00727476" w14:paraId="1ADB3C06" w14:textId="77777777" w:rsidTr="00AA68FC">
        <w:tc>
          <w:tcPr>
            <w:tcW w:w="3000" w:type="dxa"/>
            <w:tcMar>
              <w:top w:w="80" w:type="dxa"/>
              <w:left w:w="120" w:type="dxa"/>
              <w:bottom w:w="80" w:type="dxa"/>
              <w:right w:w="120" w:type="dxa"/>
            </w:tcMar>
          </w:tcPr>
          <w:p w14:paraId="026E9851" w14:textId="77777777" w:rsidR="00727476" w:rsidRDefault="00727476" w:rsidP="00A96536">
            <w:r>
              <w:rPr>
                <w:sz w:val="20"/>
                <w:szCs w:val="20"/>
              </w:rPr>
              <w:t>LLM framework</w:t>
            </w:r>
          </w:p>
        </w:tc>
        <w:tc>
          <w:tcPr>
            <w:tcW w:w="6500" w:type="dxa"/>
            <w:tcMar>
              <w:top w:w="80" w:type="dxa"/>
              <w:left w:w="120" w:type="dxa"/>
              <w:bottom w:w="80" w:type="dxa"/>
              <w:right w:w="120" w:type="dxa"/>
            </w:tcMar>
          </w:tcPr>
          <w:p w14:paraId="67D61472" w14:textId="77777777" w:rsidR="00727476" w:rsidRDefault="00727476" w:rsidP="00A96536">
            <w:proofErr w:type="spellStart"/>
            <w:r>
              <w:rPr>
                <w:sz w:val="20"/>
                <w:szCs w:val="20"/>
              </w:rPr>
              <w:t>LangChain</w:t>
            </w:r>
            <w:proofErr w:type="spellEnd"/>
            <w:r>
              <w:rPr>
                <w:sz w:val="20"/>
                <w:szCs w:val="20"/>
              </w:rPr>
              <w:t xml:space="preserve">, </w:t>
            </w:r>
            <w:proofErr w:type="spellStart"/>
            <w:r>
              <w:rPr>
                <w:sz w:val="20"/>
                <w:szCs w:val="20"/>
              </w:rPr>
              <w:t>LangChain</w:t>
            </w:r>
            <w:proofErr w:type="spellEnd"/>
            <w:r>
              <w:rPr>
                <w:sz w:val="20"/>
                <w:szCs w:val="20"/>
              </w:rPr>
              <w:t>-Core</w:t>
            </w:r>
          </w:p>
        </w:tc>
      </w:tr>
      <w:tr w:rsidR="00727476" w14:paraId="2764A807" w14:textId="77777777" w:rsidTr="00AA68FC">
        <w:tc>
          <w:tcPr>
            <w:tcW w:w="3000" w:type="dxa"/>
            <w:shd w:val="clear" w:color="auto" w:fill="F2F6FA"/>
            <w:tcMar>
              <w:top w:w="80" w:type="dxa"/>
              <w:left w:w="120" w:type="dxa"/>
              <w:bottom w:w="80" w:type="dxa"/>
              <w:right w:w="120" w:type="dxa"/>
            </w:tcMar>
          </w:tcPr>
          <w:p w14:paraId="679A7E28" w14:textId="77777777" w:rsidR="00727476" w:rsidRDefault="00727476" w:rsidP="00A96536">
            <w:r>
              <w:rPr>
                <w:sz w:val="20"/>
                <w:szCs w:val="20"/>
              </w:rPr>
              <w:t>LLM providers</w:t>
            </w:r>
          </w:p>
        </w:tc>
        <w:tc>
          <w:tcPr>
            <w:tcW w:w="6500" w:type="dxa"/>
            <w:shd w:val="clear" w:color="auto" w:fill="F2F6FA"/>
            <w:tcMar>
              <w:top w:w="80" w:type="dxa"/>
              <w:left w:w="120" w:type="dxa"/>
              <w:bottom w:w="80" w:type="dxa"/>
              <w:right w:w="120" w:type="dxa"/>
            </w:tcMar>
          </w:tcPr>
          <w:p w14:paraId="2CE6A56A" w14:textId="77777777" w:rsidR="00727476" w:rsidRDefault="00727476" w:rsidP="00A96536">
            <w:r>
              <w:rPr>
                <w:sz w:val="20"/>
                <w:szCs w:val="20"/>
              </w:rPr>
              <w:t>OpenAI (</w:t>
            </w:r>
            <w:proofErr w:type="spellStart"/>
            <w:r>
              <w:rPr>
                <w:sz w:val="20"/>
                <w:szCs w:val="20"/>
              </w:rPr>
              <w:t>langchain-openai</w:t>
            </w:r>
            <w:proofErr w:type="spellEnd"/>
            <w:r>
              <w:rPr>
                <w:sz w:val="20"/>
                <w:szCs w:val="20"/>
              </w:rPr>
              <w:t>), Google Gemini (</w:t>
            </w:r>
            <w:proofErr w:type="spellStart"/>
            <w:r>
              <w:rPr>
                <w:sz w:val="20"/>
                <w:szCs w:val="20"/>
              </w:rPr>
              <w:t>langchain</w:t>
            </w:r>
            <w:proofErr w:type="spellEnd"/>
            <w:r>
              <w:rPr>
                <w:sz w:val="20"/>
                <w:szCs w:val="20"/>
              </w:rPr>
              <w:t>-google-</w:t>
            </w:r>
            <w:proofErr w:type="spellStart"/>
            <w:r>
              <w:rPr>
                <w:sz w:val="20"/>
                <w:szCs w:val="20"/>
              </w:rPr>
              <w:t>genai</w:t>
            </w:r>
            <w:proofErr w:type="spellEnd"/>
            <w:r>
              <w:rPr>
                <w:sz w:val="20"/>
                <w:szCs w:val="20"/>
              </w:rPr>
              <w:t>), Azure OpenAI</w:t>
            </w:r>
          </w:p>
        </w:tc>
      </w:tr>
      <w:tr w:rsidR="00727476" w14:paraId="64C2E7F1" w14:textId="77777777" w:rsidTr="00AA68FC">
        <w:tc>
          <w:tcPr>
            <w:tcW w:w="3000" w:type="dxa"/>
            <w:tcMar>
              <w:top w:w="80" w:type="dxa"/>
              <w:left w:w="120" w:type="dxa"/>
              <w:bottom w:w="80" w:type="dxa"/>
              <w:right w:w="120" w:type="dxa"/>
            </w:tcMar>
          </w:tcPr>
          <w:p w14:paraId="5B8EEA2F" w14:textId="77777777" w:rsidR="00727476" w:rsidRDefault="00727476" w:rsidP="00A96536">
            <w:r>
              <w:rPr>
                <w:sz w:val="20"/>
                <w:szCs w:val="20"/>
              </w:rPr>
              <w:t>Backend language</w:t>
            </w:r>
          </w:p>
        </w:tc>
        <w:tc>
          <w:tcPr>
            <w:tcW w:w="6500" w:type="dxa"/>
            <w:tcMar>
              <w:top w:w="80" w:type="dxa"/>
              <w:left w:w="120" w:type="dxa"/>
              <w:bottom w:w="80" w:type="dxa"/>
              <w:right w:w="120" w:type="dxa"/>
            </w:tcMar>
          </w:tcPr>
          <w:p w14:paraId="14BAFE85" w14:textId="77777777" w:rsidR="00727476" w:rsidRDefault="00727476" w:rsidP="00A96536">
            <w:r>
              <w:rPr>
                <w:sz w:val="20"/>
                <w:szCs w:val="20"/>
              </w:rPr>
              <w:t>Python 3.10+</w:t>
            </w:r>
          </w:p>
        </w:tc>
      </w:tr>
      <w:tr w:rsidR="00727476" w14:paraId="29FBFAF9" w14:textId="77777777" w:rsidTr="00AA68FC">
        <w:tc>
          <w:tcPr>
            <w:tcW w:w="3000" w:type="dxa"/>
            <w:shd w:val="clear" w:color="auto" w:fill="F2F6FA"/>
            <w:tcMar>
              <w:top w:w="80" w:type="dxa"/>
              <w:left w:w="120" w:type="dxa"/>
              <w:bottom w:w="80" w:type="dxa"/>
              <w:right w:w="120" w:type="dxa"/>
            </w:tcMar>
          </w:tcPr>
          <w:p w14:paraId="2448E829" w14:textId="77777777" w:rsidR="00727476" w:rsidRDefault="00727476" w:rsidP="00A96536">
            <w:r>
              <w:rPr>
                <w:sz w:val="20"/>
                <w:szCs w:val="20"/>
              </w:rPr>
              <w:t>Web API</w:t>
            </w:r>
          </w:p>
        </w:tc>
        <w:tc>
          <w:tcPr>
            <w:tcW w:w="6500" w:type="dxa"/>
            <w:shd w:val="clear" w:color="auto" w:fill="F2F6FA"/>
            <w:tcMar>
              <w:top w:w="80" w:type="dxa"/>
              <w:left w:w="120" w:type="dxa"/>
              <w:bottom w:w="80" w:type="dxa"/>
              <w:right w:w="120" w:type="dxa"/>
            </w:tcMar>
          </w:tcPr>
          <w:p w14:paraId="1BFF3E0B" w14:textId="77777777" w:rsidR="00727476" w:rsidRDefault="00727476" w:rsidP="00A96536">
            <w:proofErr w:type="spellStart"/>
            <w:r>
              <w:rPr>
                <w:sz w:val="20"/>
                <w:szCs w:val="20"/>
              </w:rPr>
              <w:t>FastAPI</w:t>
            </w:r>
            <w:proofErr w:type="spellEnd"/>
            <w:r>
              <w:rPr>
                <w:sz w:val="20"/>
                <w:szCs w:val="20"/>
              </w:rPr>
              <w:t xml:space="preserve">, </w:t>
            </w:r>
            <w:proofErr w:type="spellStart"/>
            <w:r>
              <w:rPr>
                <w:sz w:val="20"/>
                <w:szCs w:val="20"/>
              </w:rPr>
              <w:t>Uvicorn</w:t>
            </w:r>
            <w:proofErr w:type="spellEnd"/>
            <w:r>
              <w:rPr>
                <w:sz w:val="20"/>
                <w:szCs w:val="20"/>
              </w:rPr>
              <w:t xml:space="preserve">, python-multipart, </w:t>
            </w:r>
            <w:proofErr w:type="spellStart"/>
            <w:r>
              <w:rPr>
                <w:sz w:val="20"/>
                <w:szCs w:val="20"/>
              </w:rPr>
              <w:t>httpx</w:t>
            </w:r>
            <w:proofErr w:type="spellEnd"/>
          </w:p>
        </w:tc>
      </w:tr>
      <w:tr w:rsidR="00727476" w14:paraId="05D11B62" w14:textId="77777777" w:rsidTr="00AA68FC">
        <w:tc>
          <w:tcPr>
            <w:tcW w:w="3000" w:type="dxa"/>
            <w:tcMar>
              <w:top w:w="80" w:type="dxa"/>
              <w:left w:w="120" w:type="dxa"/>
              <w:bottom w:w="80" w:type="dxa"/>
              <w:right w:w="120" w:type="dxa"/>
            </w:tcMar>
          </w:tcPr>
          <w:p w14:paraId="42D7E72B" w14:textId="77777777" w:rsidR="00727476" w:rsidRDefault="00727476" w:rsidP="00A96536">
            <w:r>
              <w:rPr>
                <w:sz w:val="20"/>
                <w:szCs w:val="20"/>
              </w:rPr>
              <w:t>Frontend / UI</w:t>
            </w:r>
          </w:p>
        </w:tc>
        <w:tc>
          <w:tcPr>
            <w:tcW w:w="6500" w:type="dxa"/>
            <w:tcMar>
              <w:top w:w="80" w:type="dxa"/>
              <w:left w:w="120" w:type="dxa"/>
              <w:bottom w:w="80" w:type="dxa"/>
              <w:right w:w="120" w:type="dxa"/>
            </w:tcMar>
          </w:tcPr>
          <w:p w14:paraId="6FCC25C0" w14:textId="77777777" w:rsidR="00727476" w:rsidRDefault="00727476" w:rsidP="00A96536">
            <w:proofErr w:type="spellStart"/>
            <w:r>
              <w:rPr>
                <w:sz w:val="20"/>
                <w:szCs w:val="20"/>
              </w:rPr>
              <w:t>Streamlit</w:t>
            </w:r>
            <w:proofErr w:type="spellEnd"/>
          </w:p>
        </w:tc>
      </w:tr>
      <w:tr w:rsidR="00727476" w14:paraId="51E10DA3" w14:textId="77777777" w:rsidTr="00AA68FC">
        <w:tc>
          <w:tcPr>
            <w:tcW w:w="3000" w:type="dxa"/>
            <w:shd w:val="clear" w:color="auto" w:fill="F2F6FA"/>
            <w:tcMar>
              <w:top w:w="80" w:type="dxa"/>
              <w:left w:w="120" w:type="dxa"/>
              <w:bottom w:w="80" w:type="dxa"/>
              <w:right w:w="120" w:type="dxa"/>
            </w:tcMar>
          </w:tcPr>
          <w:p w14:paraId="42142FFB" w14:textId="77777777" w:rsidR="00727476" w:rsidRDefault="00727476" w:rsidP="00A96536">
            <w:r>
              <w:rPr>
                <w:sz w:val="20"/>
                <w:szCs w:val="20"/>
              </w:rPr>
              <w:t>Data visualization</w:t>
            </w:r>
          </w:p>
        </w:tc>
        <w:tc>
          <w:tcPr>
            <w:tcW w:w="6500" w:type="dxa"/>
            <w:shd w:val="clear" w:color="auto" w:fill="F2F6FA"/>
            <w:tcMar>
              <w:top w:w="80" w:type="dxa"/>
              <w:left w:w="120" w:type="dxa"/>
              <w:bottom w:w="80" w:type="dxa"/>
              <w:right w:w="120" w:type="dxa"/>
            </w:tcMar>
          </w:tcPr>
          <w:p w14:paraId="1B817E90" w14:textId="77777777" w:rsidR="00727476" w:rsidRDefault="00727476" w:rsidP="00A96536">
            <w:proofErr w:type="spellStart"/>
            <w:r>
              <w:rPr>
                <w:sz w:val="20"/>
                <w:szCs w:val="20"/>
              </w:rPr>
              <w:t>Plotly</w:t>
            </w:r>
            <w:proofErr w:type="spellEnd"/>
          </w:p>
        </w:tc>
      </w:tr>
      <w:tr w:rsidR="00727476" w14:paraId="113DB025" w14:textId="77777777" w:rsidTr="00AA68FC">
        <w:tc>
          <w:tcPr>
            <w:tcW w:w="3000" w:type="dxa"/>
            <w:tcMar>
              <w:top w:w="80" w:type="dxa"/>
              <w:left w:w="120" w:type="dxa"/>
              <w:bottom w:w="80" w:type="dxa"/>
              <w:right w:w="120" w:type="dxa"/>
            </w:tcMar>
          </w:tcPr>
          <w:p w14:paraId="41D51050" w14:textId="77777777" w:rsidR="00727476" w:rsidRDefault="00727476" w:rsidP="00A96536">
            <w:r>
              <w:rPr>
                <w:sz w:val="20"/>
                <w:szCs w:val="20"/>
              </w:rPr>
              <w:t>Data processing</w:t>
            </w:r>
          </w:p>
        </w:tc>
        <w:tc>
          <w:tcPr>
            <w:tcW w:w="6500" w:type="dxa"/>
            <w:tcMar>
              <w:top w:w="80" w:type="dxa"/>
              <w:left w:w="120" w:type="dxa"/>
              <w:bottom w:w="80" w:type="dxa"/>
              <w:right w:w="120" w:type="dxa"/>
            </w:tcMar>
          </w:tcPr>
          <w:p w14:paraId="25DFAEB2" w14:textId="77777777" w:rsidR="00727476" w:rsidRDefault="00727476" w:rsidP="00A96536">
            <w:r>
              <w:rPr>
                <w:sz w:val="20"/>
                <w:szCs w:val="20"/>
              </w:rPr>
              <w:t>pandas, NumPy</w:t>
            </w:r>
          </w:p>
        </w:tc>
      </w:tr>
      <w:tr w:rsidR="00727476" w14:paraId="31CA00AA" w14:textId="77777777" w:rsidTr="00AA68FC">
        <w:tc>
          <w:tcPr>
            <w:tcW w:w="3000" w:type="dxa"/>
            <w:shd w:val="clear" w:color="auto" w:fill="F2F6FA"/>
            <w:tcMar>
              <w:top w:w="80" w:type="dxa"/>
              <w:left w:w="120" w:type="dxa"/>
              <w:bottom w:w="80" w:type="dxa"/>
              <w:right w:w="120" w:type="dxa"/>
            </w:tcMar>
          </w:tcPr>
          <w:p w14:paraId="069B27E1" w14:textId="77777777" w:rsidR="00727476" w:rsidRDefault="00727476" w:rsidP="00A96536">
            <w:r>
              <w:rPr>
                <w:sz w:val="20"/>
                <w:szCs w:val="20"/>
              </w:rPr>
              <w:t>Database / persistence</w:t>
            </w:r>
          </w:p>
        </w:tc>
        <w:tc>
          <w:tcPr>
            <w:tcW w:w="6500" w:type="dxa"/>
            <w:shd w:val="clear" w:color="auto" w:fill="F2F6FA"/>
            <w:tcMar>
              <w:top w:w="80" w:type="dxa"/>
              <w:left w:w="120" w:type="dxa"/>
              <w:bottom w:w="80" w:type="dxa"/>
              <w:right w:w="120" w:type="dxa"/>
            </w:tcMar>
          </w:tcPr>
          <w:p w14:paraId="09558B34" w14:textId="77777777" w:rsidR="00727476" w:rsidRDefault="00727476" w:rsidP="00A96536">
            <w:proofErr w:type="spellStart"/>
            <w:r>
              <w:rPr>
                <w:sz w:val="20"/>
                <w:szCs w:val="20"/>
              </w:rPr>
              <w:t>SQLAlchemy</w:t>
            </w:r>
            <w:proofErr w:type="spellEnd"/>
            <w:r>
              <w:rPr>
                <w:sz w:val="20"/>
                <w:szCs w:val="20"/>
              </w:rPr>
              <w:t xml:space="preserve">, SQLite (default), </w:t>
            </w:r>
            <w:proofErr w:type="spellStart"/>
            <w:r>
              <w:rPr>
                <w:sz w:val="20"/>
                <w:szCs w:val="20"/>
              </w:rPr>
              <w:t>sqlparse</w:t>
            </w:r>
            <w:proofErr w:type="spellEnd"/>
          </w:p>
        </w:tc>
      </w:tr>
      <w:tr w:rsidR="00727476" w14:paraId="6AA8675B" w14:textId="77777777" w:rsidTr="00AA68FC">
        <w:tc>
          <w:tcPr>
            <w:tcW w:w="3000" w:type="dxa"/>
            <w:tcMar>
              <w:top w:w="80" w:type="dxa"/>
              <w:left w:w="120" w:type="dxa"/>
              <w:bottom w:w="80" w:type="dxa"/>
              <w:right w:w="120" w:type="dxa"/>
            </w:tcMar>
          </w:tcPr>
          <w:p w14:paraId="2D884B22" w14:textId="77777777" w:rsidR="00727476" w:rsidRDefault="00727476" w:rsidP="00A96536">
            <w:r>
              <w:rPr>
                <w:sz w:val="20"/>
                <w:szCs w:val="20"/>
              </w:rPr>
              <w:t>Live database connectors</w:t>
            </w:r>
          </w:p>
        </w:tc>
        <w:tc>
          <w:tcPr>
            <w:tcW w:w="6500" w:type="dxa"/>
            <w:tcMar>
              <w:top w:w="80" w:type="dxa"/>
              <w:left w:w="120" w:type="dxa"/>
              <w:bottom w:w="80" w:type="dxa"/>
              <w:right w:w="120" w:type="dxa"/>
            </w:tcMar>
          </w:tcPr>
          <w:p w14:paraId="60B714DE" w14:textId="77777777" w:rsidR="00727476" w:rsidRDefault="00727476" w:rsidP="00A96536">
            <w:r>
              <w:rPr>
                <w:sz w:val="20"/>
                <w:szCs w:val="20"/>
              </w:rPr>
              <w:t>psycopg2-binary (PostgreSQL/</w:t>
            </w:r>
            <w:proofErr w:type="spellStart"/>
            <w:r>
              <w:rPr>
                <w:sz w:val="20"/>
                <w:szCs w:val="20"/>
              </w:rPr>
              <w:t>Supabase</w:t>
            </w:r>
            <w:proofErr w:type="spellEnd"/>
            <w:r>
              <w:rPr>
                <w:sz w:val="20"/>
                <w:szCs w:val="20"/>
              </w:rPr>
              <w:t xml:space="preserve">), </w:t>
            </w:r>
            <w:proofErr w:type="spellStart"/>
            <w:r>
              <w:rPr>
                <w:sz w:val="20"/>
                <w:szCs w:val="20"/>
              </w:rPr>
              <w:t>PyMySQL</w:t>
            </w:r>
            <w:proofErr w:type="spellEnd"/>
            <w:r>
              <w:rPr>
                <w:sz w:val="20"/>
                <w:szCs w:val="20"/>
              </w:rPr>
              <w:t xml:space="preserve"> (MySQL), </w:t>
            </w:r>
            <w:proofErr w:type="spellStart"/>
            <w:r>
              <w:rPr>
                <w:sz w:val="20"/>
                <w:szCs w:val="20"/>
              </w:rPr>
              <w:t>PyMongo</w:t>
            </w:r>
            <w:proofErr w:type="spellEnd"/>
            <w:r>
              <w:rPr>
                <w:sz w:val="20"/>
                <w:szCs w:val="20"/>
              </w:rPr>
              <w:t xml:space="preserve"> (MongoDB), google-cloud-</w:t>
            </w:r>
            <w:proofErr w:type="spellStart"/>
            <w:r>
              <w:rPr>
                <w:sz w:val="20"/>
                <w:szCs w:val="20"/>
              </w:rPr>
              <w:t>bigquery</w:t>
            </w:r>
            <w:proofErr w:type="spellEnd"/>
            <w:r>
              <w:rPr>
                <w:sz w:val="20"/>
                <w:szCs w:val="20"/>
              </w:rPr>
              <w:t xml:space="preserve"> &amp; pandas-</w:t>
            </w:r>
            <w:proofErr w:type="spellStart"/>
            <w:r>
              <w:rPr>
                <w:sz w:val="20"/>
                <w:szCs w:val="20"/>
              </w:rPr>
              <w:t>gbq</w:t>
            </w:r>
            <w:proofErr w:type="spellEnd"/>
            <w:r>
              <w:rPr>
                <w:sz w:val="20"/>
                <w:szCs w:val="20"/>
              </w:rPr>
              <w:t xml:space="preserve"> (</w:t>
            </w:r>
            <w:proofErr w:type="spellStart"/>
            <w:r>
              <w:rPr>
                <w:sz w:val="20"/>
                <w:szCs w:val="20"/>
              </w:rPr>
              <w:t>BigQuery</w:t>
            </w:r>
            <w:proofErr w:type="spellEnd"/>
            <w:r>
              <w:rPr>
                <w:sz w:val="20"/>
                <w:szCs w:val="20"/>
              </w:rPr>
              <w:t>), snowflake-</w:t>
            </w:r>
            <w:proofErr w:type="spellStart"/>
            <w:r>
              <w:rPr>
                <w:sz w:val="20"/>
                <w:szCs w:val="20"/>
              </w:rPr>
              <w:t>sqlalchemy</w:t>
            </w:r>
            <w:proofErr w:type="spellEnd"/>
            <w:r>
              <w:rPr>
                <w:sz w:val="20"/>
                <w:szCs w:val="20"/>
              </w:rPr>
              <w:t xml:space="preserve"> (Snowflake), cryptography</w:t>
            </w:r>
          </w:p>
        </w:tc>
      </w:tr>
      <w:tr w:rsidR="00727476" w14:paraId="57D02D38" w14:textId="77777777" w:rsidTr="00AA68FC">
        <w:tc>
          <w:tcPr>
            <w:tcW w:w="3000" w:type="dxa"/>
            <w:shd w:val="clear" w:color="auto" w:fill="F2F6FA"/>
            <w:tcMar>
              <w:top w:w="80" w:type="dxa"/>
              <w:left w:w="120" w:type="dxa"/>
              <w:bottom w:w="80" w:type="dxa"/>
              <w:right w:w="120" w:type="dxa"/>
            </w:tcMar>
          </w:tcPr>
          <w:p w14:paraId="5991FEAD" w14:textId="77777777" w:rsidR="00727476" w:rsidRDefault="00727476" w:rsidP="00A96536">
            <w:r>
              <w:rPr>
                <w:sz w:val="20"/>
                <w:szCs w:val="20"/>
              </w:rPr>
              <w:t>Statistical / ML analysis</w:t>
            </w:r>
          </w:p>
        </w:tc>
        <w:tc>
          <w:tcPr>
            <w:tcW w:w="6500" w:type="dxa"/>
            <w:shd w:val="clear" w:color="auto" w:fill="F2F6FA"/>
            <w:tcMar>
              <w:top w:w="80" w:type="dxa"/>
              <w:left w:w="120" w:type="dxa"/>
              <w:bottom w:w="80" w:type="dxa"/>
              <w:right w:w="120" w:type="dxa"/>
            </w:tcMar>
          </w:tcPr>
          <w:p w14:paraId="50E40CE9" w14:textId="77777777" w:rsidR="00727476" w:rsidRDefault="00727476" w:rsidP="00A96536">
            <w:r>
              <w:rPr>
                <w:sz w:val="20"/>
                <w:szCs w:val="20"/>
              </w:rPr>
              <w:t xml:space="preserve">scikit-learn, </w:t>
            </w:r>
            <w:proofErr w:type="spellStart"/>
            <w:r>
              <w:rPr>
                <w:sz w:val="20"/>
                <w:szCs w:val="20"/>
              </w:rPr>
              <w:t>statsmodels</w:t>
            </w:r>
            <w:proofErr w:type="spellEnd"/>
            <w:r>
              <w:rPr>
                <w:sz w:val="20"/>
                <w:szCs w:val="20"/>
              </w:rPr>
              <w:t>, SciPy (optional 'dev' extras)</w:t>
            </w:r>
          </w:p>
        </w:tc>
      </w:tr>
      <w:tr w:rsidR="00727476" w14:paraId="6D80007D" w14:textId="77777777" w:rsidTr="00AA68FC">
        <w:tc>
          <w:tcPr>
            <w:tcW w:w="3000" w:type="dxa"/>
            <w:tcMar>
              <w:top w:w="80" w:type="dxa"/>
              <w:left w:w="120" w:type="dxa"/>
              <w:bottom w:w="80" w:type="dxa"/>
              <w:right w:w="120" w:type="dxa"/>
            </w:tcMar>
          </w:tcPr>
          <w:p w14:paraId="6863B0BB" w14:textId="77777777" w:rsidR="00727476" w:rsidRDefault="00727476" w:rsidP="00A96536">
            <w:r>
              <w:rPr>
                <w:sz w:val="20"/>
                <w:szCs w:val="20"/>
              </w:rPr>
              <w:t>Logging &amp; utilities</w:t>
            </w:r>
          </w:p>
        </w:tc>
        <w:tc>
          <w:tcPr>
            <w:tcW w:w="6500" w:type="dxa"/>
            <w:tcMar>
              <w:top w:w="80" w:type="dxa"/>
              <w:left w:w="120" w:type="dxa"/>
              <w:bottom w:w="80" w:type="dxa"/>
              <w:right w:w="120" w:type="dxa"/>
            </w:tcMar>
          </w:tcPr>
          <w:p w14:paraId="537FEBA5" w14:textId="77777777" w:rsidR="00727476" w:rsidRDefault="00727476" w:rsidP="00A96536">
            <w:proofErr w:type="spellStart"/>
            <w:r>
              <w:rPr>
                <w:sz w:val="20"/>
                <w:szCs w:val="20"/>
              </w:rPr>
              <w:t>Loguru</w:t>
            </w:r>
            <w:proofErr w:type="spellEnd"/>
            <w:r>
              <w:rPr>
                <w:sz w:val="20"/>
                <w:szCs w:val="20"/>
              </w:rPr>
              <w:t>, python-</w:t>
            </w:r>
            <w:proofErr w:type="spellStart"/>
            <w:r>
              <w:rPr>
                <w:sz w:val="20"/>
                <w:szCs w:val="20"/>
              </w:rPr>
              <w:t>dotenv</w:t>
            </w:r>
            <w:proofErr w:type="spellEnd"/>
            <w:r>
              <w:rPr>
                <w:sz w:val="20"/>
                <w:szCs w:val="20"/>
              </w:rPr>
              <w:t>, tabulate</w:t>
            </w:r>
          </w:p>
        </w:tc>
      </w:tr>
      <w:tr w:rsidR="00727476" w14:paraId="45C16E7C" w14:textId="77777777" w:rsidTr="00AA68FC">
        <w:tc>
          <w:tcPr>
            <w:tcW w:w="3000" w:type="dxa"/>
            <w:shd w:val="clear" w:color="auto" w:fill="F2F6FA"/>
            <w:tcMar>
              <w:top w:w="80" w:type="dxa"/>
              <w:left w:w="120" w:type="dxa"/>
              <w:bottom w:w="80" w:type="dxa"/>
              <w:right w:w="120" w:type="dxa"/>
            </w:tcMar>
          </w:tcPr>
          <w:p w14:paraId="629FBCA9" w14:textId="77777777" w:rsidR="00727476" w:rsidRDefault="00727476" w:rsidP="00A96536">
            <w:r>
              <w:rPr>
                <w:sz w:val="20"/>
                <w:szCs w:val="20"/>
              </w:rPr>
              <w:t>Testing</w:t>
            </w:r>
          </w:p>
        </w:tc>
        <w:tc>
          <w:tcPr>
            <w:tcW w:w="6500" w:type="dxa"/>
            <w:shd w:val="clear" w:color="auto" w:fill="F2F6FA"/>
            <w:tcMar>
              <w:top w:w="80" w:type="dxa"/>
              <w:left w:w="120" w:type="dxa"/>
              <w:bottom w:w="80" w:type="dxa"/>
              <w:right w:w="120" w:type="dxa"/>
            </w:tcMar>
          </w:tcPr>
          <w:p w14:paraId="251585F9" w14:textId="77777777" w:rsidR="00727476" w:rsidRDefault="00727476" w:rsidP="00A96536">
            <w:proofErr w:type="spellStart"/>
            <w:r>
              <w:rPr>
                <w:sz w:val="20"/>
                <w:szCs w:val="20"/>
              </w:rPr>
              <w:t>pytest</w:t>
            </w:r>
            <w:proofErr w:type="spellEnd"/>
            <w:r>
              <w:rPr>
                <w:sz w:val="20"/>
                <w:szCs w:val="20"/>
              </w:rPr>
              <w:t xml:space="preserve">, </w:t>
            </w:r>
            <w:proofErr w:type="spellStart"/>
            <w:r>
              <w:rPr>
                <w:sz w:val="20"/>
                <w:szCs w:val="20"/>
              </w:rPr>
              <w:t>pytest-asyncio</w:t>
            </w:r>
            <w:proofErr w:type="spellEnd"/>
          </w:p>
        </w:tc>
      </w:tr>
      <w:tr w:rsidR="00727476" w14:paraId="56F27169" w14:textId="77777777" w:rsidTr="00AA68FC">
        <w:tc>
          <w:tcPr>
            <w:tcW w:w="3000" w:type="dxa"/>
            <w:tcMar>
              <w:top w:w="80" w:type="dxa"/>
              <w:left w:w="120" w:type="dxa"/>
              <w:bottom w:w="80" w:type="dxa"/>
              <w:right w:w="120" w:type="dxa"/>
            </w:tcMar>
          </w:tcPr>
          <w:p w14:paraId="28B85A66" w14:textId="77777777" w:rsidR="00727476" w:rsidRDefault="00727476" w:rsidP="00A96536">
            <w:r>
              <w:rPr>
                <w:sz w:val="20"/>
                <w:szCs w:val="20"/>
              </w:rPr>
              <w:t>Code quality</w:t>
            </w:r>
          </w:p>
        </w:tc>
        <w:tc>
          <w:tcPr>
            <w:tcW w:w="6500" w:type="dxa"/>
            <w:tcMar>
              <w:top w:w="80" w:type="dxa"/>
              <w:left w:w="120" w:type="dxa"/>
              <w:bottom w:w="80" w:type="dxa"/>
              <w:right w:w="120" w:type="dxa"/>
            </w:tcMar>
          </w:tcPr>
          <w:p w14:paraId="4370BC3E" w14:textId="77777777" w:rsidR="00727476" w:rsidRDefault="00727476" w:rsidP="00A96536">
            <w:r>
              <w:rPr>
                <w:sz w:val="20"/>
                <w:szCs w:val="20"/>
              </w:rPr>
              <w:t>black, ruff</w:t>
            </w:r>
          </w:p>
        </w:tc>
      </w:tr>
    </w:tbl>
    <w:p w14:paraId="5DB16F25" w14:textId="77777777" w:rsidR="00727476" w:rsidRDefault="00727476" w:rsidP="00A96536">
      <w:pPr>
        <w:spacing w:line="300" w:lineRule="auto"/>
        <w:jc w:val="both"/>
      </w:pPr>
    </w:p>
    <w:p w14:paraId="48CCB114" w14:textId="594C740E" w:rsidR="00727476" w:rsidRDefault="00727476" w:rsidP="00A96536">
      <w:pPr>
        <w:spacing w:line="300" w:lineRule="auto"/>
        <w:jc w:val="both"/>
        <w:rPr>
          <w:b/>
          <w:bCs/>
          <w:color w:val="2E74B5"/>
          <w:sz w:val="26"/>
          <w:szCs w:val="26"/>
        </w:rPr>
      </w:pPr>
      <w:r>
        <w:t xml:space="preserve"> 2.1 </w:t>
      </w:r>
      <w:r w:rsidRPr="00727476">
        <w:rPr>
          <w:b/>
          <w:bCs/>
          <w:color w:val="2E74B5"/>
          <w:sz w:val="26"/>
          <w:szCs w:val="26"/>
        </w:rPr>
        <w:t xml:space="preserve">What is </w:t>
      </w:r>
      <w:proofErr w:type="gramStart"/>
      <w:r w:rsidRPr="00727476">
        <w:rPr>
          <w:b/>
          <w:bCs/>
          <w:color w:val="2E74B5"/>
          <w:sz w:val="26"/>
          <w:szCs w:val="26"/>
        </w:rPr>
        <w:t>Lang</w:t>
      </w:r>
      <w:r>
        <w:rPr>
          <w:b/>
          <w:bCs/>
          <w:color w:val="2E74B5"/>
          <w:sz w:val="26"/>
          <w:szCs w:val="26"/>
        </w:rPr>
        <w:t>G</w:t>
      </w:r>
      <w:r w:rsidRPr="00727476">
        <w:rPr>
          <w:b/>
          <w:bCs/>
          <w:color w:val="2E74B5"/>
          <w:sz w:val="26"/>
          <w:szCs w:val="26"/>
        </w:rPr>
        <w:t>raph</w:t>
      </w:r>
      <w:r>
        <w:rPr>
          <w:b/>
          <w:bCs/>
          <w:color w:val="2E74B5"/>
          <w:sz w:val="26"/>
          <w:szCs w:val="26"/>
        </w:rPr>
        <w:t xml:space="preserve"> :</w:t>
      </w:r>
      <w:proofErr w:type="gramEnd"/>
    </w:p>
    <w:p w14:paraId="29D5C903" w14:textId="5B9AB632" w:rsidR="00727476" w:rsidRPr="00727476" w:rsidRDefault="00727476" w:rsidP="00A96536">
      <w:pPr>
        <w:spacing w:line="300" w:lineRule="auto"/>
        <w:jc w:val="both"/>
      </w:pPr>
      <w:r>
        <w:rPr>
          <w:b/>
          <w:bCs/>
          <w:color w:val="2E74B5"/>
          <w:sz w:val="26"/>
          <w:szCs w:val="26"/>
        </w:rPr>
        <w:t xml:space="preserve">   </w:t>
      </w:r>
      <w:r w:rsidRPr="00727476">
        <w:t>LangGraph is a framework for building stateful workflows as graphs. A graph contains:</w:t>
      </w:r>
    </w:p>
    <w:p w14:paraId="098D4BF0" w14:textId="77777777" w:rsidR="00727476" w:rsidRPr="00727476" w:rsidRDefault="00727476" w:rsidP="00A96536">
      <w:pPr>
        <w:numPr>
          <w:ilvl w:val="0"/>
          <w:numId w:val="7"/>
        </w:numPr>
        <w:spacing w:line="300" w:lineRule="auto"/>
        <w:jc w:val="both"/>
      </w:pPr>
      <w:r w:rsidRPr="00727476">
        <w:t>Nodes: functions that perform work</w:t>
      </w:r>
    </w:p>
    <w:p w14:paraId="0CA6F37B" w14:textId="77777777" w:rsidR="00727476" w:rsidRPr="00727476" w:rsidRDefault="00727476" w:rsidP="00A96536">
      <w:pPr>
        <w:numPr>
          <w:ilvl w:val="0"/>
          <w:numId w:val="7"/>
        </w:numPr>
        <w:spacing w:line="300" w:lineRule="auto"/>
        <w:jc w:val="both"/>
      </w:pPr>
      <w:r w:rsidRPr="00727476">
        <w:t>Edges: transitions between nodes</w:t>
      </w:r>
    </w:p>
    <w:p w14:paraId="7BD77F7C" w14:textId="77777777" w:rsidR="00727476" w:rsidRPr="00727476" w:rsidRDefault="00727476" w:rsidP="00A96536">
      <w:pPr>
        <w:numPr>
          <w:ilvl w:val="0"/>
          <w:numId w:val="7"/>
        </w:numPr>
        <w:spacing w:line="300" w:lineRule="auto"/>
        <w:jc w:val="both"/>
      </w:pPr>
      <w:r w:rsidRPr="00727476">
        <w:t>Conditional edges: decisions based on current state</w:t>
      </w:r>
    </w:p>
    <w:p w14:paraId="1542B508" w14:textId="77777777" w:rsidR="00727476" w:rsidRPr="00727476" w:rsidRDefault="00727476" w:rsidP="00A96536">
      <w:pPr>
        <w:numPr>
          <w:ilvl w:val="0"/>
          <w:numId w:val="7"/>
        </w:numPr>
        <w:spacing w:line="300" w:lineRule="auto"/>
        <w:jc w:val="both"/>
      </w:pPr>
      <w:r w:rsidRPr="00727476">
        <w:t>State: shared data passed through the workflow</w:t>
      </w:r>
    </w:p>
    <w:p w14:paraId="3B27A67C" w14:textId="77777777" w:rsidR="00727476" w:rsidRPr="00727476" w:rsidRDefault="00727476" w:rsidP="00A96536">
      <w:pPr>
        <w:numPr>
          <w:ilvl w:val="0"/>
          <w:numId w:val="7"/>
        </w:numPr>
        <w:spacing w:line="300" w:lineRule="auto"/>
        <w:jc w:val="both"/>
      </w:pPr>
      <w:r w:rsidRPr="00727476">
        <w:t>Loops: retries, validation, and repair cycles</w:t>
      </w:r>
    </w:p>
    <w:p w14:paraId="7B2AADD2" w14:textId="77777777" w:rsidR="00727476" w:rsidRPr="00727476" w:rsidRDefault="00727476" w:rsidP="00A96536">
      <w:pPr>
        <w:numPr>
          <w:ilvl w:val="0"/>
          <w:numId w:val="7"/>
        </w:numPr>
        <w:spacing w:line="300" w:lineRule="auto"/>
        <w:jc w:val="both"/>
      </w:pPr>
      <w:r w:rsidRPr="00727476">
        <w:t>Checkpoints: optional persistence of workflow progress</w:t>
      </w:r>
    </w:p>
    <w:p w14:paraId="2F5B5C22" w14:textId="6F4B0335" w:rsidR="00727476" w:rsidRDefault="00727476" w:rsidP="00A96536">
      <w:pPr>
        <w:spacing w:line="300" w:lineRule="auto"/>
        <w:jc w:val="both"/>
      </w:pPr>
      <w:r w:rsidRPr="00727476">
        <w:t>It is built on top of Lang Chain, but Lang Chain mainly helps compose LLM calls, while LangGraph controls the larger application workflow.</w:t>
      </w:r>
    </w:p>
    <w:p w14:paraId="08C27A20" w14:textId="77777777" w:rsidR="00727476" w:rsidRDefault="00727476" w:rsidP="00A96536">
      <w:pPr>
        <w:spacing w:line="300" w:lineRule="auto"/>
        <w:jc w:val="both"/>
      </w:pPr>
    </w:p>
    <w:p w14:paraId="0199E02F" w14:textId="18C5B9FF" w:rsidR="00727476" w:rsidRDefault="00727476" w:rsidP="00A96536">
      <w:pPr>
        <w:spacing w:line="300" w:lineRule="auto"/>
        <w:jc w:val="both"/>
        <w:rPr>
          <w:b/>
          <w:bCs/>
          <w:color w:val="2E74B5"/>
          <w:sz w:val="26"/>
          <w:szCs w:val="26"/>
        </w:rPr>
      </w:pPr>
      <w:r>
        <w:t xml:space="preserve">2.2 </w:t>
      </w:r>
      <w:r w:rsidRPr="00727476">
        <w:rPr>
          <w:b/>
          <w:bCs/>
          <w:color w:val="2E74B5"/>
          <w:sz w:val="26"/>
          <w:szCs w:val="26"/>
        </w:rPr>
        <w:t xml:space="preserve">Why it fits </w:t>
      </w:r>
      <w:r w:rsidR="00A96536">
        <w:rPr>
          <w:b/>
          <w:bCs/>
          <w:color w:val="2E74B5"/>
          <w:sz w:val="26"/>
          <w:szCs w:val="26"/>
        </w:rPr>
        <w:t xml:space="preserve">on </w:t>
      </w:r>
      <w:proofErr w:type="gramStart"/>
      <w:r w:rsidR="00A96536">
        <w:rPr>
          <w:b/>
          <w:bCs/>
          <w:color w:val="2E74B5"/>
          <w:sz w:val="26"/>
          <w:szCs w:val="26"/>
        </w:rPr>
        <w:t xml:space="preserve">my </w:t>
      </w:r>
      <w:r w:rsidRPr="00727476">
        <w:rPr>
          <w:b/>
          <w:bCs/>
          <w:color w:val="2E74B5"/>
          <w:sz w:val="26"/>
          <w:szCs w:val="26"/>
        </w:rPr>
        <w:t xml:space="preserve"> project</w:t>
      </w:r>
      <w:proofErr w:type="gramEnd"/>
      <w:r>
        <w:rPr>
          <w:b/>
          <w:bCs/>
          <w:color w:val="2E74B5"/>
          <w:sz w:val="26"/>
          <w:szCs w:val="26"/>
        </w:rPr>
        <w:t xml:space="preserve"> :</w:t>
      </w:r>
    </w:p>
    <w:p w14:paraId="4AE0AF5A" w14:textId="77777777" w:rsidR="00727476" w:rsidRPr="00727476" w:rsidRDefault="00727476" w:rsidP="00A96536">
      <w:pPr>
        <w:spacing w:line="300" w:lineRule="auto"/>
        <w:jc w:val="both"/>
      </w:pPr>
      <w:r w:rsidRPr="00727476">
        <w:t>LangGraph is suitable because this project has a multi-step data-analysis workflow with multiple AI agents.</w:t>
      </w:r>
    </w:p>
    <w:p w14:paraId="28B3FB98" w14:textId="77777777" w:rsidR="00727476" w:rsidRPr="00727476" w:rsidRDefault="00727476" w:rsidP="00A96536">
      <w:pPr>
        <w:spacing w:line="300" w:lineRule="auto"/>
        <w:jc w:val="both"/>
      </w:pPr>
      <w:r w:rsidRPr="00727476">
        <w:t>It supports:</w:t>
      </w:r>
    </w:p>
    <w:p w14:paraId="1BC7BF47" w14:textId="77777777" w:rsidR="00727476" w:rsidRPr="00727476" w:rsidRDefault="00727476" w:rsidP="00A96536">
      <w:pPr>
        <w:numPr>
          <w:ilvl w:val="0"/>
          <w:numId w:val="8"/>
        </w:numPr>
        <w:spacing w:line="300" w:lineRule="auto"/>
        <w:jc w:val="both"/>
      </w:pPr>
      <w:r w:rsidRPr="00727476">
        <w:t>Dataset validation and repair</w:t>
      </w:r>
    </w:p>
    <w:p w14:paraId="5901BE17" w14:textId="77777777" w:rsidR="00727476" w:rsidRPr="00727476" w:rsidRDefault="00727476" w:rsidP="00A96536">
      <w:pPr>
        <w:numPr>
          <w:ilvl w:val="0"/>
          <w:numId w:val="8"/>
        </w:numPr>
        <w:spacing w:line="300" w:lineRule="auto"/>
        <w:jc w:val="both"/>
      </w:pPr>
      <w:r w:rsidRPr="00727476">
        <w:t>Conditional routing to SQL, Python, visualization, or export agents</w:t>
      </w:r>
    </w:p>
    <w:p w14:paraId="32E65425" w14:textId="77777777" w:rsidR="00727476" w:rsidRPr="00727476" w:rsidRDefault="00727476" w:rsidP="00A96536">
      <w:pPr>
        <w:numPr>
          <w:ilvl w:val="0"/>
          <w:numId w:val="8"/>
        </w:numPr>
        <w:spacing w:line="300" w:lineRule="auto"/>
        <w:jc w:val="both"/>
      </w:pPr>
      <w:r w:rsidRPr="00727476">
        <w:t>Shared state between processing steps</w:t>
      </w:r>
    </w:p>
    <w:p w14:paraId="4936D679" w14:textId="77777777" w:rsidR="00727476" w:rsidRPr="00727476" w:rsidRDefault="00727476" w:rsidP="00A96536">
      <w:pPr>
        <w:numPr>
          <w:ilvl w:val="0"/>
          <w:numId w:val="8"/>
        </w:numPr>
        <w:spacing w:line="300" w:lineRule="auto"/>
        <w:jc w:val="both"/>
      </w:pPr>
      <w:r w:rsidRPr="00727476">
        <w:t>SQL error handling and retry loops</w:t>
      </w:r>
    </w:p>
    <w:p w14:paraId="57CEC14A" w14:textId="77777777" w:rsidR="00727476" w:rsidRPr="00727476" w:rsidRDefault="00727476" w:rsidP="00A96536">
      <w:pPr>
        <w:numPr>
          <w:ilvl w:val="0"/>
          <w:numId w:val="8"/>
        </w:numPr>
        <w:spacing w:line="300" w:lineRule="auto"/>
        <w:jc w:val="both"/>
      </w:pPr>
      <w:r w:rsidRPr="00727476">
        <w:t>Combination of deterministic Python logic and LLM-based analysis</w:t>
      </w:r>
    </w:p>
    <w:p w14:paraId="31DA0BDA" w14:textId="77777777" w:rsidR="00727476" w:rsidRPr="00727476" w:rsidRDefault="00727476" w:rsidP="00A96536">
      <w:pPr>
        <w:numPr>
          <w:ilvl w:val="0"/>
          <w:numId w:val="8"/>
        </w:numPr>
        <w:spacing w:line="300" w:lineRule="auto"/>
        <w:jc w:val="both"/>
      </w:pPr>
      <w:r w:rsidRPr="00727476">
        <w:t>Easy testing and future extension</w:t>
      </w:r>
    </w:p>
    <w:p w14:paraId="1505671D" w14:textId="77777777" w:rsidR="00727476" w:rsidRPr="00727476" w:rsidRDefault="00727476" w:rsidP="00A96536">
      <w:pPr>
        <w:spacing w:line="300" w:lineRule="auto"/>
        <w:jc w:val="both"/>
      </w:pPr>
      <w:r w:rsidRPr="00727476">
        <w:t>Therefore, LangGraph provides a clear and reliable way to coordinate the project’s data-processing and AI-analysis tasks.</w:t>
      </w:r>
    </w:p>
    <w:p w14:paraId="2D0F1C92" w14:textId="18E228DE" w:rsidR="00C12C59" w:rsidRDefault="00727476" w:rsidP="00A96536">
      <w:pPr>
        <w:pStyle w:val="Heading1"/>
        <w:pBdr>
          <w:bottom w:val="single" w:sz="8" w:space="4" w:color="2E74B5"/>
        </w:pBdr>
      </w:pPr>
      <w:r>
        <w:t>3. Proposed System</w:t>
      </w:r>
    </w:p>
    <w:p w14:paraId="183A3258" w14:textId="0197D0C2" w:rsidR="00A614D3" w:rsidRDefault="00A614D3" w:rsidP="00A96536">
      <w:pPr>
        <w:pStyle w:val="Heading2"/>
        <w:rPr>
          <w:b w:val="0"/>
          <w:bCs w:val="0"/>
          <w:color w:val="auto"/>
          <w:sz w:val="22"/>
          <w:szCs w:val="22"/>
        </w:rPr>
      </w:pPr>
      <w:r w:rsidRPr="00A614D3">
        <w:rPr>
          <w:b w:val="0"/>
          <w:bCs w:val="0"/>
          <w:color w:val="auto"/>
          <w:sz w:val="22"/>
          <w:szCs w:val="22"/>
        </w:rPr>
        <w:t xml:space="preserve">The proposed </w:t>
      </w:r>
      <w:r w:rsidR="00A96536" w:rsidRPr="00A96536">
        <w:rPr>
          <w:b w:val="0"/>
          <w:bCs w:val="0"/>
          <w:color w:val="auto"/>
          <w:sz w:val="22"/>
          <w:szCs w:val="22"/>
        </w:rPr>
        <w:t>Agentic AI Based Data Analytics System</w:t>
      </w:r>
      <w:r w:rsidR="00A96536">
        <w:t xml:space="preserve"> </w:t>
      </w:r>
      <w:r w:rsidRPr="00A614D3">
        <w:rPr>
          <w:b w:val="0"/>
          <w:bCs w:val="0"/>
          <w:color w:val="auto"/>
          <w:sz w:val="22"/>
          <w:szCs w:val="22"/>
        </w:rPr>
        <w:t>is divided into several major functional systems, and each major system is further divided into sub-functions. These sub-functions are represented as graphs/workflows, where each graph defines the sequence of operations required to complete a particular task.</w:t>
      </w:r>
    </w:p>
    <w:p w14:paraId="5D3690C1" w14:textId="77777777" w:rsidR="00A96536" w:rsidRPr="00A614D3" w:rsidRDefault="00A96536" w:rsidP="00A96536">
      <w:pPr>
        <w:pStyle w:val="Heading2"/>
        <w:rPr>
          <w:lang w:val="en-US"/>
        </w:rPr>
      </w:pPr>
    </w:p>
    <w:p w14:paraId="37C7C71C" w14:textId="2964B9D7" w:rsidR="00C12C59" w:rsidRDefault="00727476" w:rsidP="00A96536">
      <w:pPr>
        <w:pStyle w:val="Heading2"/>
      </w:pPr>
      <w:r>
        <w:t>3.1 Dataset Ingestion Graph</w:t>
      </w:r>
    </w:p>
    <w:p w14:paraId="37FFCCBF" w14:textId="77777777" w:rsidR="0025413D" w:rsidRDefault="0025413D" w:rsidP="00A96536">
      <w:pPr>
        <w:spacing w:line="300" w:lineRule="auto"/>
        <w:jc w:val="both"/>
        <w:rPr>
          <w:color w:val="2E74B5"/>
        </w:rPr>
      </w:pPr>
      <w:r w:rsidRPr="0025413D">
        <w:t>The Dataset Ingestion Graph is responsible for preparing every uploaded or connected dataset before analysis begins. It validates the dataset, repairs common data-quality issues, profiles the data, identifies its structure, stores it in the database, discovers the schema, and generates business-level metadata using an LLM. Once these steps are completed, the dataset enters a ready state, allowing the query graph to answer user questions without repeatedly reprocessing the same data</w:t>
      </w:r>
      <w:r w:rsidRPr="0025413D">
        <w:rPr>
          <w:color w:val="2E74B5"/>
        </w:rPr>
        <w:t>.</w:t>
      </w:r>
    </w:p>
    <w:p w14:paraId="4A376C58" w14:textId="77777777" w:rsidR="0025413D" w:rsidRPr="0025413D" w:rsidRDefault="0025413D" w:rsidP="00A96536">
      <w:pPr>
        <w:spacing w:line="300" w:lineRule="auto"/>
        <w:jc w:val="both"/>
        <w:rPr>
          <w:color w:val="2E74B5"/>
        </w:rPr>
      </w:pPr>
    </w:p>
    <w:p w14:paraId="6B5E9167" w14:textId="68F4C172" w:rsidR="0025413D" w:rsidRPr="0025413D" w:rsidRDefault="005B5EB9" w:rsidP="00A96536">
      <w:pPr>
        <w:spacing w:line="300" w:lineRule="auto"/>
        <w:jc w:val="both"/>
      </w:pPr>
      <w:r>
        <w:t xml:space="preserve"> The Following are the Functions performed by the </w:t>
      </w:r>
      <w:proofErr w:type="gramStart"/>
      <w:r>
        <w:t xml:space="preserve">systems </w:t>
      </w:r>
      <w:r w:rsidR="0025413D" w:rsidRPr="0025413D">
        <w:t>:</w:t>
      </w:r>
      <w:proofErr w:type="gramEnd"/>
    </w:p>
    <w:p w14:paraId="7EBBE7E7" w14:textId="2D79A9E0" w:rsidR="0025413D" w:rsidRDefault="0025413D" w:rsidP="00A96536">
      <w:pPr>
        <w:spacing w:line="300" w:lineRule="auto"/>
      </w:pPr>
      <w:r>
        <w:t xml:space="preserve">* </w:t>
      </w:r>
      <w:r w:rsidRPr="0025413D">
        <w:t>Validation: Checks whether the dataset is usable, repairable, or invalid.</w:t>
      </w:r>
    </w:p>
    <w:p w14:paraId="77827110" w14:textId="647FC9FA" w:rsidR="0025413D" w:rsidRPr="0025413D" w:rsidRDefault="0025413D" w:rsidP="00A96536">
      <w:pPr>
        <w:spacing w:line="300" w:lineRule="auto"/>
      </w:pPr>
      <w:r>
        <w:t xml:space="preserve">* </w:t>
      </w:r>
      <w:r w:rsidRPr="0025413D">
        <w:t>Repair: Fixes common issues such as blank rows, duplicate columns, inconsistent headers, and incorrect data types.</w:t>
      </w:r>
    </w:p>
    <w:p w14:paraId="62385B43" w14:textId="3EF4F690" w:rsidR="0025413D" w:rsidRPr="0025413D" w:rsidRDefault="0025413D" w:rsidP="00A96536">
      <w:pPr>
        <w:spacing w:line="300" w:lineRule="auto"/>
      </w:pPr>
      <w:r>
        <w:t xml:space="preserve">* </w:t>
      </w:r>
      <w:r w:rsidRPr="0025413D">
        <w:t>Profiling: Calculates row count, column count, missing values, duplicates, statistics, and data-quality score.</w:t>
      </w:r>
    </w:p>
    <w:p w14:paraId="2711FB46" w14:textId="43E03387" w:rsidR="0025413D" w:rsidRPr="0025413D" w:rsidRDefault="0025413D" w:rsidP="00A96536">
      <w:pPr>
        <w:spacing w:line="300" w:lineRule="auto"/>
      </w:pPr>
      <w:r>
        <w:t xml:space="preserve">* </w:t>
      </w:r>
      <w:r w:rsidRPr="0025413D">
        <w:t>Dataset Understanding: Identifies the dataset’s structure, domain, and possible analytical use.</w:t>
      </w:r>
    </w:p>
    <w:p w14:paraId="77E16F6A" w14:textId="0099293B" w:rsidR="0025413D" w:rsidRPr="0025413D" w:rsidRDefault="0025413D" w:rsidP="00A96536">
      <w:pPr>
        <w:spacing w:line="300" w:lineRule="auto"/>
      </w:pPr>
      <w:r>
        <w:t xml:space="preserve">* </w:t>
      </w:r>
      <w:r w:rsidRPr="0025413D">
        <w:t>Import: Saves the cleaned dataset into the database.</w:t>
      </w:r>
    </w:p>
    <w:p w14:paraId="1E7C1E2F" w14:textId="2F76BFBB" w:rsidR="0025413D" w:rsidRDefault="0025413D" w:rsidP="00A96536">
      <w:pPr>
        <w:spacing w:line="300" w:lineRule="auto"/>
      </w:pPr>
      <w:r>
        <w:t>*</w:t>
      </w:r>
      <w:r w:rsidRPr="0025413D">
        <w:t>Schema Discovery: Detects tables, columns, data types, and database structure.</w:t>
      </w:r>
    </w:p>
    <w:p w14:paraId="632A5587" w14:textId="79A63C1A" w:rsidR="0025413D" w:rsidRPr="0025413D" w:rsidRDefault="0025413D" w:rsidP="00A96536">
      <w:pPr>
        <w:spacing w:line="300" w:lineRule="auto"/>
      </w:pPr>
      <w:r>
        <w:t>*</w:t>
      </w:r>
      <w:r w:rsidRPr="0025413D">
        <w:t>Semantic</w:t>
      </w:r>
      <w:r w:rsidRPr="0025413D">
        <w:rPr>
          <w:b/>
          <w:bCs/>
        </w:rPr>
        <w:t xml:space="preserve"> </w:t>
      </w:r>
      <w:r w:rsidRPr="0025413D">
        <w:t>Metadata</w:t>
      </w:r>
      <w:r w:rsidRPr="0025413D">
        <w:rPr>
          <w:b/>
          <w:bCs/>
        </w:rPr>
        <w:t>:</w:t>
      </w:r>
      <w:r w:rsidRPr="0025413D">
        <w:t xml:space="preserve"> Uses an LLM to explain business meaning, metrics, and dimensions.</w:t>
      </w:r>
    </w:p>
    <w:p w14:paraId="1495EF1E" w14:textId="76D29F55" w:rsidR="0025413D" w:rsidRPr="0025413D" w:rsidRDefault="0025413D" w:rsidP="00A96536">
      <w:pPr>
        <w:spacing w:line="300" w:lineRule="auto"/>
      </w:pPr>
      <w:r>
        <w:t>*</w:t>
      </w:r>
      <w:r w:rsidRPr="0025413D">
        <w:t xml:space="preserve">  Ready</w:t>
      </w:r>
      <w:r w:rsidRPr="0025413D">
        <w:rPr>
          <w:b/>
          <w:bCs/>
        </w:rPr>
        <w:t xml:space="preserve"> </w:t>
      </w:r>
      <w:r w:rsidRPr="0025413D">
        <w:t>State</w:t>
      </w:r>
      <w:r w:rsidRPr="0025413D">
        <w:rPr>
          <w:b/>
          <w:bCs/>
        </w:rPr>
        <w:t>:</w:t>
      </w:r>
      <w:r w:rsidRPr="0025413D">
        <w:t xml:space="preserve"> Marks the dataset as prepared and available for user questions.</w:t>
      </w:r>
    </w:p>
    <w:p w14:paraId="2BD250C5" w14:textId="4FFCE440" w:rsidR="00C12C59" w:rsidRDefault="00727476" w:rsidP="00A96536">
      <w:pPr>
        <w:pStyle w:val="Heading2"/>
      </w:pPr>
      <w:r>
        <w:t>3.2 Query Graph</w:t>
      </w:r>
    </w:p>
    <w:p w14:paraId="3E71545B" w14:textId="77777777" w:rsidR="00C12C59" w:rsidRDefault="00000000" w:rsidP="00A96536">
      <w:pPr>
        <w:spacing w:line="300" w:lineRule="auto"/>
        <w:jc w:val="both"/>
      </w:pPr>
      <w:r>
        <w:t>Re-invoked for every user question against the ready ingestion state:</w:t>
      </w:r>
    </w:p>
    <w:p w14:paraId="1CBE0924" w14:textId="77777777" w:rsidR="00C12C59" w:rsidRDefault="00000000" w:rsidP="00A96536">
      <w:pPr>
        <w:pStyle w:val="ListParagraph"/>
        <w:numPr>
          <w:ilvl w:val="0"/>
          <w:numId w:val="2"/>
        </w:numPr>
        <w:spacing w:line="280" w:lineRule="auto"/>
      </w:pPr>
      <w:r>
        <w:t>Intent Router (LLM) — classifies the question into SQL_QUERY, PYTHON_ANALYSIS, VISUALIZATION, FORECAST, STATISTICS, EXPLANATION, EXPORT, or DATASET_INFO, or accepts an explicit tool override from the UI's Agent Hub.</w:t>
      </w:r>
    </w:p>
    <w:p w14:paraId="41717B00" w14:textId="2C14C7F7" w:rsidR="00C12C59" w:rsidRDefault="00000000" w:rsidP="00A96536">
      <w:pPr>
        <w:pStyle w:val="ListParagraph"/>
        <w:numPr>
          <w:ilvl w:val="0"/>
          <w:numId w:val="2"/>
        </w:numPr>
        <w:spacing w:line="280" w:lineRule="auto"/>
      </w:pPr>
      <w:r>
        <w:t xml:space="preserve">SQL Agent (LLM) — generates SQL </w:t>
      </w:r>
      <w:proofErr w:type="gramStart"/>
      <w:r>
        <w:t>onl</w:t>
      </w:r>
      <w:r w:rsidR="005B0C52">
        <w:t>y .</w:t>
      </w:r>
      <w:proofErr w:type="gramEnd"/>
    </w:p>
    <w:p w14:paraId="39888F6F" w14:textId="77777777" w:rsidR="00C12C59" w:rsidRDefault="00000000" w:rsidP="00A96536">
      <w:pPr>
        <w:pStyle w:val="ListParagraph"/>
        <w:numPr>
          <w:ilvl w:val="0"/>
          <w:numId w:val="2"/>
        </w:numPr>
        <w:spacing w:line="280" w:lineRule="auto"/>
      </w:pPr>
      <w:r>
        <w:t>SQL Validator — parses and checks the generated SQL for safety and schema correctness before execution.</w:t>
      </w:r>
    </w:p>
    <w:p w14:paraId="46F36666" w14:textId="0151A4D2" w:rsidR="00C12C59" w:rsidRDefault="00000000" w:rsidP="00A96536">
      <w:pPr>
        <w:pStyle w:val="ListParagraph"/>
        <w:numPr>
          <w:ilvl w:val="0"/>
          <w:numId w:val="2"/>
        </w:numPr>
        <w:spacing w:line="280" w:lineRule="auto"/>
      </w:pPr>
      <w:r>
        <w:t xml:space="preserve">SQL Executor — runs valid SQL against the database and returns a </w:t>
      </w:r>
      <w:r w:rsidR="005B0C52">
        <w:t>Data Frame</w:t>
      </w:r>
      <w:r>
        <w:t>.</w:t>
      </w:r>
    </w:p>
    <w:p w14:paraId="02AC1F11" w14:textId="77777777" w:rsidR="00C12C59" w:rsidRDefault="00000000" w:rsidP="00A96536">
      <w:pPr>
        <w:pStyle w:val="ListParagraph"/>
        <w:numPr>
          <w:ilvl w:val="0"/>
          <w:numId w:val="2"/>
        </w:numPr>
        <w:spacing w:line="280" w:lineRule="auto"/>
      </w:pPr>
      <w:r>
        <w:t>Result Verification — detects empty, invalid, or excessively large result sets and triggers a bounded retry (up to 3 attempts) back to the SQL agent, or proceeds.</w:t>
      </w:r>
    </w:p>
    <w:p w14:paraId="203071A5" w14:textId="77777777" w:rsidR="00C12C59" w:rsidRDefault="00000000" w:rsidP="00A96536">
      <w:pPr>
        <w:pStyle w:val="ListParagraph"/>
        <w:numPr>
          <w:ilvl w:val="0"/>
          <w:numId w:val="2"/>
        </w:numPr>
        <w:spacing w:line="280" w:lineRule="auto"/>
      </w:pPr>
      <w:r>
        <w:t>Python Analysis Agent (LLM) — forecasting, correlation, regression, clustering, anomaly detection.</w:t>
      </w:r>
    </w:p>
    <w:p w14:paraId="7D848FB2" w14:textId="77777777" w:rsidR="00C12C59" w:rsidRDefault="00000000" w:rsidP="00A96536">
      <w:pPr>
        <w:pStyle w:val="ListParagraph"/>
        <w:numPr>
          <w:ilvl w:val="0"/>
          <w:numId w:val="2"/>
        </w:numPr>
        <w:spacing w:line="280" w:lineRule="auto"/>
      </w:pPr>
      <w:r>
        <w:t xml:space="preserve">Visualization Agent (LLM) — produces a chart specification (bar, line, scatter, heatmap, histogram, boxplot, pie) rendered by </w:t>
      </w:r>
      <w:proofErr w:type="spellStart"/>
      <w:r>
        <w:t>Plotly</w:t>
      </w:r>
      <w:proofErr w:type="spellEnd"/>
      <w:r>
        <w:t>.</w:t>
      </w:r>
    </w:p>
    <w:p w14:paraId="61899ED1" w14:textId="77777777" w:rsidR="00C12C59" w:rsidRDefault="00000000" w:rsidP="00A96536">
      <w:pPr>
        <w:pStyle w:val="ListParagraph"/>
        <w:numPr>
          <w:ilvl w:val="0"/>
          <w:numId w:val="2"/>
        </w:numPr>
        <w:spacing w:line="280" w:lineRule="auto"/>
      </w:pPr>
      <w:r>
        <w:t>Metadata / Export Agents — answer dataset-level questions or export the current result/dataset to CSV and Excel.</w:t>
      </w:r>
    </w:p>
    <w:p w14:paraId="779E9B34" w14:textId="77777777" w:rsidR="00C12C59" w:rsidRDefault="00000000" w:rsidP="00A96536">
      <w:pPr>
        <w:pStyle w:val="ListParagraph"/>
        <w:numPr>
          <w:ilvl w:val="0"/>
          <w:numId w:val="2"/>
        </w:numPr>
        <w:spacing w:line="280" w:lineRule="auto"/>
      </w:pPr>
      <w:r>
        <w:t>Insight Generator (LLM) — produces business insights, recommendations and an executive summary from the result.</w:t>
      </w:r>
    </w:p>
    <w:p w14:paraId="1AB50D95" w14:textId="77777777" w:rsidR="00C12C59" w:rsidRDefault="00000000" w:rsidP="00A96536">
      <w:pPr>
        <w:pStyle w:val="ListParagraph"/>
        <w:numPr>
          <w:ilvl w:val="0"/>
          <w:numId w:val="2"/>
        </w:numPr>
        <w:spacing w:line="280" w:lineRule="auto"/>
      </w:pPr>
      <w:r>
        <w:t>Response Builder — assembles the final text, tables, chart and references into one answer object.</w:t>
      </w:r>
    </w:p>
    <w:p w14:paraId="2ED6D1FD" w14:textId="65DA7829" w:rsidR="00C12C59" w:rsidRDefault="00727476" w:rsidP="00A96536">
      <w:pPr>
        <w:pStyle w:val="Heading2"/>
      </w:pPr>
      <w:r>
        <w:t>3.3 Dashboard Graph</w:t>
      </w:r>
    </w:p>
    <w:p w14:paraId="0242ADFB" w14:textId="77777777" w:rsidR="00C12C59" w:rsidRDefault="00000000" w:rsidP="00A96536">
      <w:pPr>
        <w:spacing w:line="300" w:lineRule="auto"/>
        <w:jc w:val="both"/>
      </w:pPr>
      <w:r>
        <w:t>A separate, self-verifying graph builds a Power-BI-style dashboard: the composer agent proposes tiles, a verification node checks that each rule renders correctly against the data, and a bounded rebuild loop regenerates only the tiles that failed rather than restarting the whole dashboard.</w:t>
      </w:r>
    </w:p>
    <w:p w14:paraId="53192C35" w14:textId="10DD39B3" w:rsidR="00C12C59" w:rsidRDefault="00727476" w:rsidP="00A96536">
      <w:pPr>
        <w:pStyle w:val="Heading2"/>
      </w:pPr>
      <w:r>
        <w:t>3.4 State Management and Persistence</w:t>
      </w:r>
    </w:p>
    <w:p w14:paraId="07C1C5AD" w14:textId="1A1881A1" w:rsidR="00C12C59" w:rsidRDefault="00000000" w:rsidP="00A96536">
      <w:pPr>
        <w:spacing w:line="300" w:lineRule="auto"/>
        <w:jc w:val="both"/>
      </w:pPr>
      <w:r>
        <w:t xml:space="preserve">All nodes share a single </w:t>
      </w:r>
      <w:r w:rsidR="00B251E1">
        <w:t>GraphState</w:t>
      </w:r>
      <w:r>
        <w:t xml:space="preserve"> TypedDict covering the dataset, validation results, profile, schema, semantic metadata, the user's question, routing intent, generated SQL/Python code, results, chart specification, insights, error list, retry counters, and full execution history. Optional LangGraph checkpointing persists this state to SQLite via a custom serializer that freezes live </w:t>
      </w:r>
      <w:proofErr w:type="spellStart"/>
      <w:r>
        <w:t>SQLAlchemy</w:t>
      </w:r>
      <w:proofErr w:type="spellEnd"/>
      <w:r>
        <w:t xml:space="preserve"> engine objects into a URL string (since engines are not </w:t>
      </w:r>
      <w:proofErr w:type="spellStart"/>
      <w:r>
        <w:t>picklable</w:t>
      </w:r>
      <w:proofErr w:type="spellEnd"/>
      <w:r>
        <w:t xml:space="preserve">) and falls back to pickle for objects the default JSON-plus serializer cannot handle, such as pandas </w:t>
      </w:r>
      <w:proofErr w:type="spellStart"/>
      <w:r>
        <w:t>DataFrames</w:t>
      </w:r>
      <w:proofErr w:type="spellEnd"/>
      <w:r>
        <w:t>.</w:t>
      </w:r>
    </w:p>
    <w:p w14:paraId="46CB5273" w14:textId="77777777" w:rsidR="00163FE7" w:rsidRDefault="00163FE7" w:rsidP="00A96536">
      <w:pPr>
        <w:spacing w:line="300" w:lineRule="auto"/>
        <w:jc w:val="both"/>
      </w:pPr>
    </w:p>
    <w:p w14:paraId="2FC92EDA" w14:textId="71261301" w:rsidR="00C12C59" w:rsidRDefault="00727476" w:rsidP="00163FE7">
      <w:pPr>
        <w:pStyle w:val="Heading1"/>
        <w:pBdr>
          <w:bottom w:val="single" w:sz="8" w:space="0" w:color="2E74B5"/>
        </w:pBdr>
      </w:pPr>
      <w:r>
        <w:t>4. Proposed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5986"/>
      </w:tblGrid>
      <w:tr w:rsidR="00C12C59" w14:paraId="1236B388" w14:textId="77777777" w:rsidTr="00A96536">
        <w:trPr>
          <w:trHeight w:val="140"/>
          <w:tblHeader/>
        </w:trPr>
        <w:tc>
          <w:tcPr>
            <w:tcW w:w="3040" w:type="dxa"/>
            <w:shd w:val="clear" w:color="auto" w:fill="1F3864"/>
            <w:tcMar>
              <w:top w:w="80" w:type="dxa"/>
              <w:left w:w="120" w:type="dxa"/>
              <w:bottom w:w="80" w:type="dxa"/>
              <w:right w:w="120" w:type="dxa"/>
            </w:tcMar>
          </w:tcPr>
          <w:p w14:paraId="54173317" w14:textId="77777777" w:rsidR="00C12C59" w:rsidRDefault="00000000" w:rsidP="00A96536">
            <w:r>
              <w:rPr>
                <w:b/>
                <w:bCs/>
                <w:color w:val="FFFFFF"/>
                <w:sz w:val="20"/>
                <w:szCs w:val="20"/>
              </w:rPr>
              <w:t>Feature</w:t>
            </w:r>
          </w:p>
        </w:tc>
        <w:tc>
          <w:tcPr>
            <w:tcW w:w="5986" w:type="dxa"/>
            <w:shd w:val="clear" w:color="auto" w:fill="1F3864"/>
            <w:tcMar>
              <w:top w:w="80" w:type="dxa"/>
              <w:left w:w="120" w:type="dxa"/>
              <w:bottom w:w="80" w:type="dxa"/>
              <w:right w:w="120" w:type="dxa"/>
            </w:tcMar>
          </w:tcPr>
          <w:p w14:paraId="190FE7A7" w14:textId="77777777" w:rsidR="00C12C59" w:rsidRDefault="00000000" w:rsidP="00A96536">
            <w:r>
              <w:rPr>
                <w:b/>
                <w:bCs/>
                <w:color w:val="FFFFFF"/>
                <w:sz w:val="20"/>
                <w:szCs w:val="20"/>
              </w:rPr>
              <w:t>Description</w:t>
            </w:r>
          </w:p>
        </w:tc>
      </w:tr>
      <w:tr w:rsidR="00C12C59" w14:paraId="34FE8441" w14:textId="77777777" w:rsidTr="00A96536">
        <w:trPr>
          <w:trHeight w:val="140"/>
        </w:trPr>
        <w:tc>
          <w:tcPr>
            <w:tcW w:w="3040" w:type="dxa"/>
            <w:shd w:val="clear" w:color="auto" w:fill="F2F6FA"/>
            <w:tcMar>
              <w:top w:w="80" w:type="dxa"/>
              <w:left w:w="120" w:type="dxa"/>
              <w:bottom w:w="80" w:type="dxa"/>
              <w:right w:w="120" w:type="dxa"/>
            </w:tcMar>
          </w:tcPr>
          <w:p w14:paraId="57923548" w14:textId="77777777" w:rsidR="00C12C59" w:rsidRDefault="00000000" w:rsidP="00A96536">
            <w:r>
              <w:rPr>
                <w:sz w:val="20"/>
                <w:szCs w:val="20"/>
              </w:rPr>
              <w:t>Multi-format ingestion</w:t>
            </w:r>
          </w:p>
        </w:tc>
        <w:tc>
          <w:tcPr>
            <w:tcW w:w="5986" w:type="dxa"/>
            <w:shd w:val="clear" w:color="auto" w:fill="F2F6FA"/>
            <w:tcMar>
              <w:top w:w="80" w:type="dxa"/>
              <w:left w:w="120" w:type="dxa"/>
              <w:bottom w:w="80" w:type="dxa"/>
              <w:right w:w="120" w:type="dxa"/>
            </w:tcMar>
          </w:tcPr>
          <w:p w14:paraId="1F12F2EF" w14:textId="77777777" w:rsidR="00C12C59" w:rsidRDefault="00000000" w:rsidP="00A96536">
            <w:r>
              <w:rPr>
                <w:sz w:val="20"/>
                <w:szCs w:val="20"/>
              </w:rPr>
              <w:t xml:space="preserve">CSV and Excel upload, plus live connections to PostgreSQL, MySQL, MongoDB, </w:t>
            </w:r>
            <w:proofErr w:type="spellStart"/>
            <w:r>
              <w:rPr>
                <w:sz w:val="20"/>
                <w:szCs w:val="20"/>
              </w:rPr>
              <w:t>BigQuery</w:t>
            </w:r>
            <w:proofErr w:type="spellEnd"/>
            <w:r>
              <w:rPr>
                <w:sz w:val="20"/>
                <w:szCs w:val="20"/>
              </w:rPr>
              <w:t xml:space="preserve">, Snowflake and </w:t>
            </w:r>
            <w:proofErr w:type="spellStart"/>
            <w:r>
              <w:rPr>
                <w:sz w:val="20"/>
                <w:szCs w:val="20"/>
              </w:rPr>
              <w:t>Supabase</w:t>
            </w:r>
            <w:proofErr w:type="spellEnd"/>
            <w:r>
              <w:rPr>
                <w:sz w:val="20"/>
                <w:szCs w:val="20"/>
              </w:rPr>
              <w:t>.</w:t>
            </w:r>
          </w:p>
        </w:tc>
      </w:tr>
      <w:tr w:rsidR="00C12C59" w14:paraId="71205683" w14:textId="77777777" w:rsidTr="00A96536">
        <w:trPr>
          <w:trHeight w:val="140"/>
        </w:trPr>
        <w:tc>
          <w:tcPr>
            <w:tcW w:w="3040" w:type="dxa"/>
            <w:tcMar>
              <w:top w:w="80" w:type="dxa"/>
              <w:left w:w="120" w:type="dxa"/>
              <w:bottom w:w="80" w:type="dxa"/>
              <w:right w:w="120" w:type="dxa"/>
            </w:tcMar>
          </w:tcPr>
          <w:p w14:paraId="23248BC1" w14:textId="77777777" w:rsidR="00C12C59" w:rsidRDefault="00000000" w:rsidP="00A96536">
            <w:r>
              <w:rPr>
                <w:sz w:val="20"/>
                <w:szCs w:val="20"/>
              </w:rPr>
              <w:t>Automated validation &amp; repair</w:t>
            </w:r>
          </w:p>
        </w:tc>
        <w:tc>
          <w:tcPr>
            <w:tcW w:w="5986" w:type="dxa"/>
            <w:tcMar>
              <w:top w:w="80" w:type="dxa"/>
              <w:left w:w="120" w:type="dxa"/>
              <w:bottom w:w="80" w:type="dxa"/>
              <w:right w:w="120" w:type="dxa"/>
            </w:tcMar>
          </w:tcPr>
          <w:p w14:paraId="4C12324B" w14:textId="77777777" w:rsidR="00C12C59" w:rsidRDefault="00000000" w:rsidP="00A96536">
            <w:r>
              <w:rPr>
                <w:sz w:val="20"/>
                <w:szCs w:val="20"/>
              </w:rPr>
              <w:t>Detects and fixes empty files, duplicate/blank headers, mixed types, excessive missing data and corrupt rows without user intervention.</w:t>
            </w:r>
          </w:p>
        </w:tc>
      </w:tr>
      <w:tr w:rsidR="00C12C59" w14:paraId="1B0B4B06" w14:textId="77777777" w:rsidTr="00A96536">
        <w:trPr>
          <w:trHeight w:val="140"/>
        </w:trPr>
        <w:tc>
          <w:tcPr>
            <w:tcW w:w="3040" w:type="dxa"/>
            <w:shd w:val="clear" w:color="auto" w:fill="F2F6FA"/>
            <w:tcMar>
              <w:top w:w="80" w:type="dxa"/>
              <w:left w:w="120" w:type="dxa"/>
              <w:bottom w:w="80" w:type="dxa"/>
              <w:right w:w="120" w:type="dxa"/>
            </w:tcMar>
          </w:tcPr>
          <w:p w14:paraId="00A3D5AE" w14:textId="77777777" w:rsidR="00C12C59" w:rsidRDefault="00000000" w:rsidP="00A96536">
            <w:r>
              <w:rPr>
                <w:sz w:val="20"/>
                <w:szCs w:val="20"/>
              </w:rPr>
              <w:t>Dataset profiling</w:t>
            </w:r>
          </w:p>
        </w:tc>
        <w:tc>
          <w:tcPr>
            <w:tcW w:w="5986" w:type="dxa"/>
            <w:shd w:val="clear" w:color="auto" w:fill="F2F6FA"/>
            <w:tcMar>
              <w:top w:w="80" w:type="dxa"/>
              <w:left w:w="120" w:type="dxa"/>
              <w:bottom w:w="80" w:type="dxa"/>
              <w:right w:w="120" w:type="dxa"/>
            </w:tcMar>
          </w:tcPr>
          <w:p w14:paraId="284931E1" w14:textId="77777777" w:rsidR="00C12C59" w:rsidRDefault="00000000" w:rsidP="00A96536">
            <w:r>
              <w:rPr>
                <w:sz w:val="20"/>
                <w:szCs w:val="20"/>
              </w:rPr>
              <w:t>Row/column counts, missing %, duplicate rows, per-column statistics and an overall data-quality score, entirely rule-based (no LLM cost).</w:t>
            </w:r>
          </w:p>
        </w:tc>
      </w:tr>
      <w:tr w:rsidR="00C12C59" w14:paraId="65B06DC9" w14:textId="77777777" w:rsidTr="00A96536">
        <w:trPr>
          <w:trHeight w:val="140"/>
        </w:trPr>
        <w:tc>
          <w:tcPr>
            <w:tcW w:w="3040" w:type="dxa"/>
            <w:tcMar>
              <w:top w:w="80" w:type="dxa"/>
              <w:left w:w="120" w:type="dxa"/>
              <w:bottom w:w="80" w:type="dxa"/>
              <w:right w:w="120" w:type="dxa"/>
            </w:tcMar>
          </w:tcPr>
          <w:p w14:paraId="1B49F2B2" w14:textId="77777777" w:rsidR="00C12C59" w:rsidRDefault="00000000" w:rsidP="00A96536">
            <w:r>
              <w:rPr>
                <w:sz w:val="20"/>
                <w:szCs w:val="20"/>
              </w:rPr>
              <w:t>Semantic metadata (business glossary)</w:t>
            </w:r>
          </w:p>
        </w:tc>
        <w:tc>
          <w:tcPr>
            <w:tcW w:w="5986" w:type="dxa"/>
            <w:tcMar>
              <w:top w:w="80" w:type="dxa"/>
              <w:left w:w="120" w:type="dxa"/>
              <w:bottom w:w="80" w:type="dxa"/>
              <w:right w:w="120" w:type="dxa"/>
            </w:tcMar>
          </w:tcPr>
          <w:p w14:paraId="7EF059C2" w14:textId="77777777" w:rsidR="00C12C59" w:rsidRDefault="00000000" w:rsidP="00A96536">
            <w:r>
              <w:rPr>
                <w:sz w:val="20"/>
                <w:szCs w:val="20"/>
              </w:rPr>
              <w:t>LLM-generated definitions mapping raw column names to business meaning, metrics and dimensions.</w:t>
            </w:r>
          </w:p>
        </w:tc>
      </w:tr>
      <w:tr w:rsidR="00C12C59" w14:paraId="323E595C" w14:textId="77777777" w:rsidTr="00A96536">
        <w:trPr>
          <w:trHeight w:val="140"/>
        </w:trPr>
        <w:tc>
          <w:tcPr>
            <w:tcW w:w="3040" w:type="dxa"/>
            <w:shd w:val="clear" w:color="auto" w:fill="F2F6FA"/>
            <w:tcMar>
              <w:top w:w="80" w:type="dxa"/>
              <w:left w:w="120" w:type="dxa"/>
              <w:bottom w:w="80" w:type="dxa"/>
              <w:right w:w="120" w:type="dxa"/>
            </w:tcMar>
          </w:tcPr>
          <w:p w14:paraId="3C709575" w14:textId="77777777" w:rsidR="00C12C59" w:rsidRDefault="00000000" w:rsidP="00A96536">
            <w:r>
              <w:rPr>
                <w:sz w:val="20"/>
                <w:szCs w:val="20"/>
              </w:rPr>
              <w:t>Natural-language querying</w:t>
            </w:r>
          </w:p>
        </w:tc>
        <w:tc>
          <w:tcPr>
            <w:tcW w:w="5986" w:type="dxa"/>
            <w:shd w:val="clear" w:color="auto" w:fill="F2F6FA"/>
            <w:tcMar>
              <w:top w:w="80" w:type="dxa"/>
              <w:left w:w="120" w:type="dxa"/>
              <w:bottom w:w="80" w:type="dxa"/>
              <w:right w:w="120" w:type="dxa"/>
            </w:tcMar>
          </w:tcPr>
          <w:p w14:paraId="46227063" w14:textId="77777777" w:rsidR="00C12C59" w:rsidRDefault="00000000" w:rsidP="00A96536">
            <w:r>
              <w:rPr>
                <w:sz w:val="20"/>
                <w:szCs w:val="20"/>
              </w:rPr>
              <w:t>Users ask plain-English questions; an LLM-based intent router selects the correct specialised agent.</w:t>
            </w:r>
          </w:p>
        </w:tc>
      </w:tr>
      <w:tr w:rsidR="00C12C59" w14:paraId="0F651930" w14:textId="77777777" w:rsidTr="00A96536">
        <w:trPr>
          <w:trHeight w:val="140"/>
        </w:trPr>
        <w:tc>
          <w:tcPr>
            <w:tcW w:w="3040" w:type="dxa"/>
            <w:tcMar>
              <w:top w:w="80" w:type="dxa"/>
              <w:left w:w="120" w:type="dxa"/>
              <w:bottom w:w="80" w:type="dxa"/>
              <w:right w:w="120" w:type="dxa"/>
            </w:tcMar>
          </w:tcPr>
          <w:p w14:paraId="1CF6FEA2" w14:textId="77777777" w:rsidR="00C12C59" w:rsidRDefault="00000000" w:rsidP="00A96536">
            <w:r>
              <w:rPr>
                <w:sz w:val="20"/>
                <w:szCs w:val="20"/>
              </w:rPr>
              <w:t>Self-correcting SQL agent</w:t>
            </w:r>
          </w:p>
        </w:tc>
        <w:tc>
          <w:tcPr>
            <w:tcW w:w="5986" w:type="dxa"/>
            <w:tcMar>
              <w:top w:w="80" w:type="dxa"/>
              <w:left w:w="120" w:type="dxa"/>
              <w:bottom w:w="80" w:type="dxa"/>
              <w:right w:w="120" w:type="dxa"/>
            </w:tcMar>
          </w:tcPr>
          <w:p w14:paraId="4A934905" w14:textId="77777777" w:rsidR="00C12C59" w:rsidRDefault="00000000" w:rsidP="00A96536">
            <w:r>
              <w:rPr>
                <w:sz w:val="20"/>
                <w:szCs w:val="20"/>
              </w:rPr>
              <w:t>SQL is generated, validated for safety/schema correctness, executed, and automatically retried (up to 3 times) if the result is empty or invalid.</w:t>
            </w:r>
          </w:p>
        </w:tc>
      </w:tr>
      <w:tr w:rsidR="00C12C59" w14:paraId="56CF3614" w14:textId="77777777" w:rsidTr="00A96536">
        <w:trPr>
          <w:trHeight w:val="140"/>
        </w:trPr>
        <w:tc>
          <w:tcPr>
            <w:tcW w:w="3040" w:type="dxa"/>
            <w:shd w:val="clear" w:color="auto" w:fill="F2F6FA"/>
            <w:tcMar>
              <w:top w:w="80" w:type="dxa"/>
              <w:left w:w="120" w:type="dxa"/>
              <w:bottom w:w="80" w:type="dxa"/>
              <w:right w:w="120" w:type="dxa"/>
            </w:tcMar>
          </w:tcPr>
          <w:p w14:paraId="34840E25" w14:textId="77777777" w:rsidR="00C12C59" w:rsidRDefault="00000000" w:rsidP="00A96536">
            <w:r>
              <w:rPr>
                <w:sz w:val="20"/>
                <w:szCs w:val="20"/>
              </w:rPr>
              <w:t>Python analysis agent</w:t>
            </w:r>
          </w:p>
        </w:tc>
        <w:tc>
          <w:tcPr>
            <w:tcW w:w="5986" w:type="dxa"/>
            <w:shd w:val="clear" w:color="auto" w:fill="F2F6FA"/>
            <w:tcMar>
              <w:top w:w="80" w:type="dxa"/>
              <w:left w:w="120" w:type="dxa"/>
              <w:bottom w:w="80" w:type="dxa"/>
              <w:right w:w="120" w:type="dxa"/>
            </w:tcMar>
          </w:tcPr>
          <w:p w14:paraId="491F74C3" w14:textId="77777777" w:rsidR="00C12C59" w:rsidRDefault="00000000" w:rsidP="00A96536">
            <w:r>
              <w:rPr>
                <w:sz w:val="20"/>
                <w:szCs w:val="20"/>
              </w:rPr>
              <w:t xml:space="preserve">On-demand forecasting, correlation, regression, clustering and anomaly detection using scikit-learn / </w:t>
            </w:r>
            <w:proofErr w:type="spellStart"/>
            <w:r>
              <w:rPr>
                <w:sz w:val="20"/>
                <w:szCs w:val="20"/>
              </w:rPr>
              <w:t>statsmodels</w:t>
            </w:r>
            <w:proofErr w:type="spellEnd"/>
            <w:r>
              <w:rPr>
                <w:sz w:val="20"/>
                <w:szCs w:val="20"/>
              </w:rPr>
              <w:t>.</w:t>
            </w:r>
          </w:p>
        </w:tc>
      </w:tr>
      <w:tr w:rsidR="00C12C59" w14:paraId="09F8BB61" w14:textId="77777777" w:rsidTr="00A96536">
        <w:trPr>
          <w:trHeight w:val="140"/>
        </w:trPr>
        <w:tc>
          <w:tcPr>
            <w:tcW w:w="3040" w:type="dxa"/>
            <w:tcMar>
              <w:top w:w="80" w:type="dxa"/>
              <w:left w:w="120" w:type="dxa"/>
              <w:bottom w:w="80" w:type="dxa"/>
              <w:right w:w="120" w:type="dxa"/>
            </w:tcMar>
          </w:tcPr>
          <w:p w14:paraId="665A83EA" w14:textId="77777777" w:rsidR="00C12C59" w:rsidRDefault="00000000" w:rsidP="00A96536">
            <w:r>
              <w:rPr>
                <w:sz w:val="20"/>
                <w:szCs w:val="20"/>
              </w:rPr>
              <w:t>Visualization agent</w:t>
            </w:r>
          </w:p>
        </w:tc>
        <w:tc>
          <w:tcPr>
            <w:tcW w:w="5986" w:type="dxa"/>
            <w:tcMar>
              <w:top w:w="80" w:type="dxa"/>
              <w:left w:w="120" w:type="dxa"/>
              <w:bottom w:w="80" w:type="dxa"/>
              <w:right w:w="120" w:type="dxa"/>
            </w:tcMar>
          </w:tcPr>
          <w:p w14:paraId="3983A25E" w14:textId="77777777" w:rsidR="00C12C59" w:rsidRDefault="00000000" w:rsidP="00A96536">
            <w:r>
              <w:rPr>
                <w:sz w:val="20"/>
                <w:szCs w:val="20"/>
              </w:rPr>
              <w:t xml:space="preserve">Automatic chart-type selection and specification (bar, line, scatter, heatmap, histogram, boxplot, pie) rendered with </w:t>
            </w:r>
            <w:proofErr w:type="spellStart"/>
            <w:r>
              <w:rPr>
                <w:sz w:val="20"/>
                <w:szCs w:val="20"/>
              </w:rPr>
              <w:t>Plotly</w:t>
            </w:r>
            <w:proofErr w:type="spellEnd"/>
            <w:r>
              <w:rPr>
                <w:sz w:val="20"/>
                <w:szCs w:val="20"/>
              </w:rPr>
              <w:t>.</w:t>
            </w:r>
          </w:p>
        </w:tc>
      </w:tr>
      <w:tr w:rsidR="00C12C59" w14:paraId="3A3CBE01" w14:textId="77777777" w:rsidTr="00A96536">
        <w:trPr>
          <w:trHeight w:val="140"/>
        </w:trPr>
        <w:tc>
          <w:tcPr>
            <w:tcW w:w="3040" w:type="dxa"/>
            <w:shd w:val="clear" w:color="auto" w:fill="F2F6FA"/>
            <w:tcMar>
              <w:top w:w="80" w:type="dxa"/>
              <w:left w:w="120" w:type="dxa"/>
              <w:bottom w:w="80" w:type="dxa"/>
              <w:right w:w="120" w:type="dxa"/>
            </w:tcMar>
          </w:tcPr>
          <w:p w14:paraId="263939CD" w14:textId="77777777" w:rsidR="00C12C59" w:rsidRDefault="00000000" w:rsidP="00A96536">
            <w:r>
              <w:rPr>
                <w:sz w:val="20"/>
                <w:szCs w:val="20"/>
              </w:rPr>
              <w:t>Insight &amp; recommendation generation</w:t>
            </w:r>
          </w:p>
        </w:tc>
        <w:tc>
          <w:tcPr>
            <w:tcW w:w="5986" w:type="dxa"/>
            <w:shd w:val="clear" w:color="auto" w:fill="F2F6FA"/>
            <w:tcMar>
              <w:top w:w="80" w:type="dxa"/>
              <w:left w:w="120" w:type="dxa"/>
              <w:bottom w:w="80" w:type="dxa"/>
              <w:right w:w="120" w:type="dxa"/>
            </w:tcMar>
          </w:tcPr>
          <w:p w14:paraId="7C6B44D6" w14:textId="77777777" w:rsidR="00C12C59" w:rsidRDefault="00000000" w:rsidP="00A96536">
            <w:r>
              <w:rPr>
                <w:sz w:val="20"/>
                <w:szCs w:val="20"/>
              </w:rPr>
              <w:t>LLM synthesizes raw results into business insights, recommendations and an executive summary.</w:t>
            </w:r>
          </w:p>
        </w:tc>
      </w:tr>
      <w:tr w:rsidR="00C12C59" w14:paraId="03255DBA" w14:textId="77777777" w:rsidTr="00A96536">
        <w:trPr>
          <w:trHeight w:val="140"/>
        </w:trPr>
        <w:tc>
          <w:tcPr>
            <w:tcW w:w="3040" w:type="dxa"/>
            <w:tcMar>
              <w:top w:w="80" w:type="dxa"/>
              <w:left w:w="120" w:type="dxa"/>
              <w:bottom w:w="80" w:type="dxa"/>
              <w:right w:w="120" w:type="dxa"/>
            </w:tcMar>
          </w:tcPr>
          <w:p w14:paraId="4751F45F" w14:textId="77777777" w:rsidR="00C12C59" w:rsidRDefault="00000000" w:rsidP="00A96536">
            <w:r>
              <w:rPr>
                <w:sz w:val="20"/>
                <w:szCs w:val="20"/>
              </w:rPr>
              <w:t>Multi-dataset joins</w:t>
            </w:r>
          </w:p>
        </w:tc>
        <w:tc>
          <w:tcPr>
            <w:tcW w:w="5986" w:type="dxa"/>
            <w:tcMar>
              <w:top w:w="80" w:type="dxa"/>
              <w:left w:w="120" w:type="dxa"/>
              <w:bottom w:w="80" w:type="dxa"/>
              <w:right w:w="120" w:type="dxa"/>
            </w:tcMar>
          </w:tcPr>
          <w:p w14:paraId="2E18A958" w14:textId="77777777" w:rsidR="00C12C59" w:rsidRDefault="00000000" w:rsidP="00A96536">
            <w:r>
              <w:rPr>
                <w:sz w:val="20"/>
                <w:szCs w:val="20"/>
              </w:rPr>
              <w:t>Multiple uploaded/connected datasets can be registered in one session and joined or compared in a single query.</w:t>
            </w:r>
          </w:p>
        </w:tc>
      </w:tr>
      <w:tr w:rsidR="00C12C59" w14:paraId="3D1FC66A" w14:textId="77777777" w:rsidTr="00A96536">
        <w:trPr>
          <w:trHeight w:val="140"/>
        </w:trPr>
        <w:tc>
          <w:tcPr>
            <w:tcW w:w="3040" w:type="dxa"/>
            <w:shd w:val="clear" w:color="auto" w:fill="F2F6FA"/>
            <w:tcMar>
              <w:top w:w="80" w:type="dxa"/>
              <w:left w:w="120" w:type="dxa"/>
              <w:bottom w:w="80" w:type="dxa"/>
              <w:right w:w="120" w:type="dxa"/>
            </w:tcMar>
          </w:tcPr>
          <w:p w14:paraId="4B896A5B" w14:textId="77777777" w:rsidR="00C12C59" w:rsidRDefault="00000000" w:rsidP="00A96536">
            <w:r>
              <w:rPr>
                <w:sz w:val="20"/>
                <w:szCs w:val="20"/>
              </w:rPr>
              <w:t>Automated dashboard builder</w:t>
            </w:r>
          </w:p>
        </w:tc>
        <w:tc>
          <w:tcPr>
            <w:tcW w:w="5986" w:type="dxa"/>
            <w:shd w:val="clear" w:color="auto" w:fill="F2F6FA"/>
            <w:tcMar>
              <w:top w:w="80" w:type="dxa"/>
              <w:left w:w="120" w:type="dxa"/>
              <w:bottom w:w="80" w:type="dxa"/>
              <w:right w:w="120" w:type="dxa"/>
            </w:tcMar>
          </w:tcPr>
          <w:p w14:paraId="71C21154" w14:textId="77777777" w:rsidR="00C12C59" w:rsidRDefault="00000000" w:rsidP="00A96536">
            <w:r>
              <w:rPr>
                <w:sz w:val="20"/>
                <w:szCs w:val="20"/>
              </w:rPr>
              <w:t>A dedicated graph composes a Power-BI-style dashboard and self-verifies/rebuilds any tile that fails to render.</w:t>
            </w:r>
          </w:p>
        </w:tc>
      </w:tr>
      <w:tr w:rsidR="00C12C59" w14:paraId="2E5D7F63" w14:textId="77777777" w:rsidTr="00A96536">
        <w:trPr>
          <w:trHeight w:val="140"/>
        </w:trPr>
        <w:tc>
          <w:tcPr>
            <w:tcW w:w="3040" w:type="dxa"/>
            <w:tcMar>
              <w:top w:w="80" w:type="dxa"/>
              <w:left w:w="120" w:type="dxa"/>
              <w:bottom w:w="80" w:type="dxa"/>
              <w:right w:w="120" w:type="dxa"/>
            </w:tcMar>
          </w:tcPr>
          <w:p w14:paraId="070BB6F0" w14:textId="77777777" w:rsidR="00C12C59" w:rsidRDefault="00000000" w:rsidP="00A96536">
            <w:r>
              <w:rPr>
                <w:sz w:val="20"/>
                <w:szCs w:val="20"/>
              </w:rPr>
              <w:t>Export</w:t>
            </w:r>
          </w:p>
        </w:tc>
        <w:tc>
          <w:tcPr>
            <w:tcW w:w="5986" w:type="dxa"/>
            <w:tcMar>
              <w:top w:w="80" w:type="dxa"/>
              <w:left w:w="120" w:type="dxa"/>
              <w:bottom w:w="80" w:type="dxa"/>
              <w:right w:w="120" w:type="dxa"/>
            </w:tcMar>
          </w:tcPr>
          <w:p w14:paraId="6775D446" w14:textId="77777777" w:rsidR="00C12C59" w:rsidRDefault="00000000" w:rsidP="00A96536">
            <w:r>
              <w:rPr>
                <w:sz w:val="20"/>
                <w:szCs w:val="20"/>
              </w:rPr>
              <w:t>Query results or the full dataset can be exported to CSV and Excel on demand.</w:t>
            </w:r>
          </w:p>
        </w:tc>
      </w:tr>
      <w:tr w:rsidR="00C12C59" w14:paraId="58DBEDAE" w14:textId="77777777" w:rsidTr="00A96536">
        <w:trPr>
          <w:trHeight w:val="140"/>
        </w:trPr>
        <w:tc>
          <w:tcPr>
            <w:tcW w:w="3040" w:type="dxa"/>
            <w:shd w:val="clear" w:color="auto" w:fill="F2F6FA"/>
            <w:tcMar>
              <w:top w:w="80" w:type="dxa"/>
              <w:left w:w="120" w:type="dxa"/>
              <w:bottom w:w="80" w:type="dxa"/>
              <w:right w:w="120" w:type="dxa"/>
            </w:tcMar>
          </w:tcPr>
          <w:p w14:paraId="53ECB967" w14:textId="77777777" w:rsidR="00C12C59" w:rsidRDefault="00000000" w:rsidP="00A96536">
            <w:r>
              <w:rPr>
                <w:sz w:val="20"/>
                <w:szCs w:val="20"/>
              </w:rPr>
              <w:t>Checkpointing / session persistence</w:t>
            </w:r>
          </w:p>
        </w:tc>
        <w:tc>
          <w:tcPr>
            <w:tcW w:w="5986" w:type="dxa"/>
            <w:shd w:val="clear" w:color="auto" w:fill="F2F6FA"/>
            <w:tcMar>
              <w:top w:w="80" w:type="dxa"/>
              <w:left w:w="120" w:type="dxa"/>
              <w:bottom w:w="80" w:type="dxa"/>
              <w:right w:w="120" w:type="dxa"/>
            </w:tcMar>
          </w:tcPr>
          <w:p w14:paraId="3B91865A" w14:textId="77777777" w:rsidR="00C12C59" w:rsidRDefault="00000000" w:rsidP="00A96536">
            <w:r>
              <w:rPr>
                <w:sz w:val="20"/>
                <w:szCs w:val="20"/>
              </w:rPr>
              <w:t>Optional SQLite-backed LangGraph checkpointing preserves session state, including live DB engine references, across runs.</w:t>
            </w:r>
          </w:p>
        </w:tc>
      </w:tr>
      <w:tr w:rsidR="00C12C59" w14:paraId="3103CC6F" w14:textId="77777777" w:rsidTr="00A96536">
        <w:trPr>
          <w:trHeight w:val="140"/>
        </w:trPr>
        <w:tc>
          <w:tcPr>
            <w:tcW w:w="3040" w:type="dxa"/>
            <w:tcMar>
              <w:top w:w="80" w:type="dxa"/>
              <w:left w:w="120" w:type="dxa"/>
              <w:bottom w:w="80" w:type="dxa"/>
              <w:right w:w="120" w:type="dxa"/>
            </w:tcMar>
          </w:tcPr>
          <w:p w14:paraId="083A14E4" w14:textId="77777777" w:rsidR="00C12C59" w:rsidRDefault="00000000" w:rsidP="00A96536">
            <w:r>
              <w:rPr>
                <w:sz w:val="20"/>
                <w:szCs w:val="20"/>
              </w:rPr>
              <w:t>Provider-agnostic LLM layer</w:t>
            </w:r>
          </w:p>
        </w:tc>
        <w:tc>
          <w:tcPr>
            <w:tcW w:w="5986" w:type="dxa"/>
            <w:tcMar>
              <w:top w:w="80" w:type="dxa"/>
              <w:left w:w="120" w:type="dxa"/>
              <w:bottom w:w="80" w:type="dxa"/>
              <w:right w:w="120" w:type="dxa"/>
            </w:tcMar>
          </w:tcPr>
          <w:p w14:paraId="374018CA" w14:textId="77777777" w:rsidR="00C12C59" w:rsidRDefault="00000000" w:rsidP="00A96536">
            <w:r>
              <w:rPr>
                <w:sz w:val="20"/>
                <w:szCs w:val="20"/>
              </w:rPr>
              <w:t>Pluggable LLM factory supports OpenAI, Google Gemini and Azure OpenAI; LLM-backed nodes degrade gracefully with a deterministic fallback when no API key is configured.</w:t>
            </w:r>
          </w:p>
        </w:tc>
      </w:tr>
      <w:tr w:rsidR="00C12C59" w14:paraId="0072DA98" w14:textId="77777777" w:rsidTr="00A96536">
        <w:trPr>
          <w:trHeight w:val="140"/>
        </w:trPr>
        <w:tc>
          <w:tcPr>
            <w:tcW w:w="3040" w:type="dxa"/>
            <w:shd w:val="clear" w:color="auto" w:fill="F2F6FA"/>
            <w:tcMar>
              <w:top w:w="80" w:type="dxa"/>
              <w:left w:w="120" w:type="dxa"/>
              <w:bottom w:w="80" w:type="dxa"/>
              <w:right w:w="120" w:type="dxa"/>
            </w:tcMar>
          </w:tcPr>
          <w:p w14:paraId="79C68A00" w14:textId="77777777" w:rsidR="00C12C59" w:rsidRDefault="00000000" w:rsidP="00A96536">
            <w:r>
              <w:rPr>
                <w:sz w:val="20"/>
                <w:szCs w:val="20"/>
              </w:rPr>
              <w:t>Interactive UI</w:t>
            </w:r>
          </w:p>
        </w:tc>
        <w:tc>
          <w:tcPr>
            <w:tcW w:w="5986" w:type="dxa"/>
            <w:shd w:val="clear" w:color="auto" w:fill="F2F6FA"/>
            <w:tcMar>
              <w:top w:w="80" w:type="dxa"/>
              <w:left w:w="120" w:type="dxa"/>
              <w:bottom w:w="80" w:type="dxa"/>
              <w:right w:w="120" w:type="dxa"/>
            </w:tcMar>
          </w:tcPr>
          <w:p w14:paraId="50A90D5F" w14:textId="77777777" w:rsidR="00C12C59" w:rsidRDefault="00000000" w:rsidP="00A96536">
            <w:proofErr w:type="spellStart"/>
            <w:r>
              <w:rPr>
                <w:sz w:val="20"/>
                <w:szCs w:val="20"/>
              </w:rPr>
              <w:t>Streamlit</w:t>
            </w:r>
            <w:proofErr w:type="spellEnd"/>
            <w:r>
              <w:rPr>
                <w:sz w:val="20"/>
                <w:szCs w:val="20"/>
              </w:rPr>
              <w:t xml:space="preserve"> application with Upload, Dataset Tools (Cleaning, Validation, Understanding, Statistics, Chart Advisor) and Data Explorer (Profile, Schema, Semantic Metadata, Raw Data) tabs.</w:t>
            </w:r>
          </w:p>
        </w:tc>
      </w:tr>
      <w:tr w:rsidR="00C12C59" w14:paraId="184EA23D" w14:textId="77777777" w:rsidTr="00A96536">
        <w:trPr>
          <w:trHeight w:val="140"/>
        </w:trPr>
        <w:tc>
          <w:tcPr>
            <w:tcW w:w="3040" w:type="dxa"/>
            <w:tcMar>
              <w:top w:w="80" w:type="dxa"/>
              <w:left w:w="120" w:type="dxa"/>
              <w:bottom w:w="80" w:type="dxa"/>
              <w:right w:w="120" w:type="dxa"/>
            </w:tcMar>
          </w:tcPr>
          <w:p w14:paraId="5138ADF8" w14:textId="77777777" w:rsidR="00C12C59" w:rsidRDefault="00000000" w:rsidP="00A96536">
            <w:r>
              <w:rPr>
                <w:sz w:val="20"/>
                <w:szCs w:val="20"/>
              </w:rPr>
              <w:t>Programmatic API</w:t>
            </w:r>
          </w:p>
        </w:tc>
        <w:tc>
          <w:tcPr>
            <w:tcW w:w="5986" w:type="dxa"/>
            <w:tcMar>
              <w:top w:w="80" w:type="dxa"/>
              <w:left w:w="120" w:type="dxa"/>
              <w:bottom w:w="80" w:type="dxa"/>
              <w:right w:w="120" w:type="dxa"/>
            </w:tcMar>
          </w:tcPr>
          <w:p w14:paraId="0676D824" w14:textId="77777777" w:rsidR="00C12C59" w:rsidRDefault="00000000" w:rsidP="00A96536">
            <w:proofErr w:type="spellStart"/>
            <w:r>
              <w:rPr>
                <w:sz w:val="20"/>
                <w:szCs w:val="20"/>
              </w:rPr>
              <w:t>FastAPI</w:t>
            </w:r>
            <w:proofErr w:type="spellEnd"/>
            <w:r>
              <w:rPr>
                <w:sz w:val="20"/>
                <w:szCs w:val="20"/>
              </w:rPr>
              <w:t xml:space="preserve"> layer exposes the same ingestion and query workflow for external integration.</w:t>
            </w:r>
          </w:p>
        </w:tc>
      </w:tr>
    </w:tbl>
    <w:p w14:paraId="0B44B0C9" w14:textId="77777777" w:rsidR="00163FE7" w:rsidRDefault="00163FE7" w:rsidP="00A96536">
      <w:pPr>
        <w:pStyle w:val="Heading1"/>
        <w:pBdr>
          <w:bottom w:val="single" w:sz="8" w:space="4" w:color="2E74B5"/>
        </w:pBdr>
      </w:pPr>
    </w:p>
    <w:p w14:paraId="4933A2EB" w14:textId="440C403B" w:rsidR="00163FE7" w:rsidRDefault="00163FE7" w:rsidP="00163FE7">
      <w:pPr>
        <w:spacing w:line="300" w:lineRule="auto"/>
        <w:jc w:val="both"/>
      </w:pPr>
      <w:r>
        <w:t xml:space="preserve"> </w:t>
      </w:r>
      <w:r w:rsidR="00347502" w:rsidRPr="00347502">
        <w:t xml:space="preserve">Agentic AI Based Data Analytics System </w:t>
      </w:r>
      <w:r w:rsidRPr="00163FE7">
        <w:t>that automates the complete analytics process: users can upload data, clean and validate it, ask questions in natural language, generate SQL and statistical analyses, create visualizations and dashboards, discover insights, and export results. LangGraph coordinates these features through specialized AI agents and reliable workflow steps.</w:t>
      </w:r>
    </w:p>
    <w:p w14:paraId="33E09200" w14:textId="77777777" w:rsidR="00163FE7" w:rsidRDefault="00163FE7" w:rsidP="00A96536">
      <w:pPr>
        <w:pStyle w:val="Heading1"/>
        <w:pBdr>
          <w:bottom w:val="single" w:sz="8" w:space="4" w:color="2E74B5"/>
        </w:pBdr>
      </w:pPr>
    </w:p>
    <w:p w14:paraId="1BB2CABD" w14:textId="653EC38B" w:rsidR="00C12C59" w:rsidRDefault="00727476" w:rsidP="00A96536">
      <w:pPr>
        <w:pStyle w:val="Heading1"/>
        <w:pBdr>
          <w:bottom w:val="single" w:sz="8" w:space="4" w:color="2E74B5"/>
        </w:pBdr>
      </w:pPr>
      <w:r>
        <w:t>5. LangGraph Orchestrator</w:t>
      </w:r>
    </w:p>
    <w:p w14:paraId="35188090" w14:textId="77777777" w:rsidR="00C12C59" w:rsidRDefault="00000000" w:rsidP="00A96536">
      <w:pPr>
        <w:spacing w:line="300" w:lineRule="auto"/>
        <w:jc w:val="both"/>
      </w:pPr>
      <w:r>
        <w:t xml:space="preserve">LangGraph is the backbone of the system's control flow. Instead of chaining LLM calls imperatively in Python, </w:t>
      </w:r>
      <w:proofErr w:type="spellStart"/>
      <w:r>
        <w:t>DataFlow</w:t>
      </w:r>
      <w:proofErr w:type="spellEnd"/>
      <w:r>
        <w:t xml:space="preserve"> Agent defines each processing step as a node operating on a shared GraphState, and wires the nodes together as a directed graph with conditional edges — giving the workflow explicit, inspectable control flow rather than implicit prompt logic.</w:t>
      </w:r>
    </w:p>
    <w:p w14:paraId="0808EE3B" w14:textId="37FA8F9A" w:rsidR="00C12C59" w:rsidRDefault="00727476" w:rsidP="00A96536">
      <w:pPr>
        <w:pStyle w:val="Heading2"/>
      </w:pPr>
      <w:r>
        <w:t xml:space="preserve">5.1 </w:t>
      </w:r>
      <w:r w:rsidR="002C3784">
        <w:t>Langgraph Based Solution</w:t>
      </w:r>
    </w:p>
    <w:p w14:paraId="59A7FFB6" w14:textId="77777777" w:rsidR="00C12C59" w:rsidRDefault="00000000" w:rsidP="00A96536">
      <w:pPr>
        <w:pStyle w:val="ListParagraph"/>
        <w:numPr>
          <w:ilvl w:val="0"/>
          <w:numId w:val="2"/>
        </w:numPr>
        <w:spacing w:line="280" w:lineRule="auto"/>
      </w:pPr>
      <w:r>
        <w:t>Explicit state contract: every node receives a GraphState and returns an updated GraphState, making each step independently testable.</w:t>
      </w:r>
    </w:p>
    <w:p w14:paraId="1D09BE63" w14:textId="77777777" w:rsidR="00C12C59" w:rsidRDefault="00000000" w:rsidP="00A96536">
      <w:pPr>
        <w:pStyle w:val="ListParagraph"/>
        <w:numPr>
          <w:ilvl w:val="0"/>
          <w:numId w:val="2"/>
        </w:numPr>
        <w:spacing w:line="280" w:lineRule="auto"/>
      </w:pPr>
      <w:r>
        <w:t xml:space="preserve">Conditional routing: edges such as </w:t>
      </w:r>
      <w:proofErr w:type="spellStart"/>
      <w:r>
        <w:t>route_after_validation</w:t>
      </w:r>
      <w:proofErr w:type="spellEnd"/>
      <w:r>
        <w:t xml:space="preserve">, </w:t>
      </w:r>
      <w:proofErr w:type="spellStart"/>
      <w:r>
        <w:t>route_after_intent</w:t>
      </w:r>
      <w:proofErr w:type="spellEnd"/>
      <w:r>
        <w:t xml:space="preserve">, </w:t>
      </w:r>
      <w:proofErr w:type="spellStart"/>
      <w:r>
        <w:t>route_after_retry</w:t>
      </w:r>
      <w:proofErr w:type="spellEnd"/>
      <w:r>
        <w:t xml:space="preserve"> and </w:t>
      </w:r>
      <w:proofErr w:type="spellStart"/>
      <w:r>
        <w:t>route_after_sql_validation</w:t>
      </w:r>
      <w:proofErr w:type="spellEnd"/>
      <w:r>
        <w:t xml:space="preserve"> encode all branching decisions as plain Python functions, keeping business logic out of prompts.</w:t>
      </w:r>
    </w:p>
    <w:p w14:paraId="19D9AA91" w14:textId="77777777" w:rsidR="00C12C59" w:rsidRDefault="00000000" w:rsidP="00A96536">
      <w:pPr>
        <w:pStyle w:val="ListParagraph"/>
        <w:numPr>
          <w:ilvl w:val="0"/>
          <w:numId w:val="2"/>
        </w:numPr>
        <w:spacing w:line="280" w:lineRule="auto"/>
      </w:pPr>
      <w:r>
        <w:t xml:space="preserve">Bounded loops: the </w:t>
      </w:r>
      <w:proofErr w:type="spellStart"/>
      <w:r>
        <w:t>repair→revalidate</w:t>
      </w:r>
      <w:proofErr w:type="spellEnd"/>
      <w:r>
        <w:t xml:space="preserve"> cycle and the SQL </w:t>
      </w:r>
      <w:proofErr w:type="spellStart"/>
      <w:r>
        <w:t>agent→result-verification</w:t>
      </w:r>
      <w:proofErr w:type="spellEnd"/>
      <w:r>
        <w:t xml:space="preserve"> retry cycle are capped (MAX_REPAIR_ATTEMPTS, a 3-attempt SQL retry budget) so the graph can never spin indefinitely.</w:t>
      </w:r>
    </w:p>
    <w:p w14:paraId="4E7144E8" w14:textId="77777777" w:rsidR="00C12C59" w:rsidRDefault="00000000" w:rsidP="00A96536">
      <w:pPr>
        <w:pStyle w:val="ListParagraph"/>
        <w:numPr>
          <w:ilvl w:val="0"/>
          <w:numId w:val="2"/>
        </w:numPr>
        <w:spacing w:line="280" w:lineRule="auto"/>
      </w:pPr>
      <w:r>
        <w:t>Separation of concerns: expensive, LLM-backed nodes (semantic metadata, intent routing, SQL generation, insight generation) are isolated from deterministic, free nodes (validation, profiling, execution), so the system only pays LLM cost where reasoning is actually required.</w:t>
      </w:r>
    </w:p>
    <w:p w14:paraId="6A6D5604" w14:textId="77777777" w:rsidR="00C12C59" w:rsidRDefault="00000000" w:rsidP="00A96536">
      <w:pPr>
        <w:pStyle w:val="ListParagraph"/>
        <w:numPr>
          <w:ilvl w:val="0"/>
          <w:numId w:val="2"/>
        </w:numPr>
        <w:spacing w:line="280" w:lineRule="auto"/>
      </w:pPr>
      <w:r>
        <w:t xml:space="preserve">Checkpointing: </w:t>
      </w:r>
      <w:proofErr w:type="spellStart"/>
      <w:r>
        <w:t>LangGraph's</w:t>
      </w:r>
      <w:proofErr w:type="spellEnd"/>
      <w:r>
        <w:t xml:space="preserve"> </w:t>
      </w:r>
      <w:proofErr w:type="spellStart"/>
      <w:r>
        <w:t>SqliteSaver</w:t>
      </w:r>
      <w:proofErr w:type="spellEnd"/>
      <w:r>
        <w:t xml:space="preserve">, combined with a custom pickle-fallback serializer, allows long-running or resumable sessions, with </w:t>
      </w:r>
      <w:proofErr w:type="spellStart"/>
      <w:r>
        <w:t>SQLAlchemy</w:t>
      </w:r>
      <w:proofErr w:type="spellEnd"/>
      <w:r>
        <w:t xml:space="preserve"> engines safely frozen to a URL and rebuilt on load.</w:t>
      </w:r>
    </w:p>
    <w:p w14:paraId="7F89BA34" w14:textId="6A4F0C3C" w:rsidR="00C12C59" w:rsidRDefault="00727476" w:rsidP="00A96536">
      <w:pPr>
        <w:pStyle w:val="Heading2"/>
      </w:pPr>
      <w:r>
        <w:t>5.2 Graph Composition</w:t>
      </w:r>
    </w:p>
    <w:p w14:paraId="61B96C87" w14:textId="2DDF549A" w:rsidR="00C12C59" w:rsidRDefault="00000000" w:rsidP="00A96536">
      <w:pPr>
        <w:spacing w:line="300" w:lineRule="auto"/>
        <w:jc w:val="both"/>
      </w:pPr>
      <w:r>
        <w:t xml:space="preserve">Three </w:t>
      </w:r>
      <w:proofErr w:type="spellStart"/>
      <w:r>
        <w:t>StateGraph</w:t>
      </w:r>
      <w:proofErr w:type="spellEnd"/>
      <w:r>
        <w:t xml:space="preserve"> instances are compiled independently and coordinated by a </w:t>
      </w:r>
      <w:r w:rsidR="00B251E1">
        <w:t xml:space="preserve">Dataflow </w:t>
      </w:r>
      <w:r>
        <w:t>Workflow class: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600"/>
        <w:gridCol w:w="3600"/>
      </w:tblGrid>
      <w:tr w:rsidR="00C12C59" w14:paraId="44D79582" w14:textId="77777777">
        <w:trPr>
          <w:tblHeader/>
        </w:trPr>
        <w:tc>
          <w:tcPr>
            <w:tcW w:w="3300" w:type="dxa"/>
            <w:shd w:val="clear" w:color="auto" w:fill="1F3864"/>
            <w:tcMar>
              <w:top w:w="80" w:type="dxa"/>
              <w:left w:w="120" w:type="dxa"/>
              <w:bottom w:w="80" w:type="dxa"/>
              <w:right w:w="120" w:type="dxa"/>
            </w:tcMar>
          </w:tcPr>
          <w:p w14:paraId="218558D4" w14:textId="77777777" w:rsidR="00C12C59" w:rsidRDefault="00000000" w:rsidP="00A96536">
            <w:r>
              <w:rPr>
                <w:b/>
                <w:bCs/>
                <w:color w:val="FFFFFF"/>
                <w:sz w:val="20"/>
                <w:szCs w:val="20"/>
              </w:rPr>
              <w:t>Graph builder</w:t>
            </w:r>
          </w:p>
        </w:tc>
        <w:tc>
          <w:tcPr>
            <w:tcW w:w="2600" w:type="dxa"/>
            <w:shd w:val="clear" w:color="auto" w:fill="1F3864"/>
            <w:tcMar>
              <w:top w:w="80" w:type="dxa"/>
              <w:left w:w="120" w:type="dxa"/>
              <w:bottom w:w="80" w:type="dxa"/>
              <w:right w:w="120" w:type="dxa"/>
            </w:tcMar>
          </w:tcPr>
          <w:p w14:paraId="13AD7211" w14:textId="77777777" w:rsidR="00C12C59" w:rsidRDefault="00000000" w:rsidP="00A96536">
            <w:r>
              <w:rPr>
                <w:b/>
                <w:bCs/>
                <w:color w:val="FFFFFF"/>
                <w:sz w:val="20"/>
                <w:szCs w:val="20"/>
              </w:rPr>
              <w:t>Entry → Exit</w:t>
            </w:r>
          </w:p>
        </w:tc>
        <w:tc>
          <w:tcPr>
            <w:tcW w:w="3600" w:type="dxa"/>
            <w:shd w:val="clear" w:color="auto" w:fill="1F3864"/>
            <w:tcMar>
              <w:top w:w="80" w:type="dxa"/>
              <w:left w:w="120" w:type="dxa"/>
              <w:bottom w:w="80" w:type="dxa"/>
              <w:right w:w="120" w:type="dxa"/>
            </w:tcMar>
          </w:tcPr>
          <w:p w14:paraId="7FFDC0BA" w14:textId="77777777" w:rsidR="00C12C59" w:rsidRDefault="00000000" w:rsidP="00A96536">
            <w:r>
              <w:rPr>
                <w:b/>
                <w:bCs/>
                <w:color w:val="FFFFFF"/>
                <w:sz w:val="20"/>
                <w:szCs w:val="20"/>
              </w:rPr>
              <w:t>Purpose</w:t>
            </w:r>
          </w:p>
        </w:tc>
      </w:tr>
      <w:tr w:rsidR="00C12C59" w14:paraId="7BEBC832" w14:textId="77777777">
        <w:tc>
          <w:tcPr>
            <w:tcW w:w="3300" w:type="dxa"/>
            <w:shd w:val="clear" w:color="auto" w:fill="F2F6FA"/>
            <w:tcMar>
              <w:top w:w="80" w:type="dxa"/>
              <w:left w:w="120" w:type="dxa"/>
              <w:bottom w:w="80" w:type="dxa"/>
              <w:right w:w="120" w:type="dxa"/>
            </w:tcMar>
          </w:tcPr>
          <w:p w14:paraId="1D8F7279" w14:textId="77777777" w:rsidR="00C12C59" w:rsidRDefault="00000000" w:rsidP="00A96536">
            <w:proofErr w:type="spellStart"/>
            <w:r>
              <w:rPr>
                <w:sz w:val="20"/>
                <w:szCs w:val="20"/>
              </w:rPr>
              <w:t>build_ingestion_</w:t>
            </w:r>
            <w:proofErr w:type="gramStart"/>
            <w:r>
              <w:rPr>
                <w:sz w:val="20"/>
                <w:szCs w:val="20"/>
              </w:rPr>
              <w:t>graph</w:t>
            </w:r>
            <w:proofErr w:type="spellEnd"/>
            <w:r>
              <w:rPr>
                <w:sz w:val="20"/>
                <w:szCs w:val="20"/>
              </w:rPr>
              <w:t>(</w:t>
            </w:r>
            <w:proofErr w:type="gramEnd"/>
            <w:r>
              <w:rPr>
                <w:sz w:val="20"/>
                <w:szCs w:val="20"/>
              </w:rPr>
              <w:t>)</w:t>
            </w:r>
          </w:p>
        </w:tc>
        <w:tc>
          <w:tcPr>
            <w:tcW w:w="2600" w:type="dxa"/>
            <w:shd w:val="clear" w:color="auto" w:fill="F2F6FA"/>
            <w:tcMar>
              <w:top w:w="80" w:type="dxa"/>
              <w:left w:w="120" w:type="dxa"/>
              <w:bottom w:w="80" w:type="dxa"/>
              <w:right w:w="120" w:type="dxa"/>
            </w:tcMar>
          </w:tcPr>
          <w:p w14:paraId="2327420F" w14:textId="77777777" w:rsidR="00C12C59" w:rsidRDefault="00000000" w:rsidP="00A96536">
            <w:r>
              <w:rPr>
                <w:sz w:val="20"/>
                <w:szCs w:val="20"/>
              </w:rPr>
              <w:t>validate → …→ ready</w:t>
            </w:r>
          </w:p>
        </w:tc>
        <w:tc>
          <w:tcPr>
            <w:tcW w:w="3600" w:type="dxa"/>
            <w:shd w:val="clear" w:color="auto" w:fill="F2F6FA"/>
            <w:tcMar>
              <w:top w:w="80" w:type="dxa"/>
              <w:left w:w="120" w:type="dxa"/>
              <w:bottom w:w="80" w:type="dxa"/>
              <w:right w:w="120" w:type="dxa"/>
            </w:tcMar>
          </w:tcPr>
          <w:p w14:paraId="341DF279" w14:textId="77777777" w:rsidR="00C12C59" w:rsidRDefault="00000000" w:rsidP="00A96536">
            <w:r>
              <w:rPr>
                <w:sz w:val="20"/>
                <w:szCs w:val="20"/>
              </w:rPr>
              <w:t>One-time dataset lifecycle: validation, repair, profiling, import, schema discovery, semantic metadata.</w:t>
            </w:r>
          </w:p>
        </w:tc>
      </w:tr>
      <w:tr w:rsidR="00C12C59" w14:paraId="28FA1962" w14:textId="77777777">
        <w:tc>
          <w:tcPr>
            <w:tcW w:w="3300" w:type="dxa"/>
            <w:tcMar>
              <w:top w:w="80" w:type="dxa"/>
              <w:left w:w="120" w:type="dxa"/>
              <w:bottom w:w="80" w:type="dxa"/>
              <w:right w:w="120" w:type="dxa"/>
            </w:tcMar>
          </w:tcPr>
          <w:p w14:paraId="1F6C27DE" w14:textId="77777777" w:rsidR="00C12C59" w:rsidRDefault="00000000" w:rsidP="00A96536">
            <w:proofErr w:type="spellStart"/>
            <w:r>
              <w:rPr>
                <w:sz w:val="20"/>
                <w:szCs w:val="20"/>
              </w:rPr>
              <w:t>build_live_ingestion_</w:t>
            </w:r>
            <w:proofErr w:type="gramStart"/>
            <w:r>
              <w:rPr>
                <w:sz w:val="20"/>
                <w:szCs w:val="20"/>
              </w:rPr>
              <w:t>graph</w:t>
            </w:r>
            <w:proofErr w:type="spellEnd"/>
            <w:r>
              <w:rPr>
                <w:sz w:val="20"/>
                <w:szCs w:val="20"/>
              </w:rPr>
              <w:t>(</w:t>
            </w:r>
            <w:proofErr w:type="gramEnd"/>
            <w:r>
              <w:rPr>
                <w:sz w:val="20"/>
                <w:szCs w:val="20"/>
              </w:rPr>
              <w:t>)</w:t>
            </w:r>
          </w:p>
        </w:tc>
        <w:tc>
          <w:tcPr>
            <w:tcW w:w="2600" w:type="dxa"/>
            <w:tcMar>
              <w:top w:w="80" w:type="dxa"/>
              <w:left w:w="120" w:type="dxa"/>
              <w:bottom w:w="80" w:type="dxa"/>
              <w:right w:w="120" w:type="dxa"/>
            </w:tcMar>
          </w:tcPr>
          <w:p w14:paraId="13423350" w14:textId="77777777" w:rsidR="00C12C59" w:rsidRDefault="00000000" w:rsidP="00A96536">
            <w:proofErr w:type="spellStart"/>
            <w:r>
              <w:rPr>
                <w:sz w:val="20"/>
                <w:szCs w:val="20"/>
              </w:rPr>
              <w:t>live_fetch</w:t>
            </w:r>
            <w:proofErr w:type="spellEnd"/>
            <w:r>
              <w:rPr>
                <w:sz w:val="20"/>
                <w:szCs w:val="20"/>
              </w:rPr>
              <w:t xml:space="preserve"> → …→ ready</w:t>
            </w:r>
          </w:p>
        </w:tc>
        <w:tc>
          <w:tcPr>
            <w:tcW w:w="3600" w:type="dxa"/>
            <w:tcMar>
              <w:top w:w="80" w:type="dxa"/>
              <w:left w:w="120" w:type="dxa"/>
              <w:bottom w:w="80" w:type="dxa"/>
              <w:right w:w="120" w:type="dxa"/>
            </w:tcMar>
          </w:tcPr>
          <w:p w14:paraId="6DB7385C" w14:textId="77777777" w:rsidR="00C12C59" w:rsidRDefault="00000000" w:rsidP="00A96536">
            <w:r>
              <w:rPr>
                <w:sz w:val="20"/>
                <w:szCs w:val="20"/>
              </w:rPr>
              <w:t>Same lifecycle, starting from a live external database fetch instead of a file upload.</w:t>
            </w:r>
          </w:p>
        </w:tc>
      </w:tr>
      <w:tr w:rsidR="00C12C59" w14:paraId="6640E7EF" w14:textId="77777777">
        <w:tc>
          <w:tcPr>
            <w:tcW w:w="3300" w:type="dxa"/>
            <w:shd w:val="clear" w:color="auto" w:fill="F2F6FA"/>
            <w:tcMar>
              <w:top w:w="80" w:type="dxa"/>
              <w:left w:w="120" w:type="dxa"/>
              <w:bottom w:w="80" w:type="dxa"/>
              <w:right w:w="120" w:type="dxa"/>
            </w:tcMar>
          </w:tcPr>
          <w:p w14:paraId="1DAC971A" w14:textId="77777777" w:rsidR="00C12C59" w:rsidRDefault="00000000" w:rsidP="00A96536">
            <w:proofErr w:type="spellStart"/>
            <w:r>
              <w:rPr>
                <w:sz w:val="20"/>
                <w:szCs w:val="20"/>
              </w:rPr>
              <w:t>build_query_</w:t>
            </w:r>
            <w:proofErr w:type="gramStart"/>
            <w:r>
              <w:rPr>
                <w:sz w:val="20"/>
                <w:szCs w:val="20"/>
              </w:rPr>
              <w:t>graph</w:t>
            </w:r>
            <w:proofErr w:type="spellEnd"/>
            <w:r>
              <w:rPr>
                <w:sz w:val="20"/>
                <w:szCs w:val="20"/>
              </w:rPr>
              <w:t>(</w:t>
            </w:r>
            <w:proofErr w:type="gramEnd"/>
            <w:r>
              <w:rPr>
                <w:sz w:val="20"/>
                <w:szCs w:val="20"/>
              </w:rPr>
              <w:t>)</w:t>
            </w:r>
          </w:p>
        </w:tc>
        <w:tc>
          <w:tcPr>
            <w:tcW w:w="2600" w:type="dxa"/>
            <w:shd w:val="clear" w:color="auto" w:fill="F2F6FA"/>
            <w:tcMar>
              <w:top w:w="80" w:type="dxa"/>
              <w:left w:w="120" w:type="dxa"/>
              <w:bottom w:w="80" w:type="dxa"/>
              <w:right w:w="120" w:type="dxa"/>
            </w:tcMar>
          </w:tcPr>
          <w:p w14:paraId="012D7367" w14:textId="77777777" w:rsidR="00C12C59" w:rsidRDefault="00000000" w:rsidP="00A96536">
            <w:proofErr w:type="spellStart"/>
            <w:r>
              <w:rPr>
                <w:sz w:val="20"/>
                <w:szCs w:val="20"/>
              </w:rPr>
              <w:t>intent_router</w:t>
            </w:r>
            <w:proofErr w:type="spellEnd"/>
            <w:r>
              <w:rPr>
                <w:sz w:val="20"/>
                <w:szCs w:val="20"/>
              </w:rPr>
              <w:t xml:space="preserve"> → …→ </w:t>
            </w:r>
            <w:proofErr w:type="spellStart"/>
            <w:r>
              <w:rPr>
                <w:sz w:val="20"/>
                <w:szCs w:val="20"/>
              </w:rPr>
              <w:t>response_builder</w:t>
            </w:r>
            <w:proofErr w:type="spellEnd"/>
          </w:p>
        </w:tc>
        <w:tc>
          <w:tcPr>
            <w:tcW w:w="3600" w:type="dxa"/>
            <w:shd w:val="clear" w:color="auto" w:fill="F2F6FA"/>
            <w:tcMar>
              <w:top w:w="80" w:type="dxa"/>
              <w:left w:w="120" w:type="dxa"/>
              <w:bottom w:w="80" w:type="dxa"/>
              <w:right w:w="120" w:type="dxa"/>
            </w:tcMar>
          </w:tcPr>
          <w:p w14:paraId="47B0D750" w14:textId="77777777" w:rsidR="00C12C59" w:rsidRDefault="00000000" w:rsidP="00A96536">
            <w:r>
              <w:rPr>
                <w:sz w:val="20"/>
                <w:szCs w:val="20"/>
              </w:rPr>
              <w:t>Repeatable question-answering lifecycle with agent routing and a bounded SQL retry loop.</w:t>
            </w:r>
          </w:p>
        </w:tc>
      </w:tr>
      <w:tr w:rsidR="00C12C59" w14:paraId="1C19C83D" w14:textId="77777777">
        <w:tc>
          <w:tcPr>
            <w:tcW w:w="3300" w:type="dxa"/>
            <w:tcMar>
              <w:top w:w="80" w:type="dxa"/>
              <w:left w:w="120" w:type="dxa"/>
              <w:bottom w:w="80" w:type="dxa"/>
              <w:right w:w="120" w:type="dxa"/>
            </w:tcMar>
          </w:tcPr>
          <w:p w14:paraId="630EB941" w14:textId="77777777" w:rsidR="00C12C59" w:rsidRDefault="00000000" w:rsidP="00A96536">
            <w:proofErr w:type="spellStart"/>
            <w:r>
              <w:rPr>
                <w:sz w:val="20"/>
                <w:szCs w:val="20"/>
              </w:rPr>
              <w:t>build_dashboard_</w:t>
            </w:r>
            <w:proofErr w:type="gramStart"/>
            <w:r>
              <w:rPr>
                <w:sz w:val="20"/>
                <w:szCs w:val="20"/>
              </w:rPr>
              <w:t>graph</w:t>
            </w:r>
            <w:proofErr w:type="spellEnd"/>
            <w:r>
              <w:rPr>
                <w:sz w:val="20"/>
                <w:szCs w:val="20"/>
              </w:rPr>
              <w:t>(</w:t>
            </w:r>
            <w:proofErr w:type="gramEnd"/>
            <w:r>
              <w:rPr>
                <w:sz w:val="20"/>
                <w:szCs w:val="20"/>
              </w:rPr>
              <w:t>)</w:t>
            </w:r>
          </w:p>
        </w:tc>
        <w:tc>
          <w:tcPr>
            <w:tcW w:w="2600" w:type="dxa"/>
            <w:tcMar>
              <w:top w:w="80" w:type="dxa"/>
              <w:left w:w="120" w:type="dxa"/>
              <w:bottom w:w="80" w:type="dxa"/>
              <w:right w:w="120" w:type="dxa"/>
            </w:tcMar>
          </w:tcPr>
          <w:p w14:paraId="46E5CF00" w14:textId="77777777" w:rsidR="00C12C59" w:rsidRDefault="00000000" w:rsidP="00A96536">
            <w:proofErr w:type="spellStart"/>
            <w:r>
              <w:rPr>
                <w:sz w:val="20"/>
                <w:szCs w:val="20"/>
              </w:rPr>
              <w:t>powerbi_agent</w:t>
            </w:r>
            <w:proofErr w:type="spellEnd"/>
            <w:r>
              <w:rPr>
                <w:sz w:val="20"/>
                <w:szCs w:val="20"/>
              </w:rPr>
              <w:t xml:space="preserve"> → </w:t>
            </w:r>
            <w:proofErr w:type="spellStart"/>
            <w:r>
              <w:rPr>
                <w:sz w:val="20"/>
                <w:szCs w:val="20"/>
              </w:rPr>
              <w:t>dashboard_verify</w:t>
            </w:r>
            <w:proofErr w:type="spellEnd"/>
          </w:p>
        </w:tc>
        <w:tc>
          <w:tcPr>
            <w:tcW w:w="3600" w:type="dxa"/>
            <w:tcMar>
              <w:top w:w="80" w:type="dxa"/>
              <w:left w:w="120" w:type="dxa"/>
              <w:bottom w:w="80" w:type="dxa"/>
              <w:right w:w="120" w:type="dxa"/>
            </w:tcMar>
          </w:tcPr>
          <w:p w14:paraId="79430B6A" w14:textId="77777777" w:rsidR="00C12C59" w:rsidRDefault="00000000" w:rsidP="00A96536">
            <w:r>
              <w:rPr>
                <w:sz w:val="20"/>
                <w:szCs w:val="20"/>
              </w:rPr>
              <w:t>Dashboard composition with a bounded self-repair rebuild loop.</w:t>
            </w:r>
          </w:p>
        </w:tc>
      </w:tr>
    </w:tbl>
    <w:p w14:paraId="242380D6" w14:textId="6DCF86A5" w:rsidR="00C12C59" w:rsidRDefault="00000000" w:rsidP="00A96536">
      <w:pPr>
        <w:spacing w:line="300" w:lineRule="auto"/>
        <w:jc w:val="both"/>
      </w:pPr>
      <w:r>
        <w:t xml:space="preserve">The </w:t>
      </w:r>
      <w:r w:rsidR="00B736CA">
        <w:t xml:space="preserve">Dataflow </w:t>
      </w:r>
      <w:r>
        <w:t xml:space="preserve">Workflow exposes high-level methods — </w:t>
      </w:r>
      <w:proofErr w:type="spellStart"/>
      <w:r>
        <w:t>upload_</w:t>
      </w:r>
      <w:proofErr w:type="gramStart"/>
      <w:r>
        <w:t>dataset</w:t>
      </w:r>
      <w:proofErr w:type="spellEnd"/>
      <w:r>
        <w:t>(</w:t>
      </w:r>
      <w:proofErr w:type="gramEnd"/>
      <w:r>
        <w:t xml:space="preserve">), </w:t>
      </w:r>
      <w:proofErr w:type="spellStart"/>
      <w:r>
        <w:t>connect_</w:t>
      </w:r>
      <w:proofErr w:type="gramStart"/>
      <w:r>
        <w:t>database</w:t>
      </w:r>
      <w:proofErr w:type="spellEnd"/>
      <w:r>
        <w:t>(</w:t>
      </w:r>
      <w:proofErr w:type="gramEnd"/>
      <w:r>
        <w:t xml:space="preserve">), </w:t>
      </w:r>
      <w:proofErr w:type="spellStart"/>
      <w:r>
        <w:t>add_</w:t>
      </w:r>
      <w:proofErr w:type="gramStart"/>
      <w:r>
        <w:t>dataset</w:t>
      </w:r>
      <w:proofErr w:type="spellEnd"/>
      <w:r>
        <w:t>(</w:t>
      </w:r>
      <w:proofErr w:type="gramEnd"/>
      <w:r>
        <w:t xml:space="preserve">), </w:t>
      </w:r>
      <w:proofErr w:type="gramStart"/>
      <w:r>
        <w:t>ask(</w:t>
      </w:r>
      <w:proofErr w:type="gramEnd"/>
      <w:r>
        <w:t xml:space="preserve">), and </w:t>
      </w:r>
      <w:proofErr w:type="spellStart"/>
      <w:r>
        <w:t>build_</w:t>
      </w:r>
      <w:proofErr w:type="gramStart"/>
      <w:r>
        <w:t>dashboard</w:t>
      </w:r>
      <w:proofErr w:type="spellEnd"/>
      <w:r>
        <w:t>(</w:t>
      </w:r>
      <w:proofErr w:type="gramEnd"/>
      <w:r>
        <w:t>) — that assemble the correct initial GraphState, invoke the relevant compiled graph, and normalise the resulting state so the next question always starts from the full underlying dataset rather than a previous answer's filtered result frame.</w:t>
      </w:r>
    </w:p>
    <w:p w14:paraId="01125FD2" w14:textId="7CE9EC55" w:rsidR="00C12C59" w:rsidRDefault="00727476" w:rsidP="00A96536">
      <w:pPr>
        <w:pStyle w:val="Heading1"/>
        <w:pBdr>
          <w:bottom w:val="single" w:sz="8" w:space="4" w:color="2E74B5"/>
        </w:pBdr>
      </w:pPr>
      <w:r>
        <w:t>6. LangGraph Conclusion</w:t>
      </w:r>
    </w:p>
    <w:p w14:paraId="38F2B91B" w14:textId="77777777" w:rsidR="00C12C59" w:rsidRDefault="00000000" w:rsidP="00A96536">
      <w:pPr>
        <w:spacing w:line="300" w:lineRule="auto"/>
        <w:jc w:val="both"/>
      </w:pPr>
      <w:r>
        <w:t xml:space="preserve">Adopting LangGraph as the orchestration layer proved to be the correct architectural choice for a multi-step, multi-agent data-analysis system. By representing the workflow as an explicit graph rather than a sequence of ad-hoc LLM calls, the project gained three concrete benefits: predictable and </w:t>
      </w:r>
      <w:proofErr w:type="spellStart"/>
      <w:r>
        <w:t>debuggable</w:t>
      </w:r>
      <w:proofErr w:type="spellEnd"/>
      <w:r>
        <w:t xml:space="preserve"> control flow (every transition is a named edge, and </w:t>
      </w:r>
      <w:proofErr w:type="spellStart"/>
      <w:r>
        <w:t>execution_history</w:t>
      </w:r>
      <w:proofErr w:type="spellEnd"/>
      <w:r>
        <w:t xml:space="preserve"> logs every node visited), safe self-correction (the bounded repair and SQL-retry loops let the system recover from bad data or bad SQL without any risk of runaway execution or cost), and a clean separation between cheap deterministic logic and expensive LLM reasoning (only 6 of the 14+ nodes call an LLM, and each of those degrades gracefully to a rule-based fallback if no API key is configured).</w:t>
      </w:r>
    </w:p>
    <w:p w14:paraId="52B41507" w14:textId="77777777" w:rsidR="00C12C59" w:rsidRDefault="00000000" w:rsidP="00A96536">
      <w:pPr>
        <w:spacing w:line="300" w:lineRule="auto"/>
        <w:jc w:val="both"/>
      </w:pPr>
      <w:r>
        <w:t xml:space="preserve">The dual-graph design — a one-time ingestion graph and a repeatable query graph, both operating over the same GraphState contract — also proved to scale cleanly to new requirements introduced during development, such as live database ingestion, multi-dataset joins and automated dashboards, each implemented as its own graph or an additional node/edge rather than a rewrite of the existing pipeline. This confirms </w:t>
      </w:r>
      <w:proofErr w:type="spellStart"/>
      <w:r>
        <w:t>LangGraph's</w:t>
      </w:r>
      <w:proofErr w:type="spellEnd"/>
      <w:r>
        <w:t xml:space="preserve"> suitability as a foundation for production-grade agentic systems where reliability, auditability and incremental extensibility matter as much as raw language-model capability.</w:t>
      </w:r>
    </w:p>
    <w:p w14:paraId="61979923" w14:textId="2171DFF6" w:rsidR="00C12C59" w:rsidRDefault="00727476" w:rsidP="00A96536">
      <w:pPr>
        <w:pStyle w:val="Heading1"/>
        <w:pBdr>
          <w:bottom w:val="single" w:sz="8" w:space="4" w:color="2E74B5"/>
        </w:pBdr>
      </w:pPr>
      <w:r>
        <w:t>7. Architecture</w:t>
      </w:r>
    </w:p>
    <w:p w14:paraId="0FDACDA0" w14:textId="11877E5F" w:rsidR="00C12C59" w:rsidRDefault="00727476" w:rsidP="00A96536">
      <w:pPr>
        <w:pStyle w:val="Heading2"/>
      </w:pPr>
      <w:r>
        <w:t>7.1 High-Level Layers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700"/>
      </w:tblGrid>
      <w:tr w:rsidR="00C12C59" w14:paraId="6B58338E" w14:textId="77777777">
        <w:trPr>
          <w:tblHeader/>
        </w:trPr>
        <w:tc>
          <w:tcPr>
            <w:tcW w:w="2200" w:type="dxa"/>
            <w:shd w:val="clear" w:color="auto" w:fill="1F3864"/>
            <w:tcMar>
              <w:top w:w="80" w:type="dxa"/>
              <w:left w:w="120" w:type="dxa"/>
              <w:bottom w:w="80" w:type="dxa"/>
              <w:right w:w="120" w:type="dxa"/>
            </w:tcMar>
          </w:tcPr>
          <w:p w14:paraId="580F3AE8" w14:textId="77777777" w:rsidR="00C12C59" w:rsidRDefault="00000000" w:rsidP="00A96536">
            <w:r>
              <w:rPr>
                <w:b/>
                <w:bCs/>
                <w:color w:val="FFFFFF"/>
                <w:sz w:val="20"/>
                <w:szCs w:val="20"/>
              </w:rPr>
              <w:t>Layer</w:t>
            </w:r>
          </w:p>
        </w:tc>
        <w:tc>
          <w:tcPr>
            <w:tcW w:w="3600" w:type="dxa"/>
            <w:shd w:val="clear" w:color="auto" w:fill="1F3864"/>
            <w:tcMar>
              <w:top w:w="80" w:type="dxa"/>
              <w:left w:w="120" w:type="dxa"/>
              <w:bottom w:w="80" w:type="dxa"/>
              <w:right w:w="120" w:type="dxa"/>
            </w:tcMar>
          </w:tcPr>
          <w:p w14:paraId="5B53B092" w14:textId="77777777" w:rsidR="00C12C59" w:rsidRDefault="00000000" w:rsidP="00A96536">
            <w:r>
              <w:rPr>
                <w:b/>
                <w:bCs/>
                <w:color w:val="FFFFFF"/>
                <w:sz w:val="20"/>
                <w:szCs w:val="20"/>
              </w:rPr>
              <w:t>Component</w:t>
            </w:r>
          </w:p>
        </w:tc>
        <w:tc>
          <w:tcPr>
            <w:tcW w:w="3700" w:type="dxa"/>
            <w:shd w:val="clear" w:color="auto" w:fill="1F3864"/>
            <w:tcMar>
              <w:top w:w="80" w:type="dxa"/>
              <w:left w:w="120" w:type="dxa"/>
              <w:bottom w:w="80" w:type="dxa"/>
              <w:right w:w="120" w:type="dxa"/>
            </w:tcMar>
          </w:tcPr>
          <w:p w14:paraId="34A9A629" w14:textId="77777777" w:rsidR="00C12C59" w:rsidRDefault="00000000" w:rsidP="00A96536">
            <w:r>
              <w:rPr>
                <w:b/>
                <w:bCs/>
                <w:color w:val="FFFFFF"/>
                <w:sz w:val="20"/>
                <w:szCs w:val="20"/>
              </w:rPr>
              <w:t>Responsibility</w:t>
            </w:r>
          </w:p>
        </w:tc>
      </w:tr>
      <w:tr w:rsidR="00C12C59" w14:paraId="093CC022" w14:textId="77777777">
        <w:tc>
          <w:tcPr>
            <w:tcW w:w="2200" w:type="dxa"/>
            <w:shd w:val="clear" w:color="auto" w:fill="F2F6FA"/>
            <w:tcMar>
              <w:top w:w="80" w:type="dxa"/>
              <w:left w:w="120" w:type="dxa"/>
              <w:bottom w:w="80" w:type="dxa"/>
              <w:right w:w="120" w:type="dxa"/>
            </w:tcMar>
          </w:tcPr>
          <w:p w14:paraId="31BEC56C" w14:textId="77777777" w:rsidR="00C12C59" w:rsidRDefault="00000000" w:rsidP="00A96536">
            <w:r>
              <w:rPr>
                <w:sz w:val="20"/>
                <w:szCs w:val="20"/>
              </w:rPr>
              <w:t>Presentation</w:t>
            </w:r>
          </w:p>
        </w:tc>
        <w:tc>
          <w:tcPr>
            <w:tcW w:w="3600" w:type="dxa"/>
            <w:shd w:val="clear" w:color="auto" w:fill="F2F6FA"/>
            <w:tcMar>
              <w:top w:w="80" w:type="dxa"/>
              <w:left w:w="120" w:type="dxa"/>
              <w:bottom w:w="80" w:type="dxa"/>
              <w:right w:w="120" w:type="dxa"/>
            </w:tcMar>
          </w:tcPr>
          <w:p w14:paraId="7EA89D5E" w14:textId="77777777" w:rsidR="00C12C59" w:rsidRDefault="00000000" w:rsidP="00A96536">
            <w:proofErr w:type="spellStart"/>
            <w:r>
              <w:rPr>
                <w:sz w:val="20"/>
                <w:szCs w:val="20"/>
              </w:rPr>
              <w:t>Streamlit</w:t>
            </w:r>
            <w:proofErr w:type="spellEnd"/>
            <w:r>
              <w:rPr>
                <w:sz w:val="20"/>
                <w:szCs w:val="20"/>
              </w:rPr>
              <w:t xml:space="preserve"> frontend (frontend/app.py, visualization.py)</w:t>
            </w:r>
          </w:p>
        </w:tc>
        <w:tc>
          <w:tcPr>
            <w:tcW w:w="3700" w:type="dxa"/>
            <w:shd w:val="clear" w:color="auto" w:fill="F2F6FA"/>
            <w:tcMar>
              <w:top w:w="80" w:type="dxa"/>
              <w:left w:w="120" w:type="dxa"/>
              <w:bottom w:w="80" w:type="dxa"/>
              <w:right w:w="120" w:type="dxa"/>
            </w:tcMar>
          </w:tcPr>
          <w:p w14:paraId="25AA16E3" w14:textId="77777777" w:rsidR="00C12C59" w:rsidRDefault="00000000" w:rsidP="00A96536">
            <w:r>
              <w:rPr>
                <w:sz w:val="20"/>
                <w:szCs w:val="20"/>
              </w:rPr>
              <w:t xml:space="preserve">Upload / Ask / Explorer UI, Dataset Tools tabs, </w:t>
            </w:r>
            <w:proofErr w:type="spellStart"/>
            <w:r>
              <w:rPr>
                <w:sz w:val="20"/>
                <w:szCs w:val="20"/>
              </w:rPr>
              <w:t>Plotly</w:t>
            </w:r>
            <w:proofErr w:type="spellEnd"/>
            <w:r>
              <w:rPr>
                <w:sz w:val="20"/>
                <w:szCs w:val="20"/>
              </w:rPr>
              <w:t xml:space="preserve"> chart rendering.</w:t>
            </w:r>
          </w:p>
        </w:tc>
      </w:tr>
      <w:tr w:rsidR="00C12C59" w14:paraId="6C2E1994" w14:textId="77777777">
        <w:tc>
          <w:tcPr>
            <w:tcW w:w="2200" w:type="dxa"/>
            <w:tcMar>
              <w:top w:w="80" w:type="dxa"/>
              <w:left w:w="120" w:type="dxa"/>
              <w:bottom w:w="80" w:type="dxa"/>
              <w:right w:w="120" w:type="dxa"/>
            </w:tcMar>
          </w:tcPr>
          <w:p w14:paraId="7AA39EA2" w14:textId="77777777" w:rsidR="00C12C59" w:rsidRDefault="00000000" w:rsidP="00A96536">
            <w:r>
              <w:rPr>
                <w:sz w:val="20"/>
                <w:szCs w:val="20"/>
              </w:rPr>
              <w:t>API</w:t>
            </w:r>
          </w:p>
        </w:tc>
        <w:tc>
          <w:tcPr>
            <w:tcW w:w="3600" w:type="dxa"/>
            <w:tcMar>
              <w:top w:w="80" w:type="dxa"/>
              <w:left w:w="120" w:type="dxa"/>
              <w:bottom w:w="80" w:type="dxa"/>
              <w:right w:w="120" w:type="dxa"/>
            </w:tcMar>
          </w:tcPr>
          <w:p w14:paraId="72099539" w14:textId="77777777" w:rsidR="00C12C59" w:rsidRDefault="00000000" w:rsidP="00A96536">
            <w:proofErr w:type="spellStart"/>
            <w:r>
              <w:rPr>
                <w:sz w:val="20"/>
                <w:szCs w:val="20"/>
              </w:rPr>
              <w:t>FastAPI</w:t>
            </w:r>
            <w:proofErr w:type="spellEnd"/>
            <w:r>
              <w:rPr>
                <w:sz w:val="20"/>
                <w:szCs w:val="20"/>
              </w:rPr>
              <w:t xml:space="preserve"> (</w:t>
            </w:r>
            <w:proofErr w:type="spellStart"/>
            <w:r>
              <w:rPr>
                <w:sz w:val="20"/>
                <w:szCs w:val="20"/>
              </w:rPr>
              <w:t>api</w:t>
            </w:r>
            <w:proofErr w:type="spellEnd"/>
            <w:r>
              <w:rPr>
                <w:sz w:val="20"/>
                <w:szCs w:val="20"/>
              </w:rPr>
              <w:t>/main.py)</w:t>
            </w:r>
          </w:p>
        </w:tc>
        <w:tc>
          <w:tcPr>
            <w:tcW w:w="3700" w:type="dxa"/>
            <w:tcMar>
              <w:top w:w="80" w:type="dxa"/>
              <w:left w:w="120" w:type="dxa"/>
              <w:bottom w:w="80" w:type="dxa"/>
              <w:right w:w="120" w:type="dxa"/>
            </w:tcMar>
          </w:tcPr>
          <w:p w14:paraId="74AEACF5" w14:textId="77777777" w:rsidR="00C12C59" w:rsidRDefault="00000000" w:rsidP="00A96536">
            <w:r>
              <w:rPr>
                <w:sz w:val="20"/>
                <w:szCs w:val="20"/>
              </w:rPr>
              <w:t>Programmatic REST access to ingestion and query workflows.</w:t>
            </w:r>
          </w:p>
        </w:tc>
      </w:tr>
      <w:tr w:rsidR="00C12C59" w14:paraId="187971DE" w14:textId="77777777">
        <w:tc>
          <w:tcPr>
            <w:tcW w:w="2200" w:type="dxa"/>
            <w:shd w:val="clear" w:color="auto" w:fill="F2F6FA"/>
            <w:tcMar>
              <w:top w:w="80" w:type="dxa"/>
              <w:left w:w="120" w:type="dxa"/>
              <w:bottom w:w="80" w:type="dxa"/>
              <w:right w:w="120" w:type="dxa"/>
            </w:tcMar>
          </w:tcPr>
          <w:p w14:paraId="3F98363B" w14:textId="77777777" w:rsidR="00C12C59" w:rsidRDefault="00000000" w:rsidP="00A96536">
            <w:r>
              <w:rPr>
                <w:sz w:val="20"/>
                <w:szCs w:val="20"/>
              </w:rPr>
              <w:t>Orchestration</w:t>
            </w:r>
          </w:p>
        </w:tc>
        <w:tc>
          <w:tcPr>
            <w:tcW w:w="3600" w:type="dxa"/>
            <w:shd w:val="clear" w:color="auto" w:fill="F2F6FA"/>
            <w:tcMar>
              <w:top w:w="80" w:type="dxa"/>
              <w:left w:w="120" w:type="dxa"/>
              <w:bottom w:w="80" w:type="dxa"/>
              <w:right w:w="120" w:type="dxa"/>
            </w:tcMar>
          </w:tcPr>
          <w:p w14:paraId="4D654BD3" w14:textId="77777777" w:rsidR="00C12C59" w:rsidRDefault="00000000" w:rsidP="00A96536">
            <w:r>
              <w:rPr>
                <w:sz w:val="20"/>
                <w:szCs w:val="20"/>
              </w:rPr>
              <w:t>LangGraph (backend/graph.py)</w:t>
            </w:r>
          </w:p>
        </w:tc>
        <w:tc>
          <w:tcPr>
            <w:tcW w:w="3700" w:type="dxa"/>
            <w:shd w:val="clear" w:color="auto" w:fill="F2F6FA"/>
            <w:tcMar>
              <w:top w:w="80" w:type="dxa"/>
              <w:left w:w="120" w:type="dxa"/>
              <w:bottom w:w="80" w:type="dxa"/>
              <w:right w:w="120" w:type="dxa"/>
            </w:tcMar>
          </w:tcPr>
          <w:p w14:paraId="421AC80D" w14:textId="77777777" w:rsidR="00C12C59" w:rsidRDefault="00000000" w:rsidP="00A96536">
            <w:r>
              <w:rPr>
                <w:sz w:val="20"/>
                <w:szCs w:val="20"/>
              </w:rPr>
              <w:t>Ingestion, query and dashboard state graphs; routing and retry logic.</w:t>
            </w:r>
          </w:p>
        </w:tc>
      </w:tr>
      <w:tr w:rsidR="00C12C59" w14:paraId="64C41EF9" w14:textId="77777777">
        <w:tc>
          <w:tcPr>
            <w:tcW w:w="2200" w:type="dxa"/>
            <w:tcMar>
              <w:top w:w="80" w:type="dxa"/>
              <w:left w:w="120" w:type="dxa"/>
              <w:bottom w:w="80" w:type="dxa"/>
              <w:right w:w="120" w:type="dxa"/>
            </w:tcMar>
          </w:tcPr>
          <w:p w14:paraId="06120EA5" w14:textId="77777777" w:rsidR="00C12C59" w:rsidRDefault="00000000" w:rsidP="00A96536">
            <w:r>
              <w:rPr>
                <w:sz w:val="20"/>
                <w:szCs w:val="20"/>
              </w:rPr>
              <w:t>Agents / Nodes</w:t>
            </w:r>
          </w:p>
        </w:tc>
        <w:tc>
          <w:tcPr>
            <w:tcW w:w="3600" w:type="dxa"/>
            <w:tcMar>
              <w:top w:w="80" w:type="dxa"/>
              <w:left w:w="120" w:type="dxa"/>
              <w:bottom w:w="80" w:type="dxa"/>
              <w:right w:w="120" w:type="dxa"/>
            </w:tcMar>
          </w:tcPr>
          <w:p w14:paraId="7DC87DDE" w14:textId="77777777" w:rsidR="00C12C59" w:rsidRDefault="00000000" w:rsidP="00A96536">
            <w:r>
              <w:rPr>
                <w:sz w:val="20"/>
                <w:szCs w:val="20"/>
              </w:rPr>
              <w:t>backend/nodes/*</w:t>
            </w:r>
          </w:p>
        </w:tc>
        <w:tc>
          <w:tcPr>
            <w:tcW w:w="3700" w:type="dxa"/>
            <w:tcMar>
              <w:top w:w="80" w:type="dxa"/>
              <w:left w:w="120" w:type="dxa"/>
              <w:bottom w:w="80" w:type="dxa"/>
              <w:right w:w="120" w:type="dxa"/>
            </w:tcMar>
          </w:tcPr>
          <w:p w14:paraId="0F91BB1E" w14:textId="77777777" w:rsidR="00C12C59" w:rsidRDefault="00000000" w:rsidP="00A96536">
            <w:r>
              <w:rPr>
                <w:sz w:val="20"/>
                <w:szCs w:val="20"/>
              </w:rPr>
              <w:t>14+ individual nodes: validation, repair, profiling, import, schema discovery, semantic metadata, intent routing, SQL generation/validation/execution, result verification, Python analysis, visualization, insight generation, response building, live connectors, dashboard.</w:t>
            </w:r>
          </w:p>
        </w:tc>
      </w:tr>
      <w:tr w:rsidR="00C12C59" w14:paraId="55C64244" w14:textId="77777777">
        <w:tc>
          <w:tcPr>
            <w:tcW w:w="2200" w:type="dxa"/>
            <w:shd w:val="clear" w:color="auto" w:fill="F2F6FA"/>
            <w:tcMar>
              <w:top w:w="80" w:type="dxa"/>
              <w:left w:w="120" w:type="dxa"/>
              <w:bottom w:w="80" w:type="dxa"/>
              <w:right w:w="120" w:type="dxa"/>
            </w:tcMar>
          </w:tcPr>
          <w:p w14:paraId="52E535AF" w14:textId="77777777" w:rsidR="00C12C59" w:rsidRDefault="00000000" w:rsidP="00A96536">
            <w:r>
              <w:rPr>
                <w:sz w:val="20"/>
                <w:szCs w:val="20"/>
              </w:rPr>
              <w:t>Shared services</w:t>
            </w:r>
          </w:p>
        </w:tc>
        <w:tc>
          <w:tcPr>
            <w:tcW w:w="3600" w:type="dxa"/>
            <w:shd w:val="clear" w:color="auto" w:fill="F2F6FA"/>
            <w:tcMar>
              <w:top w:w="80" w:type="dxa"/>
              <w:left w:w="120" w:type="dxa"/>
              <w:bottom w:w="80" w:type="dxa"/>
              <w:right w:w="120" w:type="dxa"/>
            </w:tcMar>
          </w:tcPr>
          <w:p w14:paraId="3E4964BF" w14:textId="77777777" w:rsidR="00C12C59" w:rsidRDefault="00000000" w:rsidP="00A96536">
            <w:r>
              <w:rPr>
                <w:sz w:val="20"/>
                <w:szCs w:val="20"/>
              </w:rPr>
              <w:t>shared/*</w:t>
            </w:r>
          </w:p>
        </w:tc>
        <w:tc>
          <w:tcPr>
            <w:tcW w:w="3700" w:type="dxa"/>
            <w:shd w:val="clear" w:color="auto" w:fill="F2F6FA"/>
            <w:tcMar>
              <w:top w:w="80" w:type="dxa"/>
              <w:left w:w="120" w:type="dxa"/>
              <w:bottom w:w="80" w:type="dxa"/>
              <w:right w:w="120" w:type="dxa"/>
            </w:tcMar>
          </w:tcPr>
          <w:p w14:paraId="20AADBFD" w14:textId="77777777" w:rsidR="00C12C59" w:rsidRDefault="00000000" w:rsidP="00A96536">
            <w:r>
              <w:rPr>
                <w:sz w:val="20"/>
                <w:szCs w:val="20"/>
              </w:rPr>
              <w:t>LLM factory (OpenAI/Gemini/Azure), database engine + persistence helpers, external DB connectors, structured logging, settings/config.</w:t>
            </w:r>
          </w:p>
        </w:tc>
      </w:tr>
      <w:tr w:rsidR="00C12C59" w14:paraId="78500844" w14:textId="77777777">
        <w:tc>
          <w:tcPr>
            <w:tcW w:w="2200" w:type="dxa"/>
            <w:tcMar>
              <w:top w:w="80" w:type="dxa"/>
              <w:left w:w="120" w:type="dxa"/>
              <w:bottom w:w="80" w:type="dxa"/>
              <w:right w:w="120" w:type="dxa"/>
            </w:tcMar>
          </w:tcPr>
          <w:p w14:paraId="31E8FDE0" w14:textId="77777777" w:rsidR="00C12C59" w:rsidRDefault="00000000" w:rsidP="00A96536">
            <w:r>
              <w:rPr>
                <w:sz w:val="20"/>
                <w:szCs w:val="20"/>
              </w:rPr>
              <w:t>Persistence</w:t>
            </w:r>
          </w:p>
        </w:tc>
        <w:tc>
          <w:tcPr>
            <w:tcW w:w="3600" w:type="dxa"/>
            <w:tcMar>
              <w:top w:w="80" w:type="dxa"/>
              <w:left w:w="120" w:type="dxa"/>
              <w:bottom w:w="80" w:type="dxa"/>
              <w:right w:w="120" w:type="dxa"/>
            </w:tcMar>
          </w:tcPr>
          <w:p w14:paraId="526045AD" w14:textId="77777777" w:rsidR="00C12C59" w:rsidRDefault="00000000" w:rsidP="00A96536">
            <w:r>
              <w:rPr>
                <w:sz w:val="20"/>
                <w:szCs w:val="20"/>
              </w:rPr>
              <w:t>SQLite (default) / external DBs</w:t>
            </w:r>
          </w:p>
        </w:tc>
        <w:tc>
          <w:tcPr>
            <w:tcW w:w="3700" w:type="dxa"/>
            <w:tcMar>
              <w:top w:w="80" w:type="dxa"/>
              <w:left w:w="120" w:type="dxa"/>
              <w:bottom w:w="80" w:type="dxa"/>
              <w:right w:w="120" w:type="dxa"/>
            </w:tcMar>
          </w:tcPr>
          <w:p w14:paraId="525DECBE" w14:textId="77777777" w:rsidR="00C12C59" w:rsidRDefault="00000000" w:rsidP="00A96536">
            <w:r>
              <w:rPr>
                <w:sz w:val="20"/>
                <w:szCs w:val="20"/>
              </w:rPr>
              <w:t>Working dataset tables, LangGraph checkpoints, exported files, application logs.</w:t>
            </w:r>
          </w:p>
        </w:tc>
      </w:tr>
    </w:tbl>
    <w:p w14:paraId="315A1157" w14:textId="3FE367D5" w:rsidR="00C12C59" w:rsidRDefault="00727476" w:rsidP="00A96536">
      <w:pPr>
        <w:pStyle w:val="Heading2"/>
      </w:pPr>
      <w:r>
        <w:t>7.2 End-to-End Flow</w:t>
      </w:r>
    </w:p>
    <w:p w14:paraId="6757FB2A" w14:textId="77777777" w:rsidR="00C12C59" w:rsidRDefault="00000000" w:rsidP="00A96536">
      <w:pPr>
        <w:spacing w:line="300" w:lineRule="auto"/>
        <w:jc w:val="both"/>
      </w:pPr>
      <w:r>
        <w:t>Dataset ingestion: File Upload / Live DB Connect → Validation → (Repair → Revalidate) → Profiling → Dataset Understanding → Import (DB persistence) → Schema Discovery → Semantic Metadata (LLM) → Ready (idle, zero-cost) state.</w:t>
      </w:r>
    </w:p>
    <w:p w14:paraId="354B5BD1" w14:textId="77777777" w:rsidR="00C12C59" w:rsidRDefault="00000000" w:rsidP="00A96536">
      <w:pPr>
        <w:spacing w:line="300" w:lineRule="auto"/>
        <w:jc w:val="both"/>
      </w:pPr>
      <w:r>
        <w:t>Query answering: User Question → Intent Router (LLM) → one of {SQL Agent → SQL Validator → SQL Executor, Python Analysis Agent, Visualization Agent, Metadata Agent, Export Agent} → Result Verification (bounded retry to SQL Agent on failure) → Insight Generator (LLM) → Response Builder → final answer returned to the UI/API.</w:t>
      </w:r>
    </w:p>
    <w:p w14:paraId="270E276F" w14:textId="07192FE8" w:rsidR="00C12C59" w:rsidRDefault="00727476" w:rsidP="00A96536">
      <w:pPr>
        <w:pStyle w:val="Heading2"/>
      </w:pPr>
      <w:r>
        <w:t>7.3 Project Layout</w:t>
      </w:r>
    </w:p>
    <w:p w14:paraId="650BA43D" w14:textId="77777777" w:rsidR="00C12C59" w:rsidRDefault="00000000" w:rsidP="00A96536">
      <w:pPr>
        <w:pStyle w:val="ListParagraph"/>
        <w:numPr>
          <w:ilvl w:val="0"/>
          <w:numId w:val="2"/>
        </w:numPr>
        <w:spacing w:line="280" w:lineRule="auto"/>
      </w:pPr>
      <w:r>
        <w:t xml:space="preserve">backend/graph.py — </w:t>
      </w:r>
      <w:proofErr w:type="spellStart"/>
      <w:r>
        <w:t>LangGraph</w:t>
      </w:r>
      <w:proofErr w:type="spellEnd"/>
      <w:r>
        <w:t xml:space="preserve"> </w:t>
      </w:r>
      <w:proofErr w:type="spellStart"/>
      <w:r>
        <w:t>StateGraphs</w:t>
      </w:r>
      <w:proofErr w:type="spellEnd"/>
      <w:r>
        <w:t xml:space="preserve"> (ingestion, live-ingestion, query, dashboard) and the </w:t>
      </w:r>
      <w:proofErr w:type="spellStart"/>
      <w:r>
        <w:t>DataFlowWorkflow</w:t>
      </w:r>
      <w:proofErr w:type="spellEnd"/>
      <w:r>
        <w:t xml:space="preserve"> facade.</w:t>
      </w:r>
    </w:p>
    <w:p w14:paraId="0AA8ACFA" w14:textId="77777777" w:rsidR="00C12C59" w:rsidRDefault="00000000" w:rsidP="00A96536">
      <w:pPr>
        <w:pStyle w:val="ListParagraph"/>
        <w:numPr>
          <w:ilvl w:val="0"/>
          <w:numId w:val="2"/>
        </w:numPr>
        <w:spacing w:line="280" w:lineRule="auto"/>
      </w:pPr>
      <w:r>
        <w:t xml:space="preserve">backend/state.py — </w:t>
      </w:r>
      <w:proofErr w:type="spellStart"/>
      <w:r>
        <w:t>GraphState</w:t>
      </w:r>
      <w:proofErr w:type="spellEnd"/>
      <w:r>
        <w:t xml:space="preserve"> </w:t>
      </w:r>
      <w:proofErr w:type="spellStart"/>
      <w:r>
        <w:t>TypedDict</w:t>
      </w:r>
      <w:proofErr w:type="spellEnd"/>
      <w:r>
        <w:t xml:space="preserve"> and </w:t>
      </w:r>
      <w:proofErr w:type="spellStart"/>
      <w:r>
        <w:t>enums</w:t>
      </w:r>
      <w:proofErr w:type="spellEnd"/>
      <w:r>
        <w:t xml:space="preserve"> (</w:t>
      </w:r>
      <w:proofErr w:type="spellStart"/>
      <w:r>
        <w:t>IntentType</w:t>
      </w:r>
      <w:proofErr w:type="spellEnd"/>
      <w:r>
        <w:t xml:space="preserve">, </w:t>
      </w:r>
      <w:proofErr w:type="spellStart"/>
      <w:r>
        <w:t>ValidationStatus</w:t>
      </w:r>
      <w:proofErr w:type="spellEnd"/>
      <w:r>
        <w:t>).</w:t>
      </w:r>
    </w:p>
    <w:p w14:paraId="0400AD1E" w14:textId="77777777" w:rsidR="00C12C59" w:rsidRDefault="00000000" w:rsidP="00A96536">
      <w:pPr>
        <w:pStyle w:val="ListParagraph"/>
        <w:numPr>
          <w:ilvl w:val="0"/>
          <w:numId w:val="2"/>
        </w:numPr>
        <w:spacing w:line="280" w:lineRule="auto"/>
      </w:pPr>
      <w:r>
        <w:t xml:space="preserve">backend/nodes/ — one file per node (validation, repair, profiling, </w:t>
      </w:r>
      <w:proofErr w:type="spellStart"/>
      <w:r>
        <w:t>import_node</w:t>
      </w:r>
      <w:proofErr w:type="spellEnd"/>
      <w:r>
        <w:t xml:space="preserve">, </w:t>
      </w:r>
      <w:proofErr w:type="spellStart"/>
      <w:r>
        <w:t>schema_discovery</w:t>
      </w:r>
      <w:proofErr w:type="spellEnd"/>
      <w:r>
        <w:t xml:space="preserve">, </w:t>
      </w:r>
      <w:proofErr w:type="spellStart"/>
      <w:r>
        <w:t>semantic_metadata</w:t>
      </w:r>
      <w:proofErr w:type="spellEnd"/>
      <w:r>
        <w:t xml:space="preserve">, </w:t>
      </w:r>
      <w:proofErr w:type="spellStart"/>
      <w:r>
        <w:t>intent_router</w:t>
      </w:r>
      <w:proofErr w:type="spellEnd"/>
      <w:r>
        <w:t xml:space="preserve">, </w:t>
      </w:r>
      <w:proofErr w:type="spellStart"/>
      <w:r>
        <w:t>sql_agent</w:t>
      </w:r>
      <w:proofErr w:type="spellEnd"/>
      <w:r>
        <w:t xml:space="preserve">, </w:t>
      </w:r>
      <w:proofErr w:type="spellStart"/>
      <w:r>
        <w:t>sql_validation</w:t>
      </w:r>
      <w:proofErr w:type="spellEnd"/>
      <w:r>
        <w:t xml:space="preserve">, </w:t>
      </w:r>
      <w:proofErr w:type="spellStart"/>
      <w:r>
        <w:t>sql_executor</w:t>
      </w:r>
      <w:proofErr w:type="spellEnd"/>
      <w:r>
        <w:t xml:space="preserve">, </w:t>
      </w:r>
      <w:proofErr w:type="spellStart"/>
      <w:r>
        <w:t>result_verification</w:t>
      </w:r>
      <w:proofErr w:type="spellEnd"/>
      <w:r>
        <w:t xml:space="preserve">, </w:t>
      </w:r>
      <w:proofErr w:type="spellStart"/>
      <w:r>
        <w:t>python_analysis_agent</w:t>
      </w:r>
      <w:proofErr w:type="spellEnd"/>
      <w:r>
        <w:t xml:space="preserve">, </w:t>
      </w:r>
      <w:proofErr w:type="spellStart"/>
      <w:r>
        <w:t>visualization_agent</w:t>
      </w:r>
      <w:proofErr w:type="spellEnd"/>
      <w:r>
        <w:t xml:space="preserve">, </w:t>
      </w:r>
      <w:proofErr w:type="spellStart"/>
      <w:r>
        <w:t>insight_generator</w:t>
      </w:r>
      <w:proofErr w:type="spellEnd"/>
      <w:r>
        <w:t xml:space="preserve">, </w:t>
      </w:r>
      <w:proofErr w:type="spellStart"/>
      <w:r>
        <w:t>response_builder</w:t>
      </w:r>
      <w:proofErr w:type="spellEnd"/>
      <w:r>
        <w:t xml:space="preserve">, </w:t>
      </w:r>
      <w:proofErr w:type="spellStart"/>
      <w:r>
        <w:t>live_connector_node</w:t>
      </w:r>
      <w:proofErr w:type="spellEnd"/>
      <w:r>
        <w:t xml:space="preserve">, </w:t>
      </w:r>
      <w:proofErr w:type="spellStart"/>
      <w:r>
        <w:t>multi_dataset_join</w:t>
      </w:r>
      <w:proofErr w:type="spellEnd"/>
      <w:r>
        <w:t xml:space="preserve">, </w:t>
      </w:r>
      <w:proofErr w:type="spellStart"/>
      <w:r>
        <w:t>powerbi_agent</w:t>
      </w:r>
      <w:proofErr w:type="spellEnd"/>
      <w:r>
        <w:t xml:space="preserve">, </w:t>
      </w:r>
      <w:proofErr w:type="spellStart"/>
      <w:r>
        <w:t>dataset_understanding</w:t>
      </w:r>
      <w:proofErr w:type="spellEnd"/>
      <w:r>
        <w:t>).</w:t>
      </w:r>
    </w:p>
    <w:p w14:paraId="28FE1784" w14:textId="77777777" w:rsidR="00C12C59" w:rsidRDefault="00000000" w:rsidP="00A96536">
      <w:pPr>
        <w:pStyle w:val="ListParagraph"/>
        <w:numPr>
          <w:ilvl w:val="0"/>
          <w:numId w:val="2"/>
        </w:numPr>
        <w:spacing w:line="280" w:lineRule="auto"/>
      </w:pPr>
      <w:r>
        <w:t xml:space="preserve">backend/utils/ — </w:t>
      </w:r>
      <w:proofErr w:type="spellStart"/>
      <w:r>
        <w:t>dataframe</w:t>
      </w:r>
      <w:proofErr w:type="spellEnd"/>
      <w:r>
        <w:t xml:space="preserve"> helpers, </w:t>
      </w:r>
      <w:proofErr w:type="spellStart"/>
      <w:r>
        <w:t>dtype</w:t>
      </w:r>
      <w:proofErr w:type="spellEnd"/>
      <w:r>
        <w:t xml:space="preserve"> detection, dataset auditing/typing, chart advisor, dashboard helpers, history.</w:t>
      </w:r>
    </w:p>
    <w:p w14:paraId="36D8DE99" w14:textId="77777777" w:rsidR="00C12C59" w:rsidRDefault="00000000" w:rsidP="00A96536">
      <w:pPr>
        <w:pStyle w:val="ListParagraph"/>
        <w:numPr>
          <w:ilvl w:val="0"/>
          <w:numId w:val="2"/>
        </w:numPr>
        <w:spacing w:line="280" w:lineRule="auto"/>
      </w:pPr>
      <w:r>
        <w:t xml:space="preserve">frontend/app.py, visualization.py — </w:t>
      </w:r>
      <w:proofErr w:type="spellStart"/>
      <w:r>
        <w:t>Streamlit</w:t>
      </w:r>
      <w:proofErr w:type="spellEnd"/>
      <w:r>
        <w:t xml:space="preserve"> UI and </w:t>
      </w:r>
      <w:proofErr w:type="spellStart"/>
      <w:r>
        <w:t>Plotly</w:t>
      </w:r>
      <w:proofErr w:type="spellEnd"/>
      <w:r>
        <w:t xml:space="preserve"> chart renderer.</w:t>
      </w:r>
    </w:p>
    <w:p w14:paraId="38E05D89" w14:textId="77777777" w:rsidR="00C12C59" w:rsidRDefault="00000000" w:rsidP="00A96536">
      <w:pPr>
        <w:pStyle w:val="ListParagraph"/>
        <w:numPr>
          <w:ilvl w:val="0"/>
          <w:numId w:val="2"/>
        </w:numPr>
        <w:spacing w:line="280" w:lineRule="auto"/>
      </w:pPr>
      <w:r>
        <w:t>shared/config.py, llm.py, database.py, connectors.py, logging.py — cross-cutting configuration and infrastructure.</w:t>
      </w:r>
    </w:p>
    <w:p w14:paraId="12713554" w14:textId="77777777" w:rsidR="00C12C59" w:rsidRDefault="00000000" w:rsidP="00A96536">
      <w:pPr>
        <w:pStyle w:val="ListParagraph"/>
        <w:numPr>
          <w:ilvl w:val="0"/>
          <w:numId w:val="2"/>
        </w:numPr>
        <w:spacing w:line="280" w:lineRule="auto"/>
      </w:pPr>
      <w:r>
        <w:t xml:space="preserve">api/main.py — </w:t>
      </w:r>
      <w:proofErr w:type="spellStart"/>
      <w:r>
        <w:t>FastAPI</w:t>
      </w:r>
      <w:proofErr w:type="spellEnd"/>
      <w:r>
        <w:t xml:space="preserve"> application exposing the workflow.</w:t>
      </w:r>
    </w:p>
    <w:p w14:paraId="1C1781DA" w14:textId="77777777" w:rsidR="00C12C59" w:rsidRDefault="00000000" w:rsidP="00A96536">
      <w:pPr>
        <w:pStyle w:val="ListParagraph"/>
        <w:numPr>
          <w:ilvl w:val="0"/>
          <w:numId w:val="2"/>
        </w:numPr>
        <w:spacing w:line="280" w:lineRule="auto"/>
      </w:pPr>
      <w:r>
        <w:t>tests/ — end-to-end, branching, chart, dashboard and dataset-typing test suites.</w:t>
      </w:r>
    </w:p>
    <w:p w14:paraId="003C472B" w14:textId="77777777" w:rsidR="00C12C59" w:rsidRDefault="00000000" w:rsidP="00A96536">
      <w:pPr>
        <w:pStyle w:val="Heading1"/>
        <w:pBdr>
          <w:bottom w:val="single" w:sz="8" w:space="4" w:color="2E74B5"/>
        </w:pBdr>
      </w:pPr>
      <w:r>
        <w:t>8. LangGraph Orchestrator &amp; Agentic Workflow</w:t>
      </w:r>
    </w:p>
    <w:p w14:paraId="2382FEC9" w14:textId="77777777" w:rsidR="00C12C59" w:rsidRDefault="00000000" w:rsidP="00A96536">
      <w:pPr>
        <w:spacing w:line="300" w:lineRule="auto"/>
        <w:jc w:val="both"/>
      </w:pPr>
      <w:r>
        <w:t xml:space="preserve">This section illustrates the core orchestrator agent and its multi-agent workflow, mapping exactly to the implementation of </w:t>
      </w:r>
      <w:proofErr w:type="spellStart"/>
      <w:r>
        <w:t>build_query_graph</w:t>
      </w:r>
      <w:proofErr w:type="spellEnd"/>
      <w:r>
        <w:t xml:space="preserve"> in backend/graph.py. The Orchestrator acts as the "brain" of the system, taking in a natural-language query and dynamically routing it to the appropriate specialized agent. It features a robust self-healing loop for SQL generation, and convergence steps that build a final unified response.</w:t>
      </w:r>
    </w:p>
    <w:p w14:paraId="73752768" w14:textId="77777777" w:rsidR="00C12C59" w:rsidRDefault="00000000" w:rsidP="00A96536">
      <w:pPr>
        <w:pStyle w:val="Heading2"/>
      </w:pPr>
      <w:r>
        <w:t>8.1 Orchestrator Agent Workflow Diagram</w:t>
      </w:r>
    </w:p>
    <w:p w14:paraId="7075A675" w14:textId="77777777" w:rsidR="00C12C59" w:rsidRDefault="00000000" w:rsidP="00A96536">
      <w:pPr>
        <w:jc w:val="center"/>
      </w:pPr>
      <w:r>
        <w:rPr>
          <w:noProof/>
        </w:rPr>
        <w:drawing>
          <wp:inline distT="0" distB="0" distL="0" distR="0" wp14:anchorId="0E0D9D23" wp14:editId="3B520455">
            <wp:extent cx="3667125" cy="546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67125" cy="5467350"/>
                    </a:xfrm>
                    <a:prstGeom prst="rect">
                      <a:avLst/>
                    </a:prstGeom>
                  </pic:spPr>
                </pic:pic>
              </a:graphicData>
            </a:graphic>
          </wp:inline>
        </w:drawing>
      </w:r>
    </w:p>
    <w:p w14:paraId="6C7FC313" w14:textId="77777777" w:rsidR="00C12C59" w:rsidRDefault="00000000" w:rsidP="00A96536">
      <w:pPr>
        <w:jc w:val="center"/>
      </w:pPr>
      <w:r>
        <w:rPr>
          <w:i/>
          <w:iCs/>
          <w:color w:val="595959"/>
          <w:sz w:val="18"/>
          <w:szCs w:val="18"/>
        </w:rPr>
        <w:t xml:space="preserve">Figure 8.1 — Orchestrator agent workflow: intent routing, six specialized agents, the SQL self-healing loop, and convergence on </w:t>
      </w:r>
      <w:proofErr w:type="spellStart"/>
      <w:r>
        <w:rPr>
          <w:i/>
          <w:iCs/>
          <w:color w:val="595959"/>
          <w:sz w:val="18"/>
          <w:szCs w:val="18"/>
        </w:rPr>
        <w:t>response_builder</w:t>
      </w:r>
      <w:proofErr w:type="spellEnd"/>
      <w:r>
        <w:rPr>
          <w:i/>
          <w:iCs/>
          <w:color w:val="595959"/>
          <w:sz w:val="18"/>
          <w:szCs w:val="18"/>
        </w:rPr>
        <w:t>.</w:t>
      </w:r>
    </w:p>
    <w:p w14:paraId="7C6B9161" w14:textId="77777777" w:rsidR="00C12C59" w:rsidRDefault="00000000" w:rsidP="00A96536">
      <w:pPr>
        <w:pStyle w:val="Heading2"/>
      </w:pPr>
      <w:r>
        <w:t>8.2 Workflow Explanation</w:t>
      </w:r>
    </w:p>
    <w:p w14:paraId="45B54294" w14:textId="77777777" w:rsidR="00C12C59" w:rsidRDefault="00000000" w:rsidP="00A96536">
      <w:pPr>
        <w:pStyle w:val="Heading2"/>
      </w:pPr>
      <w:r>
        <w:t>8.2.1 Intent Routing (</w:t>
      </w:r>
      <w:proofErr w:type="spellStart"/>
      <w:r>
        <w:t>intent_router</w:t>
      </w:r>
      <w:proofErr w:type="spellEnd"/>
      <w:r>
        <w:t>)</w:t>
      </w:r>
    </w:p>
    <w:p w14:paraId="55C809D9" w14:textId="77777777" w:rsidR="00C12C59" w:rsidRDefault="00000000" w:rsidP="00A96536">
      <w:pPr>
        <w:spacing w:line="300" w:lineRule="auto"/>
        <w:jc w:val="both"/>
      </w:pPr>
      <w:r>
        <w:t xml:space="preserve">When a user asks a question, the workflow begins at the </w:t>
      </w:r>
      <w:proofErr w:type="spellStart"/>
      <w:r>
        <w:t>intent_router</w:t>
      </w:r>
      <w:proofErr w:type="spellEnd"/>
      <w:r>
        <w:t xml:space="preserve">. This node acts as the orchestrator, determining the intent of the query — for example, whether the user wants a chart, a statistical forecast, or a data export. The </w:t>
      </w:r>
      <w:proofErr w:type="spellStart"/>
      <w:r>
        <w:t>route_after_intent</w:t>
      </w:r>
      <w:proofErr w:type="spellEnd"/>
      <w:r>
        <w:t xml:space="preserve"> conditional edge then routes the state to the corresponding specialized agent.</w:t>
      </w:r>
    </w:p>
    <w:p w14:paraId="762E9AC0" w14:textId="77777777" w:rsidR="00C12C59" w:rsidRDefault="00000000" w:rsidP="00A96536">
      <w:pPr>
        <w:pStyle w:val="Heading2"/>
      </w:pPr>
      <w:r>
        <w:t>8.2.2 Specialized Agents</w:t>
      </w:r>
    </w:p>
    <w:p w14:paraId="74F3BE8B" w14:textId="77777777" w:rsidR="00C12C59" w:rsidRDefault="00000000" w:rsidP="00A96536">
      <w:pPr>
        <w:spacing w:line="300" w:lineRule="auto"/>
        <w:jc w:val="both"/>
      </w:pPr>
      <w:r>
        <w:t>Depending on the classified intent, the orchestrator delegates the task to one of six specialized agents:</w:t>
      </w:r>
    </w:p>
    <w:p w14:paraId="45E1D202" w14:textId="77777777" w:rsidR="00C12C59" w:rsidRDefault="00000000" w:rsidP="00A96536">
      <w:pPr>
        <w:pStyle w:val="ListParagraph"/>
        <w:numPr>
          <w:ilvl w:val="0"/>
          <w:numId w:val="2"/>
        </w:numPr>
        <w:spacing w:line="280" w:lineRule="auto"/>
      </w:pPr>
      <w:proofErr w:type="spellStart"/>
      <w:r>
        <w:t>sql_agent</w:t>
      </w:r>
      <w:proofErr w:type="spellEnd"/>
      <w:r>
        <w:t xml:space="preserve"> — Generates SQL queries to answer data-specific questions.</w:t>
      </w:r>
    </w:p>
    <w:p w14:paraId="034265C8" w14:textId="77777777" w:rsidR="00C12C59" w:rsidRDefault="00000000" w:rsidP="00A96536">
      <w:pPr>
        <w:pStyle w:val="ListParagraph"/>
        <w:numPr>
          <w:ilvl w:val="0"/>
          <w:numId w:val="2"/>
        </w:numPr>
        <w:spacing w:line="280" w:lineRule="auto"/>
      </w:pPr>
      <w:proofErr w:type="spellStart"/>
      <w:r>
        <w:t>python_agent</w:t>
      </w:r>
      <w:proofErr w:type="spellEnd"/>
      <w:r>
        <w:t xml:space="preserve"> — Writes Python code for complex data manipulation or forecasting.</w:t>
      </w:r>
    </w:p>
    <w:p w14:paraId="25474EF9" w14:textId="77777777" w:rsidR="00C12C59" w:rsidRDefault="00000000" w:rsidP="00A96536">
      <w:pPr>
        <w:pStyle w:val="ListParagraph"/>
        <w:numPr>
          <w:ilvl w:val="0"/>
          <w:numId w:val="2"/>
        </w:numPr>
        <w:spacing w:line="280" w:lineRule="auto"/>
      </w:pPr>
      <w:proofErr w:type="spellStart"/>
      <w:r>
        <w:t>chart_agent</w:t>
      </w:r>
      <w:proofErr w:type="spellEnd"/>
      <w:r>
        <w:t xml:space="preserve"> — Generates </w:t>
      </w:r>
      <w:proofErr w:type="spellStart"/>
      <w:r>
        <w:t>Plotly</w:t>
      </w:r>
      <w:proofErr w:type="spellEnd"/>
      <w:r>
        <w:t xml:space="preserve"> visualization code based on the dataset.</w:t>
      </w:r>
    </w:p>
    <w:p w14:paraId="3BAD6B78" w14:textId="77777777" w:rsidR="00C12C59" w:rsidRDefault="00000000" w:rsidP="00A96536">
      <w:pPr>
        <w:pStyle w:val="ListParagraph"/>
        <w:numPr>
          <w:ilvl w:val="0"/>
          <w:numId w:val="2"/>
        </w:numPr>
        <w:spacing w:line="280" w:lineRule="auto"/>
      </w:pPr>
      <w:proofErr w:type="spellStart"/>
      <w:r>
        <w:t>advanced_analytics_agent</w:t>
      </w:r>
      <w:proofErr w:type="spellEnd"/>
      <w:r>
        <w:t xml:space="preserve"> — Handles deep statistical analysis requests.</w:t>
      </w:r>
    </w:p>
    <w:p w14:paraId="0700B03E" w14:textId="77777777" w:rsidR="00C12C59" w:rsidRDefault="00000000" w:rsidP="00A96536">
      <w:pPr>
        <w:pStyle w:val="ListParagraph"/>
        <w:numPr>
          <w:ilvl w:val="0"/>
          <w:numId w:val="2"/>
        </w:numPr>
        <w:spacing w:line="280" w:lineRule="auto"/>
      </w:pPr>
      <w:proofErr w:type="spellStart"/>
      <w:r>
        <w:t>metadata_agent</w:t>
      </w:r>
      <w:proofErr w:type="spellEnd"/>
      <w:r>
        <w:t xml:space="preserve"> — Uses LLM reasoning or deterministic fallbacks to explain dataset schemas, quality metrics, and business glossaries.</w:t>
      </w:r>
    </w:p>
    <w:p w14:paraId="4075DF3D" w14:textId="77777777" w:rsidR="00C12C59" w:rsidRDefault="00000000" w:rsidP="00A96536">
      <w:pPr>
        <w:pStyle w:val="ListParagraph"/>
        <w:numPr>
          <w:ilvl w:val="0"/>
          <w:numId w:val="2"/>
        </w:numPr>
        <w:spacing w:line="280" w:lineRule="auto"/>
      </w:pPr>
      <w:proofErr w:type="spellStart"/>
      <w:r>
        <w:t>export_agent</w:t>
      </w:r>
      <w:proofErr w:type="spellEnd"/>
      <w:r>
        <w:t xml:space="preserve"> — Saves the current dataset to CSV or Excel formats locally.</w:t>
      </w:r>
    </w:p>
    <w:p w14:paraId="05020127" w14:textId="77777777" w:rsidR="00C12C59" w:rsidRDefault="00000000" w:rsidP="00A96536">
      <w:pPr>
        <w:pStyle w:val="Heading2"/>
      </w:pPr>
      <w:r>
        <w:t>8.2.3 SQL Self-Healing Loop</w:t>
      </w:r>
    </w:p>
    <w:p w14:paraId="38F2EE6A" w14:textId="77777777" w:rsidR="00C12C59" w:rsidRDefault="00000000" w:rsidP="00A96536">
      <w:pPr>
        <w:spacing w:line="300" w:lineRule="auto"/>
        <w:jc w:val="both"/>
      </w:pPr>
      <w:r>
        <w:t xml:space="preserve">If the </w:t>
      </w:r>
      <w:proofErr w:type="spellStart"/>
      <w:r>
        <w:t>sql_agent</w:t>
      </w:r>
      <w:proofErr w:type="spellEnd"/>
      <w:r>
        <w:t xml:space="preserve"> is chosen, the workflow enters a robust validation and execution loop:</w:t>
      </w:r>
    </w:p>
    <w:p w14:paraId="5AB129A7" w14:textId="77777777" w:rsidR="00C12C59" w:rsidRDefault="00000000" w:rsidP="00A96536">
      <w:pPr>
        <w:pStyle w:val="ListParagraph"/>
        <w:numPr>
          <w:ilvl w:val="0"/>
          <w:numId w:val="4"/>
        </w:numPr>
        <w:spacing w:line="280" w:lineRule="auto"/>
      </w:pPr>
      <w:proofErr w:type="spellStart"/>
      <w:r>
        <w:t>sql_validator</w:t>
      </w:r>
      <w:proofErr w:type="spellEnd"/>
      <w:r>
        <w:t xml:space="preserve"> — Checks the generated SQL for syntax and safety.</w:t>
      </w:r>
    </w:p>
    <w:p w14:paraId="5997E101" w14:textId="77777777" w:rsidR="00C12C59" w:rsidRDefault="00000000" w:rsidP="00A96536">
      <w:pPr>
        <w:pStyle w:val="ListParagraph"/>
        <w:numPr>
          <w:ilvl w:val="0"/>
          <w:numId w:val="4"/>
        </w:numPr>
        <w:spacing w:line="280" w:lineRule="auto"/>
      </w:pPr>
      <w:proofErr w:type="spellStart"/>
      <w:r>
        <w:t>sql_executor</w:t>
      </w:r>
      <w:proofErr w:type="spellEnd"/>
      <w:r>
        <w:t xml:space="preserve"> — If valid, executes the query against the database engine.</w:t>
      </w:r>
    </w:p>
    <w:p w14:paraId="329FCE70" w14:textId="77777777" w:rsidR="00C12C59" w:rsidRDefault="00000000" w:rsidP="00A96536">
      <w:pPr>
        <w:pStyle w:val="ListParagraph"/>
        <w:numPr>
          <w:ilvl w:val="0"/>
          <w:numId w:val="4"/>
        </w:numPr>
        <w:spacing w:line="280" w:lineRule="auto"/>
      </w:pPr>
      <w:proofErr w:type="spellStart"/>
      <w:r>
        <w:t>result_verification</w:t>
      </w:r>
      <w:proofErr w:type="spellEnd"/>
      <w:r>
        <w:t xml:space="preserve"> — </w:t>
      </w:r>
      <w:proofErr w:type="spellStart"/>
      <w:r>
        <w:t>Analyzes</w:t>
      </w:r>
      <w:proofErr w:type="spellEnd"/>
      <w:r>
        <w:t xml:space="preserve"> the execution results or the validation failures.</w:t>
      </w:r>
    </w:p>
    <w:p w14:paraId="37BF67D1" w14:textId="77777777" w:rsidR="00C12C59" w:rsidRDefault="00000000" w:rsidP="00A96536">
      <w:pPr>
        <w:pStyle w:val="ListParagraph"/>
        <w:numPr>
          <w:ilvl w:val="0"/>
          <w:numId w:val="4"/>
        </w:numPr>
        <w:spacing w:line="280" w:lineRule="auto"/>
      </w:pPr>
      <w:r>
        <w:t xml:space="preserve">If an error occurs (e.g. bad syntax, column not found), the </w:t>
      </w:r>
      <w:proofErr w:type="spellStart"/>
      <w:r>
        <w:t>route_after_retry</w:t>
      </w:r>
      <w:proofErr w:type="spellEnd"/>
      <w:r>
        <w:t xml:space="preserve"> condition flags </w:t>
      </w:r>
      <w:proofErr w:type="spellStart"/>
      <w:r>
        <w:t>needs_retry</w:t>
      </w:r>
      <w:proofErr w:type="spellEnd"/>
      <w:r>
        <w:t xml:space="preserve"> and routes back to the </w:t>
      </w:r>
      <w:proofErr w:type="spellStart"/>
      <w:r>
        <w:t>sql_agent</w:t>
      </w:r>
      <w:proofErr w:type="spellEnd"/>
      <w:r>
        <w:t xml:space="preserve"> with the error context, allowing the LLM to fix its own mistake autonomously (up to a predefined budget).</w:t>
      </w:r>
    </w:p>
    <w:p w14:paraId="44FEA18E" w14:textId="77777777" w:rsidR="00C12C59" w:rsidRDefault="00000000" w:rsidP="00A96536">
      <w:pPr>
        <w:pStyle w:val="Heading2"/>
      </w:pPr>
      <w:r>
        <w:t>8.2.4 Convergence &amp; Response</w:t>
      </w:r>
    </w:p>
    <w:p w14:paraId="77889C40" w14:textId="77777777" w:rsidR="00C12C59" w:rsidRDefault="00000000" w:rsidP="00A96536">
      <w:pPr>
        <w:pStyle w:val="ListParagraph"/>
        <w:numPr>
          <w:ilvl w:val="0"/>
          <w:numId w:val="2"/>
        </w:numPr>
        <w:spacing w:line="280" w:lineRule="auto"/>
      </w:pPr>
      <w:r>
        <w:t xml:space="preserve">The outputs from the SQL, Python, Chart, and Advanced Analytics agents converge at the </w:t>
      </w:r>
      <w:proofErr w:type="gramStart"/>
      <w:r>
        <w:t>insights</w:t>
      </w:r>
      <w:proofErr w:type="gramEnd"/>
      <w:r>
        <w:t xml:space="preserve"> node, which interprets the raw analytical outputs and generates human-readable conclusions.</w:t>
      </w:r>
    </w:p>
    <w:p w14:paraId="63686AB3" w14:textId="64ECC38E" w:rsidR="00C12C59" w:rsidRDefault="00000000" w:rsidP="00A96536">
      <w:pPr>
        <w:pStyle w:val="ListParagraph"/>
        <w:numPr>
          <w:ilvl w:val="0"/>
          <w:numId w:val="2"/>
        </w:numPr>
        <w:spacing w:line="280" w:lineRule="auto"/>
      </w:pPr>
      <w:r>
        <w:t xml:space="preserve">Finally, everything converges at the </w:t>
      </w:r>
      <w:proofErr w:type="spellStart"/>
      <w:r>
        <w:t>response_builder</w:t>
      </w:r>
      <w:proofErr w:type="spellEnd"/>
      <w:r>
        <w:t xml:space="preserve"> node (along with direct outputs from the Metadata and Export agents). This node packages the final payload — charts, tables, textual insights, and state history — and returns it to the user.</w:t>
      </w:r>
    </w:p>
    <w:p w14:paraId="2B3E0C10" w14:textId="77777777" w:rsidR="00C12C59" w:rsidRDefault="00000000" w:rsidP="00A96536">
      <w:pPr>
        <w:pStyle w:val="Heading1"/>
        <w:pBdr>
          <w:bottom w:val="single" w:sz="8" w:space="4" w:color="2E74B5"/>
        </w:pBdr>
      </w:pPr>
      <w:r>
        <w:t>10. Conclusion</w:t>
      </w:r>
    </w:p>
    <w:p w14:paraId="06619822" w14:textId="77777777" w:rsidR="00C12C59" w:rsidRDefault="00000000" w:rsidP="00A96536">
      <w:pPr>
        <w:spacing w:line="300" w:lineRule="auto"/>
        <w:jc w:val="both"/>
      </w:pPr>
      <w:proofErr w:type="spellStart"/>
      <w:r>
        <w:t>DataFlow</w:t>
      </w:r>
      <w:proofErr w:type="spellEnd"/>
      <w:r>
        <w:t xml:space="preserve"> Agent demonstrates that a complex, open-ended task — "let a user ask any question about any dataset in plain English" — can be handled reliably by decomposing it into small, single-responsibility nodes and letting a graph orchestrator (LangGraph) manage sequencing, branching and bounded retries, rather than relying on one large, opaque LLM prompt. Deterministic nodes (validation, profiling, execution) keep the pipeline fast and free where no reasoning is needed, while LLM-backed nodes (semantic metadata, intent routing, SQL generation, Python analysis, visualization, insight generation) are reserved for genuinely ambiguous, language-driven decisions.</w:t>
      </w:r>
    </w:p>
    <w:p w14:paraId="69160D6A" w14:textId="77777777" w:rsidR="00C12C59" w:rsidRDefault="00000000" w:rsidP="00A96536">
      <w:pPr>
        <w:spacing w:line="300" w:lineRule="auto"/>
        <w:jc w:val="both"/>
      </w:pPr>
      <w:r>
        <w:t xml:space="preserve">The two-graph design — a one-time ingestion lifecycle and a repeatable, self-correcting query lifecycle — combined with a provider-agnostic LLM layer, multi-database connectivity, multi-dataset </w:t>
      </w:r>
      <w:proofErr w:type="gramStart"/>
      <w:r>
        <w:t>join</w:t>
      </w:r>
      <w:proofErr w:type="gramEnd"/>
      <w:r>
        <w:t xml:space="preserve"> support and an automated dashboard builder, makes the system both practically useful for everyday data exploration and a solid reference architecture for future agentic data-analysis products. Planned extensions include broader LLM provider coverage, richer forecasting/ML techniques in the Python analysis agent, and deeper dashboard customization, all of which the existing graph-based design is well-positioned to absorb with minimal disruption to the working pipeline.</w:t>
      </w:r>
    </w:p>
    <w:sectPr w:rsidR="00C12C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BD"/>
    <w:multiLevelType w:val="hybridMultilevel"/>
    <w:tmpl w:val="2860529C"/>
    <w:lvl w:ilvl="0" w:tplc="B2B69622">
      <w:start w:val="1"/>
      <w:numFmt w:val="decimal"/>
      <w:lvlText w:val="%1."/>
      <w:lvlJc w:val="left"/>
      <w:pPr>
        <w:ind w:left="460" w:hanging="260"/>
      </w:pPr>
    </w:lvl>
    <w:lvl w:ilvl="1" w:tplc="FFC272D6">
      <w:numFmt w:val="decimal"/>
      <w:lvlText w:val=""/>
      <w:lvlJc w:val="left"/>
    </w:lvl>
    <w:lvl w:ilvl="2" w:tplc="DEA27EE8">
      <w:numFmt w:val="decimal"/>
      <w:lvlText w:val=""/>
      <w:lvlJc w:val="left"/>
    </w:lvl>
    <w:lvl w:ilvl="3" w:tplc="F3407E1C">
      <w:numFmt w:val="decimal"/>
      <w:lvlText w:val=""/>
      <w:lvlJc w:val="left"/>
    </w:lvl>
    <w:lvl w:ilvl="4" w:tplc="90547B48">
      <w:numFmt w:val="decimal"/>
      <w:lvlText w:val=""/>
      <w:lvlJc w:val="left"/>
    </w:lvl>
    <w:lvl w:ilvl="5" w:tplc="FD343E50">
      <w:numFmt w:val="decimal"/>
      <w:lvlText w:val=""/>
      <w:lvlJc w:val="left"/>
    </w:lvl>
    <w:lvl w:ilvl="6" w:tplc="EFAE9698">
      <w:numFmt w:val="decimal"/>
      <w:lvlText w:val=""/>
      <w:lvlJc w:val="left"/>
    </w:lvl>
    <w:lvl w:ilvl="7" w:tplc="BDCE2E42">
      <w:numFmt w:val="decimal"/>
      <w:lvlText w:val=""/>
      <w:lvlJc w:val="left"/>
    </w:lvl>
    <w:lvl w:ilvl="8" w:tplc="EC2614CE">
      <w:numFmt w:val="decimal"/>
      <w:lvlText w:val=""/>
      <w:lvlJc w:val="left"/>
    </w:lvl>
  </w:abstractNum>
  <w:abstractNum w:abstractNumId="1" w15:restartNumberingAfterBreak="0">
    <w:nsid w:val="081B2100"/>
    <w:multiLevelType w:val="hybridMultilevel"/>
    <w:tmpl w:val="179CFDEE"/>
    <w:lvl w:ilvl="0" w:tplc="49026596">
      <w:start w:val="1"/>
      <w:numFmt w:val="bullet"/>
      <w:lvlText w:val="●"/>
      <w:lvlJc w:val="left"/>
      <w:pPr>
        <w:ind w:left="720" w:hanging="360"/>
      </w:pPr>
    </w:lvl>
    <w:lvl w:ilvl="1" w:tplc="8F0ADC2E">
      <w:start w:val="1"/>
      <w:numFmt w:val="bullet"/>
      <w:lvlText w:val="○"/>
      <w:lvlJc w:val="left"/>
      <w:pPr>
        <w:ind w:left="1440" w:hanging="360"/>
      </w:pPr>
    </w:lvl>
    <w:lvl w:ilvl="2" w:tplc="8A6E450E">
      <w:start w:val="1"/>
      <w:numFmt w:val="bullet"/>
      <w:lvlText w:val="■"/>
      <w:lvlJc w:val="left"/>
      <w:pPr>
        <w:ind w:left="2160" w:hanging="360"/>
      </w:pPr>
    </w:lvl>
    <w:lvl w:ilvl="3" w:tplc="7B4EDCF8">
      <w:start w:val="1"/>
      <w:numFmt w:val="bullet"/>
      <w:lvlText w:val="●"/>
      <w:lvlJc w:val="left"/>
      <w:pPr>
        <w:ind w:left="2880" w:hanging="360"/>
      </w:pPr>
    </w:lvl>
    <w:lvl w:ilvl="4" w:tplc="CE867E36">
      <w:start w:val="1"/>
      <w:numFmt w:val="bullet"/>
      <w:lvlText w:val="○"/>
      <w:lvlJc w:val="left"/>
      <w:pPr>
        <w:ind w:left="3600" w:hanging="360"/>
      </w:pPr>
    </w:lvl>
    <w:lvl w:ilvl="5" w:tplc="539017AA">
      <w:start w:val="1"/>
      <w:numFmt w:val="bullet"/>
      <w:lvlText w:val="■"/>
      <w:lvlJc w:val="left"/>
      <w:pPr>
        <w:ind w:left="4320" w:hanging="360"/>
      </w:pPr>
    </w:lvl>
    <w:lvl w:ilvl="6" w:tplc="5AEC7300">
      <w:start w:val="1"/>
      <w:numFmt w:val="bullet"/>
      <w:lvlText w:val="●"/>
      <w:lvlJc w:val="left"/>
      <w:pPr>
        <w:ind w:left="5040" w:hanging="360"/>
      </w:pPr>
    </w:lvl>
    <w:lvl w:ilvl="7" w:tplc="214CD596">
      <w:start w:val="1"/>
      <w:numFmt w:val="bullet"/>
      <w:lvlText w:val="●"/>
      <w:lvlJc w:val="left"/>
      <w:pPr>
        <w:ind w:left="5760" w:hanging="360"/>
      </w:pPr>
    </w:lvl>
    <w:lvl w:ilvl="8" w:tplc="745456C2">
      <w:start w:val="1"/>
      <w:numFmt w:val="bullet"/>
      <w:lvlText w:val="●"/>
      <w:lvlJc w:val="left"/>
      <w:pPr>
        <w:ind w:left="6480" w:hanging="360"/>
      </w:pPr>
    </w:lvl>
  </w:abstractNum>
  <w:abstractNum w:abstractNumId="2" w15:restartNumberingAfterBreak="0">
    <w:nsid w:val="0B5C7E63"/>
    <w:multiLevelType w:val="hybridMultilevel"/>
    <w:tmpl w:val="E83C029E"/>
    <w:lvl w:ilvl="0" w:tplc="AC023654">
      <w:start w:val="1"/>
      <w:numFmt w:val="bullet"/>
      <w:lvlText w:val="•"/>
      <w:lvlJc w:val="left"/>
      <w:pPr>
        <w:ind w:left="460" w:hanging="260"/>
      </w:pPr>
    </w:lvl>
    <w:lvl w:ilvl="1" w:tplc="C5FAC4AE">
      <w:start w:val="1"/>
      <w:numFmt w:val="bullet"/>
      <w:lvlText w:val="◦"/>
      <w:lvlJc w:val="left"/>
      <w:pPr>
        <w:ind w:left="820" w:hanging="260"/>
      </w:pPr>
    </w:lvl>
    <w:lvl w:ilvl="2" w:tplc="EA067C30">
      <w:numFmt w:val="decimal"/>
      <w:lvlText w:val=""/>
      <w:lvlJc w:val="left"/>
    </w:lvl>
    <w:lvl w:ilvl="3" w:tplc="A57064EC">
      <w:numFmt w:val="decimal"/>
      <w:lvlText w:val=""/>
      <w:lvlJc w:val="left"/>
    </w:lvl>
    <w:lvl w:ilvl="4" w:tplc="381020D0">
      <w:numFmt w:val="decimal"/>
      <w:lvlText w:val=""/>
      <w:lvlJc w:val="left"/>
    </w:lvl>
    <w:lvl w:ilvl="5" w:tplc="5694DDE6">
      <w:numFmt w:val="decimal"/>
      <w:lvlText w:val=""/>
      <w:lvlJc w:val="left"/>
    </w:lvl>
    <w:lvl w:ilvl="6" w:tplc="3D2E7218">
      <w:numFmt w:val="decimal"/>
      <w:lvlText w:val=""/>
      <w:lvlJc w:val="left"/>
    </w:lvl>
    <w:lvl w:ilvl="7" w:tplc="99A615EA">
      <w:numFmt w:val="decimal"/>
      <w:lvlText w:val=""/>
      <w:lvlJc w:val="left"/>
    </w:lvl>
    <w:lvl w:ilvl="8" w:tplc="16982746">
      <w:numFmt w:val="decimal"/>
      <w:lvlText w:val=""/>
      <w:lvlJc w:val="left"/>
    </w:lvl>
  </w:abstractNum>
  <w:abstractNum w:abstractNumId="3" w15:restartNumberingAfterBreak="0">
    <w:nsid w:val="0B804E91"/>
    <w:multiLevelType w:val="multilevel"/>
    <w:tmpl w:val="B35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3392C"/>
    <w:multiLevelType w:val="multilevel"/>
    <w:tmpl w:val="069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B51D5"/>
    <w:multiLevelType w:val="multilevel"/>
    <w:tmpl w:val="3564AC1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B5040A"/>
    <w:multiLevelType w:val="multilevel"/>
    <w:tmpl w:val="306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825B8"/>
    <w:multiLevelType w:val="hybridMultilevel"/>
    <w:tmpl w:val="6C1015B0"/>
    <w:lvl w:ilvl="0" w:tplc="42C6049A">
      <w:start w:val="1"/>
      <w:numFmt w:val="decimal"/>
      <w:lvlText w:val="%1."/>
      <w:lvlJc w:val="left"/>
      <w:pPr>
        <w:ind w:left="460" w:hanging="260"/>
      </w:pPr>
    </w:lvl>
    <w:lvl w:ilvl="1" w:tplc="0B2A8C94">
      <w:numFmt w:val="decimal"/>
      <w:lvlText w:val=""/>
      <w:lvlJc w:val="left"/>
    </w:lvl>
    <w:lvl w:ilvl="2" w:tplc="B5DE72B8">
      <w:numFmt w:val="decimal"/>
      <w:lvlText w:val=""/>
      <w:lvlJc w:val="left"/>
    </w:lvl>
    <w:lvl w:ilvl="3" w:tplc="561E507A">
      <w:numFmt w:val="decimal"/>
      <w:lvlText w:val=""/>
      <w:lvlJc w:val="left"/>
    </w:lvl>
    <w:lvl w:ilvl="4" w:tplc="EACADD74">
      <w:numFmt w:val="decimal"/>
      <w:lvlText w:val=""/>
      <w:lvlJc w:val="left"/>
    </w:lvl>
    <w:lvl w:ilvl="5" w:tplc="253CEE52">
      <w:numFmt w:val="decimal"/>
      <w:lvlText w:val=""/>
      <w:lvlJc w:val="left"/>
    </w:lvl>
    <w:lvl w:ilvl="6" w:tplc="4C22256E">
      <w:numFmt w:val="decimal"/>
      <w:lvlText w:val=""/>
      <w:lvlJc w:val="left"/>
    </w:lvl>
    <w:lvl w:ilvl="7" w:tplc="54E2BAFC">
      <w:numFmt w:val="decimal"/>
      <w:lvlText w:val=""/>
      <w:lvlJc w:val="left"/>
    </w:lvl>
    <w:lvl w:ilvl="8" w:tplc="EE166C7C">
      <w:numFmt w:val="decimal"/>
      <w:lvlText w:val=""/>
      <w:lvlJc w:val="left"/>
    </w:lvl>
  </w:abstractNum>
  <w:num w:numId="1" w16cid:durableId="957640429">
    <w:abstractNumId w:val="1"/>
    <w:lvlOverride w:ilvl="0">
      <w:startOverride w:val="1"/>
    </w:lvlOverride>
  </w:num>
  <w:num w:numId="2" w16cid:durableId="1851138568">
    <w:abstractNumId w:val="2"/>
    <w:lvlOverride w:ilvl="0">
      <w:startOverride w:val="1"/>
    </w:lvlOverride>
  </w:num>
  <w:num w:numId="3" w16cid:durableId="147064642">
    <w:abstractNumId w:val="7"/>
    <w:lvlOverride w:ilvl="0">
      <w:startOverride w:val="1"/>
    </w:lvlOverride>
  </w:num>
  <w:num w:numId="4" w16cid:durableId="1829856289">
    <w:abstractNumId w:val="0"/>
    <w:lvlOverride w:ilvl="0">
      <w:startOverride w:val="1"/>
    </w:lvlOverride>
  </w:num>
  <w:num w:numId="5" w16cid:durableId="2064715042">
    <w:abstractNumId w:val="3"/>
  </w:num>
  <w:num w:numId="6" w16cid:durableId="2000380842">
    <w:abstractNumId w:val="5"/>
  </w:num>
  <w:num w:numId="7" w16cid:durableId="852762440">
    <w:abstractNumId w:val="4"/>
  </w:num>
  <w:num w:numId="8" w16cid:durableId="1548368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C59"/>
    <w:rsid w:val="00104A4C"/>
    <w:rsid w:val="00163FE7"/>
    <w:rsid w:val="001A7FDF"/>
    <w:rsid w:val="0025413D"/>
    <w:rsid w:val="002C3784"/>
    <w:rsid w:val="00347502"/>
    <w:rsid w:val="0036048A"/>
    <w:rsid w:val="003A64F8"/>
    <w:rsid w:val="00405341"/>
    <w:rsid w:val="00450731"/>
    <w:rsid w:val="005B0C52"/>
    <w:rsid w:val="005B5EB9"/>
    <w:rsid w:val="00684841"/>
    <w:rsid w:val="006A16C7"/>
    <w:rsid w:val="00727476"/>
    <w:rsid w:val="00731E8D"/>
    <w:rsid w:val="007918FC"/>
    <w:rsid w:val="007B1CAC"/>
    <w:rsid w:val="008F7723"/>
    <w:rsid w:val="00A614D3"/>
    <w:rsid w:val="00A81CA5"/>
    <w:rsid w:val="00A87D68"/>
    <w:rsid w:val="00A96536"/>
    <w:rsid w:val="00AC48B3"/>
    <w:rsid w:val="00B251E1"/>
    <w:rsid w:val="00B736CA"/>
    <w:rsid w:val="00C12C59"/>
    <w:rsid w:val="00D06F68"/>
    <w:rsid w:val="00F34618"/>
    <w:rsid w:val="00FB65E2"/>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D2BF"/>
  <w15:docId w15:val="{FF29B5B7-8FB4-468B-A04E-696DCAA7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476"/>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274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3389</Words>
  <Characters>19321</Characters>
  <Application>Microsoft Office Word</Application>
  <DocSecurity>0</DocSecurity>
  <Lines>161</Lines>
  <Paragraphs>45</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Abstract</vt:lpstr>
      <vt:lpstr>1. Project Overview</vt:lpstr>
      <vt:lpstr>    Problem Statement</vt:lpstr>
      <vt:lpstr>    1.2 Objective</vt:lpstr>
      <vt:lpstr>    1.3 Scope</vt:lpstr>
      <vt:lpstr>2. Technology Used</vt:lpstr>
      <vt:lpstr>3. Proposed System</vt:lpstr>
      <vt:lpstr>    The proposed Agentic AI Based Data Analytics System is divided into several majo</vt:lpstr>
      <vt:lpstr>    </vt:lpstr>
      <vt:lpstr>    3.1 Dataset Ingestion Graph</vt:lpstr>
      <vt:lpstr>    3.2 Query Graph</vt:lpstr>
      <vt:lpstr>    3.3 Dashboard Graph</vt:lpstr>
      <vt:lpstr>    3.4 State Management and Persistence</vt:lpstr>
      <vt:lpstr>4. Proposed Features</vt:lpstr>
      <vt:lpstr/>
      <vt:lpstr/>
      <vt:lpstr>5. LangGraph Orchestrator</vt:lpstr>
      <vt:lpstr>    5.1 Langgraph Based Solution</vt:lpstr>
      <vt:lpstr>    5.2 Graph Composition</vt:lpstr>
      <vt:lpstr>6. LangGraph Conclusion</vt:lpstr>
      <vt:lpstr>7. Architecture</vt:lpstr>
      <vt:lpstr>    7.1 High-Level Layers</vt:lpstr>
      <vt:lpstr>    7.2 End-to-End Flow</vt:lpstr>
      <vt:lpstr>    7.3 Project Layout</vt:lpstr>
      <vt:lpstr>8. LangGraph Orchestrator &amp; Agentic Workflow</vt:lpstr>
      <vt:lpstr>    8.1 Orchestrator Agent Workflow Diagram</vt:lpstr>
      <vt:lpstr>    8.2 Workflow Explanation</vt:lpstr>
      <vt:lpstr>    8.2.1 Intent Routing (intent_router)</vt:lpstr>
      <vt:lpstr>    8.2.2 Specialized Agents</vt:lpstr>
      <vt:lpstr>    8.2.3 SQL Self-Healing Loop</vt:lpstr>
      <vt:lpstr>    8.2.4 Convergence &amp; Response</vt:lpstr>
      <vt:lpstr>10. Conclusion</vt:lpstr>
    </vt:vector>
  </TitlesOfParts>
  <Company/>
  <LinksUpToDate>false</LinksUpToDate>
  <CharactersWithSpaces>22665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Ranju Sahu</cp:lastModifiedBy>
  <cp:revision>4</cp:revision>
  <dcterms:created xsi:type="dcterms:W3CDTF">2026-09-16T08:04:00Z</dcterms:created>
  <dcterms:modified xsi:type="dcterms:W3CDTF">2026-09-16T10:28:00Z</dcterms:modified>
</cp:coreProperties>
</file>