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D63" w:rsidRDefault="00045D63" w:rsidP="00191EA6">
      <w:pPr>
        <w:jc w:val="both"/>
      </w:pPr>
    </w:p>
    <w:p w:rsidR="00045D63" w:rsidRDefault="00045D63" w:rsidP="00191EA6">
      <w:pPr>
        <w:jc w:val="both"/>
      </w:pPr>
    </w:p>
    <w:p w:rsidR="00045D63" w:rsidRPr="00F935FC" w:rsidRDefault="00045D63" w:rsidP="00191EA6">
      <w:pPr>
        <w:jc w:val="both"/>
        <w:rPr>
          <w:rStyle w:val="BookTitle"/>
        </w:rPr>
      </w:pPr>
    </w:p>
    <w:p w:rsidR="00045D63" w:rsidRDefault="00045D63" w:rsidP="00191EA6">
      <w:pPr>
        <w:jc w:val="both"/>
      </w:pPr>
    </w:p>
    <w:p w:rsidR="00045D63" w:rsidRDefault="00045D63" w:rsidP="00191EA6">
      <w:pPr>
        <w:jc w:val="both"/>
      </w:pPr>
    </w:p>
    <w:p w:rsidR="00045D63" w:rsidRDefault="00045D63" w:rsidP="00191EA6">
      <w:pPr>
        <w:jc w:val="both"/>
      </w:pPr>
    </w:p>
    <w:p w:rsidR="00045D63" w:rsidRDefault="00045D63" w:rsidP="00191EA6">
      <w:pPr>
        <w:jc w:val="both"/>
      </w:pPr>
    </w:p>
    <w:p w:rsidR="00045D63" w:rsidRDefault="00045D63" w:rsidP="00191EA6">
      <w:pPr>
        <w:jc w:val="both"/>
      </w:pPr>
    </w:p>
    <w:p w:rsidR="00045D63" w:rsidRDefault="00045D63" w:rsidP="00191EA6">
      <w:pPr>
        <w:jc w:val="both"/>
      </w:pPr>
    </w:p>
    <w:p w:rsidR="00045D63" w:rsidRDefault="00045D63" w:rsidP="00191EA6">
      <w:pPr>
        <w:jc w:val="both"/>
      </w:pPr>
    </w:p>
    <w:p w:rsidR="00045D63" w:rsidRPr="0022513A" w:rsidRDefault="00045D63" w:rsidP="00191EA6">
      <w:pPr>
        <w:pStyle w:val="CoverPage"/>
        <w:jc w:val="both"/>
        <w:rPr>
          <w:smallCaps/>
        </w:rPr>
      </w:pPr>
    </w:p>
    <w:p w:rsidR="00045D63" w:rsidRPr="0022513A" w:rsidRDefault="00045D63" w:rsidP="00191EA6">
      <w:pPr>
        <w:pStyle w:val="CoverPage"/>
        <w:jc w:val="both"/>
        <w:rPr>
          <w:smallCaps/>
        </w:rPr>
      </w:pPr>
    </w:p>
    <w:p w:rsidR="00045D63" w:rsidRPr="0003106A" w:rsidRDefault="00045D63" w:rsidP="00F21611">
      <w:pPr>
        <w:pStyle w:val="CoverPageTitle"/>
        <w:ind w:left="1440"/>
        <w:jc w:val="left"/>
      </w:pPr>
      <w:bookmarkStart w:id="0" w:name="_Toc297204498"/>
      <w:bookmarkStart w:id="1" w:name="_Toc297204539"/>
      <w:bookmarkStart w:id="2" w:name="_Toc297204744"/>
      <w:bookmarkStart w:id="3" w:name="_Toc297205145"/>
      <w:bookmarkStart w:id="4" w:name="_Toc491017243"/>
      <w:bookmarkStart w:id="5" w:name="_Toc491082064"/>
      <w:bookmarkStart w:id="6" w:name="_Toc491082122"/>
      <w:r>
        <w:t>MuleSoft Best Practices</w:t>
      </w:r>
      <w:bookmarkEnd w:id="0"/>
      <w:bookmarkEnd w:id="1"/>
      <w:bookmarkEnd w:id="2"/>
      <w:bookmarkEnd w:id="3"/>
      <w:bookmarkEnd w:id="4"/>
      <w:bookmarkEnd w:id="5"/>
      <w:bookmarkEnd w:id="6"/>
    </w:p>
    <w:p w:rsidR="00045D63" w:rsidRDefault="00045D63" w:rsidP="00F21611">
      <w:pPr>
        <w:pStyle w:val="CoverPageTitle"/>
        <w:ind w:left="1440"/>
        <w:jc w:val="left"/>
        <w:rPr>
          <w:color w:val="FF0000"/>
          <w:sz w:val="56"/>
          <w:szCs w:val="56"/>
        </w:rPr>
      </w:pPr>
      <w:bookmarkStart w:id="7" w:name="_Toc297204499"/>
      <w:bookmarkStart w:id="8" w:name="_Toc297204540"/>
      <w:bookmarkStart w:id="9" w:name="_Toc297204745"/>
      <w:bookmarkStart w:id="10" w:name="_Toc297205146"/>
      <w:bookmarkStart w:id="11" w:name="_Toc491017244"/>
      <w:bookmarkStart w:id="12" w:name="_Toc491082065"/>
      <w:bookmarkStart w:id="13" w:name="_Toc491082123"/>
      <w:r w:rsidRPr="009D654A">
        <w:t>DRAFT</w:t>
      </w:r>
      <w:bookmarkEnd w:id="7"/>
      <w:bookmarkEnd w:id="8"/>
      <w:bookmarkEnd w:id="9"/>
      <w:bookmarkEnd w:id="10"/>
      <w:bookmarkEnd w:id="11"/>
      <w:bookmarkEnd w:id="12"/>
      <w:bookmarkEnd w:id="13"/>
    </w:p>
    <w:p w:rsidR="009D654A" w:rsidRPr="001D0089" w:rsidRDefault="009D654A" w:rsidP="00F21611">
      <w:pPr>
        <w:pStyle w:val="CoverPageTitle"/>
        <w:ind w:left="1440"/>
        <w:jc w:val="left"/>
        <w:rPr>
          <w:color w:val="FF0000"/>
          <w:sz w:val="56"/>
          <w:szCs w:val="56"/>
        </w:rPr>
      </w:pPr>
      <w:bookmarkStart w:id="14" w:name="_Toc491082066"/>
      <w:bookmarkStart w:id="15" w:name="_Toc491082124"/>
      <w:r w:rsidRPr="009D654A">
        <w:t>Capgemini</w:t>
      </w:r>
      <w:bookmarkEnd w:id="14"/>
      <w:bookmarkEnd w:id="15"/>
    </w:p>
    <w:p w:rsidR="00045D63" w:rsidRDefault="00045D63" w:rsidP="00F21611">
      <w:pPr>
        <w:pStyle w:val="CoverPageTitle"/>
        <w:ind w:left="1440"/>
        <w:jc w:val="left"/>
      </w:pPr>
      <w:bookmarkStart w:id="16" w:name="_Toc297204500"/>
      <w:bookmarkStart w:id="17" w:name="_Toc297204541"/>
      <w:bookmarkStart w:id="18" w:name="_Toc297204746"/>
      <w:bookmarkStart w:id="19" w:name="_Toc297205147"/>
      <w:bookmarkStart w:id="20" w:name="_Toc491017245"/>
      <w:bookmarkStart w:id="21" w:name="_Toc491082067"/>
      <w:bookmarkStart w:id="22" w:name="_Toc491082125"/>
      <w:r>
        <w:t>21-08-</w:t>
      </w:r>
      <w:bookmarkEnd w:id="16"/>
      <w:bookmarkEnd w:id="17"/>
      <w:bookmarkEnd w:id="18"/>
      <w:bookmarkEnd w:id="19"/>
      <w:r>
        <w:t>2017</w:t>
      </w:r>
      <w:bookmarkEnd w:id="20"/>
      <w:bookmarkEnd w:id="21"/>
      <w:bookmarkEnd w:id="22"/>
    </w:p>
    <w:p w:rsidR="00045D63" w:rsidRDefault="00045D63" w:rsidP="00191EA6">
      <w:pPr>
        <w:jc w:val="both"/>
      </w:pPr>
    </w:p>
    <w:p w:rsidR="00045D63" w:rsidRDefault="00045D63" w:rsidP="00191EA6">
      <w:pPr>
        <w:jc w:val="both"/>
      </w:pPr>
    </w:p>
    <w:p w:rsidR="00045D63" w:rsidRDefault="00045D63" w:rsidP="00191EA6">
      <w:pPr>
        <w:jc w:val="both"/>
      </w:pPr>
    </w:p>
    <w:p w:rsidR="00045D63" w:rsidRDefault="00045D63" w:rsidP="00191EA6">
      <w:pPr>
        <w:jc w:val="both"/>
      </w:pPr>
    </w:p>
    <w:p w:rsidR="00045D63" w:rsidRPr="00062083" w:rsidRDefault="00045D63" w:rsidP="00191EA6">
      <w:pPr>
        <w:jc w:val="both"/>
      </w:pPr>
    </w:p>
    <w:p w:rsidR="00045D63" w:rsidRPr="00062083" w:rsidRDefault="00045D63" w:rsidP="00191EA6">
      <w:pPr>
        <w:jc w:val="both"/>
      </w:pPr>
    </w:p>
    <w:p w:rsidR="00045D63" w:rsidRPr="00062083" w:rsidRDefault="00045D63" w:rsidP="00191EA6">
      <w:pPr>
        <w:jc w:val="both"/>
      </w:pPr>
    </w:p>
    <w:p w:rsidR="00045D63" w:rsidRPr="00062083" w:rsidRDefault="00045D63" w:rsidP="00191EA6">
      <w:pPr>
        <w:jc w:val="both"/>
      </w:pPr>
    </w:p>
    <w:p w:rsidR="00045D63" w:rsidRPr="00062083" w:rsidRDefault="00045D63" w:rsidP="00191EA6">
      <w:pPr>
        <w:jc w:val="both"/>
      </w:pPr>
    </w:p>
    <w:p w:rsidR="00045D63" w:rsidRDefault="00045D63" w:rsidP="00191EA6">
      <w:pPr>
        <w:jc w:val="both"/>
      </w:pPr>
    </w:p>
    <w:p w:rsidR="00045D63" w:rsidRDefault="00045D63" w:rsidP="00191EA6">
      <w:pPr>
        <w:jc w:val="both"/>
      </w:pPr>
    </w:p>
    <w:p w:rsidR="00045D63" w:rsidRDefault="00045D63" w:rsidP="00191EA6">
      <w:pPr>
        <w:jc w:val="both"/>
      </w:pPr>
    </w:p>
    <w:p w:rsidR="00A010FB" w:rsidRDefault="00A010FB" w:rsidP="00191EA6">
      <w:pPr>
        <w:jc w:val="both"/>
        <w:rPr>
          <w:b/>
          <w:iCs/>
          <w:color w:val="0058A3"/>
          <w:sz w:val="32"/>
          <w:szCs w:val="20"/>
        </w:rPr>
      </w:pPr>
      <w:bookmarkStart w:id="23" w:name="_Toc196566841"/>
      <w:bookmarkStart w:id="24" w:name="_Toc227634201"/>
      <w:bookmarkStart w:id="25" w:name="_Toc236141429"/>
      <w:bookmarkStart w:id="26" w:name="_Toc282715204"/>
    </w:p>
    <w:p w:rsidR="00A010FB" w:rsidRPr="00A010FB" w:rsidRDefault="00A010FB" w:rsidP="00A010FB">
      <w:pPr>
        <w:rPr>
          <w:sz w:val="32"/>
          <w:szCs w:val="20"/>
        </w:rPr>
      </w:pPr>
    </w:p>
    <w:p w:rsidR="00A010FB" w:rsidRPr="00A010FB" w:rsidRDefault="00A010FB" w:rsidP="00A010FB">
      <w:pPr>
        <w:rPr>
          <w:sz w:val="32"/>
          <w:szCs w:val="20"/>
        </w:rPr>
      </w:pPr>
    </w:p>
    <w:p w:rsidR="00A010FB" w:rsidRPr="00A010FB" w:rsidRDefault="00A010FB" w:rsidP="00A010FB">
      <w:pPr>
        <w:rPr>
          <w:sz w:val="32"/>
          <w:szCs w:val="20"/>
        </w:rPr>
      </w:pPr>
    </w:p>
    <w:p w:rsidR="00A010FB" w:rsidRPr="00A010FB" w:rsidRDefault="00A010FB" w:rsidP="00A010FB">
      <w:pPr>
        <w:rPr>
          <w:sz w:val="32"/>
          <w:szCs w:val="20"/>
        </w:rPr>
      </w:pPr>
    </w:p>
    <w:p w:rsidR="00A010FB" w:rsidRPr="00A010FB" w:rsidRDefault="00A010FB" w:rsidP="00A010FB">
      <w:pPr>
        <w:rPr>
          <w:sz w:val="32"/>
          <w:szCs w:val="20"/>
        </w:rPr>
      </w:pPr>
    </w:p>
    <w:p w:rsidR="00045D63" w:rsidRPr="00062083" w:rsidRDefault="00A010FB" w:rsidP="00A010FB">
      <w:pPr>
        <w:tabs>
          <w:tab w:val="left" w:pos="1930"/>
        </w:tabs>
        <w:sectPr w:rsidR="00045D63" w:rsidRPr="00062083" w:rsidSect="00D80D5D">
          <w:headerReference w:type="default" r:id="rId7"/>
          <w:headerReference w:type="first" r:id="rId8"/>
          <w:pgSz w:w="12240" w:h="15840"/>
          <w:pgMar w:top="1440" w:right="1800" w:bottom="360" w:left="1800" w:header="720" w:footer="360" w:gutter="0"/>
          <w:pgNumType w:fmt="lowerRoman" w:start="1"/>
          <w:cols w:space="720"/>
          <w:titlePg/>
          <w:docGrid w:linePitch="360"/>
        </w:sectPr>
      </w:pPr>
      <w:r>
        <w:rPr>
          <w:sz w:val="32"/>
          <w:szCs w:val="20"/>
        </w:rPr>
        <w:tab/>
      </w:r>
      <w:bookmarkEnd w:id="23"/>
      <w:bookmarkEnd w:id="24"/>
      <w:bookmarkEnd w:id="25"/>
      <w:bookmarkEnd w:id="26"/>
    </w:p>
    <w:bookmarkStart w:id="27" w:name="_Toc297204501"/>
    <w:bookmarkStart w:id="28" w:name="_Toc297204542"/>
    <w:bookmarkStart w:id="29" w:name="_Toc297204747"/>
    <w:bookmarkStart w:id="30" w:name="_Toc297205148"/>
    <w:bookmarkStart w:id="31" w:name="_Toc491017246"/>
    <w:bookmarkStart w:id="32" w:name="_Toc491082068"/>
    <w:bookmarkStart w:id="33" w:name="_Toc491082126"/>
    <w:p w:rsidR="00045D63" w:rsidRDefault="00045D63" w:rsidP="00191EA6">
      <w:pPr>
        <w:pStyle w:val="TOC"/>
        <w:numPr>
          <w:ilvl w:val="0"/>
          <w:numId w:val="0"/>
        </w:numPr>
        <w:jc w:val="both"/>
      </w:pPr>
      <w:r>
        <w:lastRenderedPageBreak/>
        <mc:AlternateContent>
          <mc:Choice Requires="wps">
            <w:drawing>
              <wp:anchor distT="0" distB="0" distL="114300" distR="114300" simplePos="0" relativeHeight="251659264" behindDoc="0" locked="0" layoutInCell="1" allowOverlap="1" wp14:anchorId="406EC003" wp14:editId="73C901E9">
                <wp:simplePos x="0" y="0"/>
                <wp:positionH relativeFrom="column">
                  <wp:posOffset>571500</wp:posOffset>
                </wp:positionH>
                <wp:positionV relativeFrom="paragraph">
                  <wp:posOffset>-5485130</wp:posOffset>
                </wp:positionV>
                <wp:extent cx="4572000" cy="2743200"/>
                <wp:effectExtent l="0" t="0" r="0" b="0"/>
                <wp:wrapNone/>
                <wp:docPr id="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7432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rsidR="00045D63" w:rsidRDefault="00045D63" w:rsidP="00045D63">
                            <w:r>
                              <w:t>Double Click Here to Change 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EC003" id="_x0000_t202" coordsize="21600,21600" o:spt="202" path="m,l,21600r21600,l21600,xe">
                <v:stroke joinstyle="miter"/>
                <v:path gradientshapeok="t" o:connecttype="rect"/>
              </v:shapetype>
              <v:shape id="Text Box 78" o:spid="_x0000_s1026" type="#_x0000_t202" style="position:absolute;left:0;text-align:left;margin-left:45pt;margin-top:-431.9pt;width:5in;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" stroked="f">
                <v:textbox>
                  <w:txbxContent>
                    <w:p w:rsidR="00045D63" w:rsidRDefault="00045D63" w:rsidP="00045D63">
                      <w:r>
                        <w:t>Double Click Here to Change Text</w:t>
                      </w:r>
                    </w:p>
                  </w:txbxContent>
                </v:textbox>
              </v:shape>
            </w:pict>
          </mc:Fallback>
        </mc:AlternateContent>
      </w:r>
      <w:r w:rsidRPr="003A71D8">
        <w:t>Table of Contents</w:t>
      </w:r>
      <w:bookmarkEnd w:id="27"/>
      <w:bookmarkEnd w:id="28"/>
      <w:bookmarkEnd w:id="29"/>
      <w:bookmarkEnd w:id="30"/>
      <w:bookmarkEnd w:id="31"/>
      <w:bookmarkEnd w:id="32"/>
      <w:bookmarkEnd w:id="33"/>
      <w:r>
        <w:rPr>
          <w:b w:val="0"/>
          <w:bCs w:val="0"/>
          <w:smallCaps/>
        </w:rPr>
        <w:fldChar w:fldCharType="begin"/>
      </w:r>
      <w:r>
        <w:rPr>
          <w:b w:val="0"/>
          <w:bCs w:val="0"/>
          <w:smallCaps/>
        </w:rPr>
        <w:instrText xml:space="preserve"> TOC \t "Heading 1,1,Heading 2,2" </w:instrText>
      </w:r>
      <w:r>
        <w:rPr>
          <w:b w:val="0"/>
          <w:bCs w:val="0"/>
          <w:smallCaps/>
        </w:rPr>
        <w:fldChar w:fldCharType="end"/>
      </w:r>
    </w:p>
    <w:sdt>
      <w:sdtPr>
        <w:rPr>
          <w:rFonts w:ascii="Arial" w:hAnsi="Arial"/>
          <w:b w:val="0"/>
          <w:color w:val="auto"/>
          <w:sz w:val="20"/>
        </w:rPr>
        <w:id w:val="-283419057"/>
        <w:docPartObj>
          <w:docPartGallery w:val="Table of Contents"/>
          <w:docPartUnique/>
        </w:docPartObj>
      </w:sdtPr>
      <w:sdtEndPr>
        <w:rPr>
          <w:bCs/>
          <w:noProof/>
          <w:szCs w:val="20"/>
        </w:rPr>
      </w:sdtEndPr>
      <w:sdtContent>
        <w:p w:rsidR="00587C06" w:rsidRDefault="00045D63" w:rsidP="00587C06">
          <w:pPr>
            <w:pStyle w:val="TOC1"/>
            <w:tabs>
              <w:tab w:val="right" w:leader="dot" w:pos="8630"/>
            </w:tabs>
            <w:rPr>
              <w:rFonts w:asciiTheme="minorHAnsi" w:eastAsiaTheme="minorEastAsia" w:hAnsiTheme="minorHAnsi" w:cstheme="minorBidi"/>
              <w:b w:val="0"/>
              <w:noProof/>
              <w:color w:val="auto"/>
              <w:sz w:val="22"/>
              <w:szCs w:val="22"/>
            </w:rPr>
          </w:pPr>
          <w:r w:rsidRPr="00F43158">
            <w:rPr>
              <w:rFonts w:ascii="Arial" w:hAnsi="Arial"/>
              <w:b w:val="0"/>
              <w:sz w:val="20"/>
              <w:szCs w:val="20"/>
            </w:rPr>
            <w:fldChar w:fldCharType="begin"/>
          </w:r>
          <w:r w:rsidRPr="00F43158">
            <w:rPr>
              <w:rFonts w:ascii="Arial" w:hAnsi="Arial"/>
              <w:sz w:val="20"/>
              <w:szCs w:val="20"/>
            </w:rPr>
            <w:instrText xml:space="preserve"> TOC \o "1-3" \h \z \u </w:instrText>
          </w:r>
          <w:r w:rsidRPr="00F43158">
            <w:rPr>
              <w:rFonts w:ascii="Arial" w:hAnsi="Arial"/>
              <w:b w:val="0"/>
              <w:sz w:val="20"/>
              <w:szCs w:val="20"/>
            </w:rPr>
            <w:fldChar w:fldCharType="separate"/>
          </w:r>
        </w:p>
        <w:p w:rsidR="00587C06" w:rsidRDefault="00B01822">
          <w:pPr>
            <w:pStyle w:val="TOC1"/>
            <w:tabs>
              <w:tab w:val="left" w:pos="660"/>
              <w:tab w:val="right" w:leader="dot" w:pos="8630"/>
            </w:tabs>
            <w:rPr>
              <w:rFonts w:asciiTheme="minorHAnsi" w:eastAsiaTheme="minorEastAsia" w:hAnsiTheme="minorHAnsi" w:cstheme="minorBidi"/>
              <w:b w:val="0"/>
              <w:noProof/>
              <w:color w:val="auto"/>
              <w:sz w:val="22"/>
              <w:szCs w:val="22"/>
            </w:rPr>
          </w:pPr>
          <w:hyperlink w:anchor="_Toc491082127" w:history="1">
            <w:r w:rsidR="00587C06" w:rsidRPr="00C5416B">
              <w:rPr>
                <w:rStyle w:val="Hyperlink"/>
                <w:noProof/>
              </w:rPr>
              <w:t>1</w:t>
            </w:r>
            <w:r w:rsidR="00587C06">
              <w:rPr>
                <w:rFonts w:asciiTheme="minorHAnsi" w:eastAsiaTheme="minorEastAsia" w:hAnsiTheme="minorHAnsi" w:cstheme="minorBidi"/>
                <w:b w:val="0"/>
                <w:noProof/>
                <w:color w:val="auto"/>
                <w:sz w:val="22"/>
                <w:szCs w:val="22"/>
              </w:rPr>
              <w:tab/>
            </w:r>
            <w:r w:rsidR="00587C06" w:rsidRPr="00C5416B">
              <w:rPr>
                <w:rStyle w:val="Hyperlink"/>
                <w:noProof/>
              </w:rPr>
              <w:t>Introduction</w:t>
            </w:r>
            <w:r w:rsidR="00587C06">
              <w:rPr>
                <w:noProof/>
                <w:webHidden/>
              </w:rPr>
              <w:tab/>
            </w:r>
            <w:r w:rsidR="00587C06">
              <w:rPr>
                <w:noProof/>
                <w:webHidden/>
              </w:rPr>
              <w:fldChar w:fldCharType="begin"/>
            </w:r>
            <w:r w:rsidR="00587C06">
              <w:rPr>
                <w:noProof/>
                <w:webHidden/>
              </w:rPr>
              <w:instrText xml:space="preserve"> PAGEREF _Toc491082127 \h </w:instrText>
            </w:r>
            <w:r w:rsidR="00587C06">
              <w:rPr>
                <w:noProof/>
                <w:webHidden/>
              </w:rPr>
            </w:r>
            <w:r w:rsidR="00587C06">
              <w:rPr>
                <w:noProof/>
                <w:webHidden/>
              </w:rPr>
              <w:fldChar w:fldCharType="separate"/>
            </w:r>
            <w:r w:rsidR="00587C06">
              <w:rPr>
                <w:noProof/>
                <w:webHidden/>
              </w:rPr>
              <w:t>1</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28" w:history="1">
            <w:r w:rsidR="00587C06" w:rsidRPr="00C5416B">
              <w:rPr>
                <w:rStyle w:val="Hyperlink"/>
                <w:noProof/>
              </w:rPr>
              <w:t>1.1</w:t>
            </w:r>
            <w:r w:rsidR="00587C06">
              <w:rPr>
                <w:rFonts w:eastAsiaTheme="minorEastAsia" w:cstheme="minorBidi"/>
                <w:noProof/>
              </w:rPr>
              <w:tab/>
            </w:r>
            <w:r w:rsidR="00587C06" w:rsidRPr="00C5416B">
              <w:rPr>
                <w:rStyle w:val="Hyperlink"/>
                <w:noProof/>
              </w:rPr>
              <w:t>Purpose</w:t>
            </w:r>
            <w:r w:rsidR="00587C06">
              <w:rPr>
                <w:noProof/>
                <w:webHidden/>
              </w:rPr>
              <w:tab/>
            </w:r>
            <w:r w:rsidR="00587C06">
              <w:rPr>
                <w:noProof/>
                <w:webHidden/>
              </w:rPr>
              <w:fldChar w:fldCharType="begin"/>
            </w:r>
            <w:r w:rsidR="00587C06">
              <w:rPr>
                <w:noProof/>
                <w:webHidden/>
              </w:rPr>
              <w:instrText xml:space="preserve"> PAGEREF _Toc491082128 \h </w:instrText>
            </w:r>
            <w:r w:rsidR="00587C06">
              <w:rPr>
                <w:noProof/>
                <w:webHidden/>
              </w:rPr>
            </w:r>
            <w:r w:rsidR="00587C06">
              <w:rPr>
                <w:noProof/>
                <w:webHidden/>
              </w:rPr>
              <w:fldChar w:fldCharType="separate"/>
            </w:r>
            <w:r w:rsidR="00587C06">
              <w:rPr>
                <w:noProof/>
                <w:webHidden/>
              </w:rPr>
              <w:t>1</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29" w:history="1">
            <w:r w:rsidR="00587C06" w:rsidRPr="00C5416B">
              <w:rPr>
                <w:rStyle w:val="Hyperlink"/>
                <w:noProof/>
              </w:rPr>
              <w:t>1.2</w:t>
            </w:r>
            <w:r w:rsidR="00587C06">
              <w:rPr>
                <w:rFonts w:eastAsiaTheme="minorEastAsia" w:cstheme="minorBidi"/>
                <w:noProof/>
              </w:rPr>
              <w:tab/>
            </w:r>
            <w:r w:rsidR="00587C06" w:rsidRPr="00C5416B">
              <w:rPr>
                <w:rStyle w:val="Hyperlink"/>
                <w:noProof/>
              </w:rPr>
              <w:t>Scope</w:t>
            </w:r>
            <w:r w:rsidR="00587C06">
              <w:rPr>
                <w:noProof/>
                <w:webHidden/>
              </w:rPr>
              <w:tab/>
            </w:r>
            <w:r w:rsidR="00587C06">
              <w:rPr>
                <w:noProof/>
                <w:webHidden/>
              </w:rPr>
              <w:fldChar w:fldCharType="begin"/>
            </w:r>
            <w:r w:rsidR="00587C06">
              <w:rPr>
                <w:noProof/>
                <w:webHidden/>
              </w:rPr>
              <w:instrText xml:space="preserve"> PAGEREF _Toc491082129 \h </w:instrText>
            </w:r>
            <w:r w:rsidR="00587C06">
              <w:rPr>
                <w:noProof/>
                <w:webHidden/>
              </w:rPr>
            </w:r>
            <w:r w:rsidR="00587C06">
              <w:rPr>
                <w:noProof/>
                <w:webHidden/>
              </w:rPr>
              <w:fldChar w:fldCharType="separate"/>
            </w:r>
            <w:r w:rsidR="00587C06">
              <w:rPr>
                <w:noProof/>
                <w:webHidden/>
              </w:rPr>
              <w:t>1</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30" w:history="1">
            <w:r w:rsidR="00587C06" w:rsidRPr="00C5416B">
              <w:rPr>
                <w:rStyle w:val="Hyperlink"/>
                <w:noProof/>
              </w:rPr>
              <w:t>1.3</w:t>
            </w:r>
            <w:r w:rsidR="00587C06">
              <w:rPr>
                <w:rFonts w:eastAsiaTheme="minorEastAsia" w:cstheme="minorBidi"/>
                <w:noProof/>
              </w:rPr>
              <w:tab/>
            </w:r>
            <w:r w:rsidR="00587C06" w:rsidRPr="00C5416B">
              <w:rPr>
                <w:rStyle w:val="Hyperlink"/>
                <w:noProof/>
              </w:rPr>
              <w:t>Intended Audience</w:t>
            </w:r>
            <w:r w:rsidR="00587C06">
              <w:rPr>
                <w:noProof/>
                <w:webHidden/>
              </w:rPr>
              <w:tab/>
            </w:r>
            <w:r w:rsidR="00587C06">
              <w:rPr>
                <w:noProof/>
                <w:webHidden/>
              </w:rPr>
              <w:fldChar w:fldCharType="begin"/>
            </w:r>
            <w:r w:rsidR="00587C06">
              <w:rPr>
                <w:noProof/>
                <w:webHidden/>
              </w:rPr>
              <w:instrText xml:space="preserve"> PAGEREF _Toc491082130 \h </w:instrText>
            </w:r>
            <w:r w:rsidR="00587C06">
              <w:rPr>
                <w:noProof/>
                <w:webHidden/>
              </w:rPr>
            </w:r>
            <w:r w:rsidR="00587C06">
              <w:rPr>
                <w:noProof/>
                <w:webHidden/>
              </w:rPr>
              <w:fldChar w:fldCharType="separate"/>
            </w:r>
            <w:r w:rsidR="00587C06">
              <w:rPr>
                <w:noProof/>
                <w:webHidden/>
              </w:rPr>
              <w:t>1</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31" w:history="1">
            <w:r w:rsidR="00587C06" w:rsidRPr="00C5416B">
              <w:rPr>
                <w:rStyle w:val="Hyperlink"/>
                <w:noProof/>
              </w:rPr>
              <w:t>1.4</w:t>
            </w:r>
            <w:r w:rsidR="00587C06">
              <w:rPr>
                <w:rFonts w:eastAsiaTheme="minorEastAsia" w:cstheme="minorBidi"/>
                <w:noProof/>
              </w:rPr>
              <w:tab/>
            </w:r>
            <w:r w:rsidR="00587C06" w:rsidRPr="00C5416B">
              <w:rPr>
                <w:rStyle w:val="Hyperlink"/>
                <w:noProof/>
              </w:rPr>
              <w:t>Lists of used terms and abbreviations</w:t>
            </w:r>
            <w:r w:rsidR="00587C06">
              <w:rPr>
                <w:noProof/>
                <w:webHidden/>
              </w:rPr>
              <w:tab/>
            </w:r>
            <w:r w:rsidR="00587C06">
              <w:rPr>
                <w:noProof/>
                <w:webHidden/>
              </w:rPr>
              <w:fldChar w:fldCharType="begin"/>
            </w:r>
            <w:r w:rsidR="00587C06">
              <w:rPr>
                <w:noProof/>
                <w:webHidden/>
              </w:rPr>
              <w:instrText xml:space="preserve"> PAGEREF _Toc491082131 \h </w:instrText>
            </w:r>
            <w:r w:rsidR="00587C06">
              <w:rPr>
                <w:noProof/>
                <w:webHidden/>
              </w:rPr>
            </w:r>
            <w:r w:rsidR="00587C06">
              <w:rPr>
                <w:noProof/>
                <w:webHidden/>
              </w:rPr>
              <w:fldChar w:fldCharType="separate"/>
            </w:r>
            <w:r w:rsidR="00587C06">
              <w:rPr>
                <w:noProof/>
                <w:webHidden/>
              </w:rPr>
              <w:t>1</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32" w:history="1">
            <w:r w:rsidR="00587C06" w:rsidRPr="00C5416B">
              <w:rPr>
                <w:rStyle w:val="Hyperlink"/>
                <w:noProof/>
              </w:rPr>
              <w:t>1.5</w:t>
            </w:r>
            <w:r w:rsidR="00587C06">
              <w:rPr>
                <w:rFonts w:eastAsiaTheme="minorEastAsia" w:cstheme="minorBidi"/>
                <w:noProof/>
              </w:rPr>
              <w:tab/>
            </w:r>
            <w:r w:rsidR="00587C06" w:rsidRPr="00C5416B">
              <w:rPr>
                <w:rStyle w:val="Hyperlink"/>
                <w:noProof/>
              </w:rPr>
              <w:t>Related Documents/References</w:t>
            </w:r>
            <w:r w:rsidR="00587C06">
              <w:rPr>
                <w:noProof/>
                <w:webHidden/>
              </w:rPr>
              <w:tab/>
            </w:r>
            <w:r w:rsidR="00587C06">
              <w:rPr>
                <w:noProof/>
                <w:webHidden/>
              </w:rPr>
              <w:fldChar w:fldCharType="begin"/>
            </w:r>
            <w:r w:rsidR="00587C06">
              <w:rPr>
                <w:noProof/>
                <w:webHidden/>
              </w:rPr>
              <w:instrText xml:space="preserve"> PAGEREF _Toc491082132 \h </w:instrText>
            </w:r>
            <w:r w:rsidR="00587C06">
              <w:rPr>
                <w:noProof/>
                <w:webHidden/>
              </w:rPr>
            </w:r>
            <w:r w:rsidR="00587C06">
              <w:rPr>
                <w:noProof/>
                <w:webHidden/>
              </w:rPr>
              <w:fldChar w:fldCharType="separate"/>
            </w:r>
            <w:r w:rsidR="00587C06">
              <w:rPr>
                <w:noProof/>
                <w:webHidden/>
              </w:rPr>
              <w:t>1</w:t>
            </w:r>
            <w:r w:rsidR="00587C06">
              <w:rPr>
                <w:noProof/>
                <w:webHidden/>
              </w:rPr>
              <w:fldChar w:fldCharType="end"/>
            </w:r>
          </w:hyperlink>
        </w:p>
        <w:p w:rsidR="00587C06" w:rsidRDefault="00B01822">
          <w:pPr>
            <w:pStyle w:val="TOC1"/>
            <w:tabs>
              <w:tab w:val="left" w:pos="660"/>
              <w:tab w:val="right" w:leader="dot" w:pos="8630"/>
            </w:tabs>
            <w:rPr>
              <w:rFonts w:asciiTheme="minorHAnsi" w:eastAsiaTheme="minorEastAsia" w:hAnsiTheme="minorHAnsi" w:cstheme="minorBidi"/>
              <w:b w:val="0"/>
              <w:noProof/>
              <w:color w:val="auto"/>
              <w:sz w:val="22"/>
              <w:szCs w:val="22"/>
            </w:rPr>
          </w:pPr>
          <w:hyperlink w:anchor="_Toc491082133" w:history="1">
            <w:r w:rsidR="00587C06" w:rsidRPr="00C5416B">
              <w:rPr>
                <w:rStyle w:val="Hyperlink"/>
                <w:noProof/>
              </w:rPr>
              <w:t>2</w:t>
            </w:r>
            <w:r w:rsidR="00587C06">
              <w:rPr>
                <w:rFonts w:asciiTheme="minorHAnsi" w:eastAsiaTheme="minorEastAsia" w:hAnsiTheme="minorHAnsi" w:cstheme="minorBidi"/>
                <w:b w:val="0"/>
                <w:noProof/>
                <w:color w:val="auto"/>
                <w:sz w:val="22"/>
                <w:szCs w:val="22"/>
              </w:rPr>
              <w:tab/>
            </w:r>
            <w:r w:rsidR="00587C06" w:rsidRPr="00C5416B">
              <w:rPr>
                <w:rStyle w:val="Hyperlink"/>
                <w:noProof/>
              </w:rPr>
              <w:t>Design and Architecture</w:t>
            </w:r>
            <w:r w:rsidR="00587C06">
              <w:rPr>
                <w:noProof/>
                <w:webHidden/>
              </w:rPr>
              <w:tab/>
            </w:r>
            <w:r w:rsidR="00587C06">
              <w:rPr>
                <w:noProof/>
                <w:webHidden/>
              </w:rPr>
              <w:fldChar w:fldCharType="begin"/>
            </w:r>
            <w:r w:rsidR="00587C06">
              <w:rPr>
                <w:noProof/>
                <w:webHidden/>
              </w:rPr>
              <w:instrText xml:space="preserve"> PAGEREF _Toc491082133 \h </w:instrText>
            </w:r>
            <w:r w:rsidR="00587C06">
              <w:rPr>
                <w:noProof/>
                <w:webHidden/>
              </w:rPr>
            </w:r>
            <w:r w:rsidR="00587C06">
              <w:rPr>
                <w:noProof/>
                <w:webHidden/>
              </w:rPr>
              <w:fldChar w:fldCharType="separate"/>
            </w:r>
            <w:r w:rsidR="00587C06">
              <w:rPr>
                <w:noProof/>
                <w:webHidden/>
              </w:rPr>
              <w:t>2</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34" w:history="1">
            <w:r w:rsidR="00587C06" w:rsidRPr="00C5416B">
              <w:rPr>
                <w:rStyle w:val="Hyperlink"/>
                <w:noProof/>
              </w:rPr>
              <w:t>2.1</w:t>
            </w:r>
            <w:r w:rsidR="00587C06">
              <w:rPr>
                <w:rFonts w:eastAsiaTheme="minorEastAsia" w:cstheme="minorBidi"/>
                <w:noProof/>
              </w:rPr>
              <w:tab/>
            </w:r>
            <w:r w:rsidR="00587C06" w:rsidRPr="00C5416B">
              <w:rPr>
                <w:rStyle w:val="Hyperlink"/>
                <w:noProof/>
              </w:rPr>
              <w:t>Bottom-up approach</w:t>
            </w:r>
            <w:r w:rsidR="00587C06">
              <w:rPr>
                <w:noProof/>
                <w:webHidden/>
              </w:rPr>
              <w:tab/>
            </w:r>
            <w:r w:rsidR="00587C06">
              <w:rPr>
                <w:noProof/>
                <w:webHidden/>
              </w:rPr>
              <w:fldChar w:fldCharType="begin"/>
            </w:r>
            <w:r w:rsidR="00587C06">
              <w:rPr>
                <w:noProof/>
                <w:webHidden/>
              </w:rPr>
              <w:instrText xml:space="preserve"> PAGEREF _Toc491082134 \h </w:instrText>
            </w:r>
            <w:r w:rsidR="00587C06">
              <w:rPr>
                <w:noProof/>
                <w:webHidden/>
              </w:rPr>
            </w:r>
            <w:r w:rsidR="00587C06">
              <w:rPr>
                <w:noProof/>
                <w:webHidden/>
              </w:rPr>
              <w:fldChar w:fldCharType="separate"/>
            </w:r>
            <w:r w:rsidR="00587C06">
              <w:rPr>
                <w:noProof/>
                <w:webHidden/>
              </w:rPr>
              <w:t>2</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35" w:history="1">
            <w:r w:rsidR="00587C06" w:rsidRPr="00C5416B">
              <w:rPr>
                <w:rStyle w:val="Hyperlink"/>
                <w:noProof/>
              </w:rPr>
              <w:t>2.2</w:t>
            </w:r>
            <w:r w:rsidR="00587C06">
              <w:rPr>
                <w:rFonts w:eastAsiaTheme="minorEastAsia" w:cstheme="minorBidi"/>
                <w:noProof/>
              </w:rPr>
              <w:tab/>
            </w:r>
            <w:r w:rsidR="00587C06" w:rsidRPr="00C5416B">
              <w:rPr>
                <w:rStyle w:val="Hyperlink"/>
                <w:noProof/>
              </w:rPr>
              <w:t>Mule Flow Design</w:t>
            </w:r>
            <w:r w:rsidR="00587C06">
              <w:rPr>
                <w:noProof/>
                <w:webHidden/>
              </w:rPr>
              <w:tab/>
            </w:r>
            <w:r w:rsidR="00587C06">
              <w:rPr>
                <w:noProof/>
                <w:webHidden/>
              </w:rPr>
              <w:fldChar w:fldCharType="begin"/>
            </w:r>
            <w:r w:rsidR="00587C06">
              <w:rPr>
                <w:noProof/>
                <w:webHidden/>
              </w:rPr>
              <w:instrText xml:space="preserve"> PAGEREF _Toc491082135 \h </w:instrText>
            </w:r>
            <w:r w:rsidR="00587C06">
              <w:rPr>
                <w:noProof/>
                <w:webHidden/>
              </w:rPr>
            </w:r>
            <w:r w:rsidR="00587C06">
              <w:rPr>
                <w:noProof/>
                <w:webHidden/>
              </w:rPr>
              <w:fldChar w:fldCharType="separate"/>
            </w:r>
            <w:r w:rsidR="00587C06">
              <w:rPr>
                <w:noProof/>
                <w:webHidden/>
              </w:rPr>
              <w:t>2</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36" w:history="1">
            <w:r w:rsidR="00587C06" w:rsidRPr="00C5416B">
              <w:rPr>
                <w:rStyle w:val="Hyperlink"/>
                <w:noProof/>
              </w:rPr>
              <w:t>2.3</w:t>
            </w:r>
            <w:r w:rsidR="00587C06">
              <w:rPr>
                <w:rFonts w:eastAsiaTheme="minorEastAsia" w:cstheme="minorBidi"/>
                <w:noProof/>
              </w:rPr>
              <w:tab/>
            </w:r>
            <w:r w:rsidR="00587C06" w:rsidRPr="00C5416B">
              <w:rPr>
                <w:rStyle w:val="Hyperlink"/>
                <w:noProof/>
              </w:rPr>
              <w:t>API design</w:t>
            </w:r>
            <w:r w:rsidR="00587C06">
              <w:rPr>
                <w:noProof/>
                <w:webHidden/>
              </w:rPr>
              <w:tab/>
            </w:r>
            <w:r w:rsidR="00587C06">
              <w:rPr>
                <w:noProof/>
                <w:webHidden/>
              </w:rPr>
              <w:fldChar w:fldCharType="begin"/>
            </w:r>
            <w:r w:rsidR="00587C06">
              <w:rPr>
                <w:noProof/>
                <w:webHidden/>
              </w:rPr>
              <w:instrText xml:space="preserve"> PAGEREF _Toc491082136 \h </w:instrText>
            </w:r>
            <w:r w:rsidR="00587C06">
              <w:rPr>
                <w:noProof/>
                <w:webHidden/>
              </w:rPr>
            </w:r>
            <w:r w:rsidR="00587C06">
              <w:rPr>
                <w:noProof/>
                <w:webHidden/>
              </w:rPr>
              <w:fldChar w:fldCharType="separate"/>
            </w:r>
            <w:r w:rsidR="00587C06">
              <w:rPr>
                <w:noProof/>
                <w:webHidden/>
              </w:rPr>
              <w:t>3</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37" w:history="1">
            <w:r w:rsidR="00587C06" w:rsidRPr="00C5416B">
              <w:rPr>
                <w:rStyle w:val="Hyperlink"/>
                <w:noProof/>
              </w:rPr>
              <w:t>2.4</w:t>
            </w:r>
            <w:r w:rsidR="00587C06">
              <w:rPr>
                <w:rFonts w:eastAsiaTheme="minorEastAsia" w:cstheme="minorBidi"/>
                <w:noProof/>
              </w:rPr>
              <w:tab/>
            </w:r>
            <w:r w:rsidR="00587C06" w:rsidRPr="00C5416B">
              <w:rPr>
                <w:rStyle w:val="Hyperlink"/>
                <w:noProof/>
              </w:rPr>
              <w:t>Service design</w:t>
            </w:r>
            <w:r w:rsidR="00587C06">
              <w:rPr>
                <w:noProof/>
                <w:webHidden/>
              </w:rPr>
              <w:tab/>
            </w:r>
            <w:r w:rsidR="00587C06">
              <w:rPr>
                <w:noProof/>
                <w:webHidden/>
              </w:rPr>
              <w:fldChar w:fldCharType="begin"/>
            </w:r>
            <w:r w:rsidR="00587C06">
              <w:rPr>
                <w:noProof/>
                <w:webHidden/>
              </w:rPr>
              <w:instrText xml:space="preserve"> PAGEREF _Toc491082137 \h </w:instrText>
            </w:r>
            <w:r w:rsidR="00587C06">
              <w:rPr>
                <w:noProof/>
                <w:webHidden/>
              </w:rPr>
            </w:r>
            <w:r w:rsidR="00587C06">
              <w:rPr>
                <w:noProof/>
                <w:webHidden/>
              </w:rPr>
              <w:fldChar w:fldCharType="separate"/>
            </w:r>
            <w:r w:rsidR="00587C06">
              <w:rPr>
                <w:noProof/>
                <w:webHidden/>
              </w:rPr>
              <w:t>3</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38" w:history="1">
            <w:r w:rsidR="00587C06" w:rsidRPr="00C5416B">
              <w:rPr>
                <w:rStyle w:val="Hyperlink"/>
                <w:noProof/>
              </w:rPr>
              <w:t>2.4.1</w:t>
            </w:r>
            <w:r w:rsidR="00587C06">
              <w:rPr>
                <w:rFonts w:eastAsiaTheme="minorEastAsia" w:cstheme="minorBidi"/>
                <w:i w:val="0"/>
                <w:noProof/>
              </w:rPr>
              <w:tab/>
            </w:r>
            <w:r w:rsidR="00587C06" w:rsidRPr="00C5416B">
              <w:rPr>
                <w:rStyle w:val="Hyperlink"/>
                <w:noProof/>
              </w:rPr>
              <w:t>Service Proxy Pattern</w:t>
            </w:r>
            <w:r w:rsidR="00587C06">
              <w:rPr>
                <w:noProof/>
                <w:webHidden/>
              </w:rPr>
              <w:tab/>
            </w:r>
            <w:r w:rsidR="00587C06">
              <w:rPr>
                <w:noProof/>
                <w:webHidden/>
              </w:rPr>
              <w:fldChar w:fldCharType="begin"/>
            </w:r>
            <w:r w:rsidR="00587C06">
              <w:rPr>
                <w:noProof/>
                <w:webHidden/>
              </w:rPr>
              <w:instrText xml:space="preserve"> PAGEREF _Toc491082138 \h </w:instrText>
            </w:r>
            <w:r w:rsidR="00587C06">
              <w:rPr>
                <w:noProof/>
                <w:webHidden/>
              </w:rPr>
            </w:r>
            <w:r w:rsidR="00587C06">
              <w:rPr>
                <w:noProof/>
                <w:webHidden/>
              </w:rPr>
              <w:fldChar w:fldCharType="separate"/>
            </w:r>
            <w:r w:rsidR="00587C06">
              <w:rPr>
                <w:noProof/>
                <w:webHidden/>
              </w:rPr>
              <w:t>4</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39" w:history="1">
            <w:r w:rsidR="00587C06" w:rsidRPr="00C5416B">
              <w:rPr>
                <w:rStyle w:val="Hyperlink"/>
                <w:noProof/>
              </w:rPr>
              <w:t>2.4.2</w:t>
            </w:r>
            <w:r w:rsidR="00587C06">
              <w:rPr>
                <w:rFonts w:eastAsiaTheme="minorEastAsia" w:cstheme="minorBidi"/>
                <w:i w:val="0"/>
                <w:noProof/>
              </w:rPr>
              <w:tab/>
            </w:r>
            <w:r w:rsidR="00587C06" w:rsidRPr="00C5416B">
              <w:rPr>
                <w:rStyle w:val="Hyperlink"/>
                <w:noProof/>
              </w:rPr>
              <w:t>Service Selection Pattern</w:t>
            </w:r>
            <w:r w:rsidR="00587C06">
              <w:rPr>
                <w:noProof/>
                <w:webHidden/>
              </w:rPr>
              <w:tab/>
            </w:r>
            <w:r w:rsidR="00587C06">
              <w:rPr>
                <w:noProof/>
                <w:webHidden/>
              </w:rPr>
              <w:fldChar w:fldCharType="begin"/>
            </w:r>
            <w:r w:rsidR="00587C06">
              <w:rPr>
                <w:noProof/>
                <w:webHidden/>
              </w:rPr>
              <w:instrText xml:space="preserve"> PAGEREF _Toc491082139 \h </w:instrText>
            </w:r>
            <w:r w:rsidR="00587C06">
              <w:rPr>
                <w:noProof/>
                <w:webHidden/>
              </w:rPr>
            </w:r>
            <w:r w:rsidR="00587C06">
              <w:rPr>
                <w:noProof/>
                <w:webHidden/>
              </w:rPr>
              <w:fldChar w:fldCharType="separate"/>
            </w:r>
            <w:r w:rsidR="00587C06">
              <w:rPr>
                <w:noProof/>
                <w:webHidden/>
              </w:rPr>
              <w:t>4</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40" w:history="1">
            <w:r w:rsidR="00587C06" w:rsidRPr="00C5416B">
              <w:rPr>
                <w:rStyle w:val="Hyperlink"/>
                <w:noProof/>
              </w:rPr>
              <w:t>2.5</w:t>
            </w:r>
            <w:r w:rsidR="00587C06">
              <w:rPr>
                <w:rFonts w:eastAsiaTheme="minorEastAsia" w:cstheme="minorBidi"/>
                <w:noProof/>
              </w:rPr>
              <w:tab/>
            </w:r>
            <w:r w:rsidR="00587C06" w:rsidRPr="00C5416B">
              <w:rPr>
                <w:rStyle w:val="Hyperlink"/>
                <w:noProof/>
              </w:rPr>
              <w:t>Canonical Data Model</w:t>
            </w:r>
            <w:r w:rsidR="00587C06">
              <w:rPr>
                <w:noProof/>
                <w:webHidden/>
              </w:rPr>
              <w:tab/>
            </w:r>
            <w:r w:rsidR="00587C06">
              <w:rPr>
                <w:noProof/>
                <w:webHidden/>
              </w:rPr>
              <w:fldChar w:fldCharType="begin"/>
            </w:r>
            <w:r w:rsidR="00587C06">
              <w:rPr>
                <w:noProof/>
                <w:webHidden/>
              </w:rPr>
              <w:instrText xml:space="preserve"> PAGEREF _Toc491082140 \h </w:instrText>
            </w:r>
            <w:r w:rsidR="00587C06">
              <w:rPr>
                <w:noProof/>
                <w:webHidden/>
              </w:rPr>
            </w:r>
            <w:r w:rsidR="00587C06">
              <w:rPr>
                <w:noProof/>
                <w:webHidden/>
              </w:rPr>
              <w:fldChar w:fldCharType="separate"/>
            </w:r>
            <w:r w:rsidR="00587C06">
              <w:rPr>
                <w:noProof/>
                <w:webHidden/>
              </w:rPr>
              <w:t>4</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41" w:history="1">
            <w:r w:rsidR="00587C06" w:rsidRPr="00C5416B">
              <w:rPr>
                <w:rStyle w:val="Hyperlink"/>
                <w:noProof/>
              </w:rPr>
              <w:t>2.6</w:t>
            </w:r>
            <w:r w:rsidR="00587C06">
              <w:rPr>
                <w:rFonts w:eastAsiaTheme="minorEastAsia" w:cstheme="minorBidi"/>
                <w:noProof/>
              </w:rPr>
              <w:tab/>
            </w:r>
            <w:r w:rsidR="00587C06" w:rsidRPr="00C5416B">
              <w:rPr>
                <w:rStyle w:val="Hyperlink"/>
                <w:noProof/>
              </w:rPr>
              <w:t>Design for flexibility</w:t>
            </w:r>
            <w:r w:rsidR="00587C06">
              <w:rPr>
                <w:noProof/>
                <w:webHidden/>
              </w:rPr>
              <w:tab/>
            </w:r>
            <w:r w:rsidR="00587C06">
              <w:rPr>
                <w:noProof/>
                <w:webHidden/>
              </w:rPr>
              <w:fldChar w:fldCharType="begin"/>
            </w:r>
            <w:r w:rsidR="00587C06">
              <w:rPr>
                <w:noProof/>
                <w:webHidden/>
              </w:rPr>
              <w:instrText xml:space="preserve"> PAGEREF _Toc491082141 \h </w:instrText>
            </w:r>
            <w:r w:rsidR="00587C06">
              <w:rPr>
                <w:noProof/>
                <w:webHidden/>
              </w:rPr>
            </w:r>
            <w:r w:rsidR="00587C06">
              <w:rPr>
                <w:noProof/>
                <w:webHidden/>
              </w:rPr>
              <w:fldChar w:fldCharType="separate"/>
            </w:r>
            <w:r w:rsidR="00587C06">
              <w:rPr>
                <w:noProof/>
                <w:webHidden/>
              </w:rPr>
              <w:t>5</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42" w:history="1">
            <w:r w:rsidR="00587C06" w:rsidRPr="00C5416B">
              <w:rPr>
                <w:rStyle w:val="Hyperlink"/>
                <w:noProof/>
              </w:rPr>
              <w:t>2.7</w:t>
            </w:r>
            <w:r w:rsidR="00587C06">
              <w:rPr>
                <w:rFonts w:eastAsiaTheme="minorEastAsia" w:cstheme="minorBidi"/>
                <w:noProof/>
              </w:rPr>
              <w:tab/>
            </w:r>
            <w:r w:rsidR="00587C06" w:rsidRPr="00C5416B">
              <w:rPr>
                <w:rStyle w:val="Hyperlink"/>
                <w:noProof/>
              </w:rPr>
              <w:t>Exposing services</w:t>
            </w:r>
            <w:r w:rsidR="00587C06">
              <w:rPr>
                <w:noProof/>
                <w:webHidden/>
              </w:rPr>
              <w:tab/>
            </w:r>
            <w:r w:rsidR="00587C06">
              <w:rPr>
                <w:noProof/>
                <w:webHidden/>
              </w:rPr>
              <w:fldChar w:fldCharType="begin"/>
            </w:r>
            <w:r w:rsidR="00587C06">
              <w:rPr>
                <w:noProof/>
                <w:webHidden/>
              </w:rPr>
              <w:instrText xml:space="preserve"> PAGEREF _Toc491082142 \h </w:instrText>
            </w:r>
            <w:r w:rsidR="00587C06">
              <w:rPr>
                <w:noProof/>
                <w:webHidden/>
              </w:rPr>
            </w:r>
            <w:r w:rsidR="00587C06">
              <w:rPr>
                <w:noProof/>
                <w:webHidden/>
              </w:rPr>
              <w:fldChar w:fldCharType="separate"/>
            </w:r>
            <w:r w:rsidR="00587C06">
              <w:rPr>
                <w:noProof/>
                <w:webHidden/>
              </w:rPr>
              <w:t>5</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43" w:history="1">
            <w:r w:rsidR="00587C06" w:rsidRPr="00C5416B">
              <w:rPr>
                <w:rStyle w:val="Hyperlink"/>
                <w:noProof/>
              </w:rPr>
              <w:t>2.8</w:t>
            </w:r>
            <w:r w:rsidR="00587C06">
              <w:rPr>
                <w:rFonts w:eastAsiaTheme="minorEastAsia" w:cstheme="minorBidi"/>
                <w:noProof/>
              </w:rPr>
              <w:tab/>
            </w:r>
            <w:r w:rsidR="00587C06" w:rsidRPr="00C5416B">
              <w:rPr>
                <w:rStyle w:val="Hyperlink"/>
                <w:noProof/>
              </w:rPr>
              <w:t>Reliability Pattern</w:t>
            </w:r>
            <w:r w:rsidR="00587C06">
              <w:rPr>
                <w:noProof/>
                <w:webHidden/>
              </w:rPr>
              <w:tab/>
            </w:r>
            <w:r w:rsidR="00587C06">
              <w:rPr>
                <w:noProof/>
                <w:webHidden/>
              </w:rPr>
              <w:fldChar w:fldCharType="begin"/>
            </w:r>
            <w:r w:rsidR="00587C06">
              <w:rPr>
                <w:noProof/>
                <w:webHidden/>
              </w:rPr>
              <w:instrText xml:space="preserve"> PAGEREF _Toc491082143 \h </w:instrText>
            </w:r>
            <w:r w:rsidR="00587C06">
              <w:rPr>
                <w:noProof/>
                <w:webHidden/>
              </w:rPr>
            </w:r>
            <w:r w:rsidR="00587C06">
              <w:rPr>
                <w:noProof/>
                <w:webHidden/>
              </w:rPr>
              <w:fldChar w:fldCharType="separate"/>
            </w:r>
            <w:r w:rsidR="00587C06">
              <w:rPr>
                <w:noProof/>
                <w:webHidden/>
              </w:rPr>
              <w:t>6</w:t>
            </w:r>
            <w:r w:rsidR="00587C06">
              <w:rPr>
                <w:noProof/>
                <w:webHidden/>
              </w:rPr>
              <w:fldChar w:fldCharType="end"/>
            </w:r>
          </w:hyperlink>
        </w:p>
        <w:p w:rsidR="00587C06" w:rsidRDefault="00B01822">
          <w:pPr>
            <w:pStyle w:val="TOC1"/>
            <w:tabs>
              <w:tab w:val="left" w:pos="660"/>
              <w:tab w:val="right" w:leader="dot" w:pos="8630"/>
            </w:tabs>
            <w:rPr>
              <w:rFonts w:asciiTheme="minorHAnsi" w:eastAsiaTheme="minorEastAsia" w:hAnsiTheme="minorHAnsi" w:cstheme="minorBidi"/>
              <w:b w:val="0"/>
              <w:noProof/>
              <w:color w:val="auto"/>
              <w:sz w:val="22"/>
              <w:szCs w:val="22"/>
            </w:rPr>
          </w:pPr>
          <w:hyperlink w:anchor="_Toc491082144" w:history="1">
            <w:r w:rsidR="00587C06" w:rsidRPr="00C5416B">
              <w:rPr>
                <w:rStyle w:val="Hyperlink"/>
                <w:noProof/>
              </w:rPr>
              <w:t>3</w:t>
            </w:r>
            <w:r w:rsidR="00587C06">
              <w:rPr>
                <w:rFonts w:asciiTheme="minorHAnsi" w:eastAsiaTheme="minorEastAsia" w:hAnsiTheme="minorHAnsi" w:cstheme="minorBidi"/>
                <w:b w:val="0"/>
                <w:noProof/>
                <w:color w:val="auto"/>
                <w:sz w:val="22"/>
                <w:szCs w:val="22"/>
              </w:rPr>
              <w:tab/>
            </w:r>
            <w:r w:rsidR="00587C06" w:rsidRPr="00C5416B">
              <w:rPr>
                <w:rStyle w:val="Hyperlink"/>
                <w:noProof/>
              </w:rPr>
              <w:t>Development</w:t>
            </w:r>
            <w:r w:rsidR="00587C06">
              <w:rPr>
                <w:noProof/>
                <w:webHidden/>
              </w:rPr>
              <w:tab/>
            </w:r>
            <w:r w:rsidR="00587C06">
              <w:rPr>
                <w:noProof/>
                <w:webHidden/>
              </w:rPr>
              <w:fldChar w:fldCharType="begin"/>
            </w:r>
            <w:r w:rsidR="00587C06">
              <w:rPr>
                <w:noProof/>
                <w:webHidden/>
              </w:rPr>
              <w:instrText xml:space="preserve"> PAGEREF _Toc491082144 \h </w:instrText>
            </w:r>
            <w:r w:rsidR="00587C06">
              <w:rPr>
                <w:noProof/>
                <w:webHidden/>
              </w:rPr>
            </w:r>
            <w:r w:rsidR="00587C06">
              <w:rPr>
                <w:noProof/>
                <w:webHidden/>
              </w:rPr>
              <w:fldChar w:fldCharType="separate"/>
            </w:r>
            <w:r w:rsidR="00587C06">
              <w:rPr>
                <w:noProof/>
                <w:webHidden/>
              </w:rPr>
              <w:t>8</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45" w:history="1">
            <w:r w:rsidR="00587C06" w:rsidRPr="00C5416B">
              <w:rPr>
                <w:rStyle w:val="Hyperlink"/>
                <w:noProof/>
              </w:rPr>
              <w:t>3.1</w:t>
            </w:r>
            <w:r w:rsidR="00587C06">
              <w:rPr>
                <w:rFonts w:eastAsiaTheme="minorEastAsia" w:cstheme="minorBidi"/>
                <w:noProof/>
              </w:rPr>
              <w:tab/>
            </w:r>
            <w:r w:rsidR="00587C06" w:rsidRPr="00C5416B">
              <w:rPr>
                <w:rStyle w:val="Hyperlink"/>
                <w:noProof/>
              </w:rPr>
              <w:t>Development Best Practices</w:t>
            </w:r>
            <w:r w:rsidR="00587C06">
              <w:rPr>
                <w:noProof/>
                <w:webHidden/>
              </w:rPr>
              <w:tab/>
            </w:r>
            <w:r w:rsidR="00587C06">
              <w:rPr>
                <w:noProof/>
                <w:webHidden/>
              </w:rPr>
              <w:fldChar w:fldCharType="begin"/>
            </w:r>
            <w:r w:rsidR="00587C06">
              <w:rPr>
                <w:noProof/>
                <w:webHidden/>
              </w:rPr>
              <w:instrText xml:space="preserve"> PAGEREF _Toc491082145 \h </w:instrText>
            </w:r>
            <w:r w:rsidR="00587C06">
              <w:rPr>
                <w:noProof/>
                <w:webHidden/>
              </w:rPr>
            </w:r>
            <w:r w:rsidR="00587C06">
              <w:rPr>
                <w:noProof/>
                <w:webHidden/>
              </w:rPr>
              <w:fldChar w:fldCharType="separate"/>
            </w:r>
            <w:r w:rsidR="00587C06">
              <w:rPr>
                <w:noProof/>
                <w:webHidden/>
              </w:rPr>
              <w:t>8</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46" w:history="1">
            <w:r w:rsidR="00587C06" w:rsidRPr="00C5416B">
              <w:rPr>
                <w:rStyle w:val="Hyperlink"/>
                <w:noProof/>
              </w:rPr>
              <w:t>3.1.1</w:t>
            </w:r>
            <w:r w:rsidR="00587C06">
              <w:rPr>
                <w:rFonts w:eastAsiaTheme="minorEastAsia" w:cstheme="minorBidi"/>
                <w:i w:val="0"/>
                <w:noProof/>
              </w:rPr>
              <w:tab/>
            </w:r>
            <w:r w:rsidR="00587C06" w:rsidRPr="00C5416B">
              <w:rPr>
                <w:rStyle w:val="Hyperlink"/>
                <w:noProof/>
              </w:rPr>
              <w:t>Peer reviews</w:t>
            </w:r>
            <w:r w:rsidR="00587C06">
              <w:rPr>
                <w:noProof/>
                <w:webHidden/>
              </w:rPr>
              <w:tab/>
            </w:r>
            <w:r w:rsidR="00587C06">
              <w:rPr>
                <w:noProof/>
                <w:webHidden/>
              </w:rPr>
              <w:fldChar w:fldCharType="begin"/>
            </w:r>
            <w:r w:rsidR="00587C06">
              <w:rPr>
                <w:noProof/>
                <w:webHidden/>
              </w:rPr>
              <w:instrText xml:space="preserve"> PAGEREF _Toc491082146 \h </w:instrText>
            </w:r>
            <w:r w:rsidR="00587C06">
              <w:rPr>
                <w:noProof/>
                <w:webHidden/>
              </w:rPr>
            </w:r>
            <w:r w:rsidR="00587C06">
              <w:rPr>
                <w:noProof/>
                <w:webHidden/>
              </w:rPr>
              <w:fldChar w:fldCharType="separate"/>
            </w:r>
            <w:r w:rsidR="00587C06">
              <w:rPr>
                <w:noProof/>
                <w:webHidden/>
              </w:rPr>
              <w:t>8</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47" w:history="1">
            <w:r w:rsidR="00587C06" w:rsidRPr="00C5416B">
              <w:rPr>
                <w:rStyle w:val="Hyperlink"/>
                <w:noProof/>
              </w:rPr>
              <w:t>3.1.2</w:t>
            </w:r>
            <w:r w:rsidR="00587C06">
              <w:rPr>
                <w:rFonts w:eastAsiaTheme="minorEastAsia" w:cstheme="minorBidi"/>
                <w:i w:val="0"/>
                <w:noProof/>
              </w:rPr>
              <w:tab/>
            </w:r>
            <w:r w:rsidR="00587C06" w:rsidRPr="00C5416B">
              <w:rPr>
                <w:rStyle w:val="Hyperlink"/>
                <w:noProof/>
              </w:rPr>
              <w:t>Source control</w:t>
            </w:r>
            <w:r w:rsidR="00587C06">
              <w:rPr>
                <w:noProof/>
                <w:webHidden/>
              </w:rPr>
              <w:tab/>
            </w:r>
            <w:r w:rsidR="00587C06">
              <w:rPr>
                <w:noProof/>
                <w:webHidden/>
              </w:rPr>
              <w:fldChar w:fldCharType="begin"/>
            </w:r>
            <w:r w:rsidR="00587C06">
              <w:rPr>
                <w:noProof/>
                <w:webHidden/>
              </w:rPr>
              <w:instrText xml:space="preserve"> PAGEREF _Toc491082147 \h </w:instrText>
            </w:r>
            <w:r w:rsidR="00587C06">
              <w:rPr>
                <w:noProof/>
                <w:webHidden/>
              </w:rPr>
            </w:r>
            <w:r w:rsidR="00587C06">
              <w:rPr>
                <w:noProof/>
                <w:webHidden/>
              </w:rPr>
              <w:fldChar w:fldCharType="separate"/>
            </w:r>
            <w:r w:rsidR="00587C06">
              <w:rPr>
                <w:noProof/>
                <w:webHidden/>
              </w:rPr>
              <w:t>8</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48" w:history="1">
            <w:r w:rsidR="00587C06" w:rsidRPr="00C5416B">
              <w:rPr>
                <w:rStyle w:val="Hyperlink"/>
                <w:noProof/>
              </w:rPr>
              <w:t>3.1.3</w:t>
            </w:r>
            <w:r w:rsidR="00587C06">
              <w:rPr>
                <w:rFonts w:eastAsiaTheme="minorEastAsia" w:cstheme="minorBidi"/>
                <w:i w:val="0"/>
                <w:noProof/>
              </w:rPr>
              <w:tab/>
            </w:r>
            <w:r w:rsidR="00587C06" w:rsidRPr="00C5416B">
              <w:rPr>
                <w:rStyle w:val="Hyperlink"/>
                <w:noProof/>
              </w:rPr>
              <w:t>Use dependency management tools</w:t>
            </w:r>
            <w:r w:rsidR="00587C06">
              <w:rPr>
                <w:noProof/>
                <w:webHidden/>
              </w:rPr>
              <w:tab/>
            </w:r>
            <w:r w:rsidR="00587C06">
              <w:rPr>
                <w:noProof/>
                <w:webHidden/>
              </w:rPr>
              <w:fldChar w:fldCharType="begin"/>
            </w:r>
            <w:r w:rsidR="00587C06">
              <w:rPr>
                <w:noProof/>
                <w:webHidden/>
              </w:rPr>
              <w:instrText xml:space="preserve"> PAGEREF _Toc491082148 \h </w:instrText>
            </w:r>
            <w:r w:rsidR="00587C06">
              <w:rPr>
                <w:noProof/>
                <w:webHidden/>
              </w:rPr>
            </w:r>
            <w:r w:rsidR="00587C06">
              <w:rPr>
                <w:noProof/>
                <w:webHidden/>
              </w:rPr>
              <w:fldChar w:fldCharType="separate"/>
            </w:r>
            <w:r w:rsidR="00587C06">
              <w:rPr>
                <w:noProof/>
                <w:webHidden/>
              </w:rPr>
              <w:t>9</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49" w:history="1">
            <w:r w:rsidR="00587C06" w:rsidRPr="00C5416B">
              <w:rPr>
                <w:rStyle w:val="Hyperlink"/>
                <w:noProof/>
              </w:rPr>
              <w:t>3.1.4</w:t>
            </w:r>
            <w:r w:rsidR="00587C06">
              <w:rPr>
                <w:rFonts w:eastAsiaTheme="minorEastAsia" w:cstheme="minorBidi"/>
                <w:i w:val="0"/>
                <w:noProof/>
              </w:rPr>
              <w:tab/>
            </w:r>
            <w:r w:rsidR="00587C06" w:rsidRPr="00C5416B">
              <w:rPr>
                <w:rStyle w:val="Hyperlink"/>
                <w:noProof/>
              </w:rPr>
              <w:t>Reproducible Builds</w:t>
            </w:r>
            <w:r w:rsidR="00587C06">
              <w:rPr>
                <w:noProof/>
                <w:webHidden/>
              </w:rPr>
              <w:tab/>
            </w:r>
            <w:r w:rsidR="00587C06">
              <w:rPr>
                <w:noProof/>
                <w:webHidden/>
              </w:rPr>
              <w:fldChar w:fldCharType="begin"/>
            </w:r>
            <w:r w:rsidR="00587C06">
              <w:rPr>
                <w:noProof/>
                <w:webHidden/>
              </w:rPr>
              <w:instrText xml:space="preserve"> PAGEREF _Toc491082149 \h </w:instrText>
            </w:r>
            <w:r w:rsidR="00587C06">
              <w:rPr>
                <w:noProof/>
                <w:webHidden/>
              </w:rPr>
            </w:r>
            <w:r w:rsidR="00587C06">
              <w:rPr>
                <w:noProof/>
                <w:webHidden/>
              </w:rPr>
              <w:fldChar w:fldCharType="separate"/>
            </w:r>
            <w:r w:rsidR="00587C06">
              <w:rPr>
                <w:noProof/>
                <w:webHidden/>
              </w:rPr>
              <w:t>9</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50" w:history="1">
            <w:r w:rsidR="00587C06" w:rsidRPr="00C5416B">
              <w:rPr>
                <w:rStyle w:val="Hyperlink"/>
                <w:noProof/>
              </w:rPr>
              <w:t>3.1.5</w:t>
            </w:r>
            <w:r w:rsidR="00587C06">
              <w:rPr>
                <w:rFonts w:eastAsiaTheme="minorEastAsia" w:cstheme="minorBidi"/>
                <w:i w:val="0"/>
                <w:noProof/>
              </w:rPr>
              <w:tab/>
            </w:r>
            <w:r w:rsidR="00587C06" w:rsidRPr="00C5416B">
              <w:rPr>
                <w:rStyle w:val="Hyperlink"/>
                <w:noProof/>
              </w:rPr>
              <w:t>Continuous Integration</w:t>
            </w:r>
            <w:r w:rsidR="00587C06">
              <w:rPr>
                <w:noProof/>
                <w:webHidden/>
              </w:rPr>
              <w:tab/>
            </w:r>
            <w:r w:rsidR="00587C06">
              <w:rPr>
                <w:noProof/>
                <w:webHidden/>
              </w:rPr>
              <w:fldChar w:fldCharType="begin"/>
            </w:r>
            <w:r w:rsidR="00587C06">
              <w:rPr>
                <w:noProof/>
                <w:webHidden/>
              </w:rPr>
              <w:instrText xml:space="preserve"> PAGEREF _Toc491082150 \h </w:instrText>
            </w:r>
            <w:r w:rsidR="00587C06">
              <w:rPr>
                <w:noProof/>
                <w:webHidden/>
              </w:rPr>
            </w:r>
            <w:r w:rsidR="00587C06">
              <w:rPr>
                <w:noProof/>
                <w:webHidden/>
              </w:rPr>
              <w:fldChar w:fldCharType="separate"/>
            </w:r>
            <w:r w:rsidR="00587C06">
              <w:rPr>
                <w:noProof/>
                <w:webHidden/>
              </w:rPr>
              <w:t>10</w:t>
            </w:r>
            <w:r w:rsidR="00587C06">
              <w:rPr>
                <w:noProof/>
                <w:webHidden/>
              </w:rPr>
              <w:fldChar w:fldCharType="end"/>
            </w:r>
          </w:hyperlink>
        </w:p>
        <w:p w:rsidR="00587C06" w:rsidRDefault="00B01822">
          <w:pPr>
            <w:pStyle w:val="TOC2"/>
            <w:tabs>
              <w:tab w:val="left" w:pos="660"/>
              <w:tab w:val="right" w:leader="dot" w:pos="8630"/>
            </w:tabs>
            <w:rPr>
              <w:rFonts w:eastAsiaTheme="minorEastAsia" w:cstheme="minorBidi"/>
              <w:noProof/>
            </w:rPr>
          </w:pPr>
          <w:hyperlink w:anchor="_Toc491082151" w:history="1">
            <w:r w:rsidR="00587C06" w:rsidRPr="00C5416B">
              <w:rPr>
                <w:rStyle w:val="Hyperlink"/>
                <w:noProof/>
              </w:rPr>
              <w:t>3.2</w:t>
            </w:r>
            <w:r w:rsidR="00587C06">
              <w:rPr>
                <w:rFonts w:eastAsiaTheme="minorEastAsia" w:cstheme="minorBidi"/>
                <w:noProof/>
              </w:rPr>
              <w:tab/>
            </w:r>
            <w:r w:rsidR="00587C06" w:rsidRPr="00C5416B">
              <w:rPr>
                <w:rStyle w:val="Hyperlink"/>
                <w:noProof/>
              </w:rPr>
              <w:t>Mule Development</w:t>
            </w:r>
            <w:r w:rsidR="00587C06">
              <w:rPr>
                <w:noProof/>
                <w:webHidden/>
              </w:rPr>
              <w:tab/>
            </w:r>
            <w:r w:rsidR="00587C06">
              <w:rPr>
                <w:noProof/>
                <w:webHidden/>
              </w:rPr>
              <w:fldChar w:fldCharType="begin"/>
            </w:r>
            <w:r w:rsidR="00587C06">
              <w:rPr>
                <w:noProof/>
                <w:webHidden/>
              </w:rPr>
              <w:instrText xml:space="preserve"> PAGEREF _Toc491082151 \h </w:instrText>
            </w:r>
            <w:r w:rsidR="00587C06">
              <w:rPr>
                <w:noProof/>
                <w:webHidden/>
              </w:rPr>
            </w:r>
            <w:r w:rsidR="00587C06">
              <w:rPr>
                <w:noProof/>
                <w:webHidden/>
              </w:rPr>
              <w:fldChar w:fldCharType="separate"/>
            </w:r>
            <w:r w:rsidR="00587C06">
              <w:rPr>
                <w:noProof/>
                <w:webHidden/>
              </w:rPr>
              <w:t>10</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52" w:history="1">
            <w:r w:rsidR="00587C06" w:rsidRPr="00C5416B">
              <w:rPr>
                <w:rStyle w:val="Hyperlink"/>
                <w:noProof/>
              </w:rPr>
              <w:t>3.2.1</w:t>
            </w:r>
            <w:r w:rsidR="00587C06">
              <w:rPr>
                <w:rFonts w:eastAsiaTheme="minorEastAsia" w:cstheme="minorBidi"/>
                <w:i w:val="0"/>
                <w:noProof/>
              </w:rPr>
              <w:tab/>
            </w:r>
            <w:r w:rsidR="00587C06" w:rsidRPr="00C5416B">
              <w:rPr>
                <w:rStyle w:val="Hyperlink"/>
                <w:noProof/>
              </w:rPr>
              <w:t>Configuration File</w:t>
            </w:r>
            <w:r w:rsidR="00587C06">
              <w:rPr>
                <w:noProof/>
                <w:webHidden/>
              </w:rPr>
              <w:tab/>
            </w:r>
            <w:r w:rsidR="00587C06">
              <w:rPr>
                <w:noProof/>
                <w:webHidden/>
              </w:rPr>
              <w:fldChar w:fldCharType="begin"/>
            </w:r>
            <w:r w:rsidR="00587C06">
              <w:rPr>
                <w:noProof/>
                <w:webHidden/>
              </w:rPr>
              <w:instrText xml:space="preserve"> PAGEREF _Toc491082152 \h </w:instrText>
            </w:r>
            <w:r w:rsidR="00587C06">
              <w:rPr>
                <w:noProof/>
                <w:webHidden/>
              </w:rPr>
            </w:r>
            <w:r w:rsidR="00587C06">
              <w:rPr>
                <w:noProof/>
                <w:webHidden/>
              </w:rPr>
              <w:fldChar w:fldCharType="separate"/>
            </w:r>
            <w:r w:rsidR="00587C06">
              <w:rPr>
                <w:noProof/>
                <w:webHidden/>
              </w:rPr>
              <w:t>10</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53" w:history="1">
            <w:r w:rsidR="00587C06" w:rsidRPr="00C5416B">
              <w:rPr>
                <w:rStyle w:val="Hyperlink"/>
                <w:noProof/>
              </w:rPr>
              <w:t>3.2.2</w:t>
            </w:r>
            <w:r w:rsidR="00587C06">
              <w:rPr>
                <w:rFonts w:eastAsiaTheme="minorEastAsia" w:cstheme="minorBidi"/>
                <w:i w:val="0"/>
                <w:noProof/>
              </w:rPr>
              <w:tab/>
            </w:r>
            <w:r w:rsidR="00587C06" w:rsidRPr="00C5416B">
              <w:rPr>
                <w:rStyle w:val="Hyperlink"/>
                <w:noProof/>
              </w:rPr>
              <w:t>Parameters in Configuration Files</w:t>
            </w:r>
            <w:r w:rsidR="00587C06">
              <w:rPr>
                <w:noProof/>
                <w:webHidden/>
              </w:rPr>
              <w:tab/>
            </w:r>
            <w:r w:rsidR="00587C06">
              <w:rPr>
                <w:noProof/>
                <w:webHidden/>
              </w:rPr>
              <w:fldChar w:fldCharType="begin"/>
            </w:r>
            <w:r w:rsidR="00587C06">
              <w:rPr>
                <w:noProof/>
                <w:webHidden/>
              </w:rPr>
              <w:instrText xml:space="preserve"> PAGEREF _Toc491082153 \h </w:instrText>
            </w:r>
            <w:r w:rsidR="00587C06">
              <w:rPr>
                <w:noProof/>
                <w:webHidden/>
              </w:rPr>
            </w:r>
            <w:r w:rsidR="00587C06">
              <w:rPr>
                <w:noProof/>
                <w:webHidden/>
              </w:rPr>
              <w:fldChar w:fldCharType="separate"/>
            </w:r>
            <w:r w:rsidR="00587C06">
              <w:rPr>
                <w:noProof/>
                <w:webHidden/>
              </w:rPr>
              <w:t>12</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54" w:history="1">
            <w:r w:rsidR="00587C06" w:rsidRPr="00C5416B">
              <w:rPr>
                <w:rStyle w:val="Hyperlink"/>
                <w:noProof/>
              </w:rPr>
              <w:t>3.2.3</w:t>
            </w:r>
            <w:r w:rsidR="00587C06">
              <w:rPr>
                <w:rFonts w:eastAsiaTheme="minorEastAsia" w:cstheme="minorBidi"/>
                <w:i w:val="0"/>
                <w:noProof/>
              </w:rPr>
              <w:tab/>
            </w:r>
            <w:r w:rsidR="00587C06" w:rsidRPr="00C5416B">
              <w:rPr>
                <w:rStyle w:val="Hyperlink"/>
                <w:noProof/>
              </w:rPr>
              <w:t>Sharing Custom Code</w:t>
            </w:r>
            <w:r w:rsidR="00587C06">
              <w:rPr>
                <w:noProof/>
                <w:webHidden/>
              </w:rPr>
              <w:tab/>
            </w:r>
            <w:r w:rsidR="00587C06">
              <w:rPr>
                <w:noProof/>
                <w:webHidden/>
              </w:rPr>
              <w:fldChar w:fldCharType="begin"/>
            </w:r>
            <w:r w:rsidR="00587C06">
              <w:rPr>
                <w:noProof/>
                <w:webHidden/>
              </w:rPr>
              <w:instrText xml:space="preserve"> PAGEREF _Toc491082154 \h </w:instrText>
            </w:r>
            <w:r w:rsidR="00587C06">
              <w:rPr>
                <w:noProof/>
                <w:webHidden/>
              </w:rPr>
            </w:r>
            <w:r w:rsidR="00587C06">
              <w:rPr>
                <w:noProof/>
                <w:webHidden/>
              </w:rPr>
              <w:fldChar w:fldCharType="separate"/>
            </w:r>
            <w:r w:rsidR="00587C06">
              <w:rPr>
                <w:noProof/>
                <w:webHidden/>
              </w:rPr>
              <w:t>13</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55" w:history="1">
            <w:r w:rsidR="00587C06" w:rsidRPr="00C5416B">
              <w:rPr>
                <w:rStyle w:val="Hyperlink"/>
                <w:noProof/>
              </w:rPr>
              <w:t>3.2.4</w:t>
            </w:r>
            <w:r w:rsidR="00587C06">
              <w:rPr>
                <w:rFonts w:eastAsiaTheme="minorEastAsia" w:cstheme="minorBidi"/>
                <w:i w:val="0"/>
                <w:noProof/>
              </w:rPr>
              <w:tab/>
            </w:r>
            <w:r w:rsidR="00587C06" w:rsidRPr="00C5416B">
              <w:rPr>
                <w:rStyle w:val="Hyperlink"/>
                <w:noProof/>
              </w:rPr>
              <w:t>Coding best practices</w:t>
            </w:r>
            <w:r w:rsidR="00587C06">
              <w:rPr>
                <w:noProof/>
                <w:webHidden/>
              </w:rPr>
              <w:tab/>
            </w:r>
            <w:r w:rsidR="00587C06">
              <w:rPr>
                <w:noProof/>
                <w:webHidden/>
              </w:rPr>
              <w:fldChar w:fldCharType="begin"/>
            </w:r>
            <w:r w:rsidR="00587C06">
              <w:rPr>
                <w:noProof/>
                <w:webHidden/>
              </w:rPr>
              <w:instrText xml:space="preserve"> PAGEREF _Toc491082155 \h </w:instrText>
            </w:r>
            <w:r w:rsidR="00587C06">
              <w:rPr>
                <w:noProof/>
                <w:webHidden/>
              </w:rPr>
            </w:r>
            <w:r w:rsidR="00587C06">
              <w:rPr>
                <w:noProof/>
                <w:webHidden/>
              </w:rPr>
              <w:fldChar w:fldCharType="separate"/>
            </w:r>
            <w:r w:rsidR="00587C06">
              <w:rPr>
                <w:noProof/>
                <w:webHidden/>
              </w:rPr>
              <w:t>14</w:t>
            </w:r>
            <w:r w:rsidR="00587C06">
              <w:rPr>
                <w:noProof/>
                <w:webHidden/>
              </w:rPr>
              <w:fldChar w:fldCharType="end"/>
            </w:r>
          </w:hyperlink>
        </w:p>
        <w:p w:rsidR="00587C06" w:rsidRDefault="00B01822">
          <w:pPr>
            <w:pStyle w:val="TOC1"/>
            <w:tabs>
              <w:tab w:val="left" w:pos="660"/>
              <w:tab w:val="right" w:leader="dot" w:pos="8630"/>
            </w:tabs>
            <w:rPr>
              <w:rFonts w:asciiTheme="minorHAnsi" w:eastAsiaTheme="minorEastAsia" w:hAnsiTheme="minorHAnsi" w:cstheme="minorBidi"/>
              <w:b w:val="0"/>
              <w:noProof/>
              <w:color w:val="auto"/>
              <w:sz w:val="22"/>
              <w:szCs w:val="22"/>
            </w:rPr>
          </w:pPr>
          <w:hyperlink w:anchor="_Toc491082156" w:history="1">
            <w:r w:rsidR="00587C06" w:rsidRPr="00C5416B">
              <w:rPr>
                <w:rStyle w:val="Hyperlink"/>
                <w:noProof/>
              </w:rPr>
              <w:t>4</w:t>
            </w:r>
            <w:r w:rsidR="00587C06">
              <w:rPr>
                <w:rFonts w:asciiTheme="minorHAnsi" w:eastAsiaTheme="minorEastAsia" w:hAnsiTheme="minorHAnsi" w:cstheme="minorBidi"/>
                <w:b w:val="0"/>
                <w:noProof/>
                <w:color w:val="auto"/>
                <w:sz w:val="22"/>
                <w:szCs w:val="22"/>
              </w:rPr>
              <w:tab/>
            </w:r>
            <w:r w:rsidR="00587C06" w:rsidRPr="00C5416B">
              <w:rPr>
                <w:rStyle w:val="Hyperlink"/>
                <w:noProof/>
              </w:rPr>
              <w:t>Performance stand point</w:t>
            </w:r>
            <w:r w:rsidR="00587C06">
              <w:rPr>
                <w:noProof/>
                <w:webHidden/>
              </w:rPr>
              <w:tab/>
            </w:r>
            <w:r w:rsidR="00587C06">
              <w:rPr>
                <w:noProof/>
                <w:webHidden/>
              </w:rPr>
              <w:fldChar w:fldCharType="begin"/>
            </w:r>
            <w:r w:rsidR="00587C06">
              <w:rPr>
                <w:noProof/>
                <w:webHidden/>
              </w:rPr>
              <w:instrText xml:space="preserve"> PAGEREF _Toc491082156 \h </w:instrText>
            </w:r>
            <w:r w:rsidR="00587C06">
              <w:rPr>
                <w:noProof/>
                <w:webHidden/>
              </w:rPr>
            </w:r>
            <w:r w:rsidR="00587C06">
              <w:rPr>
                <w:noProof/>
                <w:webHidden/>
              </w:rPr>
              <w:fldChar w:fldCharType="separate"/>
            </w:r>
            <w:r w:rsidR="00587C06">
              <w:rPr>
                <w:noProof/>
                <w:webHidden/>
              </w:rPr>
              <w:t>16</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57" w:history="1">
            <w:r w:rsidR="00587C06" w:rsidRPr="00C5416B">
              <w:rPr>
                <w:rStyle w:val="Hyperlink"/>
                <w:noProof/>
              </w:rPr>
              <w:t>4.1.1</w:t>
            </w:r>
            <w:r w:rsidR="00587C06">
              <w:rPr>
                <w:rFonts w:eastAsiaTheme="minorEastAsia" w:cstheme="minorBidi"/>
                <w:i w:val="0"/>
                <w:noProof/>
              </w:rPr>
              <w:tab/>
            </w:r>
            <w:r w:rsidR="00587C06" w:rsidRPr="00C5416B">
              <w:rPr>
                <w:rStyle w:val="Hyperlink"/>
                <w:noProof/>
              </w:rPr>
              <w:t>Keep application synchronous if possible</w:t>
            </w:r>
            <w:r w:rsidR="00587C06">
              <w:rPr>
                <w:noProof/>
                <w:webHidden/>
              </w:rPr>
              <w:tab/>
            </w:r>
            <w:r w:rsidR="00587C06">
              <w:rPr>
                <w:noProof/>
                <w:webHidden/>
              </w:rPr>
              <w:fldChar w:fldCharType="begin"/>
            </w:r>
            <w:r w:rsidR="00587C06">
              <w:rPr>
                <w:noProof/>
                <w:webHidden/>
              </w:rPr>
              <w:instrText xml:space="preserve"> PAGEREF _Toc491082157 \h </w:instrText>
            </w:r>
            <w:r w:rsidR="00587C06">
              <w:rPr>
                <w:noProof/>
                <w:webHidden/>
              </w:rPr>
            </w:r>
            <w:r w:rsidR="00587C06">
              <w:rPr>
                <w:noProof/>
                <w:webHidden/>
              </w:rPr>
              <w:fldChar w:fldCharType="separate"/>
            </w:r>
            <w:r w:rsidR="00587C06">
              <w:rPr>
                <w:noProof/>
                <w:webHidden/>
              </w:rPr>
              <w:t>16</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58" w:history="1">
            <w:r w:rsidR="00587C06" w:rsidRPr="00C5416B">
              <w:rPr>
                <w:rStyle w:val="Hyperlink"/>
                <w:noProof/>
              </w:rPr>
              <w:t>4.1.2</w:t>
            </w:r>
            <w:r w:rsidR="00587C06">
              <w:rPr>
                <w:rFonts w:eastAsiaTheme="minorEastAsia" w:cstheme="minorBidi"/>
                <w:i w:val="0"/>
                <w:noProof/>
              </w:rPr>
              <w:tab/>
            </w:r>
            <w:r w:rsidR="00587C06" w:rsidRPr="00C5416B">
              <w:rPr>
                <w:rStyle w:val="Hyperlink"/>
                <w:noProof/>
              </w:rPr>
              <w:t>Use flow references instead of VM endpoints</w:t>
            </w:r>
            <w:r w:rsidR="00587C06">
              <w:rPr>
                <w:noProof/>
                <w:webHidden/>
              </w:rPr>
              <w:tab/>
            </w:r>
            <w:r w:rsidR="00587C06">
              <w:rPr>
                <w:noProof/>
                <w:webHidden/>
              </w:rPr>
              <w:fldChar w:fldCharType="begin"/>
            </w:r>
            <w:r w:rsidR="00587C06">
              <w:rPr>
                <w:noProof/>
                <w:webHidden/>
              </w:rPr>
              <w:instrText xml:space="preserve"> PAGEREF _Toc491082158 \h </w:instrText>
            </w:r>
            <w:r w:rsidR="00587C06">
              <w:rPr>
                <w:noProof/>
                <w:webHidden/>
              </w:rPr>
            </w:r>
            <w:r w:rsidR="00587C06">
              <w:rPr>
                <w:noProof/>
                <w:webHidden/>
              </w:rPr>
              <w:fldChar w:fldCharType="separate"/>
            </w:r>
            <w:r w:rsidR="00587C06">
              <w:rPr>
                <w:noProof/>
                <w:webHidden/>
              </w:rPr>
              <w:t>16</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59" w:history="1">
            <w:r w:rsidR="00587C06" w:rsidRPr="00C5416B">
              <w:rPr>
                <w:rStyle w:val="Hyperlink"/>
                <w:noProof/>
              </w:rPr>
              <w:t>4.1.3</w:t>
            </w:r>
            <w:r w:rsidR="00587C06">
              <w:rPr>
                <w:rFonts w:eastAsiaTheme="minorEastAsia" w:cstheme="minorBidi"/>
                <w:i w:val="0"/>
                <w:noProof/>
              </w:rPr>
              <w:tab/>
            </w:r>
            <w:r w:rsidR="00587C06" w:rsidRPr="00C5416B">
              <w:rPr>
                <w:rStyle w:val="Hyperlink"/>
                <w:noProof/>
              </w:rPr>
              <w:t>Cache aggressively</w:t>
            </w:r>
            <w:r w:rsidR="00587C06">
              <w:rPr>
                <w:noProof/>
                <w:webHidden/>
              </w:rPr>
              <w:tab/>
            </w:r>
            <w:r w:rsidR="00587C06">
              <w:rPr>
                <w:noProof/>
                <w:webHidden/>
              </w:rPr>
              <w:fldChar w:fldCharType="begin"/>
            </w:r>
            <w:r w:rsidR="00587C06">
              <w:rPr>
                <w:noProof/>
                <w:webHidden/>
              </w:rPr>
              <w:instrText xml:space="preserve"> PAGEREF _Toc491082159 \h </w:instrText>
            </w:r>
            <w:r w:rsidR="00587C06">
              <w:rPr>
                <w:noProof/>
                <w:webHidden/>
              </w:rPr>
            </w:r>
            <w:r w:rsidR="00587C06">
              <w:rPr>
                <w:noProof/>
                <w:webHidden/>
              </w:rPr>
              <w:fldChar w:fldCharType="separate"/>
            </w:r>
            <w:r w:rsidR="00587C06">
              <w:rPr>
                <w:noProof/>
                <w:webHidden/>
              </w:rPr>
              <w:t>16</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60" w:history="1">
            <w:r w:rsidR="00587C06" w:rsidRPr="00C5416B">
              <w:rPr>
                <w:rStyle w:val="Hyperlink"/>
                <w:noProof/>
              </w:rPr>
              <w:t>4.1.4</w:t>
            </w:r>
            <w:r w:rsidR="00587C06">
              <w:rPr>
                <w:rFonts w:eastAsiaTheme="minorEastAsia" w:cstheme="minorBidi"/>
                <w:i w:val="0"/>
                <w:noProof/>
              </w:rPr>
              <w:tab/>
            </w:r>
            <w:r w:rsidR="00587C06" w:rsidRPr="00C5416B">
              <w:rPr>
                <w:rStyle w:val="Hyperlink"/>
                <w:noProof/>
              </w:rPr>
              <w:t>Configure message processors and endpoints at the global level</w:t>
            </w:r>
            <w:r w:rsidR="00587C06">
              <w:rPr>
                <w:noProof/>
                <w:webHidden/>
              </w:rPr>
              <w:tab/>
            </w:r>
            <w:r w:rsidR="00587C06">
              <w:rPr>
                <w:noProof/>
                <w:webHidden/>
              </w:rPr>
              <w:fldChar w:fldCharType="begin"/>
            </w:r>
            <w:r w:rsidR="00587C06">
              <w:rPr>
                <w:noProof/>
                <w:webHidden/>
              </w:rPr>
              <w:instrText xml:space="preserve"> PAGEREF _Toc491082160 \h </w:instrText>
            </w:r>
            <w:r w:rsidR="00587C06">
              <w:rPr>
                <w:noProof/>
                <w:webHidden/>
              </w:rPr>
            </w:r>
            <w:r w:rsidR="00587C06">
              <w:rPr>
                <w:noProof/>
                <w:webHidden/>
              </w:rPr>
              <w:fldChar w:fldCharType="separate"/>
            </w:r>
            <w:r w:rsidR="00587C06">
              <w:rPr>
                <w:noProof/>
                <w:webHidden/>
              </w:rPr>
              <w:t>16</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61" w:history="1">
            <w:r w:rsidR="00587C06" w:rsidRPr="00C5416B">
              <w:rPr>
                <w:rStyle w:val="Hyperlink"/>
                <w:noProof/>
              </w:rPr>
              <w:t>4.1.5</w:t>
            </w:r>
            <w:r w:rsidR="00587C06">
              <w:rPr>
                <w:rFonts w:eastAsiaTheme="minorEastAsia" w:cstheme="minorBidi"/>
                <w:i w:val="0"/>
                <w:noProof/>
              </w:rPr>
              <w:tab/>
            </w:r>
            <w:r w:rsidR="00587C06" w:rsidRPr="00C5416B">
              <w:rPr>
                <w:rStyle w:val="Hyperlink"/>
                <w:noProof/>
              </w:rPr>
              <w:t>Avoid creating a large volume of business events</w:t>
            </w:r>
            <w:r w:rsidR="00587C06">
              <w:rPr>
                <w:noProof/>
                <w:webHidden/>
              </w:rPr>
              <w:tab/>
            </w:r>
            <w:r w:rsidR="00587C06">
              <w:rPr>
                <w:noProof/>
                <w:webHidden/>
              </w:rPr>
              <w:fldChar w:fldCharType="begin"/>
            </w:r>
            <w:r w:rsidR="00587C06">
              <w:rPr>
                <w:noProof/>
                <w:webHidden/>
              </w:rPr>
              <w:instrText xml:space="preserve"> PAGEREF _Toc491082161 \h </w:instrText>
            </w:r>
            <w:r w:rsidR="00587C06">
              <w:rPr>
                <w:noProof/>
                <w:webHidden/>
              </w:rPr>
            </w:r>
            <w:r w:rsidR="00587C06">
              <w:rPr>
                <w:noProof/>
                <w:webHidden/>
              </w:rPr>
              <w:fldChar w:fldCharType="separate"/>
            </w:r>
            <w:r w:rsidR="00587C06">
              <w:rPr>
                <w:noProof/>
                <w:webHidden/>
              </w:rPr>
              <w:t>16</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62" w:history="1">
            <w:r w:rsidR="00587C06" w:rsidRPr="00C5416B">
              <w:rPr>
                <w:rStyle w:val="Hyperlink"/>
                <w:noProof/>
              </w:rPr>
              <w:t>4.1.6</w:t>
            </w:r>
            <w:r w:rsidR="00587C06">
              <w:rPr>
                <w:rFonts w:eastAsiaTheme="minorEastAsia" w:cstheme="minorBidi"/>
                <w:i w:val="0"/>
                <w:noProof/>
              </w:rPr>
              <w:tab/>
            </w:r>
            <w:r w:rsidR="00587C06" w:rsidRPr="00C5416B">
              <w:rPr>
                <w:rStyle w:val="Hyperlink"/>
                <w:noProof/>
              </w:rPr>
              <w:t>Use the async scope when appropriate</w:t>
            </w:r>
            <w:r w:rsidR="00587C06">
              <w:rPr>
                <w:noProof/>
                <w:webHidden/>
              </w:rPr>
              <w:tab/>
            </w:r>
            <w:r w:rsidR="00587C06">
              <w:rPr>
                <w:noProof/>
                <w:webHidden/>
              </w:rPr>
              <w:fldChar w:fldCharType="begin"/>
            </w:r>
            <w:r w:rsidR="00587C06">
              <w:rPr>
                <w:noProof/>
                <w:webHidden/>
              </w:rPr>
              <w:instrText xml:space="preserve"> PAGEREF _Toc491082162 \h </w:instrText>
            </w:r>
            <w:r w:rsidR="00587C06">
              <w:rPr>
                <w:noProof/>
                <w:webHidden/>
              </w:rPr>
            </w:r>
            <w:r w:rsidR="00587C06">
              <w:rPr>
                <w:noProof/>
                <w:webHidden/>
              </w:rPr>
              <w:fldChar w:fldCharType="separate"/>
            </w:r>
            <w:r w:rsidR="00587C06">
              <w:rPr>
                <w:noProof/>
                <w:webHidden/>
              </w:rPr>
              <w:t>16</w:t>
            </w:r>
            <w:r w:rsidR="00587C06">
              <w:rPr>
                <w:noProof/>
                <w:webHidden/>
              </w:rPr>
              <w:fldChar w:fldCharType="end"/>
            </w:r>
          </w:hyperlink>
        </w:p>
        <w:p w:rsidR="00587C06" w:rsidRDefault="00B01822">
          <w:pPr>
            <w:pStyle w:val="TOC3"/>
            <w:tabs>
              <w:tab w:val="left" w:pos="880"/>
              <w:tab w:val="right" w:leader="dot" w:pos="8630"/>
            </w:tabs>
            <w:rPr>
              <w:rFonts w:eastAsiaTheme="minorEastAsia" w:cstheme="minorBidi"/>
              <w:i w:val="0"/>
              <w:noProof/>
            </w:rPr>
          </w:pPr>
          <w:hyperlink w:anchor="_Toc491082163" w:history="1">
            <w:r w:rsidR="00587C06" w:rsidRPr="00C5416B">
              <w:rPr>
                <w:rStyle w:val="Hyperlink"/>
                <w:noProof/>
              </w:rPr>
              <w:t>4.1.7</w:t>
            </w:r>
            <w:r w:rsidR="00587C06">
              <w:rPr>
                <w:rFonts w:eastAsiaTheme="minorEastAsia" w:cstheme="minorBidi"/>
                <w:i w:val="0"/>
                <w:noProof/>
              </w:rPr>
              <w:tab/>
            </w:r>
            <w:r w:rsidR="00587C06" w:rsidRPr="00C5416B">
              <w:rPr>
                <w:rStyle w:val="Hyperlink"/>
                <w:noProof/>
              </w:rPr>
              <w:t>Shared Resources</w:t>
            </w:r>
            <w:r w:rsidR="00587C06">
              <w:rPr>
                <w:noProof/>
                <w:webHidden/>
              </w:rPr>
              <w:tab/>
            </w:r>
            <w:r w:rsidR="00587C06">
              <w:rPr>
                <w:noProof/>
                <w:webHidden/>
              </w:rPr>
              <w:fldChar w:fldCharType="begin"/>
            </w:r>
            <w:r w:rsidR="00587C06">
              <w:rPr>
                <w:noProof/>
                <w:webHidden/>
              </w:rPr>
              <w:instrText xml:space="preserve"> PAGEREF _Toc491082163 \h </w:instrText>
            </w:r>
            <w:r w:rsidR="00587C06">
              <w:rPr>
                <w:noProof/>
                <w:webHidden/>
              </w:rPr>
            </w:r>
            <w:r w:rsidR="00587C06">
              <w:rPr>
                <w:noProof/>
                <w:webHidden/>
              </w:rPr>
              <w:fldChar w:fldCharType="separate"/>
            </w:r>
            <w:r w:rsidR="00587C06">
              <w:rPr>
                <w:noProof/>
                <w:webHidden/>
              </w:rPr>
              <w:t>17</w:t>
            </w:r>
            <w:r w:rsidR="00587C06">
              <w:rPr>
                <w:noProof/>
                <w:webHidden/>
              </w:rPr>
              <w:fldChar w:fldCharType="end"/>
            </w:r>
          </w:hyperlink>
        </w:p>
        <w:p w:rsidR="00587C06" w:rsidRDefault="00B01822">
          <w:pPr>
            <w:pStyle w:val="TOC1"/>
            <w:tabs>
              <w:tab w:val="right" w:leader="dot" w:pos="8630"/>
            </w:tabs>
            <w:rPr>
              <w:rFonts w:asciiTheme="minorHAnsi" w:eastAsiaTheme="minorEastAsia" w:hAnsiTheme="minorHAnsi" w:cstheme="minorBidi"/>
              <w:b w:val="0"/>
              <w:noProof/>
              <w:color w:val="auto"/>
              <w:sz w:val="22"/>
              <w:szCs w:val="22"/>
            </w:rPr>
          </w:pPr>
          <w:hyperlink w:anchor="_Toc491082164" w:history="1">
            <w:r w:rsidR="00587C06" w:rsidRPr="00C5416B">
              <w:rPr>
                <w:rStyle w:val="Hyperlink"/>
                <w:noProof/>
              </w:rPr>
              <w:t>5  When to create a new API and when to update the existing one- Scenarios</w:t>
            </w:r>
            <w:r w:rsidR="00587C06">
              <w:rPr>
                <w:noProof/>
                <w:webHidden/>
              </w:rPr>
              <w:tab/>
            </w:r>
            <w:r w:rsidR="00587C06">
              <w:rPr>
                <w:noProof/>
                <w:webHidden/>
              </w:rPr>
              <w:fldChar w:fldCharType="begin"/>
            </w:r>
            <w:r w:rsidR="00587C06">
              <w:rPr>
                <w:noProof/>
                <w:webHidden/>
              </w:rPr>
              <w:instrText xml:space="preserve"> PAGEREF _Toc491082164 \h </w:instrText>
            </w:r>
            <w:r w:rsidR="00587C06">
              <w:rPr>
                <w:noProof/>
                <w:webHidden/>
              </w:rPr>
            </w:r>
            <w:r w:rsidR="00587C06">
              <w:rPr>
                <w:noProof/>
                <w:webHidden/>
              </w:rPr>
              <w:fldChar w:fldCharType="separate"/>
            </w:r>
            <w:r w:rsidR="00587C06">
              <w:rPr>
                <w:noProof/>
                <w:webHidden/>
              </w:rPr>
              <w:t>18</w:t>
            </w:r>
            <w:r w:rsidR="00587C06">
              <w:rPr>
                <w:noProof/>
                <w:webHidden/>
              </w:rPr>
              <w:fldChar w:fldCharType="end"/>
            </w:r>
          </w:hyperlink>
        </w:p>
        <w:p w:rsidR="00045D63" w:rsidRPr="00F43158" w:rsidRDefault="00045D63" w:rsidP="00191EA6">
          <w:pPr>
            <w:jc w:val="both"/>
            <w:rPr>
              <w:szCs w:val="20"/>
            </w:rPr>
          </w:pPr>
          <w:r w:rsidRPr="00F43158">
            <w:rPr>
              <w:b/>
              <w:bCs/>
              <w:noProof/>
              <w:szCs w:val="20"/>
            </w:rPr>
            <w:fldChar w:fldCharType="end"/>
          </w:r>
        </w:p>
      </w:sdtContent>
    </w:sdt>
    <w:p w:rsidR="00045D63" w:rsidRDefault="00045D63" w:rsidP="00191EA6">
      <w:pPr>
        <w:jc w:val="both"/>
        <w:sectPr w:rsidR="00045D63" w:rsidSect="003A71D8">
          <w:headerReference w:type="default" r:id="rId9"/>
          <w:footerReference w:type="default" r:id="rId10"/>
          <w:pgSz w:w="12240" w:h="15840"/>
          <w:pgMar w:top="1440" w:right="1800" w:bottom="360" w:left="1800" w:header="720" w:footer="720" w:gutter="0"/>
          <w:pgNumType w:fmt="lowerRoman" w:start="1"/>
          <w:cols w:space="720"/>
        </w:sectPr>
      </w:pPr>
    </w:p>
    <w:p w:rsidR="00045D63" w:rsidRDefault="00045D63" w:rsidP="00191EA6">
      <w:pPr>
        <w:pStyle w:val="Heading1"/>
        <w:numPr>
          <w:ilvl w:val="0"/>
          <w:numId w:val="7"/>
        </w:numPr>
        <w:jc w:val="both"/>
      </w:pPr>
      <w:bookmarkStart w:id="34" w:name="_Toc349900931"/>
      <w:bookmarkStart w:id="35" w:name="_Toc297204356"/>
      <w:bookmarkStart w:id="36" w:name="_Toc297204502"/>
      <w:bookmarkStart w:id="37" w:name="_Toc491082127"/>
      <w:r>
        <w:lastRenderedPageBreak/>
        <w:t>Introduction</w:t>
      </w:r>
      <w:bookmarkEnd w:id="34"/>
      <w:bookmarkEnd w:id="35"/>
      <w:bookmarkEnd w:id="36"/>
      <w:bookmarkEnd w:id="37"/>
    </w:p>
    <w:p w:rsidR="00045D63" w:rsidRDefault="00045D63" w:rsidP="00191EA6">
      <w:pPr>
        <w:pStyle w:val="Heading2"/>
        <w:jc w:val="both"/>
      </w:pPr>
      <w:bookmarkStart w:id="38" w:name="_Toc349900932"/>
      <w:bookmarkStart w:id="39" w:name="_Toc297204357"/>
      <w:bookmarkStart w:id="40" w:name="_Toc297204503"/>
      <w:bookmarkStart w:id="41" w:name="_Toc491082128"/>
      <w:r>
        <w:t>Purpose</w:t>
      </w:r>
      <w:bookmarkEnd w:id="38"/>
      <w:bookmarkEnd w:id="39"/>
      <w:bookmarkEnd w:id="40"/>
      <w:bookmarkEnd w:id="41"/>
    </w:p>
    <w:p w:rsidR="00045D63" w:rsidRPr="0069088A" w:rsidRDefault="00045D63" w:rsidP="00191EA6">
      <w:pPr>
        <w:jc w:val="both"/>
        <w:rPr>
          <w:rFonts w:cs="Times New Roman"/>
          <w:bCs/>
        </w:rPr>
      </w:pPr>
      <w:r w:rsidRPr="0069088A">
        <w:rPr>
          <w:rFonts w:cs="Times New Roman"/>
          <w:bCs/>
        </w:rPr>
        <w:t xml:space="preserve">This document outlines the </w:t>
      </w:r>
      <w:r>
        <w:t xml:space="preserve">recommendations, best practices and guidelines for </w:t>
      </w:r>
      <w:r w:rsidR="001F1F23">
        <w:t>Architecting</w:t>
      </w:r>
      <w:r w:rsidR="00B21D06">
        <w:t>, Designing and D</w:t>
      </w:r>
      <w:r>
        <w:t>eveloping Enterprise Integration solutions based on Mule</w:t>
      </w:r>
      <w:r w:rsidR="006C583E">
        <w:t>Soft and also describes the things to be considered from the Performance stand point</w:t>
      </w:r>
      <w:r w:rsidRPr="0069088A">
        <w:rPr>
          <w:rFonts w:cs="Times New Roman"/>
          <w:bCs/>
        </w:rPr>
        <w:t>.</w:t>
      </w:r>
      <w:r w:rsidRPr="003C144A">
        <w:rPr>
          <w:rFonts w:cs="Times New Roman"/>
          <w:bCs/>
        </w:rPr>
        <w:t xml:space="preserve"> </w:t>
      </w:r>
    </w:p>
    <w:p w:rsidR="00045D63" w:rsidRDefault="00045D63" w:rsidP="00191EA6">
      <w:pPr>
        <w:pStyle w:val="Heading2"/>
        <w:jc w:val="both"/>
      </w:pPr>
      <w:bookmarkStart w:id="42" w:name="_Toc349900933"/>
      <w:bookmarkStart w:id="43" w:name="_Toc297204358"/>
      <w:bookmarkStart w:id="44" w:name="_Toc297204504"/>
      <w:bookmarkStart w:id="45" w:name="_Toc491082129"/>
      <w:r>
        <w:t>Scope</w:t>
      </w:r>
      <w:bookmarkEnd w:id="42"/>
      <w:bookmarkEnd w:id="43"/>
      <w:bookmarkEnd w:id="44"/>
      <w:bookmarkEnd w:id="45"/>
    </w:p>
    <w:p w:rsidR="00045D63" w:rsidRPr="00653A21" w:rsidRDefault="00045D63" w:rsidP="00191EA6">
      <w:pPr>
        <w:jc w:val="both"/>
      </w:pPr>
      <w:r>
        <w:t>This document de</w:t>
      </w:r>
      <w:r w:rsidR="002F5D82">
        <w:t>scribes the MuleSoft ESB architecture, design</w:t>
      </w:r>
      <w:r>
        <w:t xml:space="preserve"> </w:t>
      </w:r>
      <w:r>
        <w:rPr>
          <w:rFonts w:cs="Times New Roman"/>
          <w:bCs/>
        </w:rPr>
        <w:t>and development best practices</w:t>
      </w:r>
      <w:r>
        <w:t xml:space="preserve"> </w:t>
      </w:r>
      <w:r w:rsidR="005D7BBD">
        <w:t xml:space="preserve">and things to be considered from the Performance stand point and </w:t>
      </w:r>
      <w:r>
        <w:t xml:space="preserve">intended for use by </w:t>
      </w:r>
      <w:r w:rsidR="008D05A4">
        <w:t>Capgemini</w:t>
      </w:r>
      <w:r>
        <w:t xml:space="preserve">.  It does not cover all ESB implementation across all </w:t>
      </w:r>
      <w:r w:rsidR="008D05A4">
        <w:t>Capgemini</w:t>
      </w:r>
      <w:r>
        <w:t xml:space="preserve"> subsidiaries and divisions, as each is governed independently and some may already have their own ESB</w:t>
      </w:r>
      <w:r w:rsidR="00F80C56">
        <w:t>/Integration</w:t>
      </w:r>
      <w:r>
        <w:t xml:space="preserve"> foundation in place or underway.  This document does not intend to be prescriptive to how to adopt </w:t>
      </w:r>
      <w:r w:rsidR="008B64D2">
        <w:t>MuleSoft</w:t>
      </w:r>
      <w:r>
        <w:t>, but instead establish what foundation must be in place to adopt MuleSoft</w:t>
      </w:r>
      <w:r w:rsidR="00F80C56">
        <w:t xml:space="preserve"> based APIs and Services</w:t>
      </w:r>
      <w:r>
        <w:t>.</w:t>
      </w:r>
    </w:p>
    <w:p w:rsidR="00045D63" w:rsidRDefault="00045D63" w:rsidP="00191EA6">
      <w:pPr>
        <w:pStyle w:val="Heading2"/>
        <w:jc w:val="both"/>
      </w:pPr>
      <w:bookmarkStart w:id="46" w:name="_Toc349900934"/>
      <w:bookmarkStart w:id="47" w:name="_Toc297204359"/>
      <w:bookmarkStart w:id="48" w:name="_Toc297204505"/>
      <w:bookmarkStart w:id="49" w:name="_Toc491082130"/>
      <w:r>
        <w:t>Intended Audience</w:t>
      </w:r>
      <w:bookmarkEnd w:id="46"/>
      <w:bookmarkEnd w:id="47"/>
      <w:bookmarkEnd w:id="48"/>
      <w:bookmarkEnd w:id="49"/>
    </w:p>
    <w:p w:rsidR="00045D63" w:rsidRDefault="00045D63" w:rsidP="00191EA6">
      <w:pPr>
        <w:jc w:val="both"/>
      </w:pPr>
      <w:r w:rsidRPr="009D3D93">
        <w:t>This document is intended for use primarily by architects, implementation teams, inc</w:t>
      </w:r>
      <w:r>
        <w:t>luding developers, analyst</w:t>
      </w:r>
      <w:r w:rsidRPr="009D3D93">
        <w:t xml:space="preserve">s </w:t>
      </w:r>
      <w:r w:rsidR="00B069DA">
        <w:t xml:space="preserve">from Capgemini </w:t>
      </w:r>
      <w:r w:rsidRPr="009D3D93">
        <w:t xml:space="preserve">who work on some aspect of the </w:t>
      </w:r>
      <w:r>
        <w:t>MuleSoft ESB</w:t>
      </w:r>
      <w:r w:rsidRPr="009D3D93">
        <w:t>. Specifically, enterprise architects</w:t>
      </w:r>
      <w:r>
        <w:t>, developers</w:t>
      </w:r>
      <w:r w:rsidRPr="009D3D93">
        <w:t xml:space="preserve"> should be familiar with this document as </w:t>
      </w:r>
      <w:r>
        <w:t>ESB</w:t>
      </w:r>
      <w:r w:rsidRPr="009D3D93">
        <w:t xml:space="preserve"> </w:t>
      </w:r>
      <w:r>
        <w:t>best practices</w:t>
      </w:r>
      <w:r w:rsidRPr="009D3D93">
        <w:t xml:space="preserve"> should be included in their scope to assist in guiding </w:t>
      </w:r>
      <w:r>
        <w:t>MuleSoft ESB</w:t>
      </w:r>
      <w:r w:rsidRPr="009D3D93">
        <w:t xml:space="preserve"> projects moving forward</w:t>
      </w:r>
      <w:r>
        <w:t>.</w:t>
      </w:r>
    </w:p>
    <w:p w:rsidR="00045D63" w:rsidRDefault="00045D63" w:rsidP="00191EA6">
      <w:pPr>
        <w:pStyle w:val="Heading2"/>
        <w:jc w:val="both"/>
      </w:pPr>
      <w:bookmarkStart w:id="50" w:name="_Toc491082131"/>
      <w:bookmarkStart w:id="51" w:name="_Toc349900935"/>
      <w:bookmarkStart w:id="52" w:name="_Toc297204360"/>
      <w:bookmarkStart w:id="53" w:name="_Toc297204506"/>
      <w:r w:rsidRPr="007026EB">
        <w:t>Lists of used terms and abbreviations</w:t>
      </w:r>
      <w:bookmarkEnd w:id="50"/>
    </w:p>
    <w:tbl>
      <w:tblPr>
        <w:tblStyle w:val="TableGrid"/>
        <w:tblW w:w="8540" w:type="dxa"/>
        <w:jc w:val="center"/>
        <w:tblBorders>
          <w:top w:val="single" w:sz="4" w:space="0" w:color="0058A3"/>
          <w:left w:val="single" w:sz="4" w:space="0" w:color="0058A3"/>
          <w:bottom w:val="single" w:sz="4" w:space="0" w:color="0058A3"/>
          <w:right w:val="single" w:sz="4" w:space="0" w:color="0058A3"/>
          <w:insideH w:val="single" w:sz="4" w:space="0" w:color="0058A3"/>
          <w:insideV w:val="single" w:sz="4" w:space="0" w:color="0058A3"/>
        </w:tblBorders>
        <w:tblCellMar>
          <w:top w:w="14" w:type="dxa"/>
          <w:left w:w="115" w:type="dxa"/>
          <w:bottom w:w="14" w:type="dxa"/>
          <w:right w:w="115" w:type="dxa"/>
        </w:tblCellMar>
        <w:tblLook w:val="04A0" w:firstRow="1" w:lastRow="0" w:firstColumn="1" w:lastColumn="0" w:noHBand="0" w:noVBand="1"/>
      </w:tblPr>
      <w:tblGrid>
        <w:gridCol w:w="3266"/>
        <w:gridCol w:w="5274"/>
      </w:tblGrid>
      <w:tr w:rsidR="00045D63" w:rsidTr="00DA5406">
        <w:trPr>
          <w:tblHeader/>
          <w:jc w:val="center"/>
        </w:trPr>
        <w:tc>
          <w:tcPr>
            <w:tcW w:w="3266" w:type="dxa"/>
            <w:tcBorders>
              <w:top w:val="single" w:sz="4" w:space="0" w:color="0058A3"/>
              <w:left w:val="single" w:sz="4" w:space="0" w:color="FFFFFF" w:themeColor="background1"/>
              <w:bottom w:val="single" w:sz="4" w:space="0" w:color="0058A3"/>
              <w:right w:val="single" w:sz="4" w:space="0" w:color="FFFFFF" w:themeColor="background1"/>
            </w:tcBorders>
            <w:shd w:val="solid" w:color="0058A3" w:fill="0058A3"/>
            <w:vAlign w:val="center"/>
            <w:hideMark/>
          </w:tcPr>
          <w:p w:rsidR="00045D63" w:rsidRDefault="00045D63" w:rsidP="00191EA6">
            <w:pPr>
              <w:pStyle w:val="TableColumnHeading"/>
              <w:jc w:val="both"/>
            </w:pPr>
            <w:r>
              <w:t>Abbreviation</w:t>
            </w:r>
          </w:p>
        </w:tc>
        <w:tc>
          <w:tcPr>
            <w:tcW w:w="5274" w:type="dxa"/>
            <w:tcBorders>
              <w:top w:val="single" w:sz="4" w:space="0" w:color="0058A3"/>
              <w:left w:val="single" w:sz="4" w:space="0" w:color="FFFFFF" w:themeColor="background1"/>
              <w:bottom w:val="single" w:sz="4" w:space="0" w:color="0058A3"/>
              <w:right w:val="single" w:sz="4" w:space="0" w:color="FFFFFF" w:themeColor="background1"/>
            </w:tcBorders>
            <w:shd w:val="solid" w:color="0058A3" w:fill="0058A3"/>
            <w:vAlign w:val="center"/>
            <w:hideMark/>
          </w:tcPr>
          <w:p w:rsidR="00045D63" w:rsidRDefault="00045D63" w:rsidP="00191EA6">
            <w:pPr>
              <w:pStyle w:val="TableColumnHeading"/>
              <w:jc w:val="both"/>
            </w:pPr>
            <w:r>
              <w:t>Decription</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ESB</w:t>
            </w:r>
          </w:p>
        </w:tc>
        <w:tc>
          <w:tcPr>
            <w:tcW w:w="5274"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rsidRPr="007026EB">
              <w:t>Enterprise Service Bus</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SOA</w:t>
            </w:r>
          </w:p>
        </w:tc>
        <w:tc>
          <w:tcPr>
            <w:tcW w:w="5274"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Service Oriented Architecture</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ROI</w:t>
            </w:r>
          </w:p>
        </w:tc>
        <w:tc>
          <w:tcPr>
            <w:tcW w:w="5274"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Return on Investment</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HA</w:t>
            </w:r>
          </w:p>
        </w:tc>
        <w:tc>
          <w:tcPr>
            <w:tcW w:w="5274"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High Availability</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FO</w:t>
            </w:r>
          </w:p>
        </w:tc>
        <w:tc>
          <w:tcPr>
            <w:tcW w:w="5274"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Fail Over</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DR</w:t>
            </w:r>
          </w:p>
        </w:tc>
        <w:tc>
          <w:tcPr>
            <w:tcW w:w="5274"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Disaster Recovery</w:t>
            </w:r>
          </w:p>
        </w:tc>
      </w:tr>
    </w:tbl>
    <w:p w:rsidR="00045D63" w:rsidRDefault="00045D63" w:rsidP="00191EA6">
      <w:pPr>
        <w:pStyle w:val="Heading2"/>
        <w:jc w:val="both"/>
      </w:pPr>
      <w:bookmarkStart w:id="54" w:name="_Toc491082132"/>
      <w:r>
        <w:t>Related Documents/References</w:t>
      </w:r>
      <w:bookmarkEnd w:id="51"/>
      <w:bookmarkEnd w:id="52"/>
      <w:bookmarkEnd w:id="53"/>
      <w:bookmarkEnd w:id="54"/>
    </w:p>
    <w:tbl>
      <w:tblPr>
        <w:tblStyle w:val="TableGrid"/>
        <w:tblW w:w="8540" w:type="dxa"/>
        <w:jc w:val="center"/>
        <w:tblBorders>
          <w:top w:val="single" w:sz="4" w:space="0" w:color="0058A3"/>
          <w:left w:val="single" w:sz="4" w:space="0" w:color="0058A3"/>
          <w:bottom w:val="single" w:sz="4" w:space="0" w:color="0058A3"/>
          <w:right w:val="single" w:sz="4" w:space="0" w:color="0058A3"/>
          <w:insideH w:val="single" w:sz="4" w:space="0" w:color="0058A3"/>
          <w:insideV w:val="single" w:sz="4" w:space="0" w:color="0058A3"/>
        </w:tblBorders>
        <w:tblCellMar>
          <w:top w:w="14" w:type="dxa"/>
          <w:left w:w="115" w:type="dxa"/>
          <w:bottom w:w="14" w:type="dxa"/>
          <w:right w:w="115" w:type="dxa"/>
        </w:tblCellMar>
        <w:tblLook w:val="04A0" w:firstRow="1" w:lastRow="0" w:firstColumn="1" w:lastColumn="0" w:noHBand="0" w:noVBand="1"/>
      </w:tblPr>
      <w:tblGrid>
        <w:gridCol w:w="3266"/>
        <w:gridCol w:w="5274"/>
      </w:tblGrid>
      <w:tr w:rsidR="00045D63" w:rsidTr="00DA5406">
        <w:trPr>
          <w:tblHeader/>
          <w:jc w:val="center"/>
        </w:trPr>
        <w:tc>
          <w:tcPr>
            <w:tcW w:w="3266" w:type="dxa"/>
            <w:tcBorders>
              <w:top w:val="single" w:sz="4" w:space="0" w:color="0058A3"/>
              <w:left w:val="single" w:sz="4" w:space="0" w:color="FFFFFF" w:themeColor="background1"/>
              <w:bottom w:val="single" w:sz="4" w:space="0" w:color="0058A3"/>
              <w:right w:val="single" w:sz="4" w:space="0" w:color="FFFFFF" w:themeColor="background1"/>
            </w:tcBorders>
            <w:shd w:val="solid" w:color="0058A3" w:fill="0058A3"/>
            <w:vAlign w:val="center"/>
            <w:hideMark/>
          </w:tcPr>
          <w:p w:rsidR="00045D63" w:rsidRDefault="00045D63" w:rsidP="00191EA6">
            <w:pPr>
              <w:pStyle w:val="TableColumnHeading"/>
              <w:jc w:val="both"/>
            </w:pPr>
            <w:r>
              <w:t>Document</w:t>
            </w:r>
          </w:p>
        </w:tc>
        <w:tc>
          <w:tcPr>
            <w:tcW w:w="5274" w:type="dxa"/>
            <w:tcBorders>
              <w:top w:val="single" w:sz="4" w:space="0" w:color="0058A3"/>
              <w:left w:val="single" w:sz="4" w:space="0" w:color="FFFFFF" w:themeColor="background1"/>
              <w:bottom w:val="single" w:sz="4" w:space="0" w:color="0058A3"/>
              <w:right w:val="single" w:sz="4" w:space="0" w:color="FFFFFF" w:themeColor="background1"/>
            </w:tcBorders>
            <w:shd w:val="solid" w:color="0058A3" w:fill="0058A3"/>
            <w:vAlign w:val="center"/>
            <w:hideMark/>
          </w:tcPr>
          <w:p w:rsidR="00045D63" w:rsidRDefault="00045D63" w:rsidP="00191EA6">
            <w:pPr>
              <w:pStyle w:val="TableColumnHeading"/>
              <w:jc w:val="both"/>
            </w:pPr>
            <w:r>
              <w:t>Author/Location</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MuleSoft User Guide</w:t>
            </w:r>
          </w:p>
        </w:tc>
        <w:tc>
          <w:tcPr>
            <w:tcW w:w="5274" w:type="dxa"/>
            <w:tcBorders>
              <w:top w:val="single" w:sz="4" w:space="0" w:color="0058A3"/>
              <w:left w:val="single" w:sz="4" w:space="0" w:color="0058A3"/>
              <w:bottom w:val="single" w:sz="4" w:space="0" w:color="0058A3"/>
              <w:right w:val="single" w:sz="4" w:space="0" w:color="0058A3"/>
            </w:tcBorders>
          </w:tcPr>
          <w:p w:rsidR="00045D63" w:rsidRDefault="00B01822" w:rsidP="00191EA6">
            <w:pPr>
              <w:pStyle w:val="TableText"/>
              <w:jc w:val="both"/>
            </w:pPr>
            <w:hyperlink r:id="rId11" w:history="1">
              <w:r w:rsidR="00616461" w:rsidRPr="008D0DDB">
                <w:rPr>
                  <w:rStyle w:val="Hyperlink"/>
                  <w:rFonts w:ascii="Arial Narrow" w:hAnsi="Arial Narrow"/>
                  <w:szCs w:val="24"/>
                </w:rPr>
                <w:t>https://docs.mulesoft.com/mule-user-guide/v/3.8/</w:t>
              </w:r>
            </w:hyperlink>
            <w:r w:rsidR="00616461">
              <w:t xml:space="preserve"> </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MuleSoft Best Practices</w:t>
            </w:r>
          </w:p>
        </w:tc>
        <w:tc>
          <w:tcPr>
            <w:tcW w:w="5274" w:type="dxa"/>
            <w:tcBorders>
              <w:top w:val="single" w:sz="4" w:space="0" w:color="0058A3"/>
              <w:left w:val="single" w:sz="4" w:space="0" w:color="0058A3"/>
              <w:bottom w:val="single" w:sz="4" w:space="0" w:color="0058A3"/>
              <w:right w:val="single" w:sz="4" w:space="0" w:color="0058A3"/>
            </w:tcBorders>
          </w:tcPr>
          <w:p w:rsidR="00045D63" w:rsidRPr="002E6EA9" w:rsidRDefault="00B01822" w:rsidP="00191EA6">
            <w:pPr>
              <w:pStyle w:val="TableText"/>
              <w:jc w:val="both"/>
            </w:pPr>
            <w:hyperlink r:id="rId12" w:history="1">
              <w:r w:rsidR="00346B1E" w:rsidRPr="008D0DDB">
                <w:rPr>
                  <w:rStyle w:val="Hyperlink"/>
                  <w:rFonts w:ascii="Arial Narrow" w:hAnsi="Arial Narrow"/>
                  <w:szCs w:val="24"/>
                </w:rPr>
                <w:t>https://www.mulesoft.com/whitepaper/integration-use-cases</w:t>
              </w:r>
            </w:hyperlink>
            <w:r w:rsidR="00346B1E">
              <w:t xml:space="preserve"> </w:t>
            </w:r>
          </w:p>
        </w:tc>
      </w:tr>
      <w:tr w:rsidR="00045D63" w:rsidTr="00DA5406">
        <w:trPr>
          <w:jc w:val="center"/>
        </w:trPr>
        <w:tc>
          <w:tcPr>
            <w:tcW w:w="3266" w:type="dxa"/>
            <w:tcBorders>
              <w:top w:val="single" w:sz="4" w:space="0" w:color="0058A3"/>
              <w:left w:val="single" w:sz="4" w:space="0" w:color="0058A3"/>
              <w:bottom w:val="single" w:sz="4" w:space="0" w:color="0058A3"/>
              <w:right w:val="single" w:sz="4" w:space="0" w:color="0058A3"/>
            </w:tcBorders>
          </w:tcPr>
          <w:p w:rsidR="00045D63" w:rsidRDefault="00045D63" w:rsidP="00191EA6">
            <w:pPr>
              <w:pStyle w:val="TableText"/>
              <w:jc w:val="both"/>
            </w:pPr>
            <w:r>
              <w:t>MuleSoft Development Best Practices</w:t>
            </w:r>
          </w:p>
        </w:tc>
        <w:tc>
          <w:tcPr>
            <w:tcW w:w="5274" w:type="dxa"/>
            <w:tcBorders>
              <w:top w:val="single" w:sz="4" w:space="0" w:color="0058A3"/>
              <w:left w:val="single" w:sz="4" w:space="0" w:color="0058A3"/>
              <w:bottom w:val="single" w:sz="4" w:space="0" w:color="0058A3"/>
              <w:right w:val="single" w:sz="4" w:space="0" w:color="0058A3"/>
            </w:tcBorders>
          </w:tcPr>
          <w:p w:rsidR="00045D63" w:rsidRDefault="00B01822" w:rsidP="00191EA6">
            <w:pPr>
              <w:pStyle w:val="TableText"/>
              <w:jc w:val="both"/>
            </w:pPr>
            <w:hyperlink r:id="rId13" w:history="1">
              <w:r w:rsidR="00D53292" w:rsidRPr="008D0DDB">
                <w:rPr>
                  <w:rStyle w:val="Hyperlink"/>
                  <w:rFonts w:ascii="Arial Narrow" w:hAnsi="Arial Narrow"/>
                  <w:szCs w:val="24"/>
                </w:rPr>
                <w:t>https://www.mulesoft.com</w:t>
              </w:r>
            </w:hyperlink>
            <w:r w:rsidR="00D53292">
              <w:t xml:space="preserve"> </w:t>
            </w:r>
          </w:p>
        </w:tc>
      </w:tr>
    </w:tbl>
    <w:p w:rsidR="00045D63" w:rsidRPr="002E6EA9" w:rsidRDefault="00045D63" w:rsidP="00191EA6">
      <w:pPr>
        <w:jc w:val="both"/>
      </w:pPr>
    </w:p>
    <w:p w:rsidR="00045D63" w:rsidRDefault="00045D63" w:rsidP="00191EA6">
      <w:pPr>
        <w:pStyle w:val="Heading1"/>
        <w:jc w:val="both"/>
      </w:pPr>
      <w:bookmarkStart w:id="55" w:name="_Toc297204361"/>
      <w:bookmarkStart w:id="56" w:name="_Toc297204507"/>
      <w:bookmarkStart w:id="57" w:name="_Toc491082133"/>
      <w:r>
        <w:lastRenderedPageBreak/>
        <w:t>Design and Architecture</w:t>
      </w:r>
      <w:bookmarkEnd w:id="55"/>
      <w:bookmarkEnd w:id="56"/>
      <w:bookmarkEnd w:id="57"/>
    </w:p>
    <w:p w:rsidR="00045D63" w:rsidRPr="004826CD" w:rsidRDefault="00045D63" w:rsidP="00191EA6">
      <w:pPr>
        <w:jc w:val="both"/>
      </w:pPr>
      <w:r w:rsidRPr="004826CD">
        <w:t xml:space="preserve">This </w:t>
      </w:r>
      <w:r>
        <w:t>section</w:t>
      </w:r>
      <w:r w:rsidRPr="004826CD">
        <w:t xml:space="preserve"> discusses the design principles </w:t>
      </w:r>
      <w:r>
        <w:t xml:space="preserve">and </w:t>
      </w:r>
      <w:r w:rsidRPr="004826CD">
        <w:t>architectural concepts that can be applied to new integration projects</w:t>
      </w:r>
      <w:r>
        <w:t>.</w:t>
      </w:r>
    </w:p>
    <w:p w:rsidR="00045D63" w:rsidRDefault="00045D63" w:rsidP="00191EA6">
      <w:pPr>
        <w:pStyle w:val="Heading2"/>
        <w:jc w:val="both"/>
      </w:pPr>
      <w:bookmarkStart w:id="58" w:name="_Toc297204362"/>
      <w:bookmarkStart w:id="59" w:name="_Toc297204508"/>
      <w:bookmarkStart w:id="60" w:name="_Toc491082134"/>
      <w:r>
        <w:t>Bottom-up approach</w:t>
      </w:r>
      <w:bookmarkEnd w:id="58"/>
      <w:bookmarkEnd w:id="59"/>
      <w:bookmarkEnd w:id="60"/>
    </w:p>
    <w:p w:rsidR="00045D63" w:rsidRPr="004826CD" w:rsidRDefault="00045D63" w:rsidP="00191EA6">
      <w:pPr>
        <w:pStyle w:val="Normal1"/>
        <w:jc w:val="both"/>
        <w:rPr>
          <w:rFonts w:eastAsia="Times New Roman"/>
          <w:bCs/>
          <w:color w:val="auto"/>
          <w:sz w:val="20"/>
          <w:szCs w:val="24"/>
        </w:rPr>
      </w:pPr>
      <w:r w:rsidRPr="004826CD">
        <w:rPr>
          <w:rFonts w:eastAsia="Times New Roman"/>
          <w:bCs/>
          <w:color w:val="auto"/>
          <w:sz w:val="20"/>
          <w:szCs w:val="24"/>
        </w:rPr>
        <w:t xml:space="preserve">MuleSoft recommends a bottom-up approach for creating new integration applications. </w:t>
      </w:r>
    </w:p>
    <w:p w:rsidR="00045D63" w:rsidRPr="004826CD" w:rsidRDefault="00045D63" w:rsidP="00191EA6">
      <w:pPr>
        <w:pStyle w:val="Normal1"/>
        <w:jc w:val="both"/>
        <w:rPr>
          <w:rFonts w:eastAsia="Times New Roman"/>
          <w:bCs/>
          <w:color w:val="auto"/>
          <w:sz w:val="20"/>
          <w:szCs w:val="24"/>
        </w:rPr>
      </w:pPr>
    </w:p>
    <w:p w:rsidR="00045D63" w:rsidRPr="004826CD" w:rsidRDefault="00045D63" w:rsidP="00191EA6">
      <w:pPr>
        <w:pStyle w:val="Normal1"/>
        <w:jc w:val="both"/>
        <w:rPr>
          <w:rFonts w:eastAsia="Times New Roman"/>
          <w:bCs/>
          <w:color w:val="auto"/>
          <w:sz w:val="20"/>
          <w:szCs w:val="24"/>
        </w:rPr>
      </w:pPr>
      <w:r w:rsidRPr="004826CD">
        <w:rPr>
          <w:rFonts w:eastAsia="Times New Roman"/>
          <w:bCs/>
          <w:color w:val="auto"/>
          <w:sz w:val="20"/>
          <w:szCs w:val="24"/>
        </w:rPr>
        <w:t xml:space="preserve">As one of the core components of a SOA stack, Mule ESB enables the creation and orchestration of services without requiring an application server or other infrastructure components. </w:t>
      </w:r>
    </w:p>
    <w:p w:rsidR="00045D63" w:rsidRPr="004826CD" w:rsidRDefault="00045D63" w:rsidP="00191EA6">
      <w:pPr>
        <w:pStyle w:val="Normal1"/>
        <w:jc w:val="both"/>
        <w:rPr>
          <w:rFonts w:eastAsia="Times New Roman"/>
          <w:bCs/>
          <w:color w:val="auto"/>
          <w:sz w:val="20"/>
          <w:szCs w:val="24"/>
        </w:rPr>
      </w:pPr>
    </w:p>
    <w:p w:rsidR="00045D63" w:rsidRPr="004826CD" w:rsidRDefault="00045D63" w:rsidP="00191EA6">
      <w:pPr>
        <w:pStyle w:val="Normal1"/>
        <w:jc w:val="both"/>
        <w:rPr>
          <w:rFonts w:eastAsia="Times New Roman"/>
          <w:bCs/>
          <w:color w:val="auto"/>
          <w:sz w:val="20"/>
          <w:szCs w:val="24"/>
        </w:rPr>
      </w:pPr>
      <w:r w:rsidRPr="004826CD">
        <w:rPr>
          <w:rFonts w:eastAsia="Times New Roman"/>
          <w:bCs/>
          <w:color w:val="auto"/>
          <w:sz w:val="20"/>
          <w:szCs w:val="24"/>
        </w:rPr>
        <w:t>A key aspect of the bottom-up approach is that the ESB enables service creation and orchestration. Naturall</w:t>
      </w:r>
      <w:r w:rsidR="00F72C4D">
        <w:rPr>
          <w:rFonts w:eastAsia="Times New Roman"/>
          <w:bCs/>
          <w:color w:val="auto"/>
          <w:sz w:val="20"/>
          <w:szCs w:val="24"/>
        </w:rPr>
        <w:t xml:space="preserve">y, the ESB will also perform its </w:t>
      </w:r>
      <w:r w:rsidRPr="004826CD">
        <w:rPr>
          <w:rFonts w:eastAsia="Times New Roman"/>
          <w:bCs/>
          <w:color w:val="auto"/>
          <w:sz w:val="20"/>
          <w:szCs w:val="24"/>
        </w:rPr>
        <w:t>primary task: integration. So the ESB is really the centerpiece of the integration solution, providing an integration platform and an orchestration platform. Establishing a services model according to the bottom-up approach consists of these basic steps.</w:t>
      </w:r>
    </w:p>
    <w:p w:rsidR="00045D63" w:rsidRPr="001F5BCC" w:rsidRDefault="00045D63" w:rsidP="00191EA6">
      <w:pPr>
        <w:pStyle w:val="Heading2"/>
        <w:jc w:val="both"/>
      </w:pPr>
      <w:bookmarkStart w:id="61" w:name="_Toc297204363"/>
      <w:bookmarkStart w:id="62" w:name="_Toc297204509"/>
      <w:bookmarkStart w:id="63" w:name="_Toc491082135"/>
      <w:r>
        <w:t>Mule Flow Design</w:t>
      </w:r>
      <w:bookmarkEnd w:id="61"/>
      <w:bookmarkEnd w:id="62"/>
      <w:bookmarkEnd w:id="63"/>
    </w:p>
    <w:p w:rsidR="00045D63" w:rsidRDefault="00045D63" w:rsidP="00191EA6">
      <w:pPr>
        <w:pStyle w:val="ICSNormal"/>
        <w:jc w:val="both"/>
        <w:rPr>
          <w:bCs/>
        </w:rPr>
      </w:pPr>
      <w:r>
        <w:rPr>
          <w:bCs/>
        </w:rPr>
        <w:t>S</w:t>
      </w:r>
      <w:r w:rsidRPr="001F5BCC">
        <w:rPr>
          <w:bCs/>
        </w:rPr>
        <w:t>ervices and compositions should be designed from the ground up, thus starting with the integration points to the actual business logic and/or services from legacy system, applications, databases etc.</w:t>
      </w:r>
    </w:p>
    <w:p w:rsidR="00045D63" w:rsidRDefault="00045D63" w:rsidP="00191EA6">
      <w:pPr>
        <w:pStyle w:val="ICSNormal"/>
        <w:jc w:val="both"/>
        <w:rPr>
          <w:bCs/>
        </w:rPr>
      </w:pPr>
    </w:p>
    <w:p w:rsidR="00045D63" w:rsidRDefault="00045D63" w:rsidP="00191EA6">
      <w:pPr>
        <w:pStyle w:val="ICSNormal"/>
        <w:jc w:val="both"/>
        <w:rPr>
          <w:bCs/>
        </w:rPr>
      </w:pPr>
      <w:r w:rsidRPr="001F5BCC">
        <w:rPr>
          <w:bCs/>
        </w:rPr>
        <w:t>It is recommended to create multiple flow files in Mule projects, containing the various endpoints, connector definitions etc. By breaking down a large, monolithic Mule application into smaller flow files, reusability is ensured. For example, create ‘common’ flow files for often-used functionalities, such as basic transformations, audit logging etc. Having multiple flow files in projects can be considered a best practice.</w:t>
      </w:r>
    </w:p>
    <w:p w:rsidR="00045D63" w:rsidRDefault="00045D63" w:rsidP="00191EA6">
      <w:pPr>
        <w:pStyle w:val="ICSNormal"/>
        <w:jc w:val="both"/>
        <w:rPr>
          <w:bCs/>
        </w:rPr>
      </w:pPr>
    </w:p>
    <w:p w:rsidR="00045D63" w:rsidRDefault="00045D63" w:rsidP="00191EA6">
      <w:pPr>
        <w:pStyle w:val="ICSNormal"/>
        <w:jc w:val="both"/>
        <w:rPr>
          <w:bCs/>
        </w:rPr>
      </w:pPr>
      <w:r w:rsidRPr="001F5BCC">
        <w:rPr>
          <w:bCs/>
        </w:rPr>
        <w:t>Keep new flows short and make sure that each flow follows single responsibility principle. For complex solution split the main configuration file (XML files containing flows) into smaller ones. Think in functionality and business logic terms.</w:t>
      </w:r>
    </w:p>
    <w:p w:rsidR="00045D63" w:rsidRPr="001F5BCC" w:rsidRDefault="00045D63" w:rsidP="00191EA6">
      <w:pPr>
        <w:pStyle w:val="ICSNormal"/>
        <w:jc w:val="both"/>
        <w:rPr>
          <w:bCs/>
        </w:rPr>
      </w:pPr>
    </w:p>
    <w:p w:rsidR="00045D63" w:rsidRDefault="00045D63" w:rsidP="00191EA6">
      <w:pPr>
        <w:pStyle w:val="ICSNormal"/>
        <w:jc w:val="both"/>
        <w:rPr>
          <w:bCs/>
        </w:rPr>
      </w:pPr>
      <w:r w:rsidRPr="001F5BCC">
        <w:rPr>
          <w:bCs/>
        </w:rPr>
        <w:t>Summarizing, the following design principles should be applied:</w:t>
      </w:r>
    </w:p>
    <w:p w:rsidR="00045D63" w:rsidRPr="001F5BCC" w:rsidRDefault="00045D63" w:rsidP="00191EA6">
      <w:pPr>
        <w:pStyle w:val="ICSNormal"/>
        <w:jc w:val="both"/>
        <w:rPr>
          <w:bCs/>
        </w:rPr>
      </w:pPr>
    </w:p>
    <w:p w:rsidR="00045D63" w:rsidRPr="001F5BCC" w:rsidRDefault="00045D63" w:rsidP="00191EA6">
      <w:pPr>
        <w:pStyle w:val="ICSNormal"/>
        <w:numPr>
          <w:ilvl w:val="0"/>
          <w:numId w:val="2"/>
        </w:numPr>
        <w:jc w:val="both"/>
        <w:rPr>
          <w:bCs/>
        </w:rPr>
      </w:pPr>
      <w:r w:rsidRPr="00085DDE">
        <w:rPr>
          <w:bCs/>
          <w:u w:val="single"/>
        </w:rPr>
        <w:t>Separation of logic</w:t>
      </w:r>
      <w:r w:rsidRPr="001F5BCC">
        <w:rPr>
          <w:bCs/>
        </w:rPr>
        <w:t>: Implementation logic must be separated from integration and routing logic, both in Java code and Mule flow files. For example, a high level flow that is used for service orchestration should not contain any business logic or implementation logic.</w:t>
      </w:r>
    </w:p>
    <w:p w:rsidR="00045D63" w:rsidRPr="001F5BCC" w:rsidRDefault="00045D63" w:rsidP="00191EA6">
      <w:pPr>
        <w:pStyle w:val="ICSNormal"/>
        <w:numPr>
          <w:ilvl w:val="0"/>
          <w:numId w:val="2"/>
        </w:numPr>
        <w:jc w:val="both"/>
        <w:rPr>
          <w:bCs/>
        </w:rPr>
      </w:pPr>
      <w:r w:rsidRPr="00085DDE">
        <w:rPr>
          <w:bCs/>
          <w:u w:val="single"/>
        </w:rPr>
        <w:t>Break down flows</w:t>
      </w:r>
      <w:r w:rsidRPr="001F5BCC">
        <w:rPr>
          <w:bCs/>
        </w:rPr>
        <w:t>: External invocations must be wrapped in services using Mule flows. Each invocation should be in a separate flow.</w:t>
      </w:r>
    </w:p>
    <w:p w:rsidR="00045D63" w:rsidRPr="001F5BCC" w:rsidRDefault="00045D63" w:rsidP="00191EA6">
      <w:pPr>
        <w:pStyle w:val="ICSNormal"/>
        <w:numPr>
          <w:ilvl w:val="0"/>
          <w:numId w:val="2"/>
        </w:numPr>
        <w:jc w:val="both"/>
        <w:rPr>
          <w:bCs/>
        </w:rPr>
      </w:pPr>
      <w:r w:rsidRPr="00085DDE">
        <w:rPr>
          <w:bCs/>
          <w:u w:val="single"/>
        </w:rPr>
        <w:t>Use a data or domain model</w:t>
      </w:r>
      <w:r w:rsidRPr="001F5BCC">
        <w:rPr>
          <w:bCs/>
        </w:rPr>
        <w:t xml:space="preserve">: Business related data that is being sent between components, services etc., </w:t>
      </w:r>
      <w:r w:rsidR="00085DDE" w:rsidRPr="001F5BCC">
        <w:rPr>
          <w:bCs/>
        </w:rPr>
        <w:t>and should</w:t>
      </w:r>
      <w:r w:rsidRPr="001F5BCC">
        <w:rPr>
          <w:bCs/>
        </w:rPr>
        <w:t xml:space="preserve"> be captured in a canonical data model </w:t>
      </w:r>
      <w:r>
        <w:rPr>
          <w:bCs/>
        </w:rPr>
        <w:t>(</w:t>
      </w:r>
      <w:r w:rsidRPr="001F5BCC">
        <w:rPr>
          <w:bCs/>
        </w:rPr>
        <w:t>XML</w:t>
      </w:r>
      <w:r>
        <w:rPr>
          <w:bCs/>
        </w:rPr>
        <w:t xml:space="preserve"> or POJO)</w:t>
      </w:r>
      <w:r w:rsidRPr="001F5BCC">
        <w:rPr>
          <w:bCs/>
        </w:rPr>
        <w:t>. Message or routing related data should be stored in the metadata of the message payload.</w:t>
      </w:r>
    </w:p>
    <w:p w:rsidR="00045D63" w:rsidRPr="001F5BCC" w:rsidRDefault="00045D63" w:rsidP="00191EA6">
      <w:pPr>
        <w:pStyle w:val="ICSNormal"/>
        <w:numPr>
          <w:ilvl w:val="0"/>
          <w:numId w:val="2"/>
        </w:numPr>
        <w:jc w:val="both"/>
        <w:rPr>
          <w:bCs/>
        </w:rPr>
      </w:pPr>
      <w:r w:rsidRPr="00085DDE">
        <w:rPr>
          <w:bCs/>
          <w:u w:val="single"/>
        </w:rPr>
        <w:t>Design for efficiency</w:t>
      </w:r>
      <w:r w:rsidRPr="001F5BCC">
        <w:rPr>
          <w:bCs/>
        </w:rPr>
        <w:t>: Mule flows files should be kept as small as possible. All reusable flow elements, or duplicate code, should be extracted into new flow files.</w:t>
      </w:r>
    </w:p>
    <w:p w:rsidR="00045D63" w:rsidRPr="001F5BCC" w:rsidRDefault="00045D63" w:rsidP="00191EA6">
      <w:pPr>
        <w:pStyle w:val="ICSNormal"/>
        <w:numPr>
          <w:ilvl w:val="0"/>
          <w:numId w:val="2"/>
        </w:numPr>
        <w:jc w:val="both"/>
        <w:rPr>
          <w:bCs/>
        </w:rPr>
      </w:pPr>
      <w:r w:rsidRPr="00085DDE">
        <w:rPr>
          <w:bCs/>
          <w:u w:val="single"/>
        </w:rPr>
        <w:t>Ensure reusability</w:t>
      </w:r>
      <w:r w:rsidRPr="001F5BCC">
        <w:rPr>
          <w:bCs/>
        </w:rPr>
        <w:t>: Common functionalities are extracted to reusable flow files.</w:t>
      </w:r>
    </w:p>
    <w:p w:rsidR="00045D63" w:rsidRPr="001F5BCC" w:rsidRDefault="00045D63" w:rsidP="00191EA6">
      <w:pPr>
        <w:pStyle w:val="ICSNormal"/>
        <w:numPr>
          <w:ilvl w:val="0"/>
          <w:numId w:val="2"/>
        </w:numPr>
        <w:jc w:val="both"/>
        <w:rPr>
          <w:bCs/>
        </w:rPr>
      </w:pPr>
      <w:r w:rsidRPr="00085DDE">
        <w:rPr>
          <w:bCs/>
          <w:u w:val="single"/>
        </w:rPr>
        <w:t>Reduce coupling</w:t>
      </w:r>
      <w:r w:rsidRPr="001F5BCC">
        <w:rPr>
          <w:bCs/>
        </w:rPr>
        <w:t>: Separate core business logic from base services, like data stores. Build services in layers and give users as much access as possible to each layer.</w:t>
      </w:r>
    </w:p>
    <w:p w:rsidR="00045D63" w:rsidRPr="001F5BCC" w:rsidRDefault="00045D63" w:rsidP="00191EA6">
      <w:pPr>
        <w:pStyle w:val="ICSNormal"/>
        <w:numPr>
          <w:ilvl w:val="0"/>
          <w:numId w:val="2"/>
        </w:numPr>
        <w:jc w:val="both"/>
        <w:rPr>
          <w:bCs/>
        </w:rPr>
      </w:pPr>
      <w:r w:rsidRPr="00085DDE">
        <w:rPr>
          <w:bCs/>
          <w:u w:val="single"/>
        </w:rPr>
        <w:t>Encourage modularity</w:t>
      </w:r>
      <w:r w:rsidRPr="001F5BCC">
        <w:rPr>
          <w:bCs/>
        </w:rPr>
        <w:t>: Do not create needlessly complex services. Build simple services first, and only then build the complex orchestrations on top of them. Users will then have the option to use either.</w:t>
      </w:r>
    </w:p>
    <w:p w:rsidR="00045D63" w:rsidRPr="001F5BCC" w:rsidRDefault="00045D63" w:rsidP="00191EA6">
      <w:pPr>
        <w:pStyle w:val="ICSNormal"/>
        <w:jc w:val="both"/>
        <w:rPr>
          <w:bCs/>
        </w:rPr>
      </w:pPr>
    </w:p>
    <w:p w:rsidR="00045D63" w:rsidRDefault="00045D63" w:rsidP="00191EA6">
      <w:pPr>
        <w:pStyle w:val="ICSNormal"/>
        <w:jc w:val="both"/>
        <w:rPr>
          <w:bCs/>
        </w:rPr>
      </w:pPr>
      <w:r>
        <w:rPr>
          <w:bCs/>
        </w:rPr>
        <w:t>I</w:t>
      </w:r>
      <w:r w:rsidRPr="001F5BCC">
        <w:rPr>
          <w:bCs/>
        </w:rPr>
        <w:t>ntegration design principles should be applied</w:t>
      </w:r>
    </w:p>
    <w:p w:rsidR="00045D63" w:rsidRPr="001F5BCC" w:rsidRDefault="00045D63" w:rsidP="00191EA6">
      <w:pPr>
        <w:pStyle w:val="ICSNormal"/>
        <w:numPr>
          <w:ilvl w:val="0"/>
          <w:numId w:val="2"/>
        </w:numPr>
        <w:jc w:val="both"/>
        <w:rPr>
          <w:bCs/>
        </w:rPr>
      </w:pPr>
      <w:r w:rsidRPr="00E00033">
        <w:rPr>
          <w:bCs/>
          <w:u w:val="single"/>
        </w:rPr>
        <w:t>Avoid point-to-point integrations</w:t>
      </w:r>
      <w:r w:rsidRPr="001F5BCC">
        <w:rPr>
          <w:bCs/>
        </w:rPr>
        <w:t>: Build services by orchestrating other services, and build services that could be integrated together in the future. Reuse services whenever possible, and plan for services to be reused by others.</w:t>
      </w:r>
    </w:p>
    <w:p w:rsidR="00045D63" w:rsidRPr="001F5BCC" w:rsidRDefault="00045D63" w:rsidP="00191EA6">
      <w:pPr>
        <w:pStyle w:val="ICSNormal"/>
        <w:numPr>
          <w:ilvl w:val="0"/>
          <w:numId w:val="2"/>
        </w:numPr>
        <w:jc w:val="both"/>
        <w:rPr>
          <w:bCs/>
        </w:rPr>
      </w:pPr>
      <w:r w:rsidRPr="00E00033">
        <w:rPr>
          <w:bCs/>
          <w:u w:val="single"/>
        </w:rPr>
        <w:t>Avoid hardcoding configuration values</w:t>
      </w:r>
      <w:r w:rsidRPr="001F5BCC">
        <w:rPr>
          <w:bCs/>
        </w:rPr>
        <w:t>: Externalize all tunable values, and configuration parameters, to properties files. There should be one properties file to store parameters common to all environments, and a set of environment-specific property files.</w:t>
      </w:r>
    </w:p>
    <w:p w:rsidR="00045D63" w:rsidRPr="001F5BCC" w:rsidRDefault="00045D63" w:rsidP="00191EA6">
      <w:pPr>
        <w:pStyle w:val="ICSNormal"/>
        <w:numPr>
          <w:ilvl w:val="0"/>
          <w:numId w:val="2"/>
        </w:numPr>
        <w:jc w:val="both"/>
        <w:rPr>
          <w:bCs/>
        </w:rPr>
      </w:pPr>
      <w:r w:rsidRPr="00E00033">
        <w:rPr>
          <w:bCs/>
          <w:u w:val="single"/>
        </w:rPr>
        <w:t>Use both synchronous and asynchronous integration</w:t>
      </w:r>
      <w:r w:rsidRPr="001F5BCC">
        <w:rPr>
          <w:bCs/>
        </w:rPr>
        <w:t>: Know which integration pattern to apply in each case. Synchronous integrations will give more feedback, but asynchronous integrations will work faster and will work better when integrating slow services.</w:t>
      </w:r>
    </w:p>
    <w:p w:rsidR="00045D63" w:rsidRPr="001F5BCC" w:rsidRDefault="00045D63" w:rsidP="00191EA6">
      <w:pPr>
        <w:pStyle w:val="ICSNormal"/>
        <w:numPr>
          <w:ilvl w:val="0"/>
          <w:numId w:val="2"/>
        </w:numPr>
        <w:jc w:val="both"/>
        <w:rPr>
          <w:bCs/>
        </w:rPr>
      </w:pPr>
      <w:r w:rsidRPr="00E00033">
        <w:rPr>
          <w:bCs/>
          <w:u w:val="single"/>
        </w:rPr>
        <w:t>Use the right constructs for the job</w:t>
      </w:r>
      <w:r w:rsidRPr="001F5BCC">
        <w:rPr>
          <w:bCs/>
        </w:rPr>
        <w:t>: use flows for interactive services and batch processes to maximize throughput in cases where latency doesn't matter.</w:t>
      </w:r>
    </w:p>
    <w:p w:rsidR="00045D63" w:rsidRPr="001F5BCC" w:rsidRDefault="00045D63" w:rsidP="00191EA6">
      <w:pPr>
        <w:pStyle w:val="ICSNormal"/>
        <w:numPr>
          <w:ilvl w:val="0"/>
          <w:numId w:val="2"/>
        </w:numPr>
        <w:jc w:val="both"/>
        <w:rPr>
          <w:bCs/>
        </w:rPr>
      </w:pPr>
      <w:r w:rsidRPr="00E00033">
        <w:rPr>
          <w:bCs/>
          <w:u w:val="single"/>
        </w:rPr>
        <w:t>Error handling</w:t>
      </w:r>
      <w:r w:rsidRPr="001F5BCC">
        <w:rPr>
          <w:bCs/>
        </w:rPr>
        <w:t>: Anticipate possible errors in data, endpoint systems and connectivity. Build robust error handlers to recover from errors when possible. Have a Dead Letter Queue to send messages when errors are unrecoverable.</w:t>
      </w:r>
    </w:p>
    <w:p w:rsidR="00045D63" w:rsidRPr="001F5BCC" w:rsidRDefault="00045D63" w:rsidP="00191EA6">
      <w:pPr>
        <w:pStyle w:val="ICSNormal"/>
        <w:numPr>
          <w:ilvl w:val="0"/>
          <w:numId w:val="2"/>
        </w:numPr>
        <w:jc w:val="both"/>
        <w:rPr>
          <w:bCs/>
        </w:rPr>
      </w:pPr>
      <w:r w:rsidRPr="001F5BCC">
        <w:rPr>
          <w:bCs/>
        </w:rPr>
        <w:t>Build APIs into existing integrations, to allow further expansion and interoperability. For new integrations, an API-first approach is recommended.</w:t>
      </w:r>
    </w:p>
    <w:p w:rsidR="00045D63" w:rsidRDefault="00045D63" w:rsidP="00191EA6">
      <w:pPr>
        <w:pStyle w:val="ICSNormal"/>
        <w:numPr>
          <w:ilvl w:val="0"/>
          <w:numId w:val="2"/>
        </w:numPr>
        <w:jc w:val="both"/>
        <w:rPr>
          <w:bCs/>
        </w:rPr>
      </w:pPr>
      <w:r w:rsidRPr="00E00033">
        <w:rPr>
          <w:bCs/>
          <w:u w:val="single"/>
        </w:rPr>
        <w:t>Choose what to log</w:t>
      </w:r>
      <w:r w:rsidRPr="001F5BCC">
        <w:rPr>
          <w:bCs/>
        </w:rPr>
        <w:t>: Always log failures and erro</w:t>
      </w:r>
      <w:r>
        <w:rPr>
          <w:bCs/>
        </w:rPr>
        <w:t>rs, use log aggregators (Splunk</w:t>
      </w:r>
      <w:r w:rsidRPr="001F5BCC">
        <w:rPr>
          <w:bCs/>
        </w:rPr>
        <w:t xml:space="preserve">) when possible. </w:t>
      </w:r>
    </w:p>
    <w:p w:rsidR="00045D63" w:rsidRPr="006532E5" w:rsidRDefault="00045D63" w:rsidP="00191EA6">
      <w:pPr>
        <w:pStyle w:val="ICSNormal"/>
        <w:numPr>
          <w:ilvl w:val="0"/>
          <w:numId w:val="2"/>
        </w:numPr>
        <w:jc w:val="both"/>
        <w:rPr>
          <w:bCs/>
        </w:rPr>
      </w:pPr>
      <w:r w:rsidRPr="00E00033">
        <w:rPr>
          <w:bCs/>
          <w:u w:val="single"/>
        </w:rPr>
        <w:t>Monitoring</w:t>
      </w:r>
      <w:r w:rsidRPr="001F5BCC">
        <w:rPr>
          <w:bCs/>
        </w:rPr>
        <w:t>: Use a robust monitoring platform to stay ahead of CPU and memory shortages due to increased load. Plan ahead for load spikes.</w:t>
      </w:r>
    </w:p>
    <w:p w:rsidR="00045D63" w:rsidRDefault="00045D63" w:rsidP="00191EA6">
      <w:pPr>
        <w:pStyle w:val="Heading2"/>
        <w:jc w:val="both"/>
      </w:pPr>
      <w:bookmarkStart w:id="64" w:name="_Toc297204364"/>
      <w:bookmarkStart w:id="65" w:name="_Toc297204510"/>
      <w:bookmarkStart w:id="66" w:name="_Toc491082136"/>
      <w:r>
        <w:t>API design</w:t>
      </w:r>
      <w:bookmarkEnd w:id="64"/>
      <w:bookmarkEnd w:id="65"/>
      <w:bookmarkEnd w:id="66"/>
    </w:p>
    <w:p w:rsidR="00045D63" w:rsidRPr="0006242C" w:rsidRDefault="00045D63" w:rsidP="00191EA6">
      <w:pPr>
        <w:pStyle w:val="ICSNormal"/>
        <w:jc w:val="both"/>
      </w:pPr>
      <w:r w:rsidRPr="0006242C">
        <w:t xml:space="preserve">Every API should </w:t>
      </w:r>
      <w:r>
        <w:t xml:space="preserve">meet a requirement </w:t>
      </w:r>
      <w:r w:rsidRPr="0006242C">
        <w:t xml:space="preserve">and </w:t>
      </w:r>
      <w:r>
        <w:t xml:space="preserve">follow </w:t>
      </w:r>
      <w:r w:rsidRPr="0006242C">
        <w:t xml:space="preserve">a common principle that brings everyone together. </w:t>
      </w:r>
      <w:r w:rsidRPr="0006242C">
        <w:br/>
        <w:t>Here are some general best practices for making API’s effective and successful:</w:t>
      </w:r>
    </w:p>
    <w:p w:rsidR="00045D63" w:rsidRPr="0006242C" w:rsidRDefault="00045D63" w:rsidP="00191EA6">
      <w:pPr>
        <w:pStyle w:val="ICSNormal"/>
        <w:numPr>
          <w:ilvl w:val="0"/>
          <w:numId w:val="2"/>
        </w:numPr>
        <w:jc w:val="both"/>
        <w:rPr>
          <w:bCs/>
        </w:rPr>
      </w:pPr>
      <w:r w:rsidRPr="00C7754D">
        <w:rPr>
          <w:bCs/>
          <w:u w:val="single"/>
        </w:rPr>
        <w:t>Make it effective</w:t>
      </w:r>
      <w:r w:rsidRPr="0006242C">
        <w:rPr>
          <w:bCs/>
        </w:rPr>
        <w:t xml:space="preserve">: Great APIs make products successful. If the API is not effective, it impacts the product or solution. </w:t>
      </w:r>
    </w:p>
    <w:p w:rsidR="00045D63" w:rsidRPr="0006242C" w:rsidRDefault="00045D63" w:rsidP="00191EA6">
      <w:pPr>
        <w:pStyle w:val="ICSNormal"/>
        <w:numPr>
          <w:ilvl w:val="0"/>
          <w:numId w:val="2"/>
        </w:numPr>
        <w:jc w:val="both"/>
        <w:rPr>
          <w:bCs/>
        </w:rPr>
      </w:pPr>
      <w:r w:rsidRPr="00C7754D">
        <w:rPr>
          <w:bCs/>
          <w:u w:val="single"/>
        </w:rPr>
        <w:t>Build it with user’s focused</w:t>
      </w:r>
      <w:r w:rsidRPr="0006242C">
        <w:rPr>
          <w:bCs/>
        </w:rPr>
        <w:t>: Great API’s are designed with intent, not a reproduction of internal data. Therefore, use a top-down approach: design the API without keeping the underlying technology in mind. After the API design, implement the backend binding with Mule ESB.</w:t>
      </w:r>
    </w:p>
    <w:p w:rsidR="00045D63" w:rsidRPr="0006242C" w:rsidRDefault="00045D63" w:rsidP="00191EA6">
      <w:pPr>
        <w:pStyle w:val="ICSNormal"/>
        <w:numPr>
          <w:ilvl w:val="0"/>
          <w:numId w:val="2"/>
        </w:numPr>
        <w:jc w:val="both"/>
        <w:rPr>
          <w:bCs/>
        </w:rPr>
      </w:pPr>
      <w:r w:rsidRPr="00C7754D">
        <w:rPr>
          <w:bCs/>
          <w:u w:val="single"/>
        </w:rPr>
        <w:t>Be thoughtful</w:t>
      </w:r>
      <w:r w:rsidRPr="0006242C">
        <w:rPr>
          <w:bCs/>
        </w:rPr>
        <w:t>: Get away from the anti pattern “we’ll expose our data and see what people do with it”. Instead while framing the design pour good thoughts into the possibilities of using the API</w:t>
      </w:r>
    </w:p>
    <w:p w:rsidR="00045D63" w:rsidRPr="0006242C" w:rsidRDefault="00045D63" w:rsidP="00191EA6">
      <w:pPr>
        <w:pStyle w:val="ICSNormal"/>
        <w:numPr>
          <w:ilvl w:val="0"/>
          <w:numId w:val="2"/>
        </w:numPr>
        <w:jc w:val="both"/>
        <w:rPr>
          <w:bCs/>
        </w:rPr>
      </w:pPr>
      <w:r w:rsidRPr="00C7754D">
        <w:rPr>
          <w:bCs/>
          <w:u w:val="single"/>
        </w:rPr>
        <w:t>Make it intuitive</w:t>
      </w:r>
      <w:r w:rsidRPr="0006242C">
        <w:rPr>
          <w:bCs/>
        </w:rPr>
        <w:t>: API has to be intuitive, should follow principles of similarity across the board. Similar things should look similar. What users or consumers experienced in one place should behave the same all over.</w:t>
      </w:r>
    </w:p>
    <w:p w:rsidR="00045D63" w:rsidRPr="0006242C" w:rsidRDefault="00045D63" w:rsidP="00191EA6">
      <w:pPr>
        <w:pStyle w:val="ICSNormal"/>
        <w:numPr>
          <w:ilvl w:val="0"/>
          <w:numId w:val="2"/>
        </w:numPr>
        <w:jc w:val="both"/>
        <w:rPr>
          <w:bCs/>
        </w:rPr>
      </w:pPr>
      <w:r w:rsidRPr="00C7754D">
        <w:rPr>
          <w:bCs/>
          <w:u w:val="single"/>
        </w:rPr>
        <w:t>Simplicity</w:t>
      </w:r>
      <w:r w:rsidRPr="0006242C">
        <w:rPr>
          <w:bCs/>
        </w:rPr>
        <w:t>: Do not push complexity to users or consumer, but try to wrap complex operations into a simple API.</w:t>
      </w:r>
    </w:p>
    <w:p w:rsidR="00045D63" w:rsidRPr="0006242C" w:rsidRDefault="00045D63" w:rsidP="00191EA6">
      <w:pPr>
        <w:pStyle w:val="ICSNormal"/>
        <w:numPr>
          <w:ilvl w:val="0"/>
          <w:numId w:val="2"/>
        </w:numPr>
        <w:jc w:val="both"/>
        <w:rPr>
          <w:bCs/>
        </w:rPr>
      </w:pPr>
      <w:r w:rsidRPr="00C7754D">
        <w:rPr>
          <w:bCs/>
          <w:u w:val="single"/>
        </w:rPr>
        <w:t>Documentation</w:t>
      </w:r>
      <w:r w:rsidRPr="0006242C">
        <w:rPr>
          <w:bCs/>
        </w:rPr>
        <w:t>: Make sure the API is well documented, as it will be the starting points for most users.</w:t>
      </w:r>
    </w:p>
    <w:p w:rsidR="00045D63" w:rsidRDefault="00045D63" w:rsidP="00191EA6">
      <w:pPr>
        <w:pStyle w:val="ICSNormal"/>
        <w:numPr>
          <w:ilvl w:val="0"/>
          <w:numId w:val="2"/>
        </w:numPr>
        <w:jc w:val="both"/>
        <w:rPr>
          <w:bCs/>
        </w:rPr>
      </w:pPr>
      <w:r w:rsidRPr="00C7754D">
        <w:rPr>
          <w:bCs/>
          <w:u w:val="single"/>
        </w:rPr>
        <w:t>Definition</w:t>
      </w:r>
      <w:r w:rsidRPr="0006242C">
        <w:rPr>
          <w:bCs/>
        </w:rPr>
        <w:t>: use RAML for API modeling. Do not start from the technology side, but define the API in a technology-agnostic way.</w:t>
      </w:r>
    </w:p>
    <w:p w:rsidR="00045D63" w:rsidRDefault="00045D63" w:rsidP="00191EA6">
      <w:pPr>
        <w:pStyle w:val="ICSNormal"/>
        <w:jc w:val="both"/>
        <w:rPr>
          <w:bCs/>
        </w:rPr>
      </w:pPr>
    </w:p>
    <w:p w:rsidR="00045D63" w:rsidRDefault="00B03659" w:rsidP="00191EA6">
      <w:pPr>
        <w:pStyle w:val="ICSNormal"/>
        <w:jc w:val="both"/>
        <w:rPr>
          <w:bCs/>
        </w:rPr>
      </w:pPr>
      <w:r>
        <w:rPr>
          <w:bCs/>
        </w:rPr>
        <w:t>Below link can be referred for more details:</w:t>
      </w:r>
    </w:p>
    <w:p w:rsidR="00356892" w:rsidRDefault="00B01822" w:rsidP="00191EA6">
      <w:pPr>
        <w:pStyle w:val="ICSNormal"/>
        <w:jc w:val="both"/>
        <w:rPr>
          <w:bCs/>
        </w:rPr>
      </w:pPr>
      <w:hyperlink r:id="rId14" w:history="1">
        <w:r w:rsidR="00356892" w:rsidRPr="00387D61">
          <w:rPr>
            <w:rStyle w:val="Hyperlink"/>
            <w:szCs w:val="24"/>
          </w:rPr>
          <w:t>https://www.mulesoft.com/resources/api/development-best-practices</w:t>
        </w:r>
      </w:hyperlink>
    </w:p>
    <w:p w:rsidR="00356892" w:rsidRPr="0006242C" w:rsidRDefault="00356892" w:rsidP="00191EA6">
      <w:pPr>
        <w:pStyle w:val="ICSNormal"/>
        <w:jc w:val="both"/>
        <w:rPr>
          <w:bCs/>
        </w:rPr>
      </w:pPr>
    </w:p>
    <w:p w:rsidR="00045D63" w:rsidRDefault="00045D63" w:rsidP="00191EA6">
      <w:pPr>
        <w:pStyle w:val="Heading2"/>
        <w:jc w:val="both"/>
      </w:pPr>
      <w:bookmarkStart w:id="67" w:name="_Toc297204365"/>
      <w:bookmarkStart w:id="68" w:name="_Toc297204511"/>
      <w:bookmarkStart w:id="69" w:name="_Toc491082137"/>
      <w:r>
        <w:t>Service design</w:t>
      </w:r>
      <w:bookmarkEnd w:id="67"/>
      <w:bookmarkEnd w:id="68"/>
      <w:bookmarkEnd w:id="69"/>
    </w:p>
    <w:p w:rsidR="00045D63" w:rsidRDefault="00045D63" w:rsidP="00191EA6">
      <w:pPr>
        <w:pStyle w:val="ICSNormal"/>
        <w:jc w:val="both"/>
      </w:pPr>
      <w:r w:rsidRPr="0006242C">
        <w:lastRenderedPageBreak/>
        <w:t xml:space="preserve">When designing services, the concept of Service virtualization should be applied. Service virtualization is the abstraction of a physical service through a proxy or intermediary service. With service virtualization, the service </w:t>
      </w:r>
      <w:r>
        <w:t>proxy</w:t>
      </w:r>
      <w:r w:rsidRPr="0006242C">
        <w:t xml:space="preserve"> interacts with the service consumer (i.e. the service or application making a request) and hides the physical location of the service provider (i.e. the service or application that provides functionality). In other words, communication between the service provider and service consumer is done through a service </w:t>
      </w:r>
      <w:r>
        <w:t>proxy</w:t>
      </w:r>
      <w:r w:rsidRPr="0006242C">
        <w:t>, creating a gateway for application integration.</w:t>
      </w:r>
    </w:p>
    <w:p w:rsidR="00045D63" w:rsidRDefault="00045D63" w:rsidP="00191EA6">
      <w:pPr>
        <w:pStyle w:val="ICSNormal"/>
        <w:jc w:val="both"/>
      </w:pPr>
    </w:p>
    <w:p w:rsidR="00045D63" w:rsidRDefault="00045D63" w:rsidP="00191EA6">
      <w:pPr>
        <w:pStyle w:val="ICSNormal"/>
        <w:jc w:val="both"/>
      </w:pPr>
      <w:r>
        <w:rPr>
          <w:noProof/>
        </w:rPr>
        <w:drawing>
          <wp:inline distT="0" distB="0" distL="0" distR="0" wp14:anchorId="03588AFC" wp14:editId="76D8A755">
            <wp:extent cx="5486400" cy="601209"/>
            <wp:effectExtent l="0" t="0" r="0" b="889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01209"/>
                    </a:xfrm>
                    <a:prstGeom prst="rect">
                      <a:avLst/>
                    </a:prstGeom>
                    <a:noFill/>
                    <a:ln>
                      <a:noFill/>
                    </a:ln>
                  </pic:spPr>
                </pic:pic>
              </a:graphicData>
            </a:graphic>
          </wp:inline>
        </w:drawing>
      </w:r>
    </w:p>
    <w:p w:rsidR="00045D63" w:rsidRDefault="00045D63" w:rsidP="00191EA6">
      <w:pPr>
        <w:pStyle w:val="Heading3"/>
        <w:jc w:val="both"/>
      </w:pPr>
      <w:bookmarkStart w:id="70" w:name="_Toc297204512"/>
      <w:bookmarkStart w:id="71" w:name="_Toc491082138"/>
      <w:r w:rsidRPr="0006242C">
        <w:t xml:space="preserve">Service </w:t>
      </w:r>
      <w:r>
        <w:t>Proxy</w:t>
      </w:r>
      <w:r w:rsidRPr="0006242C">
        <w:t xml:space="preserve"> Pattern</w:t>
      </w:r>
      <w:bookmarkEnd w:id="70"/>
      <w:bookmarkEnd w:id="71"/>
    </w:p>
    <w:p w:rsidR="00045D63" w:rsidRDefault="00045D63" w:rsidP="00191EA6">
      <w:pPr>
        <w:jc w:val="both"/>
      </w:pPr>
      <w:r w:rsidRPr="0006242C">
        <w:t xml:space="preserve">The most basic service virtualization pattern is a simple service </w:t>
      </w:r>
      <w:r>
        <w:t xml:space="preserve">proxy </w:t>
      </w:r>
      <w:r w:rsidRPr="0006242C">
        <w:t xml:space="preserve">that decouples the service consumer from the service provider by adding a layer of indirection. The service consumer interacts with the interface of the service intermediary, which is the same as the interface of the actual service provider. Because the service consumer only knows the location of the service intermediary and not the endpoint address of the service provider, this pattern of service virtualization is commonly used when services are invoked by consumers that reside beyond the enterprise, providing security and control over access to such services. It is also used to prevent disruptions when changes are made to a service provider (for example, moving a service provider from one server to another), allowing the service consumer to continue interacting with the service </w:t>
      </w:r>
      <w:r>
        <w:t>proxy</w:t>
      </w:r>
      <w:r w:rsidRPr="0006242C">
        <w:t xml:space="preserve"> without being impacted.</w:t>
      </w:r>
    </w:p>
    <w:p w:rsidR="00045D63" w:rsidRPr="00A4568A" w:rsidRDefault="00045D63" w:rsidP="00191EA6">
      <w:pPr>
        <w:pStyle w:val="Heading3"/>
        <w:jc w:val="both"/>
      </w:pPr>
      <w:bookmarkStart w:id="72" w:name="_Toc297204513"/>
      <w:bookmarkStart w:id="73" w:name="_Toc491082139"/>
      <w:r w:rsidRPr="00A4568A">
        <w:t>Service Selection Pattern</w:t>
      </w:r>
      <w:bookmarkEnd w:id="72"/>
      <w:bookmarkEnd w:id="73"/>
    </w:p>
    <w:p w:rsidR="00045D63" w:rsidRDefault="00045D63" w:rsidP="00191EA6">
      <w:pPr>
        <w:jc w:val="both"/>
      </w:pPr>
      <w:r w:rsidRPr="00A4568A">
        <w:t>In a</w:t>
      </w:r>
      <w:r w:rsidRPr="00A4568A">
        <w:rPr>
          <w:i/>
        </w:rPr>
        <w:t> </w:t>
      </w:r>
      <w:r w:rsidRPr="00A4568A">
        <w:t>service selection</w:t>
      </w:r>
      <w:r w:rsidRPr="00A4568A">
        <w:rPr>
          <w:b/>
        </w:rPr>
        <w:t> </w:t>
      </w:r>
      <w:r w:rsidRPr="00A4568A">
        <w:t xml:space="preserve">pattern, multiple implementations (or instances) of a service provider with the same interface are exposed to the service consumer at a common endpoint address. Each instance of the service provider provides a different level of service and the service intermediary routes a request to the appropriate endpoint based on the context of the service consumer’s invocation. In other words, the service consumer doesn’t know that there are multiple instances of the service provider and it is the service intermediary’s job to select the appropriate version based on the service consumer’s needs. This pattern can be used to distinguish service levels between different kinds of customers. </w:t>
      </w:r>
    </w:p>
    <w:p w:rsidR="00045D63" w:rsidRPr="00A4568A" w:rsidRDefault="00045D63" w:rsidP="00191EA6">
      <w:pPr>
        <w:pStyle w:val="Heading4"/>
        <w:jc w:val="both"/>
      </w:pPr>
      <w:r w:rsidRPr="00A4568A">
        <w:t>Service Translation Pattern</w:t>
      </w:r>
    </w:p>
    <w:p w:rsidR="00045D63" w:rsidRPr="0006242C" w:rsidRDefault="00045D63" w:rsidP="00191EA6">
      <w:pPr>
        <w:jc w:val="both"/>
      </w:pPr>
      <w:r w:rsidRPr="00A4568A">
        <w:t>In a</w:t>
      </w:r>
      <w:r w:rsidRPr="00A4568A">
        <w:rPr>
          <w:i/>
        </w:rPr>
        <w:t> </w:t>
      </w:r>
      <w:r w:rsidRPr="00A4568A">
        <w:t>service translation</w:t>
      </w:r>
      <w:r w:rsidRPr="00A4568A">
        <w:rPr>
          <w:b/>
        </w:rPr>
        <w:t> </w:t>
      </w:r>
      <w:r w:rsidRPr="00A4568A">
        <w:t xml:space="preserve">pattern, a service provider is made available through a service </w:t>
      </w:r>
      <w:r>
        <w:t>proxy</w:t>
      </w:r>
      <w:r w:rsidRPr="00A4568A">
        <w:t xml:space="preserve"> with a different interface than the existing interface. This allows for only some, rather than all, functionalities to be exposed as well as the modification of an interface to meet the local requirements of a service consumer. The service </w:t>
      </w:r>
      <w:r>
        <w:t>proxy</w:t>
      </w:r>
      <w:r w:rsidRPr="00A4568A">
        <w:t xml:space="preserve"> then translates the original request to meet the requirements of the existing interface before routing it to the service provider. This service virtualization pattern might be used when an enterprise teams up with a partner enterprise and decides to limit exposure of its services or discovers that the service consumers in its partner systems require data transformation for their different interface requirements.</w:t>
      </w:r>
    </w:p>
    <w:p w:rsidR="00045D63" w:rsidRDefault="00045D63" w:rsidP="00191EA6">
      <w:pPr>
        <w:pStyle w:val="Heading2"/>
        <w:jc w:val="both"/>
      </w:pPr>
      <w:bookmarkStart w:id="74" w:name="_Toc297204366"/>
      <w:bookmarkStart w:id="75" w:name="_Toc297204514"/>
      <w:bookmarkStart w:id="76" w:name="_Toc491082140"/>
      <w:r>
        <w:t>Canonical Data Model</w:t>
      </w:r>
      <w:bookmarkEnd w:id="74"/>
      <w:bookmarkEnd w:id="75"/>
      <w:bookmarkEnd w:id="76"/>
    </w:p>
    <w:p w:rsidR="00045D63" w:rsidRDefault="00045D63" w:rsidP="00191EA6">
      <w:pPr>
        <w:jc w:val="both"/>
      </w:pPr>
      <w:r w:rsidRPr="006D1DE1">
        <w:t>Est</w:t>
      </w:r>
      <w:r>
        <w:t>ablishing canonical data models</w:t>
      </w:r>
      <w:r w:rsidRPr="006D1DE1">
        <w:t xml:space="preserve"> for key objects will be a critical part of building a fo</w:t>
      </w:r>
      <w:r>
        <w:t>undation of reusable services</w:t>
      </w:r>
      <w:r w:rsidRPr="006D1DE1">
        <w:t xml:space="preserve">.  The concept basically is as follows: rather than mapping the PeopleSoft definition of a Student directly to the Blackboard definition of a student and also to each other system, the mapping should always be done to one, system-agnostic, master data model for each data object (such as a Student, Class, </w:t>
      </w:r>
      <w:r>
        <w:t>Person</w:t>
      </w:r>
      <w:r w:rsidRPr="006D1DE1">
        <w:t xml:space="preserve">, etc.).  The canonical definition of that data object will include all the attributes needed by any system so that all systems can properly map into that </w:t>
      </w:r>
      <w:r w:rsidRPr="006D1DE1">
        <w:lastRenderedPageBreak/>
        <w:t>object.  If one system changes or has a mapping change from an upgrade, all that needs to be done is modify the mapping for that on</w:t>
      </w:r>
      <w:r>
        <w:t>e system to the common object.</w:t>
      </w:r>
    </w:p>
    <w:p w:rsidR="00045D63" w:rsidRDefault="00045D63" w:rsidP="00191EA6">
      <w:pPr>
        <w:jc w:val="both"/>
      </w:pPr>
    </w:p>
    <w:p w:rsidR="00045D63" w:rsidRPr="006D1DE1" w:rsidRDefault="00045D63" w:rsidP="00191EA6">
      <w:pPr>
        <w:jc w:val="both"/>
      </w:pPr>
      <w:r w:rsidRPr="006D1DE1">
        <w:t>Using a (canonical) data model allows the usage of metadata information without the need of creating flow or sessions variables. Also, when using many flows or subflows, the usage of flow/sessions variables should be as minimal as possible (it will actually result in better performance).</w:t>
      </w:r>
    </w:p>
    <w:p w:rsidR="00045D63" w:rsidRDefault="00045D63" w:rsidP="00191EA6">
      <w:pPr>
        <w:pStyle w:val="Heading2"/>
        <w:jc w:val="both"/>
      </w:pPr>
      <w:bookmarkStart w:id="77" w:name="_Toc297204367"/>
      <w:bookmarkStart w:id="78" w:name="_Toc297204515"/>
      <w:bookmarkStart w:id="79" w:name="_Toc491082141"/>
      <w:r>
        <w:t>Design for flexibility</w:t>
      </w:r>
      <w:bookmarkEnd w:id="77"/>
      <w:bookmarkEnd w:id="78"/>
      <w:bookmarkEnd w:id="79"/>
    </w:p>
    <w:p w:rsidR="00045D63" w:rsidRDefault="00045D63" w:rsidP="00191EA6">
      <w:pPr>
        <w:pStyle w:val="ICSNormal"/>
        <w:jc w:val="both"/>
      </w:pPr>
      <w:r w:rsidRPr="00A4568A">
        <w:t>When designing and structuring Mule applications, it’s important to consider the frequency with which parts of the solution will need to change and grow. Failure to do so may lead to monolithic applications that are extremely hard to manage and troubleshoot. The benefit of partitioning flows and services that may change or grow gives much more deployment flexibility should an architecture need to change to result in increased load or a change in requirements.</w:t>
      </w:r>
    </w:p>
    <w:p w:rsidR="00045D63" w:rsidRDefault="00045D63" w:rsidP="00191EA6">
      <w:pPr>
        <w:pStyle w:val="ICSNormal"/>
        <w:jc w:val="both"/>
      </w:pPr>
    </w:p>
    <w:p w:rsidR="00045D63" w:rsidRDefault="00045D63" w:rsidP="00191EA6">
      <w:pPr>
        <w:pStyle w:val="ICSNormal"/>
        <w:jc w:val="both"/>
      </w:pPr>
      <w:r w:rsidRPr="00365533">
        <w:rPr>
          <w:u w:val="single"/>
        </w:rPr>
        <w:t>Example</w:t>
      </w:r>
      <w:r>
        <w:t>: W</w:t>
      </w:r>
      <w:r w:rsidRPr="006532E5">
        <w:t>e have a requirement to expose a service via HTTP endpoint, which needs to perform complex validation logic (on HTTP Headers, Request Body etc.), then transform the provided data into a proprietary structure, backing it up with data coming from external REST Service. Eventually send a notification email to anyone who it may concern.</w:t>
      </w:r>
    </w:p>
    <w:p w:rsidR="00045D63" w:rsidRDefault="00045D63" w:rsidP="00191EA6">
      <w:pPr>
        <w:pStyle w:val="ICSNormal"/>
        <w:jc w:val="both"/>
      </w:pPr>
    </w:p>
    <w:p w:rsidR="00045D63" w:rsidRPr="006532E5" w:rsidRDefault="00045D63" w:rsidP="00191EA6">
      <w:pPr>
        <w:pStyle w:val="ICSNormal"/>
        <w:jc w:val="both"/>
      </w:pPr>
      <w:r w:rsidRPr="006532E5">
        <w:t xml:space="preserve">The main flow can accommodate the whole application process into few single flow references, which can be easily read and understood. Every of the bigger, complex tasks are extracted to a different configuration file. With such a structure we can execute end-to-end tests or test only main processing paths of full solution (when flow has choice components as presented) by mocking out all referenced implementations. </w:t>
      </w:r>
    </w:p>
    <w:p w:rsidR="00045D63" w:rsidRDefault="00045D63" w:rsidP="00191EA6">
      <w:pPr>
        <w:pStyle w:val="ICSNormal"/>
        <w:jc w:val="both"/>
      </w:pPr>
      <w:r w:rsidRPr="006532E5">
        <w:t>Breaking down flows into smaller subflows will lead to more readable code, a modular approach and better testing possibilities using the MUnit framework. Also, modular programming limits the impact of version changes on your tested code, such as when you upgrade a particular Connector.</w:t>
      </w:r>
    </w:p>
    <w:p w:rsidR="00045D63" w:rsidRDefault="00045D63" w:rsidP="00191EA6">
      <w:pPr>
        <w:pStyle w:val="ICSNormal"/>
        <w:jc w:val="both"/>
      </w:pPr>
      <w:r w:rsidRPr="006532E5">
        <w:t>Each of that configuration files is responsible for different phase of the solution. We can do the same with them if the flows would get bigger: split into more compact flows / subflows or even into another configuration files if necessary. At some point in time, it may be needed that part of the application should be extracted into one or more separate Mule applications. Keeping flows modularized makes this task relatively easy.</w:t>
      </w:r>
    </w:p>
    <w:p w:rsidR="00045D63" w:rsidRDefault="00045D63" w:rsidP="00191EA6">
      <w:pPr>
        <w:pStyle w:val="Heading2"/>
        <w:jc w:val="both"/>
      </w:pPr>
      <w:bookmarkStart w:id="80" w:name="_Toc297204368"/>
      <w:bookmarkStart w:id="81" w:name="_Toc297204516"/>
      <w:bookmarkStart w:id="82" w:name="_Toc491082142"/>
      <w:r>
        <w:t>Exposing services</w:t>
      </w:r>
      <w:bookmarkEnd w:id="80"/>
      <w:bookmarkEnd w:id="81"/>
      <w:bookmarkEnd w:id="82"/>
    </w:p>
    <w:p w:rsidR="00045D63" w:rsidRPr="006532E5" w:rsidRDefault="00045D63" w:rsidP="00191EA6">
      <w:pPr>
        <w:pStyle w:val="ICSNormal"/>
        <w:jc w:val="both"/>
      </w:pPr>
      <w:r w:rsidRPr="006532E5">
        <w:t>In order to facilitate the modular approach and maintain a focus on performance and resilience, the following messaging approach is implemented:</w:t>
      </w:r>
    </w:p>
    <w:p w:rsidR="00045D63" w:rsidRPr="006532E5" w:rsidRDefault="00045D63" w:rsidP="00191EA6">
      <w:pPr>
        <w:pStyle w:val="ICSNormal"/>
        <w:numPr>
          <w:ilvl w:val="0"/>
          <w:numId w:val="3"/>
        </w:numPr>
        <w:jc w:val="both"/>
      </w:pPr>
      <w:r w:rsidRPr="006532E5">
        <w:t>It is recommended that all external interfaces/endpoints are exposed through more than on one protocol, for example both JMS and SOAP/HTTP(S)</w:t>
      </w:r>
      <w:r>
        <w:t>/REST</w:t>
      </w:r>
      <w:r w:rsidRPr="006532E5">
        <w:t>.</w:t>
      </w:r>
    </w:p>
    <w:p w:rsidR="00045D63" w:rsidRDefault="00045D63" w:rsidP="00191EA6">
      <w:pPr>
        <w:pStyle w:val="ICSNormal"/>
        <w:jc w:val="both"/>
      </w:pPr>
    </w:p>
    <w:p w:rsidR="00045D63" w:rsidRDefault="00045D63" w:rsidP="00191EA6">
      <w:pPr>
        <w:pStyle w:val="ICSNormal"/>
        <w:jc w:val="both"/>
      </w:pPr>
      <w:r>
        <w:rPr>
          <w:noProof/>
        </w:rPr>
        <w:drawing>
          <wp:inline distT="0" distB="0" distL="0" distR="0" wp14:anchorId="70985426" wp14:editId="1EE121C7">
            <wp:extent cx="3429000" cy="151574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3429000" cy="1515745"/>
                    </a:xfrm>
                    <a:prstGeom prst="rect">
                      <a:avLst/>
                    </a:prstGeom>
                    <a:ln/>
                  </pic:spPr>
                </pic:pic>
              </a:graphicData>
            </a:graphic>
          </wp:inline>
        </w:drawing>
      </w:r>
    </w:p>
    <w:p w:rsidR="00045D63" w:rsidRPr="00A4568A" w:rsidRDefault="00045D63" w:rsidP="00191EA6">
      <w:pPr>
        <w:pStyle w:val="ICSNormal"/>
        <w:jc w:val="both"/>
      </w:pPr>
    </w:p>
    <w:p w:rsidR="00045D63" w:rsidRDefault="00045D63" w:rsidP="00191EA6">
      <w:pPr>
        <w:pStyle w:val="Heading2"/>
        <w:jc w:val="both"/>
      </w:pPr>
      <w:bookmarkStart w:id="83" w:name="_Toc297204369"/>
      <w:bookmarkStart w:id="84" w:name="_Toc297204517"/>
      <w:bookmarkStart w:id="85" w:name="_Toc491082143"/>
      <w:r>
        <w:lastRenderedPageBreak/>
        <w:t>Reliability Pattern</w:t>
      </w:r>
      <w:bookmarkEnd w:id="83"/>
      <w:bookmarkEnd w:id="84"/>
      <w:bookmarkEnd w:id="85"/>
    </w:p>
    <w:p w:rsidR="00045D63" w:rsidRPr="006532E5" w:rsidRDefault="00045D63" w:rsidP="00191EA6">
      <w:pPr>
        <w:pStyle w:val="ICSNormal"/>
        <w:jc w:val="both"/>
      </w:pPr>
      <w:r w:rsidRPr="006532E5">
        <w:t>A reliability pattern is a design that results in reliable messaging for an application even if the application receives messages from a non-transactional transport. A reliability pattern couples a reliable acquisition flow with an application logic flow, as shown in the following diagram.</w:t>
      </w:r>
    </w:p>
    <w:p w:rsidR="00045D63" w:rsidRDefault="00045D63" w:rsidP="00191EA6">
      <w:pPr>
        <w:pStyle w:val="ICSNormal"/>
        <w:jc w:val="both"/>
      </w:pPr>
    </w:p>
    <w:p w:rsidR="00045D63" w:rsidRDefault="00045D63" w:rsidP="00191EA6">
      <w:pPr>
        <w:pStyle w:val="ICSNormal"/>
        <w:jc w:val="both"/>
      </w:pPr>
      <w:r>
        <w:rPr>
          <w:noProof/>
        </w:rPr>
        <w:drawing>
          <wp:inline distT="0" distB="0" distL="0" distR="0" wp14:anchorId="3DD99F64" wp14:editId="60C49FD6">
            <wp:extent cx="5139055" cy="1176655"/>
            <wp:effectExtent l="0" t="0" r="0" b="0"/>
            <wp:docPr id="24" name="image55.png" descr="Description: http://www.mulesoft.org/documentation/download/attachments/66061383/Reliability_Pattern.png?version=1&amp;modificationDate=1377905043871"/>
            <wp:cNvGraphicFramePr/>
            <a:graphic xmlns:a="http://schemas.openxmlformats.org/drawingml/2006/main">
              <a:graphicData uri="http://schemas.openxmlformats.org/drawingml/2006/picture">
                <pic:pic xmlns:pic="http://schemas.openxmlformats.org/drawingml/2006/picture">
                  <pic:nvPicPr>
                    <pic:cNvPr id="0" name="image55.png" descr="Description: http://www.mulesoft.org/documentation/download/attachments/66061383/Reliability_Pattern.png?version=1&amp;modificationDate=1377905043871"/>
                    <pic:cNvPicPr preferRelativeResize="0"/>
                  </pic:nvPicPr>
                  <pic:blipFill>
                    <a:blip r:embed="rId17"/>
                    <a:srcRect/>
                    <a:stretch>
                      <a:fillRect/>
                    </a:stretch>
                  </pic:blipFill>
                  <pic:spPr>
                    <a:xfrm>
                      <a:off x="0" y="0"/>
                      <a:ext cx="5139055" cy="1176655"/>
                    </a:xfrm>
                    <a:prstGeom prst="rect">
                      <a:avLst/>
                    </a:prstGeom>
                    <a:ln/>
                  </pic:spPr>
                </pic:pic>
              </a:graphicData>
            </a:graphic>
          </wp:inline>
        </w:drawing>
      </w:r>
    </w:p>
    <w:p w:rsidR="00045D63" w:rsidRDefault="00045D63" w:rsidP="00191EA6">
      <w:pPr>
        <w:pStyle w:val="ICSNormal"/>
        <w:jc w:val="both"/>
      </w:pPr>
      <w:r w:rsidRPr="006532E5">
        <w:t xml:space="preserve">The reliable acquisition flow (that is, the left-hand part of the diagram) delivers a message reliably from an inbound endpoint to an outbound endpoint, even though the inbound endpoint is for a non-transactional transport. The outbound endpoint can be any type of transactional endpoint such as VM or JMS. </w:t>
      </w:r>
    </w:p>
    <w:p w:rsidR="00045D63" w:rsidRPr="006532E5" w:rsidRDefault="00045D63" w:rsidP="00191EA6">
      <w:pPr>
        <w:pStyle w:val="ICSNormal"/>
        <w:jc w:val="both"/>
      </w:pPr>
    </w:p>
    <w:p w:rsidR="00045D63" w:rsidRPr="006532E5" w:rsidRDefault="00045D63" w:rsidP="00191EA6">
      <w:pPr>
        <w:pStyle w:val="ICSNormal"/>
        <w:jc w:val="both"/>
      </w:pPr>
      <w:r w:rsidRPr="006532E5">
        <w:t>If the reliable acquisition flow cannot deliver the message, it ensures that the message is not lost:</w:t>
      </w:r>
    </w:p>
    <w:p w:rsidR="00045D63" w:rsidRPr="006532E5" w:rsidRDefault="00045D63" w:rsidP="00191EA6">
      <w:pPr>
        <w:pStyle w:val="ICSNormal"/>
        <w:numPr>
          <w:ilvl w:val="0"/>
          <w:numId w:val="3"/>
        </w:numPr>
        <w:jc w:val="both"/>
      </w:pPr>
      <w:r w:rsidRPr="006532E5">
        <w:t>For socket-based transports like HTTP, this means returning an "unsuccessful request" response to the client so that the client can retry the request.</w:t>
      </w:r>
    </w:p>
    <w:p w:rsidR="00045D63" w:rsidRPr="006532E5" w:rsidRDefault="00045D63" w:rsidP="00191EA6">
      <w:pPr>
        <w:pStyle w:val="ICSNormal"/>
        <w:numPr>
          <w:ilvl w:val="0"/>
          <w:numId w:val="3"/>
        </w:numPr>
        <w:jc w:val="both"/>
      </w:pPr>
      <w:r w:rsidRPr="006532E5">
        <w:t>For resource-based transports like File or FTP, it means not deleting the file, so that it can be reprocessed.</w:t>
      </w:r>
    </w:p>
    <w:p w:rsidR="00045D63" w:rsidRPr="006532E5" w:rsidRDefault="00045D63" w:rsidP="00191EA6">
      <w:pPr>
        <w:pStyle w:val="ICSNormal"/>
        <w:jc w:val="both"/>
      </w:pPr>
    </w:p>
    <w:p w:rsidR="00045D63" w:rsidRPr="006532E5" w:rsidRDefault="00045D63" w:rsidP="00191EA6">
      <w:pPr>
        <w:pStyle w:val="ICSNormal"/>
        <w:jc w:val="both"/>
      </w:pPr>
      <w:r w:rsidRPr="006532E5">
        <w:t>The application logic flow (that is, the right-hand side of the diagram) delivers the message from the inbound endpoint (which uses a transactional transport) to the business logic for the application.</w:t>
      </w:r>
    </w:p>
    <w:p w:rsidR="00045D63" w:rsidRDefault="00045D63" w:rsidP="00191EA6">
      <w:pPr>
        <w:pStyle w:val="ICSNormal"/>
        <w:jc w:val="both"/>
      </w:pPr>
    </w:p>
    <w:p w:rsidR="00045D63" w:rsidRPr="006532E5" w:rsidRDefault="00045D63" w:rsidP="00191EA6">
      <w:pPr>
        <w:pStyle w:val="ICSNormal"/>
        <w:jc w:val="both"/>
      </w:pPr>
      <w:r w:rsidRPr="006532E5">
        <w:t>Based on requirements, there are two possible implementations of this pattern, one with a focus on performance, and another implementation with a focus on persistence. The images below describe both variations of the pattern.</w:t>
      </w:r>
    </w:p>
    <w:p w:rsidR="00045D63" w:rsidRPr="006532E5" w:rsidRDefault="00045D63" w:rsidP="00191EA6">
      <w:pPr>
        <w:pStyle w:val="ICSNormal"/>
        <w:jc w:val="both"/>
      </w:pPr>
    </w:p>
    <w:p w:rsidR="00045D63" w:rsidRPr="006532E5" w:rsidRDefault="00045D63" w:rsidP="00191EA6">
      <w:pPr>
        <w:pStyle w:val="ICSNormal"/>
        <w:jc w:val="both"/>
      </w:pPr>
      <w:r w:rsidRPr="006532E5">
        <w:rPr>
          <w:noProof/>
        </w:rPr>
        <w:drawing>
          <wp:inline distT="0" distB="0" distL="0" distR="0" wp14:anchorId="7234ACC8" wp14:editId="69D55EE7">
            <wp:extent cx="4876800" cy="3251200"/>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8"/>
                    <a:srcRect/>
                    <a:stretch>
                      <a:fillRect/>
                    </a:stretch>
                  </pic:blipFill>
                  <pic:spPr>
                    <a:xfrm>
                      <a:off x="0" y="0"/>
                      <a:ext cx="4876800" cy="3251200"/>
                    </a:xfrm>
                    <a:prstGeom prst="rect">
                      <a:avLst/>
                    </a:prstGeom>
                    <a:ln/>
                  </pic:spPr>
                </pic:pic>
              </a:graphicData>
            </a:graphic>
          </wp:inline>
        </w:drawing>
      </w:r>
    </w:p>
    <w:p w:rsidR="00045D63" w:rsidRPr="006532E5" w:rsidRDefault="00045D63" w:rsidP="00191EA6">
      <w:pPr>
        <w:pStyle w:val="ICSNormal"/>
        <w:jc w:val="both"/>
      </w:pPr>
    </w:p>
    <w:p w:rsidR="00045D63" w:rsidRDefault="00045D63" w:rsidP="00191EA6">
      <w:pPr>
        <w:pStyle w:val="ICSNormal"/>
        <w:jc w:val="both"/>
      </w:pPr>
      <w:r w:rsidRPr="006532E5">
        <w:lastRenderedPageBreak/>
        <w:t>As a matter of fact, this pattern makes it easier to implement the example standard that dictates that all front-facing services must be exposed through SOAP</w:t>
      </w:r>
      <w:r>
        <w:t>/REST</w:t>
      </w:r>
      <w:r w:rsidRPr="006532E5">
        <w:t xml:space="preserve"> and JMS. The image below shows a simplified integration flow that incorporates both principles: </w:t>
      </w:r>
    </w:p>
    <w:p w:rsidR="00045D63" w:rsidRPr="006532E5" w:rsidRDefault="00045D63" w:rsidP="00191EA6">
      <w:pPr>
        <w:pStyle w:val="ICSNormal"/>
        <w:jc w:val="both"/>
      </w:pPr>
    </w:p>
    <w:p w:rsidR="00045D63" w:rsidRPr="006532E5" w:rsidRDefault="00045D63" w:rsidP="00191EA6">
      <w:pPr>
        <w:pStyle w:val="ICSNormal"/>
        <w:jc w:val="both"/>
      </w:pPr>
      <w:r w:rsidRPr="006532E5">
        <w:rPr>
          <w:noProof/>
        </w:rPr>
        <w:drawing>
          <wp:inline distT="0" distB="0" distL="0" distR="0" wp14:anchorId="39A6B3A3" wp14:editId="4B464763">
            <wp:extent cx="5164455" cy="1778000"/>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9"/>
                    <a:srcRect/>
                    <a:stretch>
                      <a:fillRect/>
                    </a:stretch>
                  </pic:blipFill>
                  <pic:spPr>
                    <a:xfrm>
                      <a:off x="0" y="0"/>
                      <a:ext cx="5164455" cy="1778000"/>
                    </a:xfrm>
                    <a:prstGeom prst="rect">
                      <a:avLst/>
                    </a:prstGeom>
                    <a:ln/>
                  </pic:spPr>
                </pic:pic>
              </a:graphicData>
            </a:graphic>
          </wp:inline>
        </w:drawing>
      </w:r>
    </w:p>
    <w:p w:rsidR="00045D63" w:rsidRPr="006532E5" w:rsidRDefault="00045D63" w:rsidP="00191EA6">
      <w:pPr>
        <w:pStyle w:val="ICSNormal"/>
        <w:jc w:val="both"/>
      </w:pPr>
      <w:bookmarkStart w:id="86" w:name="h.df6komdboch7" w:colFirst="0" w:colLast="0"/>
      <w:bookmarkEnd w:id="86"/>
    </w:p>
    <w:p w:rsidR="00045D63" w:rsidRPr="006532E5" w:rsidRDefault="00045D63" w:rsidP="00191EA6">
      <w:pPr>
        <w:pStyle w:val="Heading1"/>
        <w:jc w:val="both"/>
      </w:pPr>
      <w:bookmarkStart w:id="87" w:name="_Toc297204370"/>
      <w:bookmarkStart w:id="88" w:name="_Toc297204518"/>
      <w:bookmarkStart w:id="89" w:name="_Toc491082144"/>
      <w:r w:rsidRPr="006532E5">
        <w:lastRenderedPageBreak/>
        <w:t>Development</w:t>
      </w:r>
      <w:bookmarkEnd w:id="87"/>
      <w:bookmarkEnd w:id="88"/>
      <w:bookmarkEnd w:id="89"/>
    </w:p>
    <w:p w:rsidR="00045D63" w:rsidRDefault="00045D63" w:rsidP="00191EA6">
      <w:pPr>
        <w:pStyle w:val="Heading2"/>
        <w:jc w:val="both"/>
      </w:pPr>
      <w:bookmarkStart w:id="90" w:name="_Toc297204371"/>
      <w:bookmarkStart w:id="91" w:name="_Toc297204519"/>
      <w:bookmarkStart w:id="92" w:name="_Toc491082145"/>
      <w:r>
        <w:t>Development Best Practices</w:t>
      </w:r>
      <w:bookmarkEnd w:id="90"/>
      <w:bookmarkEnd w:id="91"/>
      <w:bookmarkEnd w:id="92"/>
    </w:p>
    <w:p w:rsidR="00045D63" w:rsidRPr="00276122" w:rsidRDefault="00045D63" w:rsidP="00191EA6">
      <w:pPr>
        <w:jc w:val="both"/>
      </w:pPr>
      <w:r>
        <w:t>Development phases includes</w:t>
      </w:r>
      <w:r w:rsidRPr="00276122">
        <w:t>:</w:t>
      </w:r>
    </w:p>
    <w:p w:rsidR="00045D63" w:rsidRPr="00276122" w:rsidRDefault="00045D63" w:rsidP="00191EA6">
      <w:pPr>
        <w:pStyle w:val="ICSNormal"/>
        <w:numPr>
          <w:ilvl w:val="0"/>
          <w:numId w:val="3"/>
        </w:numPr>
        <w:jc w:val="both"/>
      </w:pPr>
      <w:r w:rsidRPr="0078527B">
        <w:rPr>
          <w:u w:val="single"/>
        </w:rPr>
        <w:t>Acceptance Criteria</w:t>
      </w:r>
      <w:r w:rsidRPr="00276122">
        <w:t xml:space="preserve">: All acceptance criteria for the </w:t>
      </w:r>
      <w:r>
        <w:t>requirement</w:t>
      </w:r>
      <w:r w:rsidRPr="00276122">
        <w:t xml:space="preserve"> have been met. The acceptance criteria for the user </w:t>
      </w:r>
      <w:r>
        <w:t>requirement</w:t>
      </w:r>
      <w:r w:rsidRPr="00276122">
        <w:t xml:space="preserve"> must be demoed and reviewed by the Product Owner and/or ScrumMaster for acceptance. The user </w:t>
      </w:r>
      <w:r>
        <w:t>requirement</w:t>
      </w:r>
      <w:r w:rsidRPr="00276122">
        <w:t xml:space="preserve"> can only be closed by the Product Owner and/or ScrumMaster for the team.</w:t>
      </w:r>
    </w:p>
    <w:p w:rsidR="00045D63" w:rsidRPr="00276122" w:rsidRDefault="00045D63" w:rsidP="00191EA6">
      <w:pPr>
        <w:pStyle w:val="ICSNormal"/>
        <w:numPr>
          <w:ilvl w:val="0"/>
          <w:numId w:val="3"/>
        </w:numPr>
        <w:jc w:val="both"/>
      </w:pPr>
      <w:r w:rsidRPr="0078527B">
        <w:rPr>
          <w:u w:val="single"/>
        </w:rPr>
        <w:t>Supporting Documentation</w:t>
      </w:r>
      <w:r w:rsidRPr="00276122">
        <w:t>: Each Work record must have supporting comments documenting what work was performed and/or decision that was made. Support documents or reference links must be attached to the Work record. For example, technical specification, functional requirements, links to external resources.</w:t>
      </w:r>
    </w:p>
    <w:p w:rsidR="00045D63" w:rsidRPr="00276122" w:rsidRDefault="00045D63" w:rsidP="00191EA6">
      <w:pPr>
        <w:pStyle w:val="ICSNormal"/>
        <w:numPr>
          <w:ilvl w:val="0"/>
          <w:numId w:val="3"/>
        </w:numPr>
        <w:jc w:val="both"/>
      </w:pPr>
      <w:r w:rsidRPr="0078527B">
        <w:rPr>
          <w:u w:val="single"/>
        </w:rPr>
        <w:t>JavaDocs</w:t>
      </w:r>
      <w:r w:rsidRPr="00276122">
        <w:t>:  All code must have well defined JavaDoc comments, which can be incorporated.</w:t>
      </w:r>
    </w:p>
    <w:p w:rsidR="00045D63" w:rsidRPr="00276122" w:rsidRDefault="00045D63" w:rsidP="00191EA6">
      <w:pPr>
        <w:pStyle w:val="ICSNormal"/>
        <w:numPr>
          <w:ilvl w:val="0"/>
          <w:numId w:val="3"/>
        </w:numPr>
        <w:jc w:val="both"/>
      </w:pPr>
      <w:r w:rsidRPr="0078527B">
        <w:rPr>
          <w:u w:val="single"/>
        </w:rPr>
        <w:t>Meaningful names in Mule flows and elements</w:t>
      </w:r>
      <w:r w:rsidRPr="00276122">
        <w:t>: Elements of Mule applications should have names and labels that reflect their purpose, rather than their type.</w:t>
      </w:r>
    </w:p>
    <w:p w:rsidR="00045D63" w:rsidRPr="00276122" w:rsidRDefault="00045D63" w:rsidP="00191EA6">
      <w:pPr>
        <w:pStyle w:val="ICSNormal"/>
        <w:numPr>
          <w:ilvl w:val="0"/>
          <w:numId w:val="3"/>
        </w:numPr>
        <w:jc w:val="both"/>
      </w:pPr>
      <w:r w:rsidRPr="0078527B">
        <w:rPr>
          <w:u w:val="single"/>
        </w:rPr>
        <w:t>Automated tests</w:t>
      </w:r>
      <w:r w:rsidRPr="00276122">
        <w:t>: The code must include a set of automated Unit or Integration tests that exercise the different code paths. Tests provide 100% code coverage</w:t>
      </w:r>
      <w:r>
        <w:t>.</w:t>
      </w:r>
    </w:p>
    <w:p w:rsidR="00045D63" w:rsidRDefault="00045D63" w:rsidP="00191EA6">
      <w:pPr>
        <w:pStyle w:val="Heading3"/>
        <w:jc w:val="both"/>
      </w:pPr>
      <w:bookmarkStart w:id="93" w:name="_Toc297204520"/>
      <w:bookmarkStart w:id="94" w:name="_Toc491082146"/>
      <w:r>
        <w:t>Peer reviews</w:t>
      </w:r>
      <w:bookmarkEnd w:id="93"/>
      <w:bookmarkEnd w:id="94"/>
    </w:p>
    <w:p w:rsidR="00045D63" w:rsidRPr="00276122" w:rsidRDefault="00045D63" w:rsidP="00191EA6">
      <w:pPr>
        <w:jc w:val="both"/>
      </w:pPr>
      <w:r w:rsidRPr="00276122">
        <w:t>All committed code should undergo peer review; either by making all changes goes through an approver or through regular all-team meetings.</w:t>
      </w:r>
    </w:p>
    <w:p w:rsidR="00045D63" w:rsidRPr="00276122" w:rsidRDefault="00045D63" w:rsidP="00191EA6">
      <w:pPr>
        <w:jc w:val="both"/>
      </w:pPr>
    </w:p>
    <w:p w:rsidR="00045D63" w:rsidRPr="00276122" w:rsidRDefault="00045D63" w:rsidP="00191EA6">
      <w:pPr>
        <w:jc w:val="both"/>
      </w:pPr>
      <w:r w:rsidRPr="00276122">
        <w:t>In addition to letting other developers inspect newly checked-in code, peer review meetings facilitate the adoption of coding standards and design patterns across a team, by letting all developers discuss advantages and disadvantages of specific approaches to problems.</w:t>
      </w:r>
    </w:p>
    <w:p w:rsidR="00045D63" w:rsidRDefault="00045D63" w:rsidP="00191EA6">
      <w:pPr>
        <w:pStyle w:val="Heading3"/>
        <w:jc w:val="both"/>
      </w:pPr>
      <w:bookmarkStart w:id="95" w:name="_Toc297204521"/>
      <w:bookmarkStart w:id="96" w:name="_Toc491082147"/>
      <w:r>
        <w:t>S</w:t>
      </w:r>
      <w:r w:rsidRPr="00276122">
        <w:t>ource control</w:t>
      </w:r>
      <w:bookmarkEnd w:id="95"/>
      <w:bookmarkEnd w:id="96"/>
    </w:p>
    <w:p w:rsidR="00045D63" w:rsidRDefault="00045D63" w:rsidP="00191EA6">
      <w:pPr>
        <w:jc w:val="both"/>
      </w:pPr>
      <w:r w:rsidRPr="00276122">
        <w:t>Source control is one of the most commonly used best practices in the industry today. Mule's projects can be checked into any standard source cont</w:t>
      </w:r>
      <w:r>
        <w:t>rol system, including CVS, SVN, Git and Github among others</w:t>
      </w:r>
      <w:r w:rsidRPr="00276122">
        <w:t>.</w:t>
      </w:r>
    </w:p>
    <w:p w:rsidR="00045D63" w:rsidRDefault="00045D63" w:rsidP="00191EA6">
      <w:pPr>
        <w:pStyle w:val="Heading4"/>
        <w:jc w:val="both"/>
      </w:pPr>
      <w:r>
        <w:t>What to check in, what to ignore</w:t>
      </w:r>
    </w:p>
    <w:p w:rsidR="00045D63" w:rsidRPr="001B55E5" w:rsidRDefault="00045D63" w:rsidP="00191EA6">
      <w:pPr>
        <w:pStyle w:val="Normal1"/>
        <w:jc w:val="both"/>
        <w:rPr>
          <w:rFonts w:eastAsia="Times New Roman"/>
          <w:color w:val="auto"/>
          <w:sz w:val="20"/>
          <w:szCs w:val="24"/>
        </w:rPr>
      </w:pPr>
      <w:r w:rsidRPr="001B55E5">
        <w:rPr>
          <w:rFonts w:eastAsia="Times New Roman"/>
          <w:color w:val="auto"/>
          <w:sz w:val="20"/>
          <w:szCs w:val="24"/>
        </w:rPr>
        <w:t>Not all files in a Mule project need to be checked into source control system. Some files are metadata generated by Studio and other tools in order to keep track of the project; others are temporary information generated by the build process and are completely machine-dependent. Checking in these files will cause conflicts in other team members' projects, or will cause their builds to fail.</w:t>
      </w:r>
    </w:p>
    <w:p w:rsidR="00045D63" w:rsidRPr="001B55E5" w:rsidRDefault="00045D63" w:rsidP="00191EA6">
      <w:pPr>
        <w:pStyle w:val="Normal1"/>
        <w:jc w:val="both"/>
        <w:rPr>
          <w:rFonts w:eastAsia="Times New Roman"/>
          <w:color w:val="auto"/>
          <w:sz w:val="20"/>
          <w:szCs w:val="24"/>
        </w:rPr>
      </w:pPr>
    </w:p>
    <w:p w:rsidR="00045D63" w:rsidRPr="00276122" w:rsidRDefault="00045D63" w:rsidP="00191EA6">
      <w:pPr>
        <w:pStyle w:val="Normal1"/>
        <w:jc w:val="both"/>
        <w:rPr>
          <w:rFonts w:eastAsia="Times New Roman"/>
          <w:color w:val="auto"/>
          <w:sz w:val="20"/>
          <w:szCs w:val="24"/>
        </w:rPr>
      </w:pPr>
      <w:r w:rsidRPr="00276122">
        <w:rPr>
          <w:rFonts w:eastAsia="Times New Roman"/>
          <w:color w:val="auto"/>
          <w:sz w:val="20"/>
          <w:szCs w:val="24"/>
        </w:rPr>
        <w:t>Check in these files and folders:</w:t>
      </w:r>
    </w:p>
    <w:p w:rsidR="00045D63" w:rsidRPr="00276122" w:rsidRDefault="00045D63" w:rsidP="00191EA6">
      <w:pPr>
        <w:pStyle w:val="ICSNormal"/>
        <w:numPr>
          <w:ilvl w:val="0"/>
          <w:numId w:val="3"/>
        </w:numPr>
        <w:jc w:val="both"/>
      </w:pPr>
      <w:r w:rsidRPr="00276122">
        <w:t>src/ folder (source code).</w:t>
      </w:r>
    </w:p>
    <w:p w:rsidR="00045D63" w:rsidRPr="00276122" w:rsidRDefault="00045D63" w:rsidP="00191EA6">
      <w:pPr>
        <w:pStyle w:val="ICSNormal"/>
        <w:numPr>
          <w:ilvl w:val="0"/>
          <w:numId w:val="3"/>
        </w:numPr>
        <w:jc w:val="both"/>
      </w:pPr>
      <w:r w:rsidRPr="00276122">
        <w:t>mappings/ folder (Data Mapper maps).</w:t>
      </w:r>
    </w:p>
    <w:p w:rsidR="00045D63" w:rsidRPr="00276122" w:rsidRDefault="00045D63" w:rsidP="00191EA6">
      <w:pPr>
        <w:pStyle w:val="ICSNormal"/>
        <w:numPr>
          <w:ilvl w:val="0"/>
          <w:numId w:val="3"/>
        </w:numPr>
        <w:jc w:val="both"/>
      </w:pPr>
      <w:r w:rsidRPr="00276122">
        <w:t>The mule-project.xml file (Studio project descriptor).</w:t>
      </w:r>
    </w:p>
    <w:p w:rsidR="00045D63" w:rsidRPr="00276122" w:rsidRDefault="00045D63" w:rsidP="00191EA6">
      <w:pPr>
        <w:pStyle w:val="ICSNormal"/>
        <w:numPr>
          <w:ilvl w:val="0"/>
          <w:numId w:val="3"/>
        </w:numPr>
        <w:jc w:val="both"/>
      </w:pPr>
      <w:r w:rsidRPr="00276122">
        <w:t>pom.xml (for Maven-based projects, the project's build configuration).</w:t>
      </w:r>
    </w:p>
    <w:p w:rsidR="00045D63" w:rsidRPr="00276122" w:rsidRDefault="00045D63" w:rsidP="00191EA6">
      <w:pPr>
        <w:pStyle w:val="Normal1"/>
        <w:jc w:val="both"/>
        <w:rPr>
          <w:rFonts w:eastAsia="Times New Roman"/>
          <w:color w:val="auto"/>
          <w:sz w:val="20"/>
          <w:szCs w:val="24"/>
        </w:rPr>
      </w:pPr>
    </w:p>
    <w:p w:rsidR="00045D63" w:rsidRPr="00276122" w:rsidRDefault="00045D63" w:rsidP="00191EA6">
      <w:pPr>
        <w:pStyle w:val="Normal1"/>
        <w:jc w:val="both"/>
        <w:rPr>
          <w:rFonts w:eastAsia="Times New Roman"/>
          <w:color w:val="auto"/>
          <w:sz w:val="20"/>
          <w:szCs w:val="24"/>
        </w:rPr>
      </w:pPr>
      <w:r w:rsidRPr="00276122">
        <w:rPr>
          <w:rFonts w:eastAsia="Times New Roman"/>
          <w:color w:val="auto"/>
          <w:sz w:val="20"/>
          <w:szCs w:val="24"/>
        </w:rPr>
        <w:t>Do NOT check in these files and folders. They are either temporary or</w:t>
      </w:r>
      <w:r>
        <w:rPr>
          <w:rFonts w:eastAsia="Times New Roman"/>
          <w:color w:val="auto"/>
          <w:sz w:val="20"/>
          <w:szCs w:val="24"/>
        </w:rPr>
        <w:t xml:space="preserve"> studio metadata</w:t>
      </w:r>
      <w:r w:rsidRPr="00276122">
        <w:rPr>
          <w:rFonts w:eastAsia="Times New Roman"/>
          <w:color w:val="auto"/>
          <w:sz w:val="20"/>
          <w:szCs w:val="24"/>
        </w:rPr>
        <w:t>:</w:t>
      </w:r>
    </w:p>
    <w:p w:rsidR="00045D63" w:rsidRPr="00276122" w:rsidRDefault="00045D63" w:rsidP="00191EA6">
      <w:pPr>
        <w:pStyle w:val="ICSNormal"/>
        <w:numPr>
          <w:ilvl w:val="0"/>
          <w:numId w:val="3"/>
        </w:numPr>
        <w:jc w:val="both"/>
      </w:pPr>
      <w:r w:rsidRPr="00276122">
        <w:t>.classpath (Studio metadata)</w:t>
      </w:r>
    </w:p>
    <w:p w:rsidR="00045D63" w:rsidRPr="00276122" w:rsidRDefault="00045D63" w:rsidP="00191EA6">
      <w:pPr>
        <w:pStyle w:val="ICSNormal"/>
        <w:numPr>
          <w:ilvl w:val="0"/>
          <w:numId w:val="3"/>
        </w:numPr>
        <w:jc w:val="both"/>
      </w:pPr>
      <w:r w:rsidRPr="00276122">
        <w:t>.settings (Studio metadata)</w:t>
      </w:r>
    </w:p>
    <w:p w:rsidR="00045D63" w:rsidRPr="00276122" w:rsidRDefault="00045D63" w:rsidP="00191EA6">
      <w:pPr>
        <w:pStyle w:val="ICSNormal"/>
        <w:numPr>
          <w:ilvl w:val="0"/>
          <w:numId w:val="3"/>
        </w:numPr>
        <w:jc w:val="both"/>
      </w:pPr>
      <w:r w:rsidRPr="00276122">
        <w:t>target/ folder (contains compiled code)</w:t>
      </w:r>
    </w:p>
    <w:p w:rsidR="00045D63" w:rsidRPr="00AA792C" w:rsidRDefault="00045D63" w:rsidP="00191EA6">
      <w:pPr>
        <w:pStyle w:val="ICSNormal"/>
        <w:numPr>
          <w:ilvl w:val="0"/>
          <w:numId w:val="3"/>
        </w:numPr>
        <w:jc w:val="both"/>
      </w:pPr>
      <w:r w:rsidRPr="00276122">
        <w:t>bin/ folder (contains compiled code)</w:t>
      </w:r>
    </w:p>
    <w:p w:rsidR="00045D63" w:rsidRPr="00E20CAD" w:rsidRDefault="00045D63" w:rsidP="00191EA6">
      <w:pPr>
        <w:pStyle w:val="Normal1"/>
        <w:jc w:val="both"/>
        <w:rPr>
          <w:rFonts w:eastAsia="Times New Roman"/>
          <w:color w:val="auto"/>
          <w:sz w:val="20"/>
          <w:szCs w:val="24"/>
        </w:rPr>
      </w:pPr>
      <w:r w:rsidRPr="001B55E5">
        <w:rPr>
          <w:rFonts w:eastAsia="Times New Roman"/>
          <w:color w:val="auto"/>
          <w:sz w:val="20"/>
          <w:szCs w:val="24"/>
        </w:rPr>
        <w:lastRenderedPageBreak/>
        <w:t>If Git is being used for source control management, it is possible to create a file called “.gitignore”. In this file, all assets that are to be ignored and should be not checked in, can be defined here.</w:t>
      </w:r>
    </w:p>
    <w:p w:rsidR="00045D63" w:rsidRDefault="00045D63" w:rsidP="00191EA6">
      <w:pPr>
        <w:pStyle w:val="Heading3"/>
        <w:jc w:val="both"/>
      </w:pPr>
      <w:bookmarkStart w:id="97" w:name="_Toc297204522"/>
      <w:bookmarkStart w:id="98" w:name="_Toc491082148"/>
      <w:r>
        <w:t>Use dependency management tools</w:t>
      </w:r>
      <w:bookmarkEnd w:id="97"/>
      <w:bookmarkEnd w:id="98"/>
    </w:p>
    <w:p w:rsidR="00045D63" w:rsidRDefault="00045D63" w:rsidP="00191EA6">
      <w:pPr>
        <w:pStyle w:val="Normal1"/>
        <w:jc w:val="both"/>
        <w:rPr>
          <w:rFonts w:eastAsia="Times New Roman"/>
          <w:color w:val="auto"/>
          <w:sz w:val="20"/>
          <w:szCs w:val="24"/>
        </w:rPr>
      </w:pPr>
      <w:r w:rsidRPr="001B55E5">
        <w:rPr>
          <w:rFonts w:eastAsia="Times New Roman"/>
          <w:color w:val="auto"/>
          <w:sz w:val="20"/>
          <w:szCs w:val="24"/>
        </w:rPr>
        <w:t>Most development projects use third-party libraries. MuleSoft officially supports and recommends Maven for dependency management in all Mule projects. Studio can create and maintain your project's pom.xml file if you select “Use Maven” when creating your Mule project.</w:t>
      </w:r>
    </w:p>
    <w:p w:rsidR="00045D63" w:rsidRPr="00B57E18" w:rsidRDefault="00045D63" w:rsidP="00191EA6">
      <w:pPr>
        <w:pStyle w:val="Normal1"/>
        <w:jc w:val="both"/>
        <w:rPr>
          <w:rFonts w:eastAsia="Times New Roman"/>
          <w:color w:val="auto"/>
          <w:sz w:val="20"/>
          <w:szCs w:val="24"/>
        </w:rPr>
      </w:pPr>
      <w:r w:rsidRPr="00B57E18">
        <w:rPr>
          <w:rFonts w:eastAsia="Times New Roman"/>
          <w:color w:val="auto"/>
          <w:sz w:val="20"/>
          <w:szCs w:val="24"/>
        </w:rPr>
        <w:t>Studio will then create a base pom.xml, configure it to use Mule's libraries and synchronize all dependencies and dependency resolution between the Studio project and the pom.xml</w:t>
      </w:r>
      <w:r>
        <w:rPr>
          <w:rFonts w:eastAsia="Times New Roman"/>
          <w:color w:val="auto"/>
          <w:sz w:val="20"/>
          <w:szCs w:val="24"/>
        </w:rPr>
        <w:t>.</w:t>
      </w:r>
    </w:p>
    <w:p w:rsidR="00045D63"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p>
    <w:p w:rsidR="00045D63" w:rsidRPr="00AA792C" w:rsidRDefault="00045D63" w:rsidP="00191EA6">
      <w:pPr>
        <w:pStyle w:val="Normal1"/>
        <w:jc w:val="both"/>
        <w:rPr>
          <w:rFonts w:eastAsia="Times New Roman"/>
          <w:color w:val="auto"/>
          <w:sz w:val="20"/>
          <w:szCs w:val="24"/>
        </w:rPr>
      </w:pPr>
      <w:r>
        <w:rPr>
          <w:rFonts w:eastAsia="Times New Roman"/>
          <w:noProof/>
          <w:color w:val="auto"/>
          <w:sz w:val="20"/>
          <w:szCs w:val="24"/>
        </w:rPr>
        <w:drawing>
          <wp:inline distT="0" distB="0" distL="0" distR="0" wp14:anchorId="622D6C44" wp14:editId="039F5B9A">
            <wp:extent cx="5012055" cy="5786680"/>
            <wp:effectExtent l="0" t="0" r="0" b="508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3205" cy="5788008"/>
                    </a:xfrm>
                    <a:prstGeom prst="rect">
                      <a:avLst/>
                    </a:prstGeom>
                    <a:noFill/>
                    <a:ln>
                      <a:noFill/>
                    </a:ln>
                  </pic:spPr>
                </pic:pic>
              </a:graphicData>
            </a:graphic>
          </wp:inline>
        </w:drawing>
      </w:r>
      <w:r w:rsidRPr="001B55E5">
        <w:rPr>
          <w:rFonts w:eastAsia="Times New Roman"/>
          <w:color w:val="auto"/>
          <w:sz w:val="20"/>
          <w:szCs w:val="24"/>
        </w:rPr>
        <w:t xml:space="preserve"> </w:t>
      </w:r>
    </w:p>
    <w:p w:rsidR="00045D63" w:rsidRDefault="00045D63" w:rsidP="00191EA6">
      <w:pPr>
        <w:pStyle w:val="Heading3"/>
        <w:jc w:val="both"/>
      </w:pPr>
      <w:bookmarkStart w:id="99" w:name="_Toc297204523"/>
      <w:bookmarkStart w:id="100" w:name="_Toc491082149"/>
      <w:r>
        <w:t>Reproducible Builds</w:t>
      </w:r>
      <w:bookmarkEnd w:id="99"/>
      <w:bookmarkEnd w:id="100"/>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We should be able to build a particular version of Mule project at any point of time. This facilitates maintenance, as the versions of projects in production will certainly not be the latest ones.</w:t>
      </w:r>
    </w:p>
    <w:p w:rsidR="00045D63" w:rsidRPr="007D6C85" w:rsidRDefault="00045D63" w:rsidP="00191EA6">
      <w:pPr>
        <w:pStyle w:val="Normal1"/>
        <w:jc w:val="both"/>
        <w:rPr>
          <w:rFonts w:eastAsia="Times New Roman"/>
          <w:color w:val="auto"/>
          <w:sz w:val="20"/>
          <w:szCs w:val="24"/>
        </w:rPr>
      </w:pPr>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The following will help achieve this goal:</w:t>
      </w:r>
    </w:p>
    <w:p w:rsidR="00045D63" w:rsidRPr="007D6C85" w:rsidRDefault="00045D63" w:rsidP="00191EA6">
      <w:pPr>
        <w:pStyle w:val="Normal1"/>
        <w:numPr>
          <w:ilvl w:val="0"/>
          <w:numId w:val="1"/>
        </w:numPr>
        <w:spacing w:before="120"/>
        <w:ind w:left="426" w:hanging="426"/>
        <w:contextualSpacing/>
        <w:jc w:val="both"/>
        <w:rPr>
          <w:rFonts w:eastAsia="Times New Roman"/>
          <w:color w:val="auto"/>
          <w:sz w:val="20"/>
          <w:szCs w:val="24"/>
        </w:rPr>
      </w:pPr>
      <w:r w:rsidRPr="007D6C85">
        <w:rPr>
          <w:rFonts w:eastAsia="Times New Roman"/>
          <w:color w:val="auto"/>
          <w:sz w:val="20"/>
          <w:szCs w:val="24"/>
        </w:rPr>
        <w:t>Source control all Mule projects, like any other project. Branching, merging and tagging are all applicable practices to Mule projects</w:t>
      </w:r>
    </w:p>
    <w:p w:rsidR="00045D63" w:rsidRDefault="00045D63" w:rsidP="00191EA6">
      <w:pPr>
        <w:pStyle w:val="Normal1"/>
        <w:numPr>
          <w:ilvl w:val="0"/>
          <w:numId w:val="1"/>
        </w:numPr>
        <w:spacing w:after="60"/>
        <w:ind w:left="426" w:hanging="426"/>
        <w:contextualSpacing/>
        <w:jc w:val="both"/>
        <w:rPr>
          <w:rFonts w:eastAsia="Times New Roman"/>
          <w:color w:val="auto"/>
          <w:sz w:val="20"/>
          <w:szCs w:val="24"/>
        </w:rPr>
      </w:pPr>
      <w:r w:rsidRPr="007D6C85">
        <w:rPr>
          <w:rFonts w:eastAsia="Times New Roman"/>
          <w:color w:val="auto"/>
          <w:sz w:val="20"/>
          <w:szCs w:val="24"/>
        </w:rPr>
        <w:t xml:space="preserve">Manage dependencies strictly: using Maven and an in-house repository manager (like </w:t>
      </w:r>
      <w:r>
        <w:rPr>
          <w:rFonts w:eastAsia="Times New Roman"/>
          <w:color w:val="auto"/>
          <w:sz w:val="20"/>
          <w:szCs w:val="24"/>
        </w:rPr>
        <w:t>Github</w:t>
      </w:r>
      <w:r w:rsidRPr="007D6C85">
        <w:rPr>
          <w:rFonts w:eastAsia="Times New Roman"/>
          <w:color w:val="auto"/>
          <w:sz w:val="20"/>
          <w:szCs w:val="24"/>
        </w:rPr>
        <w:t>).</w:t>
      </w:r>
    </w:p>
    <w:p w:rsidR="00045D63" w:rsidRDefault="00045D63" w:rsidP="00191EA6">
      <w:pPr>
        <w:pStyle w:val="Heading3"/>
        <w:jc w:val="both"/>
      </w:pPr>
      <w:bookmarkStart w:id="101" w:name="_Toc297204524"/>
      <w:bookmarkStart w:id="102" w:name="_Toc491082150"/>
      <w:r>
        <w:t>Continuous Integration</w:t>
      </w:r>
      <w:bookmarkEnd w:id="101"/>
      <w:bookmarkEnd w:id="102"/>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 xml:space="preserve">Setting up continuous integration for Mule project is highly recommended. By using Maven as primary build tool, </w:t>
      </w:r>
      <w:r>
        <w:rPr>
          <w:rFonts w:eastAsia="Times New Roman"/>
          <w:color w:val="auto"/>
          <w:sz w:val="20"/>
          <w:szCs w:val="24"/>
        </w:rPr>
        <w:t xml:space="preserve">we will </w:t>
      </w:r>
      <w:r w:rsidRPr="007D6C85">
        <w:rPr>
          <w:rFonts w:eastAsia="Times New Roman"/>
          <w:color w:val="auto"/>
          <w:sz w:val="20"/>
          <w:szCs w:val="24"/>
        </w:rPr>
        <w:t>be able to set-up a build that gets triggered on every project change and run all its unit and functional tests automatically.</w:t>
      </w:r>
    </w:p>
    <w:p w:rsidR="00045D63" w:rsidRPr="007D6C85" w:rsidRDefault="00045D63" w:rsidP="00191EA6">
      <w:pPr>
        <w:pStyle w:val="Normal1"/>
        <w:jc w:val="both"/>
        <w:rPr>
          <w:rFonts w:eastAsia="Times New Roman"/>
          <w:color w:val="auto"/>
          <w:sz w:val="20"/>
          <w:szCs w:val="24"/>
        </w:rPr>
      </w:pPr>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 xml:space="preserve">There are plenty of continuous integration tools out there. To name a few: </w:t>
      </w:r>
      <w:r>
        <w:rPr>
          <w:rFonts w:eastAsia="Times New Roman"/>
          <w:color w:val="auto"/>
          <w:sz w:val="20"/>
          <w:szCs w:val="24"/>
        </w:rPr>
        <w:t>Jenkins</w:t>
      </w:r>
      <w:r w:rsidRPr="007D6C85">
        <w:rPr>
          <w:rFonts w:eastAsia="Times New Roman"/>
          <w:color w:val="auto"/>
          <w:sz w:val="20"/>
          <w:szCs w:val="24"/>
        </w:rPr>
        <w:t>, TeamCity and Bamboo are popular choices.</w:t>
      </w:r>
    </w:p>
    <w:p w:rsidR="00045D63" w:rsidRPr="007D6C85" w:rsidRDefault="00045D63" w:rsidP="00191EA6">
      <w:pPr>
        <w:pStyle w:val="Normal1"/>
        <w:jc w:val="both"/>
        <w:rPr>
          <w:rFonts w:eastAsia="Times New Roman"/>
          <w:color w:val="auto"/>
          <w:sz w:val="20"/>
          <w:szCs w:val="24"/>
        </w:rPr>
      </w:pPr>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 xml:space="preserve">If you've opted for using real transports in functional test cases, </w:t>
      </w:r>
      <w:r>
        <w:rPr>
          <w:rFonts w:eastAsia="Times New Roman"/>
          <w:color w:val="auto"/>
          <w:sz w:val="20"/>
          <w:szCs w:val="24"/>
        </w:rPr>
        <w:t>we</w:t>
      </w:r>
      <w:r w:rsidRPr="007D6C85">
        <w:rPr>
          <w:rFonts w:eastAsia="Times New Roman"/>
          <w:color w:val="auto"/>
          <w:sz w:val="20"/>
          <w:szCs w:val="24"/>
        </w:rPr>
        <w:t xml:space="preserve"> will have to pay attention to potential port conflicts that could occur in continuous build server. </w:t>
      </w:r>
    </w:p>
    <w:p w:rsidR="00045D63" w:rsidRDefault="00045D63" w:rsidP="00191EA6">
      <w:pPr>
        <w:pStyle w:val="Heading2"/>
        <w:jc w:val="both"/>
      </w:pPr>
      <w:bookmarkStart w:id="103" w:name="_Toc297204372"/>
      <w:bookmarkStart w:id="104" w:name="_Toc297204525"/>
      <w:bookmarkStart w:id="105" w:name="_Toc491082151"/>
      <w:r>
        <w:t>Mule Development</w:t>
      </w:r>
      <w:bookmarkEnd w:id="103"/>
      <w:bookmarkEnd w:id="104"/>
      <w:bookmarkEnd w:id="105"/>
    </w:p>
    <w:p w:rsidR="00045D63" w:rsidRPr="00541E80" w:rsidRDefault="00045D63" w:rsidP="00191EA6">
      <w:pPr>
        <w:pStyle w:val="Normal1"/>
        <w:jc w:val="both"/>
        <w:rPr>
          <w:rFonts w:eastAsia="Times New Roman"/>
          <w:color w:val="auto"/>
          <w:sz w:val="20"/>
          <w:szCs w:val="24"/>
        </w:rPr>
      </w:pPr>
      <w:r w:rsidRPr="00541E80">
        <w:rPr>
          <w:rFonts w:eastAsia="Times New Roman"/>
          <w:color w:val="auto"/>
          <w:sz w:val="20"/>
          <w:szCs w:val="24"/>
        </w:rPr>
        <w:t xml:space="preserve">When working on a </w:t>
      </w:r>
      <w:r>
        <w:rPr>
          <w:rFonts w:eastAsia="Times New Roman"/>
          <w:color w:val="auto"/>
          <w:sz w:val="20"/>
          <w:szCs w:val="24"/>
        </w:rPr>
        <w:t>multiple project</w:t>
      </w:r>
      <w:r w:rsidRPr="00541E80">
        <w:rPr>
          <w:rFonts w:eastAsia="Times New Roman"/>
          <w:color w:val="auto"/>
          <w:sz w:val="20"/>
          <w:szCs w:val="24"/>
        </w:rPr>
        <w:t>, the Mule project</w:t>
      </w:r>
      <w:r>
        <w:rPr>
          <w:rFonts w:eastAsia="Times New Roman"/>
          <w:color w:val="auto"/>
          <w:sz w:val="20"/>
          <w:szCs w:val="24"/>
        </w:rPr>
        <w:t>s</w:t>
      </w:r>
      <w:r w:rsidRPr="00541E80">
        <w:rPr>
          <w:rFonts w:eastAsia="Times New Roman"/>
          <w:color w:val="auto"/>
          <w:sz w:val="20"/>
          <w:szCs w:val="24"/>
        </w:rPr>
        <w:t xml:space="preserve"> will increase in size, will increase in its number of developers, and must run in other environments, such as test and production. Here are some practices that will make such growth possible.</w:t>
      </w:r>
    </w:p>
    <w:p w:rsidR="00045D63" w:rsidRPr="00541E80" w:rsidRDefault="00045D63" w:rsidP="00191EA6">
      <w:pPr>
        <w:pStyle w:val="Normal1"/>
        <w:jc w:val="both"/>
        <w:rPr>
          <w:rFonts w:eastAsia="Times New Roman"/>
          <w:color w:val="auto"/>
          <w:sz w:val="20"/>
          <w:szCs w:val="24"/>
        </w:rPr>
      </w:pPr>
    </w:p>
    <w:p w:rsidR="00045D63" w:rsidRPr="00541E80" w:rsidRDefault="00045D63" w:rsidP="00191EA6">
      <w:pPr>
        <w:pStyle w:val="Normal1"/>
        <w:jc w:val="both"/>
        <w:rPr>
          <w:rFonts w:eastAsia="Times New Roman"/>
          <w:color w:val="auto"/>
          <w:sz w:val="20"/>
          <w:szCs w:val="24"/>
        </w:rPr>
      </w:pPr>
      <w:r w:rsidRPr="00541E80">
        <w:rPr>
          <w:rFonts w:eastAsia="Times New Roman"/>
          <w:color w:val="auto"/>
          <w:sz w:val="20"/>
          <w:szCs w:val="24"/>
        </w:rPr>
        <w:t>The different approaches to modularizing Mule configurations and applications are all opportunities for splitting work across teams, whether these teams work on the same overarching project or on different projects with an accent put on reuse.</w:t>
      </w:r>
    </w:p>
    <w:p w:rsidR="00045D63" w:rsidRPr="00541E80" w:rsidRDefault="00045D63" w:rsidP="00191EA6">
      <w:pPr>
        <w:pStyle w:val="Heading3"/>
        <w:jc w:val="both"/>
        <w:rPr>
          <w:bCs/>
        </w:rPr>
      </w:pPr>
      <w:bookmarkStart w:id="106" w:name="_Toc297204526"/>
      <w:bookmarkStart w:id="107" w:name="_Toc491082152"/>
      <w:r w:rsidRPr="00541E80">
        <w:rPr>
          <w:bCs/>
        </w:rPr>
        <w:t>Configuration File</w:t>
      </w:r>
      <w:bookmarkEnd w:id="106"/>
      <w:bookmarkEnd w:id="107"/>
    </w:p>
    <w:p w:rsidR="00045D63" w:rsidRPr="00541E80" w:rsidRDefault="00045D63" w:rsidP="00191EA6">
      <w:pPr>
        <w:pStyle w:val="Normal1"/>
        <w:jc w:val="both"/>
        <w:rPr>
          <w:rFonts w:eastAsia="Times New Roman"/>
          <w:color w:val="auto"/>
          <w:sz w:val="20"/>
          <w:szCs w:val="24"/>
        </w:rPr>
      </w:pPr>
      <w:r w:rsidRPr="00541E80">
        <w:rPr>
          <w:rFonts w:eastAsia="Times New Roman"/>
          <w:color w:val="auto"/>
          <w:sz w:val="20"/>
          <w:szCs w:val="24"/>
        </w:rPr>
        <w:t>Though it may seem convenient to keep all Mule configurations in one place, the reality is that a gigantic XML file quickly becomes unmanageable. This is why it is recommended to split monolithic configurations into several files and leverage Mule's capacity to load multiple configuration files at application start-up time. Moreover, splitting configurations into multiple fragments encourages re-use across teams.</w:t>
      </w:r>
    </w:p>
    <w:p w:rsidR="00045D63" w:rsidRPr="00541E80" w:rsidRDefault="00045D63" w:rsidP="00191EA6">
      <w:pPr>
        <w:pStyle w:val="Normal1"/>
        <w:jc w:val="both"/>
        <w:rPr>
          <w:rFonts w:eastAsia="Times New Roman"/>
          <w:color w:val="auto"/>
          <w:sz w:val="20"/>
          <w:szCs w:val="24"/>
        </w:rPr>
      </w:pPr>
    </w:p>
    <w:p w:rsidR="00045D63" w:rsidRPr="00541E80" w:rsidRDefault="00045D63" w:rsidP="00191EA6">
      <w:pPr>
        <w:pStyle w:val="Normal1"/>
        <w:jc w:val="both"/>
        <w:rPr>
          <w:rFonts w:eastAsia="Times New Roman"/>
          <w:color w:val="auto"/>
          <w:sz w:val="20"/>
          <w:szCs w:val="24"/>
        </w:rPr>
      </w:pPr>
      <w:r w:rsidRPr="00541E80">
        <w:rPr>
          <w:rFonts w:eastAsia="Times New Roman"/>
          <w:color w:val="auto"/>
          <w:sz w:val="20"/>
          <w:szCs w:val="24"/>
        </w:rPr>
        <w:t>Mule offers two options for loading several configuration files:</w:t>
      </w:r>
    </w:p>
    <w:p w:rsidR="00045D63" w:rsidRPr="00541E80" w:rsidRDefault="00045D63" w:rsidP="00191EA6">
      <w:pPr>
        <w:pStyle w:val="Normal1"/>
        <w:jc w:val="both"/>
        <w:rPr>
          <w:rFonts w:eastAsia="Times New Roman"/>
          <w:color w:val="auto"/>
          <w:sz w:val="20"/>
          <w:szCs w:val="24"/>
        </w:rPr>
      </w:pPr>
    </w:p>
    <w:p w:rsidR="00045D63" w:rsidRPr="00541E80" w:rsidRDefault="00045D63" w:rsidP="00191EA6">
      <w:pPr>
        <w:pStyle w:val="Normal1"/>
        <w:numPr>
          <w:ilvl w:val="0"/>
          <w:numId w:val="4"/>
        </w:numPr>
        <w:jc w:val="both"/>
        <w:rPr>
          <w:rFonts w:eastAsia="Times New Roman"/>
          <w:color w:val="auto"/>
          <w:sz w:val="20"/>
          <w:szCs w:val="24"/>
        </w:rPr>
      </w:pPr>
      <w:r w:rsidRPr="00541E80">
        <w:rPr>
          <w:rFonts w:eastAsia="Times New Roman"/>
          <w:color w:val="auto"/>
          <w:sz w:val="20"/>
          <w:szCs w:val="24"/>
        </w:rPr>
        <w:t>side-by-side: provide a list of independent configuration files to load,</w:t>
      </w:r>
    </w:p>
    <w:p w:rsidR="00045D63" w:rsidRPr="00541E80" w:rsidRDefault="00045D63" w:rsidP="00191EA6">
      <w:pPr>
        <w:pStyle w:val="Normal1"/>
        <w:numPr>
          <w:ilvl w:val="0"/>
          <w:numId w:val="4"/>
        </w:numPr>
        <w:jc w:val="both"/>
        <w:rPr>
          <w:rFonts w:eastAsia="Times New Roman"/>
          <w:color w:val="auto"/>
          <w:sz w:val="20"/>
          <w:szCs w:val="24"/>
        </w:rPr>
      </w:pPr>
      <w:r w:rsidRPr="00541E80">
        <w:rPr>
          <w:rFonts w:eastAsia="Times New Roman"/>
          <w:color w:val="auto"/>
          <w:sz w:val="20"/>
          <w:szCs w:val="24"/>
        </w:rPr>
        <w:t>imported: have one configuration file import several others, which in-turn can import other files.</w:t>
      </w:r>
    </w:p>
    <w:p w:rsidR="00045D63" w:rsidRPr="00541E80" w:rsidRDefault="00045D63" w:rsidP="00191EA6">
      <w:pPr>
        <w:pStyle w:val="Normal1"/>
        <w:jc w:val="both"/>
        <w:rPr>
          <w:rFonts w:eastAsia="Times New Roman"/>
          <w:color w:val="auto"/>
          <w:sz w:val="20"/>
          <w:szCs w:val="24"/>
        </w:rPr>
      </w:pPr>
    </w:p>
    <w:p w:rsidR="00045D63" w:rsidRPr="00541E80" w:rsidRDefault="00045D63" w:rsidP="00191EA6">
      <w:pPr>
        <w:pStyle w:val="Normal1"/>
        <w:jc w:val="both"/>
        <w:rPr>
          <w:rFonts w:eastAsia="Times New Roman"/>
          <w:color w:val="auto"/>
          <w:sz w:val="20"/>
          <w:szCs w:val="24"/>
        </w:rPr>
      </w:pPr>
      <w:r w:rsidRPr="00541E80">
        <w:rPr>
          <w:rFonts w:eastAsia="Times New Roman"/>
          <w:color w:val="auto"/>
          <w:sz w:val="20"/>
          <w:szCs w:val="24"/>
        </w:rPr>
        <w:t>In practice, it is common to use both approaches simultaneously.</w:t>
      </w:r>
    </w:p>
    <w:p w:rsidR="00045D63" w:rsidRPr="00541E80" w:rsidRDefault="00045D63" w:rsidP="00191EA6">
      <w:pPr>
        <w:pStyle w:val="Normal1"/>
        <w:jc w:val="both"/>
        <w:rPr>
          <w:rFonts w:eastAsia="Times New Roman"/>
          <w:color w:val="auto"/>
          <w:sz w:val="20"/>
          <w:szCs w:val="24"/>
        </w:rPr>
      </w:pPr>
    </w:p>
    <w:p w:rsidR="00045D63" w:rsidRPr="00541E80" w:rsidRDefault="00045D63" w:rsidP="00191EA6">
      <w:pPr>
        <w:pStyle w:val="Normal1"/>
        <w:jc w:val="both"/>
        <w:rPr>
          <w:rFonts w:eastAsia="Times New Roman"/>
          <w:color w:val="auto"/>
          <w:sz w:val="20"/>
          <w:szCs w:val="24"/>
        </w:rPr>
      </w:pPr>
      <w:r w:rsidRPr="00541E80">
        <w:rPr>
          <w:rFonts w:eastAsia="Times New Roman"/>
          <w:color w:val="auto"/>
          <w:sz w:val="20"/>
          <w:szCs w:val="24"/>
        </w:rPr>
        <w:t xml:space="preserve">Don't forget that all the configuration files end up loaded in the same context; therefore </w:t>
      </w:r>
      <w:r>
        <w:rPr>
          <w:rFonts w:eastAsia="Times New Roman"/>
          <w:color w:val="auto"/>
          <w:sz w:val="20"/>
          <w:szCs w:val="24"/>
        </w:rPr>
        <w:t>we</w:t>
      </w:r>
      <w:r w:rsidRPr="00541E80">
        <w:rPr>
          <w:rFonts w:eastAsia="Times New Roman"/>
          <w:color w:val="auto"/>
          <w:sz w:val="20"/>
          <w:szCs w:val="24"/>
        </w:rPr>
        <w:t xml:space="preserve"> should be careful and use unique names for all configuration elements. Mule will refuse to load an application whose configuration files contain name conflicts.</w:t>
      </w:r>
    </w:p>
    <w:p w:rsidR="00045D63" w:rsidRPr="00541E80" w:rsidRDefault="00045D63" w:rsidP="00191EA6">
      <w:pPr>
        <w:pStyle w:val="Normal1"/>
        <w:jc w:val="both"/>
        <w:rPr>
          <w:rFonts w:eastAsia="Times New Roman"/>
          <w:color w:val="auto"/>
          <w:sz w:val="20"/>
          <w:szCs w:val="24"/>
        </w:rPr>
      </w:pPr>
    </w:p>
    <w:p w:rsidR="00045D63" w:rsidRPr="00541E80" w:rsidRDefault="00045D63" w:rsidP="00191EA6">
      <w:pPr>
        <w:pStyle w:val="Normal1"/>
        <w:jc w:val="both"/>
        <w:rPr>
          <w:rFonts w:eastAsia="Times New Roman"/>
          <w:color w:val="auto"/>
          <w:sz w:val="20"/>
          <w:szCs w:val="24"/>
        </w:rPr>
      </w:pPr>
      <w:r w:rsidRPr="00541E80">
        <w:rPr>
          <w:rFonts w:eastAsia="Times New Roman"/>
          <w:color w:val="auto"/>
          <w:sz w:val="20"/>
          <w:szCs w:val="24"/>
        </w:rPr>
        <w:t xml:space="preserve">How can </w:t>
      </w:r>
      <w:r>
        <w:rPr>
          <w:rFonts w:eastAsia="Times New Roman"/>
          <w:color w:val="auto"/>
          <w:sz w:val="20"/>
          <w:szCs w:val="24"/>
        </w:rPr>
        <w:t>we</w:t>
      </w:r>
      <w:r w:rsidRPr="00541E80">
        <w:rPr>
          <w:rFonts w:eastAsia="Times New Roman"/>
          <w:color w:val="auto"/>
          <w:sz w:val="20"/>
          <w:szCs w:val="24"/>
        </w:rPr>
        <w:t xml:space="preserve"> determine what constitutes good separation lines between configuration fragments? Here are a few rules of thumb:</w:t>
      </w:r>
    </w:p>
    <w:p w:rsidR="00045D63" w:rsidRPr="00541E80" w:rsidRDefault="00045D63" w:rsidP="00191EA6">
      <w:pPr>
        <w:pStyle w:val="Normal1"/>
        <w:jc w:val="both"/>
        <w:rPr>
          <w:rFonts w:eastAsia="Times New Roman"/>
          <w:color w:val="auto"/>
          <w:sz w:val="20"/>
          <w:szCs w:val="24"/>
        </w:rPr>
      </w:pPr>
    </w:p>
    <w:p w:rsidR="00045D63" w:rsidRPr="00541E80" w:rsidRDefault="00045D63" w:rsidP="00191EA6">
      <w:pPr>
        <w:pStyle w:val="Normal1"/>
        <w:numPr>
          <w:ilvl w:val="0"/>
          <w:numId w:val="5"/>
        </w:numPr>
        <w:jc w:val="both"/>
        <w:rPr>
          <w:rFonts w:eastAsia="Times New Roman"/>
          <w:color w:val="auto"/>
          <w:sz w:val="20"/>
          <w:szCs w:val="24"/>
        </w:rPr>
      </w:pPr>
      <w:r w:rsidRPr="00541E80">
        <w:rPr>
          <w:rFonts w:eastAsia="Times New Roman"/>
          <w:color w:val="auto"/>
          <w:sz w:val="20"/>
          <w:szCs w:val="24"/>
        </w:rPr>
        <w:t>Business domains usually form a natural border that can be used to separated configuration elements</w:t>
      </w:r>
    </w:p>
    <w:p w:rsidR="00045D63" w:rsidRPr="00541E80" w:rsidRDefault="00045D63" w:rsidP="00191EA6">
      <w:pPr>
        <w:pStyle w:val="Normal1"/>
        <w:numPr>
          <w:ilvl w:val="0"/>
          <w:numId w:val="5"/>
        </w:numPr>
        <w:jc w:val="both"/>
        <w:rPr>
          <w:rFonts w:eastAsia="Times New Roman"/>
          <w:color w:val="auto"/>
          <w:sz w:val="20"/>
          <w:szCs w:val="24"/>
        </w:rPr>
      </w:pPr>
      <w:r w:rsidRPr="00541E80">
        <w:rPr>
          <w:rFonts w:eastAsia="Times New Roman"/>
          <w:color w:val="auto"/>
          <w:sz w:val="20"/>
          <w:szCs w:val="24"/>
        </w:rPr>
        <w:t>Keeping together elements that have similar reasons for change reduces the risk of impacting unrelated aspects of your application</w:t>
      </w:r>
    </w:p>
    <w:p w:rsidR="00045D63" w:rsidRPr="00541E80" w:rsidRDefault="00045D63" w:rsidP="00191EA6">
      <w:pPr>
        <w:pStyle w:val="Normal1"/>
        <w:numPr>
          <w:ilvl w:val="0"/>
          <w:numId w:val="5"/>
        </w:numPr>
        <w:jc w:val="both"/>
        <w:rPr>
          <w:rFonts w:eastAsia="Times New Roman"/>
          <w:color w:val="auto"/>
          <w:sz w:val="20"/>
          <w:szCs w:val="24"/>
        </w:rPr>
      </w:pPr>
      <w:r w:rsidRPr="00541E80">
        <w:rPr>
          <w:rFonts w:eastAsia="Times New Roman"/>
          <w:color w:val="auto"/>
          <w:sz w:val="20"/>
          <w:szCs w:val="24"/>
        </w:rPr>
        <w:lastRenderedPageBreak/>
        <w:t>Technical aspects, like administrative components, security or Spring beans configuration, define good lines of demarcation</w:t>
      </w:r>
    </w:p>
    <w:p w:rsidR="00045D63" w:rsidRPr="00541E80" w:rsidRDefault="00045D63" w:rsidP="00191EA6">
      <w:pPr>
        <w:pStyle w:val="Normal1"/>
        <w:numPr>
          <w:ilvl w:val="0"/>
          <w:numId w:val="5"/>
        </w:numPr>
        <w:jc w:val="both"/>
        <w:rPr>
          <w:rFonts w:eastAsia="Times New Roman"/>
          <w:color w:val="auto"/>
          <w:sz w:val="20"/>
          <w:szCs w:val="24"/>
        </w:rPr>
      </w:pPr>
      <w:r w:rsidRPr="00541E80">
        <w:rPr>
          <w:rFonts w:eastAsia="Times New Roman"/>
          <w:color w:val="auto"/>
          <w:sz w:val="20"/>
          <w:szCs w:val="24"/>
        </w:rPr>
        <w:t xml:space="preserve">Extracting a side-by-side transport configuration (connectors and endpoints) facilitates functional testing. Note that it is not intended to take care of environment specific transport configuration, which is dealt with properties files </w:t>
      </w:r>
    </w:p>
    <w:p w:rsidR="00045D63" w:rsidRDefault="00045D63" w:rsidP="00191EA6">
      <w:pPr>
        <w:pStyle w:val="Normal1"/>
        <w:numPr>
          <w:ilvl w:val="0"/>
          <w:numId w:val="5"/>
        </w:numPr>
        <w:jc w:val="both"/>
        <w:rPr>
          <w:rFonts w:eastAsia="Times New Roman"/>
          <w:color w:val="auto"/>
          <w:sz w:val="20"/>
          <w:szCs w:val="24"/>
        </w:rPr>
      </w:pPr>
      <w:r w:rsidRPr="00541E80">
        <w:rPr>
          <w:rFonts w:eastAsia="Times New Roman"/>
          <w:color w:val="auto"/>
          <w:sz w:val="20"/>
          <w:szCs w:val="24"/>
        </w:rPr>
        <w:t xml:space="preserve">And, last but not least, re-use across teams and projects </w:t>
      </w:r>
    </w:p>
    <w:p w:rsidR="00045D63" w:rsidRDefault="00045D63" w:rsidP="00191EA6">
      <w:pPr>
        <w:pStyle w:val="Normal1"/>
        <w:ind w:left="720"/>
        <w:jc w:val="both"/>
        <w:rPr>
          <w:rFonts w:eastAsia="Times New Roman"/>
          <w:color w:val="auto"/>
          <w:sz w:val="20"/>
          <w:szCs w:val="24"/>
        </w:rPr>
      </w:pPr>
    </w:p>
    <w:p w:rsidR="00045D63" w:rsidRDefault="00045D63" w:rsidP="00191EA6">
      <w:pPr>
        <w:pStyle w:val="Heading4"/>
        <w:jc w:val="both"/>
      </w:pPr>
      <w:r>
        <w:t>Import configuration files</w:t>
      </w:r>
    </w:p>
    <w:p w:rsidR="00045D63" w:rsidRPr="00D25D53" w:rsidRDefault="00045D63" w:rsidP="00191EA6">
      <w:pPr>
        <w:pStyle w:val="Normal1"/>
        <w:jc w:val="both"/>
        <w:rPr>
          <w:rFonts w:eastAsia="Times New Roman"/>
          <w:color w:val="auto"/>
          <w:sz w:val="20"/>
          <w:szCs w:val="24"/>
        </w:rPr>
      </w:pPr>
      <w:r w:rsidRPr="00D25D53">
        <w:rPr>
          <w:rFonts w:eastAsia="Times New Roman"/>
          <w:color w:val="auto"/>
          <w:sz w:val="20"/>
          <w:szCs w:val="24"/>
        </w:rPr>
        <w:t>Mule relies on Spring XML configuration for importing configuration files.</w:t>
      </w:r>
    </w:p>
    <w:p w:rsidR="00045D63" w:rsidRPr="00D25D53"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r w:rsidRPr="00D25D53">
        <w:rPr>
          <w:rFonts w:eastAsia="Times New Roman"/>
          <w:color w:val="auto"/>
          <w:sz w:val="20"/>
          <w:szCs w:val="24"/>
        </w:rPr>
        <w:t>Here is the main configuration file, which takes care of importing the three other configuration elements:</w:t>
      </w:r>
    </w:p>
    <w:p w:rsidR="00045D63" w:rsidRDefault="00045D63" w:rsidP="00191EA6">
      <w:pPr>
        <w:pStyle w:val="Normal1"/>
        <w:jc w:val="both"/>
        <w:rPr>
          <w:rFonts w:eastAsia="Times New Roman"/>
          <w:color w:val="auto"/>
          <w:sz w:val="20"/>
          <w:szCs w:val="24"/>
        </w:rPr>
      </w:pPr>
    </w:p>
    <w:tbl>
      <w:tblPr>
        <w:tblStyle w:val="TableGrid"/>
        <w:tblW w:w="0" w:type="auto"/>
        <w:tblLook w:val="04A0" w:firstRow="1" w:lastRow="0" w:firstColumn="1" w:lastColumn="0" w:noHBand="0" w:noVBand="1"/>
      </w:tblPr>
      <w:tblGrid>
        <w:gridCol w:w="8630"/>
      </w:tblGrid>
      <w:tr w:rsidR="00045D63" w:rsidTr="00DA5406">
        <w:tc>
          <w:tcPr>
            <w:tcW w:w="8856" w:type="dxa"/>
          </w:tcPr>
          <w:tbl>
            <w:tblPr>
              <w:tblW w:w="9945" w:type="dxa"/>
              <w:tblCellSpacing w:w="0" w:type="dxa"/>
              <w:tblCellMar>
                <w:left w:w="0" w:type="dxa"/>
                <w:right w:w="0" w:type="dxa"/>
              </w:tblCellMar>
              <w:tblLook w:val="04A0" w:firstRow="1" w:lastRow="0" w:firstColumn="1" w:lastColumn="0" w:noHBand="0" w:noVBand="1"/>
            </w:tblPr>
            <w:tblGrid>
              <w:gridCol w:w="9945"/>
            </w:tblGrid>
            <w:tr w:rsidR="00045D63" w:rsidRPr="00D25D53" w:rsidTr="00DA5406">
              <w:trPr>
                <w:tblCellSpacing w:w="0" w:type="dxa"/>
              </w:trPr>
              <w:tc>
                <w:tcPr>
                  <w:tcW w:w="9945" w:type="dxa"/>
                  <w:vAlign w:val="center"/>
                  <w:hideMark/>
                </w:tcPr>
                <w:p w:rsidR="00045D63" w:rsidRPr="00D25D53" w:rsidRDefault="00045D63" w:rsidP="00191EA6">
                  <w:pPr>
                    <w:spacing w:line="360" w:lineRule="atLeast"/>
                    <w:jc w:val="both"/>
                  </w:pPr>
                  <w:r w:rsidRPr="00D25D53">
                    <w:t>&lt;mule xmlns="</w:t>
                  </w:r>
                </w:p>
                <w:p w:rsidR="00045D63" w:rsidRPr="00D25D53" w:rsidRDefault="00045D63" w:rsidP="00191EA6">
                  <w:pPr>
                    <w:spacing w:line="360" w:lineRule="atLeast"/>
                    <w:jc w:val="both"/>
                  </w:pPr>
                  <w:r w:rsidRPr="00D25D53">
                    <w:t>      xmlns:xsi="</w:t>
                  </w:r>
                </w:p>
                <w:p w:rsidR="00045D63" w:rsidRPr="00D25D53" w:rsidRDefault="00045D63" w:rsidP="00191EA6">
                  <w:pPr>
                    <w:spacing w:line="360" w:lineRule="atLeast"/>
                    <w:jc w:val="both"/>
                  </w:pPr>
                  <w:r w:rsidRPr="00D25D53">
                    <w:t>      xmlns:spring="</w:t>
                  </w:r>
                </w:p>
                <w:p w:rsidR="00045D63" w:rsidRPr="00D25D53" w:rsidRDefault="00045D63" w:rsidP="00191EA6">
                  <w:pPr>
                    <w:spacing w:line="360" w:lineRule="atLeast"/>
                    <w:jc w:val="both"/>
                  </w:pPr>
                  <w:r w:rsidRPr="00D25D53">
                    <w:t>  xsi:schemaLocation="</w:t>
                  </w:r>
                </w:p>
                <w:p w:rsidR="00045D63" w:rsidRPr="00D25D53" w:rsidRDefault="00045D63" w:rsidP="00191EA6">
                  <w:pPr>
                    <w:spacing w:line="360" w:lineRule="atLeast"/>
                    <w:jc w:val="both"/>
                  </w:pPr>
                  <w:r w:rsidRPr="00D25D53">
                    <w:t>      </w:t>
                  </w:r>
                  <w:hyperlink r:id="rId21">
                    <w:r w:rsidRPr="00D25D53">
                      <w:rPr>
                        <w:rStyle w:val="Hyperlink"/>
                        <w:szCs w:val="24"/>
                      </w:rPr>
                      <w:t>http://www.mulesoft.org/schema/mule/core</w:t>
                    </w:r>
                  </w:hyperlink>
                </w:p>
                <w:p w:rsidR="00045D63" w:rsidRPr="00D25D53" w:rsidRDefault="00045D63" w:rsidP="00191EA6">
                  <w:pPr>
                    <w:spacing w:line="360" w:lineRule="atLeast"/>
                    <w:jc w:val="both"/>
                  </w:pPr>
                  <w:r w:rsidRPr="00D25D53">
                    <w:t>             </w:t>
                  </w:r>
                  <w:hyperlink r:id="rId22">
                    <w:r w:rsidRPr="00D25D53">
                      <w:rPr>
                        <w:rStyle w:val="Hyperlink"/>
                        <w:szCs w:val="24"/>
                      </w:rPr>
                      <w:t>http://www.mulesoft.org/schema/mule/core/3.1/mule.xsd</w:t>
                    </w:r>
                  </w:hyperlink>
                </w:p>
                <w:p w:rsidR="00045D63" w:rsidRPr="00D25D53" w:rsidRDefault="00045D63" w:rsidP="00191EA6">
                  <w:pPr>
                    <w:spacing w:line="360" w:lineRule="atLeast"/>
                    <w:jc w:val="both"/>
                  </w:pPr>
                  <w:r w:rsidRPr="00D25D53">
                    <w:t>      </w:t>
                  </w:r>
                  <w:hyperlink r:id="rId23">
                    <w:r w:rsidRPr="00D25D53">
                      <w:rPr>
                        <w:rStyle w:val="Hyperlink"/>
                        <w:szCs w:val="24"/>
                      </w:rPr>
                      <w:t>http://www.springframework.org/schema/beans</w:t>
                    </w:r>
                  </w:hyperlink>
                  <w:r w:rsidRPr="00D25D53">
                    <w:t>&gt;</w:t>
                  </w:r>
                </w:p>
                <w:p w:rsidR="00045D63" w:rsidRPr="00D25D53" w:rsidRDefault="00045D63" w:rsidP="00191EA6">
                  <w:pPr>
                    <w:spacing w:line="360" w:lineRule="atLeast"/>
                    <w:jc w:val="both"/>
                  </w:pPr>
                  <w:r w:rsidRPr="00D25D53">
                    <w:t>  &lt;spring:beans&gt;</w:t>
                  </w:r>
                </w:p>
                <w:p w:rsidR="00045D63" w:rsidRPr="00D25D53" w:rsidRDefault="00045D63" w:rsidP="00191EA6">
                  <w:pPr>
                    <w:spacing w:line="360" w:lineRule="atLeast"/>
                    <w:jc w:val="both"/>
                  </w:pPr>
                  <w:r w:rsidRPr="00D25D53">
                    <w:t>    &lt;spring:import resource="domain-A-config.xml" /&gt;</w:t>
                  </w:r>
                </w:p>
                <w:p w:rsidR="00045D63" w:rsidRPr="00D25D53" w:rsidRDefault="00045D63" w:rsidP="00191EA6">
                  <w:pPr>
                    <w:spacing w:line="360" w:lineRule="atLeast"/>
                    <w:jc w:val="both"/>
                  </w:pPr>
                  <w:r w:rsidRPr="00D25D53">
                    <w:t>    &lt;spring:import resource="domain-B-config.xml" /&gt;</w:t>
                  </w:r>
                </w:p>
                <w:p w:rsidR="00045D63" w:rsidRPr="00D25D53" w:rsidRDefault="00045D63" w:rsidP="00191EA6">
                  <w:pPr>
                    <w:spacing w:line="360" w:lineRule="atLeast"/>
                    <w:jc w:val="both"/>
                  </w:pPr>
                  <w:r w:rsidRPr="00D25D53">
                    <w:t>    &lt;spring:import resource="admin-config.xml" /&gt;</w:t>
                  </w:r>
                </w:p>
                <w:p w:rsidR="00045D63" w:rsidRPr="00D25D53" w:rsidRDefault="00045D63" w:rsidP="00191EA6">
                  <w:pPr>
                    <w:spacing w:line="360" w:lineRule="atLeast"/>
                    <w:jc w:val="both"/>
                  </w:pPr>
                  <w:r w:rsidRPr="00D25D53">
                    <w:t>  &lt;/spring:beans&gt;</w:t>
                  </w:r>
                </w:p>
                <w:p w:rsidR="00045D63" w:rsidRPr="00D25D53" w:rsidRDefault="00045D63" w:rsidP="00191EA6">
                  <w:pPr>
                    <w:spacing w:line="360" w:lineRule="atLeast"/>
                    <w:jc w:val="both"/>
                  </w:pPr>
                  <w:r w:rsidRPr="00D25D53">
                    <w:t>&lt;/mule&gt;</w:t>
                  </w:r>
                </w:p>
                <w:p w:rsidR="00045D63" w:rsidRPr="00D25D53" w:rsidRDefault="00045D63" w:rsidP="00191EA6">
                  <w:pPr>
                    <w:spacing w:line="360" w:lineRule="atLeast"/>
                    <w:jc w:val="both"/>
                    <w:rPr>
                      <w:color w:val="000000"/>
                      <w:sz w:val="18"/>
                      <w:szCs w:val="18"/>
                    </w:rPr>
                  </w:pPr>
                  <w:r w:rsidRPr="00D25D53">
                    <w:rPr>
                      <w:rFonts w:ascii="Courier" w:hAnsi="Courier" w:cs="Courier"/>
                      <w:color w:val="000000"/>
                      <w:szCs w:val="20"/>
                    </w:rPr>
                    <w:t>...</w:t>
                  </w:r>
                </w:p>
              </w:tc>
            </w:tr>
          </w:tbl>
          <w:p w:rsidR="00045D63" w:rsidRDefault="00045D63" w:rsidP="00191EA6">
            <w:pPr>
              <w:pStyle w:val="Normal1"/>
              <w:jc w:val="both"/>
              <w:rPr>
                <w:rFonts w:eastAsia="Times New Roman"/>
                <w:color w:val="auto"/>
                <w:szCs w:val="24"/>
              </w:rPr>
            </w:pPr>
          </w:p>
        </w:tc>
      </w:tr>
    </w:tbl>
    <w:p w:rsidR="00045D63" w:rsidRDefault="00045D63" w:rsidP="00191EA6">
      <w:pPr>
        <w:pStyle w:val="Normal1"/>
        <w:jc w:val="both"/>
        <w:rPr>
          <w:rFonts w:eastAsia="Times New Roman"/>
          <w:color w:val="auto"/>
          <w:sz w:val="20"/>
          <w:szCs w:val="24"/>
        </w:rPr>
      </w:pPr>
    </w:p>
    <w:p w:rsidR="00045D63" w:rsidRDefault="00045D63" w:rsidP="00191EA6">
      <w:pPr>
        <w:pStyle w:val="Heading4"/>
        <w:jc w:val="both"/>
      </w:pPr>
      <w:r>
        <w:t>Using Side-by-Side Configuration Files</w:t>
      </w:r>
    </w:p>
    <w:p w:rsidR="00045D63" w:rsidRPr="00D25D53" w:rsidRDefault="00045D63" w:rsidP="00191EA6">
      <w:pPr>
        <w:pStyle w:val="Normal1"/>
        <w:jc w:val="both"/>
        <w:rPr>
          <w:rFonts w:eastAsia="Times New Roman"/>
          <w:color w:val="auto"/>
          <w:sz w:val="20"/>
          <w:szCs w:val="24"/>
        </w:rPr>
      </w:pPr>
      <w:r w:rsidRPr="00D25D53">
        <w:rPr>
          <w:rFonts w:eastAsia="Times New Roman"/>
          <w:color w:val="auto"/>
          <w:sz w:val="20"/>
          <w:szCs w:val="24"/>
        </w:rPr>
        <w:t>Side by side configurations are independent and require nothing specific to work except to let Mule know it should load them.</w:t>
      </w:r>
    </w:p>
    <w:p w:rsidR="00045D63" w:rsidRPr="00D25D53" w:rsidRDefault="00045D63" w:rsidP="00191EA6">
      <w:pPr>
        <w:pStyle w:val="Normal1"/>
        <w:jc w:val="both"/>
        <w:rPr>
          <w:rFonts w:eastAsia="Times New Roman"/>
          <w:color w:val="auto"/>
          <w:sz w:val="20"/>
          <w:szCs w:val="24"/>
        </w:rPr>
      </w:pPr>
    </w:p>
    <w:p w:rsidR="00045D63" w:rsidRPr="00D25D53" w:rsidRDefault="00045D63" w:rsidP="00191EA6">
      <w:pPr>
        <w:pStyle w:val="Normal1"/>
        <w:jc w:val="both"/>
        <w:rPr>
          <w:rFonts w:eastAsia="Times New Roman"/>
          <w:color w:val="auto"/>
          <w:sz w:val="20"/>
          <w:szCs w:val="24"/>
        </w:rPr>
      </w:pPr>
      <w:r w:rsidRPr="00D25D53">
        <w:rPr>
          <w:rFonts w:eastAsia="Times New Roman"/>
          <w:color w:val="auto"/>
          <w:sz w:val="20"/>
          <w:szCs w:val="24"/>
        </w:rPr>
        <w:t xml:space="preserve">To do so, create a file named mule-deploy.properties in the same directory that contains configuration files and add configuration similar to the following one, but of course with </w:t>
      </w:r>
      <w:r>
        <w:rPr>
          <w:rFonts w:eastAsia="Times New Roman"/>
          <w:color w:val="auto"/>
          <w:sz w:val="20"/>
          <w:szCs w:val="24"/>
        </w:rPr>
        <w:t xml:space="preserve">the app </w:t>
      </w:r>
      <w:r w:rsidRPr="00D25D53">
        <w:rPr>
          <w:rFonts w:eastAsia="Times New Roman"/>
          <w:color w:val="auto"/>
          <w:sz w:val="20"/>
          <w:szCs w:val="24"/>
        </w:rPr>
        <w:t>configuration file names:</w:t>
      </w:r>
    </w:p>
    <w:p w:rsidR="00045D63" w:rsidRDefault="00045D63" w:rsidP="00191EA6">
      <w:pPr>
        <w:pStyle w:val="Normal1"/>
        <w:jc w:val="both"/>
      </w:pPr>
    </w:p>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45D63" w:rsidTr="00DA5406">
        <w:tc>
          <w:tcPr>
            <w:tcW w:w="9020" w:type="dxa"/>
            <w:tcMar>
              <w:top w:w="100" w:type="dxa"/>
              <w:left w:w="100" w:type="dxa"/>
              <w:bottom w:w="100" w:type="dxa"/>
              <w:right w:w="100" w:type="dxa"/>
            </w:tcMar>
          </w:tcPr>
          <w:p w:rsidR="00045D63" w:rsidRDefault="00045D63" w:rsidP="00191EA6">
            <w:pPr>
              <w:pStyle w:val="Normal1"/>
              <w:widowControl w:val="0"/>
              <w:jc w:val="both"/>
            </w:pPr>
            <w:r w:rsidRPr="00D25D53">
              <w:rPr>
                <w:rFonts w:eastAsia="Times New Roman"/>
                <w:color w:val="auto"/>
                <w:sz w:val="20"/>
                <w:szCs w:val="24"/>
              </w:rPr>
              <w:t>config.resources=mule-main-config.xml,mule-</w:t>
            </w:r>
            <w:r>
              <w:rPr>
                <w:rFonts w:eastAsia="Times New Roman"/>
                <w:color w:val="auto"/>
                <w:sz w:val="20"/>
                <w:szCs w:val="24"/>
              </w:rPr>
              <w:t>sub</w:t>
            </w:r>
            <w:r w:rsidRPr="00D25D53">
              <w:rPr>
                <w:rFonts w:eastAsia="Times New Roman"/>
                <w:color w:val="auto"/>
                <w:sz w:val="20"/>
                <w:szCs w:val="24"/>
              </w:rPr>
              <w:t>-config.xml</w:t>
            </w:r>
          </w:p>
        </w:tc>
      </w:tr>
    </w:tbl>
    <w:p w:rsidR="00045D63" w:rsidRPr="00D25D53" w:rsidRDefault="00045D63" w:rsidP="00191EA6">
      <w:pPr>
        <w:pStyle w:val="Normal1"/>
        <w:jc w:val="both"/>
        <w:rPr>
          <w:rFonts w:eastAsia="Times New Roman"/>
          <w:color w:val="auto"/>
          <w:sz w:val="20"/>
          <w:szCs w:val="24"/>
        </w:rPr>
      </w:pPr>
    </w:p>
    <w:p w:rsidR="00045D63" w:rsidRPr="00D25D53" w:rsidRDefault="00045D63" w:rsidP="00191EA6">
      <w:pPr>
        <w:pStyle w:val="Normal1"/>
        <w:jc w:val="both"/>
        <w:rPr>
          <w:rFonts w:eastAsia="Times New Roman"/>
          <w:color w:val="auto"/>
          <w:sz w:val="20"/>
          <w:szCs w:val="24"/>
        </w:rPr>
      </w:pPr>
      <w:r w:rsidRPr="00D25D53">
        <w:rPr>
          <w:rFonts w:eastAsia="Times New Roman"/>
          <w:color w:val="auto"/>
          <w:sz w:val="20"/>
          <w:szCs w:val="24"/>
        </w:rPr>
        <w:t>With this in place, Mule will know which configuration files it should load when deploying your application.</w:t>
      </w:r>
    </w:p>
    <w:p w:rsidR="00045D63" w:rsidRPr="00D25D53"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r w:rsidRPr="00D25D53">
        <w:rPr>
          <w:rFonts w:eastAsia="Times New Roman"/>
          <w:color w:val="auto"/>
          <w:sz w:val="20"/>
          <w:szCs w:val="24"/>
        </w:rPr>
        <w:t>If you're starting your application from Eclipse, go to the parameters screen of the "Run" configuration you u</w:t>
      </w:r>
      <w:r>
        <w:rPr>
          <w:rFonts w:eastAsia="Times New Roman"/>
          <w:color w:val="auto"/>
          <w:sz w:val="20"/>
          <w:szCs w:val="24"/>
        </w:rPr>
        <w:t>se and select your files there.</w:t>
      </w:r>
    </w:p>
    <w:p w:rsidR="00045D63" w:rsidRDefault="00045D63" w:rsidP="00191EA6">
      <w:pPr>
        <w:pStyle w:val="Heading3"/>
        <w:jc w:val="both"/>
      </w:pPr>
      <w:bookmarkStart w:id="108" w:name="_Toc297204527"/>
      <w:bookmarkStart w:id="109" w:name="_Toc491082153"/>
      <w:r w:rsidRPr="00E052E4">
        <w:lastRenderedPageBreak/>
        <w:t>Parameters in Configuration Files</w:t>
      </w:r>
      <w:bookmarkEnd w:id="108"/>
      <w:bookmarkEnd w:id="109"/>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When an application gets deployed in different environments, like QA, pre-production or production, it usually needs to be configured differently as server names, credentials and other similar parameters will vary.</w:t>
      </w:r>
    </w:p>
    <w:p w:rsidR="00045D63" w:rsidRPr="00E052E4" w:rsidRDefault="00045D63" w:rsidP="00191EA6">
      <w:pPr>
        <w:pStyle w:val="Normal1"/>
        <w:jc w:val="both"/>
        <w:rPr>
          <w:rFonts w:eastAsia="Times New Roman"/>
          <w:color w:val="auto"/>
          <w:sz w:val="20"/>
          <w:szCs w:val="24"/>
        </w:rPr>
      </w:pP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As a developer our goal is to produce a single Mule application for all your environments and to externalize all the environment-specific configuration parameters. This is the key to reproducible deployments.</w:t>
      </w:r>
    </w:p>
    <w:p w:rsidR="00045D63" w:rsidRPr="00E052E4"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r w:rsidRPr="00E052E4">
        <w:rPr>
          <w:rFonts w:eastAsia="Times New Roman"/>
          <w:color w:val="auto"/>
          <w:sz w:val="20"/>
          <w:szCs w:val="24"/>
        </w:rPr>
        <w:t>Consider externalizing other aspects of configuration, like time-out valu</w:t>
      </w:r>
      <w:r>
        <w:rPr>
          <w:rFonts w:eastAsia="Times New Roman"/>
          <w:color w:val="auto"/>
          <w:sz w:val="20"/>
          <w:szCs w:val="24"/>
        </w:rPr>
        <w:t>es, polling frequencies, etc. E</w:t>
      </w:r>
      <w:r w:rsidRPr="00E052E4">
        <w:rPr>
          <w:rFonts w:eastAsia="Times New Roman"/>
          <w:color w:val="auto"/>
          <w:sz w:val="20"/>
          <w:szCs w:val="24"/>
        </w:rPr>
        <w:t>ven if they don't vary between environments. This will facilitate tuning, as the whole Mule application would become configurable through a single properties file.</w:t>
      </w:r>
    </w:p>
    <w:p w:rsidR="00045D63" w:rsidRPr="00E052E4" w:rsidRDefault="00045D63" w:rsidP="00191EA6">
      <w:pPr>
        <w:pStyle w:val="Heading4"/>
        <w:jc w:val="both"/>
      </w:pPr>
      <w:r>
        <w:t>S</w:t>
      </w:r>
      <w:r w:rsidRPr="00E052E4">
        <w:t>pring's property placeholder</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Consider the following Mule configuration fragment that defines an HTTP endpoint pointing to a password protected web resource:</w:t>
      </w:r>
    </w:p>
    <w:p w:rsidR="00045D63" w:rsidRPr="00E052E4" w:rsidRDefault="00045D63" w:rsidP="00191EA6">
      <w:pPr>
        <w:pStyle w:val="Normal1"/>
        <w:jc w:val="both"/>
        <w:rPr>
          <w:rFonts w:eastAsia="Times New Roman"/>
          <w:color w:val="auto"/>
          <w:sz w:val="20"/>
          <w:szCs w:val="24"/>
        </w:rPr>
      </w:pPr>
    </w:p>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45D63" w:rsidTr="00DA5406">
        <w:tc>
          <w:tcPr>
            <w:tcW w:w="9020" w:type="dxa"/>
            <w:tcMar>
              <w:top w:w="100" w:type="dxa"/>
              <w:left w:w="100" w:type="dxa"/>
              <w:bottom w:w="100" w:type="dxa"/>
              <w:right w:w="100" w:type="dxa"/>
            </w:tcMar>
          </w:tcPr>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&lt;http:endpoint name="</w:t>
            </w:r>
            <w:r>
              <w:rPr>
                <w:rFonts w:eastAsia="Times New Roman"/>
                <w:color w:val="auto"/>
                <w:sz w:val="20"/>
                <w:szCs w:val="24"/>
              </w:rPr>
              <w:t>HTTP</w:t>
            </w:r>
            <w:r w:rsidRPr="00E052E4">
              <w:rPr>
                <w:rFonts w:eastAsia="Times New Roman"/>
                <w:color w:val="auto"/>
                <w:sz w:val="20"/>
                <w:szCs w:val="24"/>
              </w:rPr>
              <w:t>Resource"</w:t>
            </w:r>
          </w:p>
          <w:p w:rsidR="00045D63" w:rsidRPr="00E052E4" w:rsidRDefault="00045D63" w:rsidP="00191EA6">
            <w:pPr>
              <w:pStyle w:val="Normal1"/>
              <w:jc w:val="both"/>
              <w:rPr>
                <w:rFonts w:eastAsia="Times New Roman"/>
                <w:color w:val="auto"/>
                <w:sz w:val="20"/>
                <w:szCs w:val="24"/>
              </w:rPr>
            </w:pPr>
            <w:r>
              <w:rPr>
                <w:rFonts w:eastAsia="Times New Roman"/>
                <w:color w:val="auto"/>
                <w:sz w:val="20"/>
                <w:szCs w:val="24"/>
              </w:rPr>
              <w:t xml:space="preserve">               user="${http</w:t>
            </w:r>
            <w:r w:rsidRPr="00E052E4">
              <w:rPr>
                <w:rFonts w:eastAsia="Times New Roman"/>
                <w:color w:val="auto"/>
                <w:sz w:val="20"/>
                <w:szCs w:val="24"/>
              </w:rPr>
              <w:t>.rsc.user}"</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password="${</w:t>
            </w:r>
            <w:r>
              <w:rPr>
                <w:rFonts w:eastAsia="Times New Roman"/>
                <w:color w:val="auto"/>
                <w:sz w:val="20"/>
                <w:szCs w:val="24"/>
              </w:rPr>
              <w:t>http</w:t>
            </w:r>
            <w:r w:rsidRPr="00E052E4">
              <w:rPr>
                <w:rFonts w:eastAsia="Times New Roman"/>
                <w:color w:val="auto"/>
                <w:sz w:val="20"/>
                <w:szCs w:val="24"/>
              </w:rPr>
              <w:t>.rsc.password}"</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host="${</w:t>
            </w:r>
            <w:r>
              <w:rPr>
                <w:rFonts w:eastAsia="Times New Roman"/>
                <w:color w:val="auto"/>
                <w:sz w:val="20"/>
                <w:szCs w:val="24"/>
              </w:rPr>
              <w:t>http</w:t>
            </w:r>
            <w:r w:rsidRPr="00E052E4">
              <w:rPr>
                <w:rFonts w:eastAsia="Times New Roman"/>
                <w:color w:val="auto"/>
                <w:sz w:val="20"/>
                <w:szCs w:val="24"/>
              </w:rPr>
              <w:t>.rsc.host}"</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port="</w:t>
            </w:r>
            <w:r>
              <w:rPr>
                <w:rFonts w:eastAsia="Times New Roman"/>
                <w:color w:val="auto"/>
                <w:sz w:val="20"/>
                <w:szCs w:val="24"/>
              </w:rPr>
              <w:t>${http.port}</w:t>
            </w:r>
            <w:r w:rsidRPr="00E052E4">
              <w:rPr>
                <w:rFonts w:eastAsia="Times New Roman"/>
                <w:color w:val="auto"/>
                <w:sz w:val="20"/>
                <w:szCs w:val="24"/>
              </w:rPr>
              <w:t>"</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path="path/to/resource" /&gt;</w:t>
            </w:r>
          </w:p>
        </w:tc>
      </w:tr>
    </w:tbl>
    <w:p w:rsidR="00045D63" w:rsidRPr="00E052E4" w:rsidRDefault="00045D63" w:rsidP="00191EA6">
      <w:pPr>
        <w:pStyle w:val="Normal1"/>
        <w:jc w:val="both"/>
        <w:rPr>
          <w:rFonts w:eastAsia="Times New Roman"/>
          <w:color w:val="auto"/>
          <w:sz w:val="20"/>
          <w:szCs w:val="24"/>
        </w:rPr>
      </w:pP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The variable bits are clearly visible: the user, password and host can vary for each environment where this endpoint gets deployed in. To provide values for these variables, use a standard Java properties file:</w:t>
      </w:r>
    </w:p>
    <w:p w:rsidR="00045D63" w:rsidRPr="00E052E4" w:rsidRDefault="00045D63" w:rsidP="00191EA6">
      <w:pPr>
        <w:pStyle w:val="Normal1"/>
        <w:jc w:val="both"/>
        <w:rPr>
          <w:rFonts w:eastAsia="Times New Roman"/>
          <w:color w:val="auto"/>
          <w:sz w:val="20"/>
          <w:szCs w:val="24"/>
        </w:rPr>
      </w:pPr>
    </w:p>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45D63" w:rsidTr="00DA5406">
        <w:tc>
          <w:tcPr>
            <w:tcW w:w="9020" w:type="dxa"/>
            <w:tcMar>
              <w:top w:w="100" w:type="dxa"/>
              <w:left w:w="100" w:type="dxa"/>
              <w:bottom w:w="100" w:type="dxa"/>
              <w:right w:w="100" w:type="dxa"/>
            </w:tcMar>
          </w:tcPr>
          <w:p w:rsidR="00045D63" w:rsidRPr="00E052E4" w:rsidRDefault="00045D63" w:rsidP="00191EA6">
            <w:pPr>
              <w:pStyle w:val="Normal1"/>
              <w:jc w:val="both"/>
              <w:rPr>
                <w:rFonts w:eastAsia="Times New Roman"/>
                <w:color w:val="auto"/>
                <w:sz w:val="20"/>
                <w:szCs w:val="24"/>
              </w:rPr>
            </w:pPr>
            <w:r>
              <w:rPr>
                <w:rFonts w:eastAsia="Times New Roman"/>
                <w:color w:val="auto"/>
                <w:sz w:val="20"/>
                <w:szCs w:val="24"/>
              </w:rPr>
              <w:t>http</w:t>
            </w:r>
            <w:r w:rsidRPr="00E052E4">
              <w:rPr>
                <w:rFonts w:eastAsia="Times New Roman"/>
                <w:color w:val="auto"/>
                <w:sz w:val="20"/>
                <w:szCs w:val="24"/>
              </w:rPr>
              <w:t>.rsc.user=</w:t>
            </w:r>
            <w:r>
              <w:rPr>
                <w:rFonts w:eastAsia="Times New Roman"/>
                <w:color w:val="auto"/>
                <w:sz w:val="20"/>
                <w:szCs w:val="24"/>
              </w:rPr>
              <w:t>mule</w:t>
            </w:r>
          </w:p>
          <w:p w:rsidR="00045D63" w:rsidRPr="00E052E4" w:rsidRDefault="00045D63" w:rsidP="00191EA6">
            <w:pPr>
              <w:pStyle w:val="Normal1"/>
              <w:jc w:val="both"/>
              <w:rPr>
                <w:rFonts w:eastAsia="Times New Roman"/>
                <w:color w:val="auto"/>
                <w:sz w:val="20"/>
                <w:szCs w:val="24"/>
              </w:rPr>
            </w:pPr>
            <w:r>
              <w:rPr>
                <w:rFonts w:eastAsia="Times New Roman"/>
                <w:color w:val="auto"/>
                <w:sz w:val="20"/>
                <w:szCs w:val="24"/>
              </w:rPr>
              <w:t>http</w:t>
            </w:r>
            <w:r w:rsidRPr="00E052E4">
              <w:rPr>
                <w:rFonts w:eastAsia="Times New Roman"/>
                <w:color w:val="auto"/>
                <w:sz w:val="20"/>
                <w:szCs w:val="24"/>
              </w:rPr>
              <w:t>.rsc.password=</w:t>
            </w:r>
            <w:r>
              <w:rPr>
                <w:rFonts w:eastAsia="Times New Roman"/>
                <w:color w:val="auto"/>
                <w:sz w:val="20"/>
                <w:szCs w:val="24"/>
              </w:rPr>
              <w:t>welcome123</w:t>
            </w:r>
          </w:p>
          <w:p w:rsidR="00045D63" w:rsidRDefault="00045D63" w:rsidP="00191EA6">
            <w:pPr>
              <w:pStyle w:val="Normal1"/>
              <w:jc w:val="both"/>
              <w:rPr>
                <w:rFonts w:eastAsia="Times New Roman"/>
                <w:color w:val="auto"/>
                <w:sz w:val="20"/>
                <w:szCs w:val="24"/>
              </w:rPr>
            </w:pPr>
            <w:r>
              <w:rPr>
                <w:rFonts w:eastAsia="Times New Roman"/>
                <w:color w:val="auto"/>
                <w:sz w:val="20"/>
                <w:szCs w:val="24"/>
              </w:rPr>
              <w:t>http.rsc.host=www.mulesoft</w:t>
            </w:r>
            <w:r w:rsidRPr="00E052E4">
              <w:rPr>
                <w:rFonts w:eastAsia="Times New Roman"/>
                <w:color w:val="auto"/>
                <w:sz w:val="20"/>
                <w:szCs w:val="24"/>
              </w:rPr>
              <w:t>.com</w:t>
            </w:r>
          </w:p>
          <w:p w:rsidR="00045D63" w:rsidRPr="00E052E4" w:rsidRDefault="00045D63" w:rsidP="00191EA6">
            <w:pPr>
              <w:pStyle w:val="Normal1"/>
              <w:jc w:val="both"/>
              <w:rPr>
                <w:rFonts w:eastAsia="Times New Roman"/>
                <w:color w:val="auto"/>
                <w:sz w:val="20"/>
                <w:szCs w:val="24"/>
              </w:rPr>
            </w:pPr>
            <w:r>
              <w:rPr>
                <w:rFonts w:eastAsia="Times New Roman"/>
                <w:color w:val="auto"/>
                <w:sz w:val="20"/>
                <w:szCs w:val="24"/>
              </w:rPr>
              <w:t>http.port= 80</w:t>
            </w:r>
          </w:p>
        </w:tc>
      </w:tr>
    </w:tbl>
    <w:p w:rsidR="00045D63" w:rsidRPr="00E052E4"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r w:rsidRPr="00E052E4">
        <w:rPr>
          <w:rFonts w:eastAsia="Times New Roman"/>
          <w:color w:val="auto"/>
          <w:sz w:val="20"/>
          <w:szCs w:val="24"/>
        </w:rPr>
        <w:t>Use a consistent naming strategy for properties and make them unique across applications: this will greatly facilitate re-use across teams.</w:t>
      </w:r>
    </w:p>
    <w:p w:rsidR="00045D63" w:rsidRPr="00D931F4" w:rsidRDefault="00045D63" w:rsidP="00191EA6">
      <w:pPr>
        <w:pStyle w:val="Heading4"/>
        <w:jc w:val="both"/>
      </w:pPr>
      <w:r>
        <w:t>Springs o</w:t>
      </w:r>
      <w:r w:rsidRPr="00D931F4">
        <w:t>verride property placeholder</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Instead of configuring spring to load a single properties file</w:t>
      </w:r>
      <w:r>
        <w:rPr>
          <w:rFonts w:eastAsia="Times New Roman"/>
          <w:color w:val="auto"/>
          <w:sz w:val="20"/>
          <w:szCs w:val="24"/>
        </w:rPr>
        <w:t xml:space="preserve"> we can create override property placeholder to override the properties, follow below</w:t>
      </w:r>
      <w:r w:rsidRPr="00E052E4">
        <w:rPr>
          <w:rFonts w:eastAsia="Times New Roman"/>
          <w:color w:val="auto"/>
          <w:sz w:val="20"/>
          <w:szCs w:val="24"/>
        </w:rPr>
        <w:t xml:space="preserve"> approach:</w:t>
      </w:r>
    </w:p>
    <w:p w:rsidR="00045D63" w:rsidRPr="00E052E4" w:rsidRDefault="00045D63" w:rsidP="00191EA6">
      <w:pPr>
        <w:pStyle w:val="Normal1"/>
        <w:jc w:val="both"/>
        <w:rPr>
          <w:rFonts w:eastAsia="Times New Roman"/>
          <w:color w:val="auto"/>
          <w:sz w:val="20"/>
          <w:szCs w:val="24"/>
        </w:rPr>
      </w:pPr>
    </w:p>
    <w:p w:rsidR="00045D63" w:rsidRPr="00E052E4" w:rsidRDefault="00045D63" w:rsidP="00191EA6">
      <w:pPr>
        <w:pStyle w:val="Normal1"/>
        <w:numPr>
          <w:ilvl w:val="0"/>
          <w:numId w:val="8"/>
        </w:numPr>
        <w:jc w:val="both"/>
        <w:rPr>
          <w:rFonts w:eastAsia="Times New Roman"/>
          <w:color w:val="auto"/>
          <w:sz w:val="20"/>
          <w:szCs w:val="24"/>
        </w:rPr>
      </w:pPr>
      <w:r w:rsidRPr="00E052E4">
        <w:rPr>
          <w:rFonts w:eastAsia="Times New Roman"/>
          <w:color w:val="auto"/>
          <w:sz w:val="20"/>
          <w:szCs w:val="24"/>
        </w:rPr>
        <w:t>Configure Spring to load a default properties file and another file containing overrides.</w:t>
      </w:r>
    </w:p>
    <w:p w:rsidR="00045D63" w:rsidRPr="00E052E4" w:rsidRDefault="00045D63" w:rsidP="00191EA6">
      <w:pPr>
        <w:pStyle w:val="Normal1"/>
        <w:numPr>
          <w:ilvl w:val="0"/>
          <w:numId w:val="8"/>
        </w:numPr>
        <w:jc w:val="both"/>
        <w:rPr>
          <w:rFonts w:eastAsia="Times New Roman"/>
          <w:color w:val="auto"/>
          <w:sz w:val="20"/>
          <w:szCs w:val="24"/>
        </w:rPr>
      </w:pPr>
      <w:r w:rsidRPr="00E052E4">
        <w:rPr>
          <w:rFonts w:eastAsia="Times New Roman"/>
          <w:color w:val="auto"/>
          <w:sz w:val="20"/>
          <w:szCs w:val="24"/>
        </w:rPr>
        <w:t>Ship a default properties file with values applicable for developers' workstations inside Mule application deployable.</w:t>
      </w:r>
    </w:p>
    <w:p w:rsidR="00045D63" w:rsidRPr="00E052E4" w:rsidRDefault="00045D63" w:rsidP="00191EA6">
      <w:pPr>
        <w:pStyle w:val="Normal1"/>
        <w:numPr>
          <w:ilvl w:val="0"/>
          <w:numId w:val="8"/>
        </w:numPr>
        <w:jc w:val="both"/>
        <w:rPr>
          <w:rFonts w:eastAsia="Times New Roman"/>
          <w:color w:val="auto"/>
          <w:sz w:val="20"/>
          <w:szCs w:val="24"/>
        </w:rPr>
      </w:pPr>
      <w:r w:rsidRPr="00E052E4">
        <w:rPr>
          <w:rFonts w:eastAsia="Times New Roman"/>
          <w:color w:val="auto"/>
          <w:sz w:val="20"/>
          <w:szCs w:val="24"/>
        </w:rPr>
        <w:t>Create the properties override file only in the environments where it's needed and with only the properties that actually need to be overridden.</w:t>
      </w:r>
    </w:p>
    <w:p w:rsidR="00045D63" w:rsidRDefault="00045D63" w:rsidP="00191EA6">
      <w:pPr>
        <w:pStyle w:val="Normal1"/>
        <w:jc w:val="both"/>
        <w:rPr>
          <w:rFonts w:eastAsia="Times New Roman"/>
          <w:color w:val="auto"/>
          <w:sz w:val="20"/>
          <w:szCs w:val="24"/>
        </w:rPr>
      </w:pPr>
    </w:p>
    <w:p w:rsidR="00045D63" w:rsidRPr="00E052E4" w:rsidRDefault="00045D63" w:rsidP="00191EA6">
      <w:pPr>
        <w:pStyle w:val="Normal1"/>
        <w:jc w:val="both"/>
        <w:rPr>
          <w:rFonts w:eastAsia="Times New Roman"/>
          <w:color w:val="auto"/>
          <w:sz w:val="20"/>
          <w:szCs w:val="24"/>
        </w:rPr>
      </w:pPr>
      <w:r>
        <w:rPr>
          <w:rFonts w:eastAsia="Times New Roman"/>
          <w:color w:val="auto"/>
          <w:sz w:val="20"/>
          <w:szCs w:val="24"/>
        </w:rPr>
        <w:t>A</w:t>
      </w:r>
      <w:r w:rsidRPr="00E052E4">
        <w:rPr>
          <w:rFonts w:eastAsia="Times New Roman"/>
          <w:color w:val="auto"/>
          <w:sz w:val="20"/>
          <w:szCs w:val="24"/>
        </w:rPr>
        <w:t>dvantages of this approach:</w:t>
      </w:r>
    </w:p>
    <w:p w:rsidR="00045D63" w:rsidRPr="00E052E4" w:rsidRDefault="00045D63" w:rsidP="00191EA6">
      <w:pPr>
        <w:pStyle w:val="Normal1"/>
        <w:jc w:val="both"/>
        <w:rPr>
          <w:rFonts w:eastAsia="Times New Roman"/>
          <w:color w:val="auto"/>
          <w:sz w:val="20"/>
          <w:szCs w:val="24"/>
        </w:rPr>
      </w:pPr>
    </w:p>
    <w:p w:rsidR="00045D63" w:rsidRPr="00E052E4" w:rsidRDefault="00045D63" w:rsidP="00191EA6">
      <w:pPr>
        <w:pStyle w:val="Normal1"/>
        <w:numPr>
          <w:ilvl w:val="0"/>
          <w:numId w:val="9"/>
        </w:numPr>
        <w:jc w:val="both"/>
        <w:rPr>
          <w:rFonts w:eastAsia="Times New Roman"/>
          <w:color w:val="auto"/>
          <w:sz w:val="20"/>
          <w:szCs w:val="24"/>
        </w:rPr>
      </w:pPr>
      <w:r w:rsidRPr="00E052E4">
        <w:rPr>
          <w:rFonts w:eastAsia="Times New Roman"/>
          <w:color w:val="auto"/>
          <w:sz w:val="20"/>
          <w:szCs w:val="24"/>
        </w:rPr>
        <w:t>Developers don't need to deploy and run the application locally.</w:t>
      </w:r>
    </w:p>
    <w:p w:rsidR="00045D63" w:rsidRPr="00E052E4" w:rsidRDefault="00045D63" w:rsidP="00191EA6">
      <w:pPr>
        <w:pStyle w:val="Normal1"/>
        <w:numPr>
          <w:ilvl w:val="0"/>
          <w:numId w:val="9"/>
        </w:numPr>
        <w:jc w:val="both"/>
        <w:rPr>
          <w:rFonts w:eastAsia="Times New Roman"/>
          <w:color w:val="auto"/>
          <w:sz w:val="20"/>
          <w:szCs w:val="24"/>
        </w:rPr>
      </w:pPr>
      <w:r w:rsidRPr="00E052E4">
        <w:rPr>
          <w:rFonts w:eastAsia="Times New Roman"/>
          <w:color w:val="auto"/>
          <w:sz w:val="20"/>
          <w:szCs w:val="24"/>
        </w:rPr>
        <w:t>The ops team only needs to work with the set of properties they have to configure for a particular environment.</w:t>
      </w:r>
    </w:p>
    <w:p w:rsidR="00045D63" w:rsidRPr="00E052E4" w:rsidRDefault="00045D63" w:rsidP="00191EA6">
      <w:pPr>
        <w:pStyle w:val="Normal1"/>
        <w:jc w:val="both"/>
        <w:rPr>
          <w:rFonts w:eastAsia="Times New Roman"/>
          <w:color w:val="auto"/>
          <w:sz w:val="20"/>
          <w:szCs w:val="24"/>
        </w:rPr>
      </w:pPr>
    </w:p>
    <w:p w:rsidR="00045D63" w:rsidRPr="00E052E4" w:rsidRDefault="00045D63" w:rsidP="00191EA6">
      <w:pPr>
        <w:pStyle w:val="Normal1"/>
        <w:jc w:val="both"/>
        <w:rPr>
          <w:rFonts w:eastAsia="Times New Roman"/>
          <w:color w:val="auto"/>
          <w:sz w:val="20"/>
          <w:szCs w:val="24"/>
        </w:rPr>
      </w:pPr>
      <w:r>
        <w:rPr>
          <w:rFonts w:eastAsia="Times New Roman"/>
          <w:color w:val="auto"/>
          <w:sz w:val="20"/>
          <w:szCs w:val="24"/>
        </w:rPr>
        <w:lastRenderedPageBreak/>
        <w:t>Example</w:t>
      </w:r>
      <w:r w:rsidRPr="00E052E4">
        <w:rPr>
          <w:rFonts w:eastAsia="Times New Roman"/>
          <w:color w:val="auto"/>
          <w:sz w:val="20"/>
          <w:szCs w:val="24"/>
        </w:rPr>
        <w:t>:</w:t>
      </w:r>
    </w:p>
    <w:p w:rsidR="00045D63" w:rsidRPr="00E052E4" w:rsidRDefault="00045D63" w:rsidP="00191EA6">
      <w:pPr>
        <w:pStyle w:val="Normal1"/>
        <w:jc w:val="both"/>
        <w:rPr>
          <w:rFonts w:eastAsia="Times New Roman"/>
          <w:color w:val="auto"/>
          <w:sz w:val="20"/>
          <w:szCs w:val="24"/>
        </w:rPr>
      </w:pPr>
    </w:p>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45D63" w:rsidTr="00DA5406">
        <w:tc>
          <w:tcPr>
            <w:tcW w:w="9020" w:type="dxa"/>
            <w:tcMar>
              <w:top w:w="100" w:type="dxa"/>
              <w:left w:w="100" w:type="dxa"/>
              <w:bottom w:w="100" w:type="dxa"/>
              <w:right w:w="100" w:type="dxa"/>
            </w:tcMar>
          </w:tcPr>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&lt;mule xmlns="http://www.mulesoft.org/schema/mule/core"</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xmlns:xsi="http://www.w3.org/2001/XMLSchema-instance"</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xmlns:spring="http://www.springframework.org/schema/beans"</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xmlns:context="http://www.springframework.org/schema/context"</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xsi:schemaLocation="</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http://www.mulesoft.org/schema/mule/core</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http://www.mulesoft.org/schema/mule/core/3.1/mule.xsd</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http://www.springframework.org/schema/beans</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http://www.springframework.org/schema/beans/spring-beans-current.xsd</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http://www.springframework.org/schema/context</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http://www.springframework.org/schema/context/spring-context-3.0.xsd"&gt;</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&lt;spring:beans&gt;</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&lt;context:property-placeholder</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location="classpath:my-mule-app.properties,</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classpath:my-mule-app-override.properties" /&gt;</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&lt;/spring:beans&gt;</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&lt;/mule&gt;</w:t>
            </w:r>
          </w:p>
        </w:tc>
      </w:tr>
    </w:tbl>
    <w:p w:rsidR="00045D63" w:rsidRPr="00E052E4" w:rsidRDefault="00045D63" w:rsidP="00191EA6">
      <w:pPr>
        <w:pStyle w:val="Normal1"/>
        <w:jc w:val="both"/>
        <w:rPr>
          <w:rFonts w:eastAsia="Times New Roman"/>
          <w:color w:val="auto"/>
          <w:sz w:val="20"/>
          <w:szCs w:val="24"/>
        </w:rPr>
      </w:pP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With this in place, add a my-mule-app.properties file in application resources directory (src/main/resources for a Mule application Maven project) and put default and development environment values in it. To override some values, create a my-mule-app-override.properties file and drop it in $MULE_HOME/conf.</w:t>
      </w:r>
    </w:p>
    <w:p w:rsidR="00045D63" w:rsidRPr="00E052E4" w:rsidRDefault="00045D63" w:rsidP="00191EA6">
      <w:pPr>
        <w:pStyle w:val="Normal1"/>
        <w:jc w:val="both"/>
        <w:rPr>
          <w:rFonts w:eastAsia="Times New Roman"/>
          <w:color w:val="auto"/>
          <w:sz w:val="20"/>
          <w:szCs w:val="24"/>
        </w:rPr>
      </w:pP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If ops team can't drop files in Mule's directory hierarchy, the alternative is to configure the placeholder to pick up the override file from a well-known location, as shown here:</w:t>
      </w:r>
    </w:p>
    <w:p w:rsidR="00045D63" w:rsidRPr="00E052E4" w:rsidRDefault="00045D63" w:rsidP="00191EA6">
      <w:pPr>
        <w:pStyle w:val="Normal1"/>
        <w:jc w:val="both"/>
        <w:rPr>
          <w:rFonts w:eastAsia="Times New Roman"/>
          <w:color w:val="auto"/>
          <w:sz w:val="20"/>
          <w:szCs w:val="24"/>
        </w:rPr>
      </w:pPr>
    </w:p>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45D63" w:rsidTr="00DA5406">
        <w:tc>
          <w:tcPr>
            <w:tcW w:w="9020" w:type="dxa"/>
            <w:tcMar>
              <w:top w:w="100" w:type="dxa"/>
              <w:left w:w="100" w:type="dxa"/>
              <w:bottom w:w="100" w:type="dxa"/>
              <w:right w:w="100" w:type="dxa"/>
            </w:tcMar>
          </w:tcPr>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&lt;context:property-placeholder</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location="classpath:my-mule-app.properties,</w:t>
            </w: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                   file:///</w:t>
            </w:r>
            <w:r>
              <w:rPr>
                <w:rFonts w:eastAsia="Times New Roman"/>
                <w:color w:val="auto"/>
                <w:sz w:val="20"/>
                <w:szCs w:val="24"/>
              </w:rPr>
              <w:t>var</w:t>
            </w:r>
            <w:r w:rsidRPr="00E052E4">
              <w:rPr>
                <w:rFonts w:eastAsia="Times New Roman"/>
                <w:color w:val="auto"/>
                <w:sz w:val="20"/>
                <w:szCs w:val="24"/>
              </w:rPr>
              <w:t>/mule/conf/my-mule-app-override.properties" /&gt;</w:t>
            </w:r>
          </w:p>
        </w:tc>
      </w:tr>
    </w:tbl>
    <w:p w:rsidR="00045D63" w:rsidRPr="00E052E4" w:rsidRDefault="00045D63" w:rsidP="00191EA6">
      <w:pPr>
        <w:pStyle w:val="Normal1"/>
        <w:jc w:val="both"/>
        <w:rPr>
          <w:rFonts w:eastAsia="Times New Roman"/>
          <w:color w:val="auto"/>
          <w:sz w:val="20"/>
          <w:szCs w:val="24"/>
        </w:rPr>
      </w:pPr>
    </w:p>
    <w:p w:rsidR="00045D63" w:rsidRPr="00E052E4" w:rsidRDefault="00045D63" w:rsidP="00191EA6">
      <w:pPr>
        <w:pStyle w:val="Normal1"/>
        <w:jc w:val="both"/>
        <w:rPr>
          <w:rFonts w:eastAsia="Times New Roman"/>
          <w:color w:val="auto"/>
          <w:sz w:val="20"/>
          <w:szCs w:val="24"/>
        </w:rPr>
      </w:pPr>
      <w:r w:rsidRPr="00E052E4">
        <w:rPr>
          <w:rFonts w:eastAsia="Times New Roman"/>
          <w:color w:val="auto"/>
          <w:sz w:val="20"/>
          <w:szCs w:val="24"/>
        </w:rPr>
        <w:t xml:space="preserve">Use unique file names for properties files to ease the burden on </w:t>
      </w:r>
      <w:r>
        <w:rPr>
          <w:rFonts w:eastAsia="Times New Roman"/>
          <w:color w:val="auto"/>
          <w:sz w:val="20"/>
          <w:szCs w:val="24"/>
        </w:rPr>
        <w:t>ops team</w:t>
      </w:r>
      <w:r w:rsidRPr="00E052E4">
        <w:rPr>
          <w:rFonts w:eastAsia="Times New Roman"/>
          <w:color w:val="auto"/>
          <w:sz w:val="20"/>
          <w:szCs w:val="24"/>
        </w:rPr>
        <w:t>. A good strategy is to use the application name or ID in the default and override properties file names.</w:t>
      </w:r>
    </w:p>
    <w:p w:rsidR="00045D63" w:rsidRPr="00E052E4" w:rsidRDefault="00045D63" w:rsidP="00191EA6">
      <w:pPr>
        <w:pStyle w:val="Normal1"/>
        <w:jc w:val="both"/>
      </w:pPr>
      <w:r w:rsidRPr="00E052E4">
        <w:rPr>
          <w:rFonts w:eastAsia="Times New Roman"/>
          <w:color w:val="auto"/>
          <w:sz w:val="20"/>
          <w:szCs w:val="24"/>
        </w:rPr>
        <w:t>Should you need to encrypt passwords in your properties file, consider using the Mule Credentials Vault. Refer to the documentation for Anypoint Enterprise Security for more information on securing applications in Mule</w:t>
      </w:r>
      <w:r>
        <w:t>.</w:t>
      </w:r>
    </w:p>
    <w:p w:rsidR="00045D63" w:rsidRDefault="00045D63" w:rsidP="00191EA6">
      <w:pPr>
        <w:pStyle w:val="Heading3"/>
        <w:jc w:val="both"/>
      </w:pPr>
      <w:bookmarkStart w:id="110" w:name="_Toc297204528"/>
      <w:bookmarkStart w:id="111" w:name="_Toc491082154"/>
      <w:r>
        <w:t>Sharing Custom Code</w:t>
      </w:r>
      <w:bookmarkEnd w:id="110"/>
      <w:bookmarkEnd w:id="111"/>
    </w:p>
    <w:p w:rsidR="00045D63" w:rsidRPr="00D931F4" w:rsidRDefault="00045D63" w:rsidP="00191EA6">
      <w:pPr>
        <w:pStyle w:val="Normal1"/>
        <w:jc w:val="both"/>
        <w:rPr>
          <w:rFonts w:eastAsia="Times New Roman"/>
          <w:color w:val="auto"/>
          <w:sz w:val="20"/>
          <w:szCs w:val="24"/>
        </w:rPr>
      </w:pPr>
      <w:r w:rsidRPr="00D931F4">
        <w:rPr>
          <w:rFonts w:eastAsia="Times New Roman"/>
          <w:color w:val="auto"/>
          <w:sz w:val="20"/>
          <w:szCs w:val="24"/>
        </w:rPr>
        <w:t>Besides all the common code that exists in a company, there is Mule specific programmatic artifacts that are worth considering sharing.</w:t>
      </w:r>
    </w:p>
    <w:p w:rsidR="00045D63" w:rsidRPr="00D931F4" w:rsidRDefault="00045D63" w:rsidP="00191EA6">
      <w:pPr>
        <w:pStyle w:val="Normal1"/>
        <w:jc w:val="both"/>
        <w:rPr>
          <w:rFonts w:eastAsia="Times New Roman"/>
          <w:color w:val="auto"/>
          <w:sz w:val="20"/>
          <w:szCs w:val="24"/>
        </w:rPr>
      </w:pPr>
    </w:p>
    <w:p w:rsidR="00045D63" w:rsidRPr="00D931F4" w:rsidRDefault="00045D63" w:rsidP="00191EA6">
      <w:pPr>
        <w:pStyle w:val="Normal1"/>
        <w:jc w:val="both"/>
        <w:rPr>
          <w:rFonts w:eastAsia="Times New Roman"/>
          <w:color w:val="auto"/>
          <w:sz w:val="20"/>
          <w:szCs w:val="24"/>
        </w:rPr>
      </w:pPr>
      <w:r>
        <w:rPr>
          <w:rFonts w:eastAsia="Times New Roman"/>
          <w:color w:val="auto"/>
          <w:sz w:val="20"/>
          <w:szCs w:val="24"/>
        </w:rPr>
        <w:t>Example</w:t>
      </w:r>
      <w:r w:rsidRPr="00D931F4">
        <w:rPr>
          <w:rFonts w:eastAsia="Times New Roman"/>
          <w:color w:val="auto"/>
          <w:sz w:val="20"/>
          <w:szCs w:val="24"/>
        </w:rPr>
        <w:t>:</w:t>
      </w:r>
    </w:p>
    <w:p w:rsidR="00045D63" w:rsidRPr="00D931F4" w:rsidRDefault="00045D63" w:rsidP="00191EA6">
      <w:pPr>
        <w:pStyle w:val="Normal1"/>
        <w:jc w:val="both"/>
        <w:rPr>
          <w:rFonts w:eastAsia="Times New Roman"/>
          <w:color w:val="auto"/>
          <w:sz w:val="20"/>
          <w:szCs w:val="24"/>
        </w:rPr>
      </w:pPr>
    </w:p>
    <w:p w:rsidR="00045D63" w:rsidRPr="00D931F4" w:rsidRDefault="00045D63" w:rsidP="00191EA6">
      <w:pPr>
        <w:pStyle w:val="Normal1"/>
        <w:numPr>
          <w:ilvl w:val="0"/>
          <w:numId w:val="1"/>
        </w:numPr>
        <w:spacing w:before="120"/>
        <w:ind w:left="426" w:hanging="426"/>
        <w:contextualSpacing/>
        <w:jc w:val="both"/>
        <w:rPr>
          <w:rFonts w:eastAsia="Times New Roman"/>
          <w:color w:val="auto"/>
          <w:sz w:val="20"/>
          <w:szCs w:val="24"/>
        </w:rPr>
      </w:pPr>
      <w:r w:rsidRPr="00D931F4">
        <w:rPr>
          <w:rFonts w:eastAsia="Times New Roman"/>
          <w:color w:val="auto"/>
          <w:sz w:val="20"/>
          <w:szCs w:val="24"/>
        </w:rPr>
        <w:t>Custom transformers - performing operations that none of the Mule</w:t>
      </w:r>
      <w:r>
        <w:rPr>
          <w:rFonts w:eastAsia="Times New Roman"/>
          <w:color w:val="auto"/>
          <w:sz w:val="20"/>
          <w:szCs w:val="24"/>
        </w:rPr>
        <w:t xml:space="preserve"> stock transformers can perform.</w:t>
      </w:r>
    </w:p>
    <w:p w:rsidR="00045D63" w:rsidRPr="00D931F4" w:rsidRDefault="00045D63" w:rsidP="00191EA6">
      <w:pPr>
        <w:pStyle w:val="Normal1"/>
        <w:numPr>
          <w:ilvl w:val="0"/>
          <w:numId w:val="1"/>
        </w:numPr>
        <w:spacing w:after="60"/>
        <w:ind w:left="426" w:hanging="426"/>
        <w:contextualSpacing/>
        <w:jc w:val="both"/>
        <w:rPr>
          <w:rFonts w:eastAsia="Times New Roman"/>
          <w:color w:val="auto"/>
          <w:sz w:val="20"/>
          <w:szCs w:val="24"/>
        </w:rPr>
      </w:pPr>
      <w:r w:rsidRPr="00D931F4">
        <w:rPr>
          <w:rFonts w:eastAsia="Times New Roman"/>
          <w:color w:val="auto"/>
          <w:sz w:val="20"/>
          <w:szCs w:val="24"/>
        </w:rPr>
        <w:t xml:space="preserve">Custom components - typically Mule-aware or non-business oriented components, as business components are usually simple POJOs coming from pre-existing </w:t>
      </w:r>
      <w:r>
        <w:rPr>
          <w:rFonts w:eastAsia="Times New Roman"/>
          <w:color w:val="auto"/>
          <w:sz w:val="20"/>
          <w:szCs w:val="24"/>
        </w:rPr>
        <w:t>projects</w:t>
      </w:r>
      <w:r w:rsidRPr="00D931F4">
        <w:rPr>
          <w:rFonts w:eastAsia="Times New Roman"/>
          <w:color w:val="auto"/>
          <w:sz w:val="20"/>
          <w:szCs w:val="24"/>
        </w:rPr>
        <w:t>.</w:t>
      </w:r>
    </w:p>
    <w:p w:rsidR="00045D63" w:rsidRPr="00D931F4" w:rsidRDefault="00045D63" w:rsidP="00191EA6">
      <w:pPr>
        <w:pStyle w:val="Normal1"/>
        <w:jc w:val="both"/>
        <w:rPr>
          <w:rFonts w:eastAsia="Times New Roman"/>
          <w:color w:val="auto"/>
          <w:sz w:val="20"/>
          <w:szCs w:val="24"/>
        </w:rPr>
      </w:pPr>
    </w:p>
    <w:p w:rsidR="00045D63" w:rsidRPr="00D931F4" w:rsidRDefault="00045D63" w:rsidP="00191EA6">
      <w:pPr>
        <w:pStyle w:val="Normal1"/>
        <w:jc w:val="both"/>
        <w:rPr>
          <w:rFonts w:eastAsia="Times New Roman"/>
          <w:color w:val="auto"/>
          <w:sz w:val="20"/>
          <w:szCs w:val="24"/>
        </w:rPr>
      </w:pPr>
      <w:r w:rsidRPr="00D931F4">
        <w:rPr>
          <w:rFonts w:eastAsia="Times New Roman"/>
          <w:color w:val="auto"/>
          <w:sz w:val="20"/>
          <w:szCs w:val="24"/>
        </w:rPr>
        <w:t>The most convenient way to share custom code across team is to rely on Maven's dependency management mechanism. Here is an extract of a pom.xml referring to common code stored in a shared Maven library:</w:t>
      </w:r>
    </w:p>
    <w:p w:rsidR="00045D63" w:rsidRPr="00D931F4" w:rsidRDefault="00045D63" w:rsidP="00191EA6">
      <w:pPr>
        <w:pStyle w:val="Normal1"/>
        <w:jc w:val="both"/>
        <w:rPr>
          <w:rFonts w:eastAsia="Times New Roman"/>
          <w:color w:val="auto"/>
          <w:sz w:val="20"/>
          <w:szCs w:val="24"/>
        </w:rPr>
      </w:pPr>
    </w:p>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45D63" w:rsidTr="00DA5406">
        <w:tc>
          <w:tcPr>
            <w:tcW w:w="9020" w:type="dxa"/>
            <w:tcMar>
              <w:top w:w="100" w:type="dxa"/>
              <w:left w:w="100" w:type="dxa"/>
              <w:bottom w:w="100" w:type="dxa"/>
              <w:right w:w="100" w:type="dxa"/>
            </w:tcMar>
          </w:tcPr>
          <w:p w:rsidR="00045D63" w:rsidRPr="00D931F4" w:rsidRDefault="00045D63" w:rsidP="00191EA6">
            <w:pPr>
              <w:pStyle w:val="Normal1"/>
              <w:jc w:val="both"/>
              <w:rPr>
                <w:rFonts w:eastAsia="Times New Roman"/>
                <w:color w:val="auto"/>
                <w:sz w:val="20"/>
                <w:szCs w:val="24"/>
              </w:rPr>
            </w:pPr>
            <w:r w:rsidRPr="00D931F4">
              <w:rPr>
                <w:rFonts w:eastAsia="Times New Roman"/>
                <w:color w:val="auto"/>
                <w:sz w:val="20"/>
                <w:szCs w:val="24"/>
              </w:rPr>
              <w:lastRenderedPageBreak/>
              <w:t>&lt;dependency&gt;</w:t>
            </w:r>
          </w:p>
          <w:p w:rsidR="00045D63" w:rsidRPr="00D931F4" w:rsidRDefault="00045D63" w:rsidP="00191EA6">
            <w:pPr>
              <w:pStyle w:val="Normal1"/>
              <w:jc w:val="both"/>
              <w:rPr>
                <w:rFonts w:eastAsia="Times New Roman"/>
                <w:color w:val="auto"/>
                <w:sz w:val="20"/>
                <w:szCs w:val="24"/>
              </w:rPr>
            </w:pPr>
            <w:r w:rsidRPr="00D931F4">
              <w:rPr>
                <w:rFonts w:eastAsia="Times New Roman"/>
                <w:color w:val="auto"/>
                <w:sz w:val="20"/>
                <w:szCs w:val="24"/>
              </w:rPr>
              <w:t xml:space="preserve">  &lt;groupId&gt;com.</w:t>
            </w:r>
            <w:r>
              <w:rPr>
                <w:rFonts w:eastAsia="Times New Roman"/>
                <w:color w:val="auto"/>
                <w:sz w:val="20"/>
                <w:szCs w:val="24"/>
              </w:rPr>
              <w:t>mulesoft</w:t>
            </w:r>
            <w:r w:rsidRPr="00D931F4">
              <w:rPr>
                <w:rFonts w:eastAsia="Times New Roman"/>
                <w:color w:val="auto"/>
                <w:sz w:val="20"/>
                <w:szCs w:val="24"/>
              </w:rPr>
              <w:t xml:space="preserve"> &lt;/groupId&gt;</w:t>
            </w:r>
          </w:p>
          <w:p w:rsidR="00045D63" w:rsidRPr="00D931F4" w:rsidRDefault="00045D63" w:rsidP="00191EA6">
            <w:pPr>
              <w:pStyle w:val="Normal1"/>
              <w:jc w:val="both"/>
              <w:rPr>
                <w:rFonts w:eastAsia="Times New Roman"/>
                <w:color w:val="auto"/>
                <w:sz w:val="20"/>
                <w:szCs w:val="24"/>
              </w:rPr>
            </w:pPr>
            <w:r w:rsidRPr="00D931F4">
              <w:rPr>
                <w:rFonts w:eastAsia="Times New Roman"/>
                <w:color w:val="auto"/>
                <w:sz w:val="20"/>
                <w:szCs w:val="24"/>
              </w:rPr>
              <w:t xml:space="preserve">  &lt;artifactId&gt;common-mule-project&lt;/artifactId&gt;</w:t>
            </w:r>
          </w:p>
          <w:p w:rsidR="00045D63" w:rsidRPr="00D931F4" w:rsidRDefault="00045D63" w:rsidP="00191EA6">
            <w:pPr>
              <w:pStyle w:val="Normal1"/>
              <w:jc w:val="both"/>
              <w:rPr>
                <w:rFonts w:eastAsia="Times New Roman"/>
                <w:color w:val="auto"/>
                <w:sz w:val="20"/>
                <w:szCs w:val="24"/>
              </w:rPr>
            </w:pPr>
            <w:r>
              <w:rPr>
                <w:rFonts w:eastAsia="Times New Roman"/>
                <w:color w:val="auto"/>
                <w:sz w:val="20"/>
                <w:szCs w:val="24"/>
              </w:rPr>
              <w:t xml:space="preserve">  &lt;version&gt;1.2</w:t>
            </w:r>
            <w:r w:rsidRPr="00D931F4">
              <w:rPr>
                <w:rFonts w:eastAsia="Times New Roman"/>
                <w:color w:val="auto"/>
                <w:sz w:val="20"/>
                <w:szCs w:val="24"/>
              </w:rPr>
              <w:t>&lt;/version&gt;</w:t>
            </w:r>
          </w:p>
          <w:p w:rsidR="00045D63" w:rsidRPr="00D931F4" w:rsidRDefault="00045D63" w:rsidP="00191EA6">
            <w:pPr>
              <w:pStyle w:val="Normal1"/>
              <w:jc w:val="both"/>
              <w:rPr>
                <w:rFonts w:eastAsia="Times New Roman"/>
                <w:color w:val="auto"/>
                <w:sz w:val="20"/>
                <w:szCs w:val="24"/>
              </w:rPr>
            </w:pPr>
            <w:r w:rsidRPr="00D931F4">
              <w:rPr>
                <w:rFonts w:eastAsia="Times New Roman"/>
                <w:color w:val="auto"/>
                <w:sz w:val="20"/>
                <w:szCs w:val="24"/>
              </w:rPr>
              <w:t>&lt;/dependency&gt;</w:t>
            </w:r>
          </w:p>
        </w:tc>
      </w:tr>
    </w:tbl>
    <w:p w:rsidR="00045D63" w:rsidRPr="00D931F4" w:rsidRDefault="00045D63" w:rsidP="00191EA6">
      <w:pPr>
        <w:pStyle w:val="Normal1"/>
        <w:jc w:val="both"/>
        <w:rPr>
          <w:rFonts w:eastAsia="Times New Roman"/>
          <w:color w:val="auto"/>
          <w:sz w:val="20"/>
          <w:szCs w:val="24"/>
        </w:rPr>
      </w:pPr>
    </w:p>
    <w:p w:rsidR="00045D63" w:rsidRPr="00D931F4" w:rsidRDefault="00045D63" w:rsidP="00191EA6">
      <w:pPr>
        <w:pStyle w:val="Normal1"/>
        <w:jc w:val="both"/>
        <w:rPr>
          <w:rFonts w:eastAsia="Times New Roman"/>
          <w:color w:val="auto"/>
          <w:sz w:val="20"/>
          <w:szCs w:val="24"/>
        </w:rPr>
      </w:pPr>
      <w:r w:rsidRPr="00D931F4">
        <w:rPr>
          <w:rFonts w:eastAsia="Times New Roman"/>
          <w:color w:val="auto"/>
          <w:sz w:val="20"/>
          <w:szCs w:val="24"/>
        </w:rPr>
        <w:t>The Mule build plug-in will automatically bundle these extra dependencies in the /lib directory of the deployable application. In this c</w:t>
      </w:r>
      <w:r>
        <w:rPr>
          <w:rFonts w:eastAsia="Times New Roman"/>
          <w:color w:val="auto"/>
          <w:sz w:val="20"/>
          <w:szCs w:val="24"/>
        </w:rPr>
        <w:t>ase, the common-mule-project-1.2</w:t>
      </w:r>
      <w:r w:rsidRPr="00D931F4">
        <w:rPr>
          <w:rFonts w:eastAsia="Times New Roman"/>
          <w:color w:val="auto"/>
          <w:sz w:val="20"/>
          <w:szCs w:val="24"/>
        </w:rPr>
        <w:t>.jar will be added to this directory at build time, ready to be deployed and made available to the application running on Mule.</w:t>
      </w:r>
    </w:p>
    <w:p w:rsidR="00045D63" w:rsidRPr="007D6C85" w:rsidRDefault="00045D63" w:rsidP="00191EA6">
      <w:pPr>
        <w:pStyle w:val="Heading3"/>
        <w:jc w:val="both"/>
        <w:rPr>
          <w:bCs/>
        </w:rPr>
      </w:pPr>
      <w:bookmarkStart w:id="112" w:name="_Toc297204529"/>
      <w:bookmarkStart w:id="113" w:name="_Toc491082155"/>
      <w:r w:rsidRPr="007D6C85">
        <w:rPr>
          <w:bCs/>
        </w:rPr>
        <w:t>Coding best practices</w:t>
      </w:r>
      <w:bookmarkEnd w:id="112"/>
      <w:bookmarkEnd w:id="113"/>
    </w:p>
    <w:p w:rsidR="00045D63" w:rsidRDefault="00045D63" w:rsidP="00191EA6">
      <w:pPr>
        <w:pStyle w:val="Heading4"/>
        <w:jc w:val="both"/>
      </w:pPr>
      <w:r>
        <w:t>Code formatting</w:t>
      </w:r>
    </w:p>
    <w:p w:rsidR="00045D63" w:rsidRDefault="00045D63" w:rsidP="00191EA6">
      <w:pPr>
        <w:pStyle w:val="Normal1"/>
        <w:jc w:val="both"/>
        <w:rPr>
          <w:rFonts w:eastAsia="Times New Roman"/>
          <w:color w:val="auto"/>
          <w:sz w:val="20"/>
          <w:szCs w:val="24"/>
        </w:rPr>
      </w:pPr>
      <w:r w:rsidRPr="007D6C85">
        <w:rPr>
          <w:rFonts w:eastAsia="Times New Roman"/>
          <w:color w:val="auto"/>
          <w:sz w:val="20"/>
          <w:szCs w:val="24"/>
        </w:rPr>
        <w:t>Mule Studio ships with a pre-configured formatter for both Java code and Mule</w:t>
      </w:r>
      <w:r>
        <w:rPr>
          <w:rFonts w:eastAsia="Times New Roman"/>
          <w:color w:val="auto"/>
          <w:sz w:val="20"/>
          <w:szCs w:val="24"/>
        </w:rPr>
        <w:t>.</w:t>
      </w:r>
    </w:p>
    <w:p w:rsidR="00045D63" w:rsidRDefault="00045D63" w:rsidP="00191EA6">
      <w:pPr>
        <w:pStyle w:val="Normal1"/>
        <w:jc w:val="both"/>
        <w:rPr>
          <w:rFonts w:eastAsia="Times New Roman"/>
          <w:color w:val="auto"/>
          <w:sz w:val="20"/>
          <w:szCs w:val="24"/>
        </w:rPr>
      </w:pPr>
    </w:p>
    <w:p w:rsidR="00045D63" w:rsidRPr="0043319A" w:rsidRDefault="00045D63" w:rsidP="00191EA6">
      <w:pPr>
        <w:pStyle w:val="Normal1"/>
        <w:jc w:val="both"/>
        <w:rPr>
          <w:rFonts w:eastAsia="Times New Roman"/>
          <w:color w:val="auto"/>
          <w:sz w:val="20"/>
          <w:szCs w:val="24"/>
        </w:rPr>
      </w:pPr>
      <w:r w:rsidRPr="007D6C85">
        <w:rPr>
          <w:rFonts w:eastAsia="Times New Roman"/>
          <w:color w:val="auto"/>
          <w:sz w:val="20"/>
          <w:szCs w:val="24"/>
        </w:rPr>
        <w:t xml:space="preserve">Java → Code Style → Formatter </w:t>
      </w:r>
      <w:r>
        <w:rPr>
          <w:noProof/>
        </w:rPr>
        <w:drawing>
          <wp:anchor distT="0" distB="0" distL="114300" distR="114300" simplePos="0" relativeHeight="251660288" behindDoc="0" locked="0" layoutInCell="0" hidden="0" allowOverlap="0" wp14:anchorId="1389CFD5" wp14:editId="28F6CA4A">
            <wp:simplePos x="0" y="0"/>
            <wp:positionH relativeFrom="margin">
              <wp:posOffset>295275</wp:posOffset>
            </wp:positionH>
            <wp:positionV relativeFrom="paragraph">
              <wp:posOffset>332105</wp:posOffset>
            </wp:positionV>
            <wp:extent cx="4679950" cy="3797300"/>
            <wp:effectExtent l="0" t="0" r="0" b="0"/>
            <wp:wrapTopAndBottom distT="0" dist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4"/>
                    <a:srcRect/>
                    <a:stretch>
                      <a:fillRect/>
                    </a:stretch>
                  </pic:blipFill>
                  <pic:spPr>
                    <a:xfrm>
                      <a:off x="0" y="0"/>
                      <a:ext cx="4679950" cy="3797300"/>
                    </a:xfrm>
                    <a:prstGeom prst="rect">
                      <a:avLst/>
                    </a:prstGeom>
                    <a:ln/>
                  </pic:spPr>
                </pic:pic>
              </a:graphicData>
            </a:graphic>
          </wp:anchor>
        </w:drawing>
      </w:r>
    </w:p>
    <w:p w:rsidR="00045D63" w:rsidRDefault="00045D63" w:rsidP="00191EA6">
      <w:pPr>
        <w:pStyle w:val="Heading4"/>
        <w:jc w:val="both"/>
      </w:pPr>
      <w:r>
        <w:t>Coding standards</w:t>
      </w:r>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 xml:space="preserve">In a typical development project, names have to be given to many different constructs: from the Mule Application itself, to individual flow files, assets, and message processors. </w:t>
      </w:r>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 xml:space="preserve">Every tool and language has its own naming conventions. </w:t>
      </w:r>
    </w:p>
    <w:p w:rsidR="00045D63" w:rsidRPr="007D6C85" w:rsidRDefault="00045D63" w:rsidP="00191EA6">
      <w:pPr>
        <w:pStyle w:val="Normal1"/>
        <w:jc w:val="both"/>
        <w:rPr>
          <w:rFonts w:eastAsia="Times New Roman"/>
          <w:color w:val="auto"/>
          <w:sz w:val="20"/>
          <w:szCs w:val="24"/>
        </w:rPr>
      </w:pPr>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Here are some conventions on how to format names for different entities in Mule applications:</w:t>
      </w:r>
    </w:p>
    <w:p w:rsidR="00045D63" w:rsidRDefault="00045D63" w:rsidP="00191EA6">
      <w:pPr>
        <w:pStyle w:val="Heading5"/>
        <w:jc w:val="both"/>
      </w:pPr>
      <w:r>
        <w:t>Application name</w:t>
      </w:r>
    </w:p>
    <w:p w:rsidR="00045D63" w:rsidRPr="00E4458D" w:rsidRDefault="00045D63" w:rsidP="00191EA6">
      <w:pPr>
        <w:pStyle w:val="Heading5"/>
        <w:numPr>
          <w:ilvl w:val="0"/>
          <w:numId w:val="0"/>
        </w:numPr>
        <w:ind w:left="1008"/>
        <w:jc w:val="both"/>
        <w:rPr>
          <w:b w:val="0"/>
          <w:bCs w:val="0"/>
          <w:color w:val="auto"/>
          <w:kern w:val="0"/>
          <w:sz w:val="20"/>
        </w:rPr>
      </w:pPr>
      <w:r>
        <w:rPr>
          <w:b w:val="0"/>
          <w:bCs w:val="0"/>
          <w:color w:val="auto"/>
          <w:kern w:val="0"/>
          <w:sz w:val="20"/>
        </w:rPr>
        <w:t>Dashes-between-words: - &lt;client&gt;</w:t>
      </w:r>
      <w:r w:rsidRPr="00E4458D">
        <w:rPr>
          <w:b w:val="0"/>
          <w:bCs w:val="0"/>
          <w:color w:val="auto"/>
          <w:kern w:val="0"/>
          <w:sz w:val="20"/>
        </w:rPr>
        <w:t>-</w:t>
      </w:r>
      <w:r>
        <w:rPr>
          <w:b w:val="0"/>
          <w:bCs w:val="0"/>
          <w:color w:val="auto"/>
          <w:kern w:val="0"/>
          <w:sz w:val="20"/>
        </w:rPr>
        <w:t>&lt;project&gt;-&lt;</w:t>
      </w:r>
      <w:r w:rsidRPr="00E4458D">
        <w:rPr>
          <w:b w:val="0"/>
          <w:bCs w:val="0"/>
          <w:color w:val="auto"/>
          <w:kern w:val="0"/>
          <w:sz w:val="20"/>
        </w:rPr>
        <w:t>application</w:t>
      </w:r>
      <w:r>
        <w:rPr>
          <w:b w:val="0"/>
          <w:bCs w:val="0"/>
          <w:color w:val="auto"/>
          <w:kern w:val="0"/>
          <w:sz w:val="20"/>
        </w:rPr>
        <w:t xml:space="preserve">&gt;-&lt;esb/api&gt; (e.g. </w:t>
      </w:r>
      <w:r w:rsidR="004778F8">
        <w:rPr>
          <w:b w:val="0"/>
          <w:bCs w:val="0"/>
          <w:color w:val="auto"/>
          <w:kern w:val="0"/>
          <w:sz w:val="20"/>
        </w:rPr>
        <w:t>Capgemini</w:t>
      </w:r>
      <w:r w:rsidRPr="00CF11F1">
        <w:rPr>
          <w:b w:val="0"/>
          <w:bCs w:val="0"/>
          <w:color w:val="auto"/>
          <w:kern w:val="0"/>
          <w:sz w:val="20"/>
        </w:rPr>
        <w:t>-peoplesoft-personpub-esb</w:t>
      </w:r>
      <w:r w:rsidRPr="00E4458D">
        <w:rPr>
          <w:b w:val="0"/>
          <w:bCs w:val="0"/>
          <w:color w:val="auto"/>
          <w:kern w:val="0"/>
          <w:sz w:val="20"/>
        </w:rPr>
        <w:t>)</w:t>
      </w:r>
    </w:p>
    <w:p w:rsidR="00045D63" w:rsidRDefault="00045D63" w:rsidP="00191EA6">
      <w:pPr>
        <w:pStyle w:val="Heading5"/>
        <w:jc w:val="both"/>
      </w:pPr>
      <w:r w:rsidRPr="00E4458D">
        <w:lastRenderedPageBreak/>
        <w:t>Flow (xml) files</w:t>
      </w:r>
    </w:p>
    <w:p w:rsidR="00045D63" w:rsidRPr="00E4458D" w:rsidRDefault="00045D63" w:rsidP="00191EA6">
      <w:pPr>
        <w:pStyle w:val="Heading5"/>
        <w:numPr>
          <w:ilvl w:val="0"/>
          <w:numId w:val="0"/>
        </w:numPr>
        <w:ind w:left="1008"/>
        <w:jc w:val="both"/>
        <w:rPr>
          <w:b w:val="0"/>
          <w:bCs w:val="0"/>
          <w:color w:val="auto"/>
          <w:kern w:val="0"/>
          <w:sz w:val="20"/>
        </w:rPr>
      </w:pPr>
      <w:r>
        <w:rPr>
          <w:b w:val="0"/>
          <w:bCs w:val="0"/>
          <w:color w:val="auto"/>
          <w:kern w:val="0"/>
          <w:sz w:val="20"/>
        </w:rPr>
        <w:t>Dashes-between-words: -&lt;purpose&gt;.xml (e.g. main-flow.xml/</w:t>
      </w:r>
      <w:r w:rsidRPr="00F6256B">
        <w:t xml:space="preserve"> </w:t>
      </w:r>
      <w:r w:rsidRPr="00F6256B">
        <w:rPr>
          <w:b w:val="0"/>
          <w:bCs w:val="0"/>
          <w:color w:val="auto"/>
          <w:kern w:val="0"/>
          <w:sz w:val="20"/>
        </w:rPr>
        <w:t>/</w:t>
      </w:r>
      <w:r w:rsidR="004778F8">
        <w:rPr>
          <w:b w:val="0"/>
          <w:bCs w:val="0"/>
          <w:color w:val="auto"/>
          <w:kern w:val="0"/>
          <w:sz w:val="20"/>
        </w:rPr>
        <w:t>Capgemini</w:t>
      </w:r>
      <w:r w:rsidRPr="00F6256B">
        <w:rPr>
          <w:b w:val="0"/>
          <w:bCs w:val="0"/>
          <w:color w:val="auto"/>
          <w:kern w:val="0"/>
          <w:sz w:val="20"/>
        </w:rPr>
        <w:t>-person-salesforcesub-esb</w:t>
      </w:r>
      <w:r>
        <w:rPr>
          <w:b w:val="0"/>
          <w:bCs w:val="0"/>
          <w:color w:val="auto"/>
          <w:kern w:val="0"/>
          <w:sz w:val="20"/>
        </w:rPr>
        <w:t>-flow.xml)</w:t>
      </w:r>
    </w:p>
    <w:p w:rsidR="00045D63" w:rsidRDefault="00045D63" w:rsidP="00191EA6">
      <w:pPr>
        <w:pStyle w:val="Heading5"/>
        <w:jc w:val="both"/>
      </w:pPr>
      <w:r w:rsidRPr="00E4458D">
        <w:t xml:space="preserve">Flow </w:t>
      </w:r>
      <w:r>
        <w:t>and subflow names</w:t>
      </w:r>
    </w:p>
    <w:p w:rsidR="00045D63" w:rsidRDefault="00045D63" w:rsidP="00191EA6">
      <w:pPr>
        <w:pStyle w:val="Normal1"/>
        <w:ind w:firstLine="1008"/>
        <w:contextualSpacing/>
        <w:jc w:val="both"/>
        <w:rPr>
          <w:rFonts w:eastAsia="Times New Roman"/>
          <w:color w:val="auto"/>
          <w:sz w:val="20"/>
          <w:szCs w:val="24"/>
        </w:rPr>
      </w:pPr>
      <w:r>
        <w:rPr>
          <w:rFonts w:eastAsia="Times New Roman"/>
          <w:color w:val="auto"/>
          <w:sz w:val="20"/>
          <w:szCs w:val="24"/>
        </w:rPr>
        <w:t>D</w:t>
      </w:r>
      <w:r w:rsidRPr="007D6C85">
        <w:rPr>
          <w:rFonts w:eastAsia="Times New Roman"/>
          <w:color w:val="auto"/>
          <w:sz w:val="20"/>
          <w:szCs w:val="24"/>
        </w:rPr>
        <w:t xml:space="preserve">ashes-between-words (e.g. </w:t>
      </w:r>
      <w:r w:rsidRPr="00CF11F1">
        <w:rPr>
          <w:rFonts w:eastAsia="Times New Roman"/>
          <w:color w:val="auto"/>
          <w:sz w:val="20"/>
          <w:szCs w:val="24"/>
        </w:rPr>
        <w:t>Get-Person-Affil-Count</w:t>
      </w:r>
      <w:r>
        <w:rPr>
          <w:rFonts w:eastAsia="Times New Roman"/>
          <w:color w:val="auto"/>
          <w:sz w:val="20"/>
          <w:szCs w:val="24"/>
        </w:rPr>
        <w:t>-flow</w:t>
      </w:r>
      <w:r w:rsidRPr="007D6C85">
        <w:rPr>
          <w:rFonts w:eastAsia="Times New Roman"/>
          <w:color w:val="auto"/>
          <w:sz w:val="20"/>
          <w:szCs w:val="24"/>
        </w:rPr>
        <w:t>)</w:t>
      </w:r>
    </w:p>
    <w:p w:rsidR="00045D63" w:rsidRDefault="00045D63" w:rsidP="00191EA6">
      <w:pPr>
        <w:pStyle w:val="Heading5"/>
        <w:jc w:val="both"/>
      </w:pPr>
      <w:r w:rsidRPr="00E4458D">
        <w:t>Message Processor name</w:t>
      </w:r>
    </w:p>
    <w:p w:rsidR="00045D63" w:rsidRPr="007D6C85" w:rsidRDefault="00045D63" w:rsidP="00191EA6">
      <w:pPr>
        <w:pStyle w:val="Normal1"/>
        <w:ind w:firstLine="1008"/>
        <w:contextualSpacing/>
        <w:jc w:val="both"/>
        <w:rPr>
          <w:rFonts w:eastAsia="Times New Roman"/>
          <w:color w:val="auto"/>
          <w:sz w:val="20"/>
          <w:szCs w:val="24"/>
        </w:rPr>
      </w:pPr>
      <w:r w:rsidRPr="007D6C85">
        <w:rPr>
          <w:rFonts w:eastAsia="Times New Roman"/>
          <w:color w:val="auto"/>
          <w:sz w:val="20"/>
          <w:szCs w:val="24"/>
        </w:rPr>
        <w:t>camelCase (e.g. convertPayloadToJson)</w:t>
      </w:r>
    </w:p>
    <w:p w:rsidR="00045D63" w:rsidRDefault="00045D63" w:rsidP="00191EA6">
      <w:pPr>
        <w:pStyle w:val="Heading5"/>
        <w:jc w:val="both"/>
      </w:pPr>
      <w:r w:rsidRPr="00E4458D">
        <w:t>Java bean names</w:t>
      </w:r>
    </w:p>
    <w:p w:rsidR="00045D63" w:rsidRPr="00E4458D" w:rsidRDefault="00045D63" w:rsidP="00191EA6">
      <w:pPr>
        <w:pStyle w:val="Normal1"/>
        <w:ind w:firstLine="1008"/>
        <w:contextualSpacing/>
        <w:jc w:val="both"/>
        <w:rPr>
          <w:rFonts w:eastAsia="Times New Roman"/>
          <w:color w:val="auto"/>
          <w:sz w:val="20"/>
          <w:szCs w:val="24"/>
        </w:rPr>
      </w:pPr>
      <w:r w:rsidRPr="00E4458D">
        <w:rPr>
          <w:rFonts w:eastAsia="Times New Roman"/>
          <w:color w:val="auto"/>
          <w:sz w:val="20"/>
          <w:szCs w:val="24"/>
        </w:rPr>
        <w:t>camelCase (e.g. &lt;spring:bean name="myBean" /&gt;</w:t>
      </w:r>
    </w:p>
    <w:p w:rsidR="00045D63" w:rsidRDefault="00045D63" w:rsidP="00191EA6">
      <w:pPr>
        <w:pStyle w:val="Heading5"/>
        <w:jc w:val="both"/>
      </w:pPr>
      <w:r>
        <w:t>DataMapper's map definitions</w:t>
      </w:r>
    </w:p>
    <w:p w:rsidR="00045D63" w:rsidRPr="00E4458D" w:rsidRDefault="00045D63" w:rsidP="00191EA6">
      <w:pPr>
        <w:pStyle w:val="Normal1"/>
        <w:ind w:firstLine="1008"/>
        <w:contextualSpacing/>
        <w:jc w:val="both"/>
        <w:rPr>
          <w:rFonts w:eastAsia="Times New Roman"/>
          <w:color w:val="auto"/>
          <w:sz w:val="20"/>
          <w:szCs w:val="24"/>
        </w:rPr>
      </w:pPr>
      <w:r>
        <w:rPr>
          <w:rFonts w:eastAsia="Times New Roman"/>
          <w:color w:val="auto"/>
          <w:sz w:val="20"/>
          <w:szCs w:val="24"/>
        </w:rPr>
        <w:t>D</w:t>
      </w:r>
      <w:r w:rsidRPr="00E4458D">
        <w:rPr>
          <w:rFonts w:eastAsia="Times New Roman"/>
          <w:color w:val="auto"/>
          <w:sz w:val="20"/>
          <w:szCs w:val="24"/>
        </w:rPr>
        <w:t>ashes-between-words</w:t>
      </w:r>
      <w:r>
        <w:rPr>
          <w:rFonts w:eastAsia="Times New Roman"/>
          <w:color w:val="auto"/>
          <w:sz w:val="20"/>
          <w:szCs w:val="24"/>
        </w:rPr>
        <w:t xml:space="preserve"> (e.g. </w:t>
      </w:r>
      <w:r w:rsidRPr="00CF11F1">
        <w:rPr>
          <w:rFonts w:eastAsia="Times New Roman"/>
          <w:color w:val="auto"/>
          <w:sz w:val="20"/>
          <w:szCs w:val="24"/>
        </w:rPr>
        <w:t>pspersontransaction-to-personcdm.grf</w:t>
      </w:r>
      <w:r w:rsidRPr="00E4458D">
        <w:rPr>
          <w:rFonts w:eastAsia="Times New Roman"/>
          <w:color w:val="auto"/>
          <w:sz w:val="20"/>
          <w:szCs w:val="24"/>
        </w:rPr>
        <w:t>)</w:t>
      </w:r>
    </w:p>
    <w:p w:rsidR="00045D63" w:rsidRDefault="00045D63" w:rsidP="00191EA6">
      <w:pPr>
        <w:pStyle w:val="Heading5"/>
        <w:jc w:val="both"/>
      </w:pPr>
      <w:r w:rsidRPr="00E4458D">
        <w:t xml:space="preserve">Other resource file names: </w:t>
      </w:r>
    </w:p>
    <w:p w:rsidR="00045D63" w:rsidRPr="00E4458D" w:rsidRDefault="00045D63" w:rsidP="00191EA6">
      <w:pPr>
        <w:pStyle w:val="Normal1"/>
        <w:ind w:firstLine="1008"/>
        <w:contextualSpacing/>
        <w:jc w:val="both"/>
        <w:rPr>
          <w:rFonts w:eastAsia="Times New Roman"/>
          <w:color w:val="auto"/>
          <w:sz w:val="20"/>
          <w:szCs w:val="24"/>
        </w:rPr>
      </w:pPr>
      <w:r>
        <w:rPr>
          <w:rFonts w:eastAsia="Times New Roman"/>
          <w:color w:val="auto"/>
          <w:sz w:val="20"/>
          <w:szCs w:val="24"/>
        </w:rPr>
        <w:t>Dashes-between-words</w:t>
      </w:r>
      <w:r>
        <w:rPr>
          <w:b/>
          <w:bCs/>
          <w:color w:val="auto"/>
          <w:sz w:val="20"/>
        </w:rPr>
        <w:t>: -</w:t>
      </w:r>
      <w:r>
        <w:rPr>
          <w:rFonts w:eastAsia="Times New Roman"/>
          <w:color w:val="auto"/>
          <w:sz w:val="20"/>
          <w:szCs w:val="24"/>
        </w:rPr>
        <w:t xml:space="preserve"> &lt;client&gt;</w:t>
      </w:r>
      <w:r w:rsidRPr="00E4458D">
        <w:rPr>
          <w:rFonts w:eastAsia="Times New Roman"/>
          <w:color w:val="auto"/>
          <w:sz w:val="20"/>
          <w:szCs w:val="24"/>
        </w:rPr>
        <w:t>-</w:t>
      </w:r>
      <w:r>
        <w:rPr>
          <w:rFonts w:eastAsia="Times New Roman"/>
          <w:color w:val="auto"/>
          <w:sz w:val="20"/>
          <w:szCs w:val="24"/>
        </w:rPr>
        <w:t>&lt;requirement&gt;-</w:t>
      </w:r>
      <w:r w:rsidRPr="00E4458D">
        <w:rPr>
          <w:rFonts w:eastAsia="Times New Roman"/>
          <w:color w:val="auto"/>
          <w:sz w:val="20"/>
          <w:szCs w:val="24"/>
        </w:rPr>
        <w:t>api.raml</w:t>
      </w:r>
      <w:r>
        <w:rPr>
          <w:rFonts w:eastAsia="Times New Roman"/>
          <w:color w:val="auto"/>
          <w:sz w:val="20"/>
          <w:szCs w:val="24"/>
        </w:rPr>
        <w:t xml:space="preserve"> (e.g. </w:t>
      </w:r>
      <w:r w:rsidR="004778F8">
        <w:rPr>
          <w:rFonts w:eastAsia="Times New Roman"/>
          <w:color w:val="auto"/>
          <w:sz w:val="20"/>
          <w:szCs w:val="24"/>
        </w:rPr>
        <w:t>Capgemini</w:t>
      </w:r>
      <w:r>
        <w:rPr>
          <w:rFonts w:eastAsia="Times New Roman"/>
          <w:color w:val="auto"/>
          <w:sz w:val="20"/>
          <w:szCs w:val="24"/>
        </w:rPr>
        <w:t>-GetEmployee-api.raml</w:t>
      </w:r>
      <w:r w:rsidRPr="00E4458D">
        <w:rPr>
          <w:rFonts w:eastAsia="Times New Roman"/>
          <w:color w:val="auto"/>
          <w:sz w:val="20"/>
          <w:szCs w:val="24"/>
        </w:rPr>
        <w:t>)</w:t>
      </w:r>
    </w:p>
    <w:p w:rsidR="00045D63" w:rsidRPr="007D6C85" w:rsidRDefault="00045D63" w:rsidP="00191EA6">
      <w:pPr>
        <w:pStyle w:val="Normal1"/>
        <w:jc w:val="both"/>
        <w:rPr>
          <w:rFonts w:eastAsia="Times New Roman"/>
          <w:color w:val="auto"/>
          <w:sz w:val="20"/>
          <w:szCs w:val="24"/>
        </w:rPr>
      </w:pPr>
    </w:p>
    <w:p w:rsidR="00045D63" w:rsidRPr="007D6C85" w:rsidRDefault="00045D63" w:rsidP="00191EA6">
      <w:pPr>
        <w:pStyle w:val="Normal1"/>
        <w:jc w:val="both"/>
        <w:rPr>
          <w:rFonts w:eastAsia="Times New Roman"/>
          <w:color w:val="auto"/>
          <w:sz w:val="20"/>
          <w:szCs w:val="24"/>
        </w:rPr>
      </w:pPr>
      <w:r w:rsidRPr="007D6C85">
        <w:rPr>
          <w:rFonts w:eastAsia="Times New Roman"/>
          <w:color w:val="auto"/>
          <w:sz w:val="20"/>
          <w:szCs w:val="24"/>
        </w:rPr>
        <w:t>As a more general rule: use camelCase for java-related entities (Classes, Beans, Message Processors) and dashes-between-words for Mule-related entities (f</w:t>
      </w:r>
      <w:r>
        <w:rPr>
          <w:rFonts w:eastAsia="Times New Roman"/>
          <w:color w:val="auto"/>
          <w:sz w:val="20"/>
          <w:szCs w:val="24"/>
        </w:rPr>
        <w:t>lows, message queues, resources</w:t>
      </w:r>
      <w:r w:rsidRPr="007D6C85">
        <w:rPr>
          <w:rFonts w:eastAsia="Times New Roman"/>
          <w:color w:val="auto"/>
          <w:sz w:val="20"/>
          <w:szCs w:val="24"/>
        </w:rPr>
        <w:t>)</w:t>
      </w:r>
    </w:p>
    <w:p w:rsidR="00045D63" w:rsidRPr="007D6C85"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r w:rsidRPr="007D6C85">
        <w:rPr>
          <w:rFonts w:eastAsia="Times New Roman"/>
          <w:color w:val="auto"/>
          <w:sz w:val="20"/>
          <w:szCs w:val="24"/>
        </w:rPr>
        <w:t>By applying these naming rules all your applications will be more consistent and maintainable.</w:t>
      </w:r>
    </w:p>
    <w:p w:rsidR="00045D63"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r>
        <w:rPr>
          <w:rFonts w:eastAsia="Times New Roman"/>
          <w:color w:val="auto"/>
          <w:sz w:val="20"/>
          <w:szCs w:val="24"/>
        </w:rPr>
        <w:t xml:space="preserve">Refer the following document for more information </w:t>
      </w:r>
      <w:r w:rsidR="00EB0B50">
        <w:rPr>
          <w:rFonts w:eastAsia="Times New Roman"/>
          <w:color w:val="auto"/>
          <w:sz w:val="20"/>
          <w:szCs w:val="24"/>
        </w:rPr>
        <w:t>–</w:t>
      </w:r>
    </w:p>
    <w:p w:rsidR="00EB0B50" w:rsidRDefault="00EB0B50" w:rsidP="00191EA6">
      <w:pPr>
        <w:pStyle w:val="Normal1"/>
        <w:jc w:val="both"/>
        <w:rPr>
          <w:rFonts w:eastAsia="Times New Roman"/>
          <w:color w:val="auto"/>
          <w:sz w:val="20"/>
          <w:szCs w:val="24"/>
        </w:rPr>
      </w:pPr>
    </w:p>
    <w:p w:rsidR="00EB0B50" w:rsidRDefault="00B01822" w:rsidP="00191EA6">
      <w:pPr>
        <w:pStyle w:val="Normal1"/>
        <w:jc w:val="both"/>
        <w:rPr>
          <w:rFonts w:eastAsia="Times New Roman"/>
          <w:color w:val="auto"/>
          <w:sz w:val="20"/>
          <w:szCs w:val="24"/>
        </w:rPr>
      </w:pPr>
      <w:hyperlink r:id="rId25" w:history="1">
        <w:r w:rsidR="00EB0B50" w:rsidRPr="008D0DDB">
          <w:rPr>
            <w:rStyle w:val="Hyperlink"/>
            <w:rFonts w:eastAsia="Times New Roman"/>
            <w:sz w:val="20"/>
            <w:szCs w:val="24"/>
          </w:rPr>
          <w:t>https://docs.mulesoft.com/mule-contributors-guide/v/3.4/mule-coding-conventions</w:t>
        </w:r>
      </w:hyperlink>
    </w:p>
    <w:p w:rsidR="00EB0B50" w:rsidRDefault="00B01822" w:rsidP="00191EA6">
      <w:pPr>
        <w:pStyle w:val="Normal1"/>
        <w:jc w:val="both"/>
        <w:rPr>
          <w:rFonts w:eastAsia="Times New Roman"/>
          <w:color w:val="auto"/>
          <w:sz w:val="20"/>
          <w:szCs w:val="24"/>
        </w:rPr>
      </w:pPr>
      <w:hyperlink r:id="rId26" w:history="1">
        <w:r w:rsidR="0089545B" w:rsidRPr="008D0DDB">
          <w:rPr>
            <w:rStyle w:val="Hyperlink"/>
            <w:rFonts w:eastAsia="Times New Roman"/>
            <w:sz w:val="20"/>
            <w:szCs w:val="24"/>
          </w:rPr>
          <w:t>https://docs.mulesoft.com/mule-contributors-guide/v/3.4/xml-coding-style-guide</w:t>
        </w:r>
      </w:hyperlink>
    </w:p>
    <w:p w:rsidR="0089545B" w:rsidRDefault="0089545B"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p>
    <w:p w:rsidR="00045D63" w:rsidRDefault="00045D63" w:rsidP="00191EA6">
      <w:pPr>
        <w:pStyle w:val="Heading4"/>
        <w:jc w:val="both"/>
      </w:pPr>
      <w:r>
        <w:t>Logging</w:t>
      </w:r>
    </w:p>
    <w:p w:rsidR="00045D63" w:rsidRPr="00E4458D" w:rsidRDefault="00045D63" w:rsidP="00191EA6">
      <w:pPr>
        <w:pStyle w:val="Normal1"/>
        <w:jc w:val="both"/>
        <w:rPr>
          <w:rFonts w:eastAsia="Times New Roman"/>
          <w:color w:val="auto"/>
          <w:sz w:val="20"/>
          <w:szCs w:val="24"/>
        </w:rPr>
      </w:pPr>
      <w:r w:rsidRPr="00E4458D">
        <w:rPr>
          <w:rFonts w:eastAsia="Times New Roman"/>
          <w:color w:val="auto"/>
          <w:sz w:val="20"/>
          <w:szCs w:val="24"/>
        </w:rPr>
        <w:t xml:space="preserve">As mentioned </w:t>
      </w:r>
      <w:r>
        <w:rPr>
          <w:rFonts w:eastAsia="Times New Roman"/>
          <w:color w:val="auto"/>
          <w:sz w:val="20"/>
          <w:szCs w:val="24"/>
        </w:rPr>
        <w:t>earlier</w:t>
      </w:r>
      <w:r w:rsidRPr="00E4458D">
        <w:rPr>
          <w:rFonts w:eastAsia="Times New Roman"/>
          <w:color w:val="auto"/>
          <w:sz w:val="20"/>
          <w:szCs w:val="24"/>
        </w:rPr>
        <w:t>, services should be wrapped in mule flows, and service compositions consist of Mule flows as well. In practice, there will be many levels of subflows. As a best practice, logging should be applied after each subflow or service calls to log/check the results of the subflow. Furthermore, make sure to apply log level “debug” to the log statements, in order to prevent “log pollution”.</w:t>
      </w:r>
    </w:p>
    <w:p w:rsidR="00045D63" w:rsidRDefault="00045D63" w:rsidP="00191EA6">
      <w:pPr>
        <w:pStyle w:val="Normal1"/>
        <w:jc w:val="both"/>
      </w:pPr>
    </w:p>
    <w:p w:rsidR="00045D63" w:rsidRDefault="00045D63" w:rsidP="00191EA6">
      <w:pPr>
        <w:pStyle w:val="Normal1"/>
        <w:jc w:val="both"/>
      </w:pPr>
      <w:r>
        <w:rPr>
          <w:noProof/>
        </w:rPr>
        <mc:AlternateContent>
          <mc:Choice Requires="wps">
            <w:drawing>
              <wp:anchor distT="0" distB="0" distL="114300" distR="114300" simplePos="0" relativeHeight="251661312" behindDoc="0" locked="0" layoutInCell="0" hidden="0" allowOverlap="1" wp14:anchorId="1EBB3D4B" wp14:editId="102B39DF">
                <wp:simplePos x="0" y="0"/>
                <wp:positionH relativeFrom="margin">
                  <wp:posOffset>1968500</wp:posOffset>
                </wp:positionH>
                <wp:positionV relativeFrom="paragraph">
                  <wp:posOffset>414020</wp:posOffset>
                </wp:positionV>
                <wp:extent cx="1054100" cy="939800"/>
                <wp:effectExtent l="0" t="0" r="38100" b="25400"/>
                <wp:wrapNone/>
                <wp:docPr id="27" name="Donut 27"/>
                <wp:cNvGraphicFramePr/>
                <a:graphic xmlns:a="http://schemas.openxmlformats.org/drawingml/2006/main">
                  <a:graphicData uri="http://schemas.microsoft.com/office/word/2010/wordprocessingShape">
                    <wps:wsp>
                      <wps:cNvSpPr/>
                      <wps:spPr>
                        <a:xfrm>
                          <a:off x="0" y="0"/>
                          <a:ext cx="1054100" cy="939800"/>
                        </a:xfrm>
                        <a:prstGeom prst="donut">
                          <a:avLst>
                            <a:gd name="adj" fmla="val 0"/>
                          </a:avLst>
                        </a:prstGeom>
                        <a:noFill/>
                        <a:ln w="25400" cap="flat">
                          <a:solidFill>
                            <a:srgbClr val="FF0000"/>
                          </a:solidFill>
                          <a:prstDash val="solid"/>
                          <a:round/>
                          <a:headEnd type="none" w="med" len="med"/>
                          <a:tailEnd type="none" w="med" len="med"/>
                        </a:ln>
                      </wps:spPr>
                      <wps:txbx>
                        <w:txbxContent>
                          <w:p w:rsidR="00045D63" w:rsidRDefault="00045D63" w:rsidP="00045D63">
                            <w:pPr>
                              <w:pStyle w:val="Normal1"/>
                              <w:textDirection w:val="btLr"/>
                            </w:pPr>
                          </w:p>
                        </w:txbxContent>
                      </wps:txbx>
                      <wps:bodyPr lIns="91425" tIns="91425" rIns="91425" bIns="91425" anchor="ctr" anchorCtr="0"/>
                    </wps:wsp>
                  </a:graphicData>
                </a:graphic>
              </wp:anchor>
            </w:drawing>
          </mc:Choice>
          <mc:Fallback>
            <w:pict>
              <v:shapetype w14:anchorId="1EBB3D4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7" o:spid="_x0000_s1027" type="#_x0000_t23" style="position:absolute;left:0;text-align:left;margin-left:155pt;margin-top:32.6pt;width:83pt;height:7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" o:allowincell="f" adj="0" filled="f" strokecolor="red" strokeweight="2pt">
                <v:textbox inset="2.53958mm,2.53958mm,2.53958mm,2.53958mm">
                  <w:txbxContent>
                    <w:p w:rsidR="00045D63" w:rsidRDefault="00045D63" w:rsidP="00045D63">
                      <w:pPr>
                        <w:pStyle w:val="Normal1"/>
                        <w:textDirection w:val="btLr"/>
                      </w:pPr>
                    </w:p>
                  </w:txbxContent>
                </v:textbox>
                <w10:wrap anchorx="margin"/>
              </v:shape>
            </w:pict>
          </mc:Fallback>
        </mc:AlternateContent>
      </w:r>
      <w:r>
        <w:rPr>
          <w:noProof/>
        </w:rPr>
        <w:drawing>
          <wp:inline distT="0" distB="0" distL="0" distR="0" wp14:anchorId="6557C865" wp14:editId="73AFC738">
            <wp:extent cx="4758055" cy="1688984"/>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0233" cy="1689757"/>
                    </a:xfrm>
                    <a:prstGeom prst="rect">
                      <a:avLst/>
                    </a:prstGeom>
                    <a:noFill/>
                    <a:ln>
                      <a:noFill/>
                    </a:ln>
                  </pic:spPr>
                </pic:pic>
              </a:graphicData>
            </a:graphic>
          </wp:inline>
        </w:drawing>
      </w:r>
    </w:p>
    <w:p w:rsidR="00045D63"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p>
    <w:p w:rsidR="009F68B4" w:rsidRDefault="009F68B4" w:rsidP="00191EA6">
      <w:pPr>
        <w:pStyle w:val="Normal1"/>
        <w:jc w:val="both"/>
        <w:rPr>
          <w:rFonts w:eastAsia="Times New Roman"/>
          <w:color w:val="auto"/>
          <w:sz w:val="20"/>
          <w:szCs w:val="24"/>
        </w:rPr>
      </w:pPr>
    </w:p>
    <w:p w:rsidR="009F68B4" w:rsidRPr="009F68B4" w:rsidRDefault="009F68B4" w:rsidP="009F68B4">
      <w:pPr>
        <w:pStyle w:val="Heading1"/>
        <w:jc w:val="both"/>
      </w:pPr>
      <w:bookmarkStart w:id="114" w:name="_Toc491082156"/>
      <w:r w:rsidRPr="009F68B4">
        <w:lastRenderedPageBreak/>
        <w:t>Performance stand point</w:t>
      </w:r>
      <w:bookmarkEnd w:id="114"/>
      <w:r w:rsidRPr="009F68B4">
        <w:t xml:space="preserve"> </w:t>
      </w:r>
    </w:p>
    <w:p w:rsidR="00045D63" w:rsidRDefault="00045D63" w:rsidP="00191EA6">
      <w:pPr>
        <w:pStyle w:val="Heading3"/>
        <w:jc w:val="both"/>
      </w:pPr>
      <w:bookmarkStart w:id="115" w:name="_Toc297204531"/>
      <w:bookmarkStart w:id="116" w:name="_Toc491082157"/>
      <w:r>
        <w:t>Keep application synchronous if possible</w:t>
      </w:r>
      <w:bookmarkEnd w:id="115"/>
      <w:bookmarkEnd w:id="116"/>
      <w:r>
        <w:t xml:space="preserve"> </w:t>
      </w:r>
    </w:p>
    <w:p w:rsidR="00045D63" w:rsidRPr="005C4E5F" w:rsidRDefault="00045D63" w:rsidP="00191EA6">
      <w:pPr>
        <w:pStyle w:val="Normal1"/>
        <w:jc w:val="both"/>
        <w:rPr>
          <w:rFonts w:eastAsia="Times New Roman"/>
          <w:color w:val="auto"/>
          <w:sz w:val="20"/>
          <w:szCs w:val="24"/>
        </w:rPr>
      </w:pPr>
      <w:r w:rsidRPr="005C4E5F">
        <w:rPr>
          <w:rFonts w:eastAsia="Times New Roman"/>
          <w:color w:val="auto"/>
          <w:sz w:val="20"/>
          <w:szCs w:val="24"/>
        </w:rPr>
        <w:t>Synchronous flows avoid serialization/deserialization of messages sent through VM queues, do not cause context switches, and do not cause contention when messages move across thread pools.</w:t>
      </w:r>
    </w:p>
    <w:p w:rsidR="00045D63" w:rsidRDefault="00045D63" w:rsidP="00191EA6">
      <w:pPr>
        <w:pStyle w:val="Heading3"/>
        <w:jc w:val="both"/>
      </w:pPr>
      <w:bookmarkStart w:id="117" w:name="_Toc297204532"/>
      <w:bookmarkStart w:id="118" w:name="_Toc491082158"/>
      <w:r>
        <w:t>Use flow references instead of VM endpoints</w:t>
      </w:r>
      <w:bookmarkEnd w:id="117"/>
      <w:bookmarkEnd w:id="118"/>
    </w:p>
    <w:p w:rsidR="00045D63" w:rsidRPr="005C4E5F" w:rsidRDefault="00045D63" w:rsidP="00191EA6">
      <w:pPr>
        <w:pStyle w:val="Normal1"/>
        <w:jc w:val="both"/>
        <w:rPr>
          <w:rFonts w:eastAsia="Times New Roman"/>
          <w:color w:val="auto"/>
          <w:sz w:val="20"/>
          <w:szCs w:val="24"/>
        </w:rPr>
      </w:pPr>
      <w:r w:rsidRPr="005C4E5F">
        <w:rPr>
          <w:rFonts w:eastAsia="Times New Roman"/>
          <w:color w:val="auto"/>
          <w:sz w:val="20"/>
          <w:szCs w:val="24"/>
        </w:rPr>
        <w:t>To communicate between flows internally within an application, use flow references instead of VM endpoints. The VM connector, even though it is an in-memory protocol, emulates transport semantics that serialize and de-serialize parts of your messages, most notably the Session scope. This makes it slower than a flow reference, which just injects messages into the referenced flow with no intermediate steps.</w:t>
      </w:r>
    </w:p>
    <w:p w:rsidR="00045D63" w:rsidRDefault="00045D63" w:rsidP="00191EA6">
      <w:pPr>
        <w:pStyle w:val="Heading3"/>
        <w:jc w:val="both"/>
      </w:pPr>
      <w:bookmarkStart w:id="119" w:name="_Toc297204533"/>
      <w:bookmarkStart w:id="120" w:name="_Toc491082159"/>
      <w:r>
        <w:t>Cache aggressively</w:t>
      </w:r>
      <w:bookmarkEnd w:id="119"/>
      <w:bookmarkEnd w:id="120"/>
    </w:p>
    <w:p w:rsidR="00045D63" w:rsidRPr="005C4E5F" w:rsidRDefault="00045D63" w:rsidP="00191EA6">
      <w:pPr>
        <w:pStyle w:val="Normal1"/>
        <w:jc w:val="both"/>
        <w:rPr>
          <w:rFonts w:eastAsia="Times New Roman"/>
          <w:color w:val="auto"/>
          <w:sz w:val="20"/>
          <w:szCs w:val="24"/>
        </w:rPr>
      </w:pPr>
      <w:r w:rsidRPr="005C4E5F">
        <w:rPr>
          <w:rFonts w:eastAsia="Times New Roman"/>
          <w:color w:val="auto"/>
          <w:sz w:val="20"/>
          <w:szCs w:val="24"/>
        </w:rPr>
        <w:t>Take advantage of Mule’s caching scope when making requests to external resources like Web services or databases. Also consider caching reusable assets such as security tokens or ephemeral API keys and cookies.  Mule’s Notification subsystem can additionally be used to “warm up” a cache when Mule starts. For example, consider doing this for situations where a initial cache miss is not acceptable.</w:t>
      </w:r>
    </w:p>
    <w:p w:rsidR="00045D63" w:rsidRDefault="00045D63" w:rsidP="00191EA6">
      <w:pPr>
        <w:pStyle w:val="Heading3"/>
        <w:jc w:val="both"/>
      </w:pPr>
      <w:bookmarkStart w:id="121" w:name="_Toc297204534"/>
      <w:bookmarkStart w:id="122" w:name="_Toc491082160"/>
      <w:r>
        <w:t>Configure message processors and endpoints at the global level</w:t>
      </w:r>
      <w:bookmarkEnd w:id="121"/>
      <w:bookmarkEnd w:id="122"/>
    </w:p>
    <w:p w:rsidR="00045D63" w:rsidRPr="00AC05DA" w:rsidRDefault="00045D63" w:rsidP="00191EA6">
      <w:pPr>
        <w:pStyle w:val="Normal1"/>
        <w:jc w:val="both"/>
        <w:rPr>
          <w:rFonts w:eastAsia="Times New Roman"/>
          <w:color w:val="auto"/>
          <w:sz w:val="20"/>
          <w:szCs w:val="24"/>
        </w:rPr>
      </w:pPr>
      <w:r w:rsidRPr="005C4E5F">
        <w:rPr>
          <w:rFonts w:eastAsia="Times New Roman"/>
          <w:color w:val="auto"/>
          <w:sz w:val="20"/>
          <w:szCs w:val="24"/>
        </w:rPr>
        <w:t>Some connectors allow you to configure some parameters at both the global and the endpoint/message processor level. We recommend placing the configuration at a global level to avoid repeated initialization of resources. The MongoDB connector, for instance, will bypass internal connection pooling if usernames/passwords are configured on an individual message processor as opposed to the global connector configuration.</w:t>
      </w:r>
    </w:p>
    <w:p w:rsidR="00045D63" w:rsidRDefault="00045D63" w:rsidP="00191EA6">
      <w:pPr>
        <w:pStyle w:val="Heading3"/>
        <w:jc w:val="both"/>
      </w:pPr>
      <w:bookmarkStart w:id="123" w:name="_Toc297204535"/>
      <w:bookmarkStart w:id="124" w:name="_Toc491082161"/>
      <w:r>
        <w:t>Avoid creating a large volume of business events</w:t>
      </w:r>
      <w:bookmarkEnd w:id="123"/>
      <w:bookmarkEnd w:id="124"/>
    </w:p>
    <w:p w:rsidR="00045D63" w:rsidRDefault="00045D63" w:rsidP="00191EA6">
      <w:pPr>
        <w:pStyle w:val="Normal1"/>
        <w:jc w:val="both"/>
        <w:rPr>
          <w:rFonts w:eastAsia="Times New Roman"/>
          <w:color w:val="auto"/>
          <w:sz w:val="20"/>
          <w:szCs w:val="24"/>
        </w:rPr>
      </w:pPr>
      <w:r w:rsidRPr="005C4E5F">
        <w:rPr>
          <w:rFonts w:eastAsia="Times New Roman"/>
          <w:color w:val="auto"/>
          <w:sz w:val="20"/>
          <w:szCs w:val="24"/>
        </w:rPr>
        <w:t>Business events incur performance overhead in Mule and in MMC when MMC’s internal event buffer overflows. Thus, avoid using either default flow-level business events or a large volume of custom business events in a high message volume project.</w:t>
      </w:r>
    </w:p>
    <w:p w:rsidR="00045D63" w:rsidRDefault="00045D63" w:rsidP="00191EA6">
      <w:pPr>
        <w:pStyle w:val="Normal1"/>
        <w:jc w:val="both"/>
        <w:rPr>
          <w:rFonts w:eastAsia="Times New Roman"/>
          <w:color w:val="auto"/>
          <w:sz w:val="20"/>
          <w:szCs w:val="24"/>
        </w:rPr>
      </w:pPr>
    </w:p>
    <w:p w:rsidR="00045D63" w:rsidRDefault="00045D63" w:rsidP="00191EA6">
      <w:pPr>
        <w:pStyle w:val="Normal1"/>
        <w:jc w:val="both"/>
        <w:rPr>
          <w:rFonts w:eastAsia="Times New Roman"/>
          <w:color w:val="auto"/>
          <w:sz w:val="20"/>
          <w:szCs w:val="24"/>
        </w:rPr>
      </w:pPr>
      <w:r>
        <w:rPr>
          <w:rFonts w:eastAsia="Times New Roman"/>
          <w:color w:val="auto"/>
          <w:sz w:val="20"/>
          <w:szCs w:val="24"/>
        </w:rPr>
        <w:t>B</w:t>
      </w:r>
      <w:r w:rsidRPr="005C4E5F">
        <w:rPr>
          <w:rFonts w:eastAsia="Times New Roman"/>
          <w:color w:val="auto"/>
          <w:sz w:val="20"/>
          <w:szCs w:val="24"/>
        </w:rPr>
        <w:t xml:space="preserve">usiness events store the information on the Mule DB. Follow </w:t>
      </w:r>
      <w:r>
        <w:rPr>
          <w:rFonts w:eastAsia="Times New Roman"/>
          <w:color w:val="auto"/>
          <w:sz w:val="20"/>
          <w:szCs w:val="24"/>
        </w:rPr>
        <w:t>the below best practices.</w:t>
      </w:r>
      <w:r>
        <w:rPr>
          <w:rFonts w:eastAsia="Times New Roman"/>
          <w:color w:val="auto"/>
          <w:sz w:val="20"/>
          <w:szCs w:val="24"/>
        </w:rPr>
        <w:br/>
      </w:r>
    </w:p>
    <w:p w:rsidR="00045D63" w:rsidRDefault="00045D63" w:rsidP="00191EA6">
      <w:pPr>
        <w:pStyle w:val="Normal1"/>
        <w:numPr>
          <w:ilvl w:val="0"/>
          <w:numId w:val="10"/>
        </w:numPr>
        <w:jc w:val="both"/>
        <w:rPr>
          <w:rFonts w:eastAsia="Times New Roman"/>
          <w:color w:val="auto"/>
          <w:sz w:val="20"/>
          <w:szCs w:val="24"/>
        </w:rPr>
      </w:pPr>
      <w:r w:rsidRPr="005C4E5F">
        <w:rPr>
          <w:rFonts w:eastAsia="Times New Roman"/>
          <w:color w:val="auto"/>
          <w:sz w:val="20"/>
          <w:szCs w:val="24"/>
        </w:rPr>
        <w:t>Correctly size the database that will be used to store events. Mule stores event-related data in a default database, which persists the data. However, we also have the option to persist the data in an Oracle database. This can give control over how much data to store. It can also provide better scalability and performance t</w:t>
      </w:r>
      <w:r>
        <w:rPr>
          <w:rFonts w:eastAsia="Times New Roman"/>
          <w:color w:val="auto"/>
          <w:sz w:val="20"/>
          <w:szCs w:val="24"/>
        </w:rPr>
        <w:t>han the default data storage.</w:t>
      </w:r>
    </w:p>
    <w:p w:rsidR="00045D63" w:rsidRPr="00AC05DA" w:rsidRDefault="00045D63" w:rsidP="00191EA6">
      <w:pPr>
        <w:pStyle w:val="Normal1"/>
        <w:numPr>
          <w:ilvl w:val="0"/>
          <w:numId w:val="10"/>
        </w:numPr>
        <w:jc w:val="both"/>
        <w:rPr>
          <w:rFonts w:eastAsia="Times New Roman"/>
          <w:color w:val="auto"/>
          <w:sz w:val="20"/>
          <w:szCs w:val="24"/>
        </w:rPr>
      </w:pPr>
      <w:r w:rsidRPr="005C4E5F">
        <w:rPr>
          <w:rFonts w:eastAsia="Times New Roman"/>
          <w:color w:val="auto"/>
          <w:sz w:val="20"/>
          <w:szCs w:val="24"/>
        </w:rPr>
        <w:t>Fine-tune the cleanup script. The management console provides a cleanup script as part of the Admin Shell in the Administration tab. The script periodically cleans old data from the tracking database. By default, the script runs once a day and cleans all data from the database that is older than one week. We can customize the cleanup script so that it specifically meets our requirements.</w:t>
      </w:r>
    </w:p>
    <w:p w:rsidR="00045D63" w:rsidRDefault="00045D63" w:rsidP="00191EA6">
      <w:pPr>
        <w:pStyle w:val="Heading3"/>
        <w:jc w:val="both"/>
      </w:pPr>
      <w:bookmarkStart w:id="125" w:name="_Toc297204536"/>
      <w:bookmarkStart w:id="126" w:name="_Toc491082162"/>
      <w:r>
        <w:t>Use the async scope when appropriate</w:t>
      </w:r>
      <w:bookmarkEnd w:id="125"/>
      <w:bookmarkEnd w:id="126"/>
    </w:p>
    <w:p w:rsidR="00045D63" w:rsidRPr="005C4E5F" w:rsidRDefault="00045D63" w:rsidP="00191EA6">
      <w:pPr>
        <w:pStyle w:val="Normal1"/>
        <w:jc w:val="both"/>
        <w:rPr>
          <w:rFonts w:eastAsia="Times New Roman"/>
          <w:color w:val="auto"/>
          <w:sz w:val="20"/>
          <w:szCs w:val="24"/>
        </w:rPr>
      </w:pPr>
      <w:r w:rsidRPr="005C4E5F">
        <w:rPr>
          <w:rFonts w:eastAsia="Times New Roman"/>
          <w:color w:val="auto"/>
          <w:sz w:val="20"/>
          <w:szCs w:val="24"/>
        </w:rPr>
        <w:t>If a flow is performing processing on a message that is neither modifying the message nor changing how it is routed, then it could be wrapped that in an async block.  This will cause the processing to occur in a different thread and will avoid adding unnecessary overhead to processing the message.</w:t>
      </w:r>
    </w:p>
    <w:p w:rsidR="00045D63" w:rsidRDefault="00045D63" w:rsidP="00191EA6">
      <w:pPr>
        <w:pStyle w:val="Heading3"/>
        <w:jc w:val="both"/>
      </w:pPr>
      <w:bookmarkStart w:id="127" w:name="_Toc297204537"/>
      <w:bookmarkStart w:id="128" w:name="_Toc491082163"/>
      <w:r>
        <w:lastRenderedPageBreak/>
        <w:t>Shared Resources</w:t>
      </w:r>
      <w:bookmarkEnd w:id="127"/>
      <w:bookmarkEnd w:id="128"/>
    </w:p>
    <w:p w:rsidR="00045D63" w:rsidRDefault="00045D63" w:rsidP="00191EA6">
      <w:pPr>
        <w:pStyle w:val="Normal1"/>
        <w:jc w:val="both"/>
        <w:rPr>
          <w:rFonts w:eastAsia="Times New Roman"/>
          <w:color w:val="auto"/>
          <w:sz w:val="20"/>
          <w:szCs w:val="24"/>
        </w:rPr>
      </w:pPr>
      <w:r>
        <w:rPr>
          <w:rFonts w:eastAsia="Times New Roman"/>
          <w:color w:val="auto"/>
          <w:sz w:val="20"/>
          <w:szCs w:val="24"/>
        </w:rPr>
        <w:t>S</w:t>
      </w:r>
      <w:r w:rsidRPr="005C4E5F">
        <w:rPr>
          <w:rFonts w:eastAsia="Times New Roman"/>
          <w:color w:val="auto"/>
          <w:sz w:val="20"/>
          <w:szCs w:val="24"/>
        </w:rPr>
        <w:t xml:space="preserve">hare the same connector (JMS, JDBC, HTTP, VM are supported) across multiple applications within the same Mule ESB instance; consider using the new Shared Resources feature available in Mule ESB 3.5.x. </w:t>
      </w:r>
    </w:p>
    <w:p w:rsidR="00045D63" w:rsidRDefault="00045D63" w:rsidP="00191EA6">
      <w:pPr>
        <w:pStyle w:val="Normal1"/>
        <w:jc w:val="both"/>
        <w:rPr>
          <w:rFonts w:eastAsia="Times New Roman"/>
          <w:color w:val="auto"/>
          <w:sz w:val="20"/>
          <w:szCs w:val="24"/>
        </w:rPr>
      </w:pPr>
    </w:p>
    <w:p w:rsidR="00045D63" w:rsidRPr="005C4E5F" w:rsidRDefault="00045D63" w:rsidP="00191EA6">
      <w:pPr>
        <w:pStyle w:val="Normal1"/>
        <w:jc w:val="both"/>
        <w:rPr>
          <w:rFonts w:eastAsia="Times New Roman"/>
          <w:color w:val="auto"/>
          <w:sz w:val="20"/>
          <w:szCs w:val="24"/>
        </w:rPr>
      </w:pPr>
      <w:r>
        <w:rPr>
          <w:rFonts w:eastAsia="Times New Roman"/>
          <w:color w:val="auto"/>
          <w:sz w:val="20"/>
          <w:szCs w:val="24"/>
        </w:rPr>
        <w:t xml:space="preserve">Follow below </w:t>
      </w:r>
      <w:r w:rsidRPr="005C4E5F">
        <w:rPr>
          <w:rFonts w:eastAsia="Times New Roman"/>
          <w:color w:val="auto"/>
          <w:sz w:val="20"/>
          <w:szCs w:val="24"/>
        </w:rPr>
        <w:t>documentation:</w:t>
      </w:r>
    </w:p>
    <w:p w:rsidR="00045D63" w:rsidRDefault="00B01822" w:rsidP="00191EA6">
      <w:pPr>
        <w:pStyle w:val="Normal1"/>
        <w:jc w:val="both"/>
      </w:pPr>
      <w:hyperlink r:id="rId28" w:history="1">
        <w:r w:rsidR="00DC4DED" w:rsidRPr="008D0DDB">
          <w:rPr>
            <w:rStyle w:val="Hyperlink"/>
          </w:rPr>
          <w:t>https://docs.mulesoft.com/mule-user-guide/v/3.8/shared-resources</w:t>
        </w:r>
      </w:hyperlink>
    </w:p>
    <w:p w:rsidR="00DC4DED" w:rsidRDefault="00DC4DED" w:rsidP="00191EA6">
      <w:pPr>
        <w:pStyle w:val="Normal1"/>
        <w:jc w:val="both"/>
      </w:pPr>
    </w:p>
    <w:p w:rsidR="00045D63" w:rsidRPr="00276122" w:rsidRDefault="00045D63" w:rsidP="005B6B0D">
      <w:pPr>
        <w:pStyle w:val="Normal1"/>
        <w:jc w:val="both"/>
      </w:pPr>
      <w:r w:rsidRPr="00BB3DCF">
        <w:rPr>
          <w:rFonts w:eastAsia="Times New Roman"/>
          <w:color w:val="auto"/>
          <w:sz w:val="20"/>
          <w:szCs w:val="24"/>
        </w:rPr>
        <w:t>Note: For sensitive information we may not want to share the resource pool</w:t>
      </w:r>
    </w:p>
    <w:p w:rsidR="00CB615F" w:rsidRDefault="00B8376C" w:rsidP="00B6774E">
      <w:pPr>
        <w:pStyle w:val="Heading1"/>
        <w:numPr>
          <w:ilvl w:val="0"/>
          <w:numId w:val="0"/>
        </w:numPr>
        <w:ind w:left="432"/>
        <w:jc w:val="both"/>
      </w:pPr>
      <w:bookmarkStart w:id="129" w:name="_Toc491082164"/>
      <w:r>
        <w:lastRenderedPageBreak/>
        <w:t xml:space="preserve">5 </w:t>
      </w:r>
      <w:r w:rsidR="00B6774E">
        <w:t xml:space="preserve"> </w:t>
      </w:r>
      <w:r w:rsidR="00B6774E" w:rsidRPr="00B6774E">
        <w:t>When to create a new API and when to update the existing one- Scenarios</w:t>
      </w:r>
      <w:bookmarkEnd w:id="129"/>
    </w:p>
    <w:p w:rsidR="00B6774E" w:rsidRDefault="000E536B" w:rsidP="00B6774E">
      <w:r>
        <w:t>A few of the many required characteristics listed below.</w:t>
      </w:r>
      <w:r w:rsidR="00C615A5">
        <w:t xml:space="preserve"> Need to work more on it to come up with the scenarios for the particular customer</w:t>
      </w:r>
      <w:r>
        <w:t xml:space="preserve"> business</w:t>
      </w:r>
      <w:r w:rsidR="00C615A5">
        <w:t xml:space="preserve"> we are looking this for.</w:t>
      </w:r>
      <w:r w:rsidR="00A92CB6">
        <w:t xml:space="preserve"> We can modify/update the list going forward.</w:t>
      </w:r>
    </w:p>
    <w:p w:rsidR="00502ADD" w:rsidRDefault="00502ADD" w:rsidP="00B6774E"/>
    <w:p w:rsidR="00502ADD" w:rsidRDefault="00502ADD" w:rsidP="00B6774E">
      <w:r>
        <w:t xml:space="preserve">If the existing API has below basic characteristics and attributes then we </w:t>
      </w:r>
      <w:r w:rsidR="000E536B">
        <w:t>may</w:t>
      </w:r>
      <w:r>
        <w:t xml:space="preserve"> think of</w:t>
      </w:r>
      <w:r w:rsidR="000E536B">
        <w:t xml:space="preserve"> exploring more so that we come to a conclusion to update </w:t>
      </w:r>
      <w:r>
        <w:t xml:space="preserve">the </w:t>
      </w:r>
      <w:r w:rsidR="000E536B">
        <w:t>existing API</w:t>
      </w:r>
      <w:r>
        <w:t xml:space="preserve"> instead of creating a new one.</w:t>
      </w:r>
    </w:p>
    <w:p w:rsidR="00502ADD" w:rsidRDefault="00502ADD" w:rsidP="00B6774E"/>
    <w:p w:rsidR="00502ADD" w:rsidRPr="00502ADD" w:rsidRDefault="00502ADD" w:rsidP="00FB282C">
      <w:pPr>
        <w:numPr>
          <w:ilvl w:val="0"/>
          <w:numId w:val="13"/>
        </w:numPr>
        <w:shd w:val="clear" w:color="auto" w:fill="FFFFFF"/>
        <w:textAlignment w:val="baseline"/>
        <w:rPr>
          <w:color w:val="333333"/>
          <w:szCs w:val="20"/>
        </w:rPr>
      </w:pPr>
      <w:r w:rsidRPr="00502ADD">
        <w:rPr>
          <w:color w:val="333333"/>
          <w:szCs w:val="20"/>
        </w:rPr>
        <w:t xml:space="preserve">Existing API endpoints should be simple and provide parameters to support a wide range of use cases required for the new API requirement. </w:t>
      </w:r>
    </w:p>
    <w:p w:rsidR="00502ADD" w:rsidRPr="00502ADD" w:rsidRDefault="00502ADD" w:rsidP="00FB282C">
      <w:pPr>
        <w:numPr>
          <w:ilvl w:val="0"/>
          <w:numId w:val="13"/>
        </w:numPr>
        <w:shd w:val="clear" w:color="auto" w:fill="FFFFFF"/>
        <w:textAlignment w:val="baseline"/>
        <w:rPr>
          <w:color w:val="333333"/>
          <w:szCs w:val="20"/>
        </w:rPr>
      </w:pPr>
      <w:r w:rsidRPr="00502ADD">
        <w:rPr>
          <w:color w:val="333333"/>
          <w:szCs w:val="20"/>
        </w:rPr>
        <w:t>Existing API endpoints should be consistently structured for SQL, NoSQL and file stores.</w:t>
      </w:r>
    </w:p>
    <w:p w:rsidR="00502ADD" w:rsidRPr="00502ADD" w:rsidRDefault="004C7B2F" w:rsidP="00FB282C">
      <w:pPr>
        <w:numPr>
          <w:ilvl w:val="0"/>
          <w:numId w:val="13"/>
        </w:numPr>
        <w:shd w:val="clear" w:color="auto" w:fill="FFFFFF"/>
        <w:textAlignment w:val="baseline"/>
        <w:rPr>
          <w:color w:val="333333"/>
          <w:szCs w:val="20"/>
        </w:rPr>
      </w:pPr>
      <w:r>
        <w:rPr>
          <w:color w:val="333333"/>
          <w:szCs w:val="20"/>
        </w:rPr>
        <w:t xml:space="preserve">New API may </w:t>
      </w:r>
      <w:r w:rsidR="000F5A0B">
        <w:rPr>
          <w:color w:val="333333"/>
          <w:szCs w:val="20"/>
        </w:rPr>
        <w:t>require</w:t>
      </w:r>
      <w:r>
        <w:rPr>
          <w:color w:val="333333"/>
          <w:szCs w:val="20"/>
        </w:rPr>
        <w:t xml:space="preserve"> </w:t>
      </w:r>
      <w:r w:rsidR="000F5A0B">
        <w:rPr>
          <w:color w:val="333333"/>
          <w:szCs w:val="20"/>
        </w:rPr>
        <w:t>to handle</w:t>
      </w:r>
      <w:r>
        <w:rPr>
          <w:color w:val="333333"/>
          <w:szCs w:val="20"/>
        </w:rPr>
        <w:t xml:space="preserve"> high transaction volume so the e</w:t>
      </w:r>
      <w:r w:rsidR="00502ADD" w:rsidRPr="00502ADD">
        <w:rPr>
          <w:color w:val="333333"/>
          <w:szCs w:val="20"/>
        </w:rPr>
        <w:t xml:space="preserve">xisting API must </w:t>
      </w:r>
      <w:r>
        <w:rPr>
          <w:color w:val="333333"/>
          <w:szCs w:val="20"/>
        </w:rPr>
        <w:t>have the capability for</w:t>
      </w:r>
      <w:r w:rsidR="00502ADD" w:rsidRPr="00502ADD">
        <w:rPr>
          <w:color w:val="333333"/>
          <w:szCs w:val="20"/>
        </w:rPr>
        <w:t xml:space="preserve"> high transaction volume.</w:t>
      </w:r>
    </w:p>
    <w:p w:rsidR="00502ADD" w:rsidRPr="00502ADD" w:rsidRDefault="00502ADD" w:rsidP="00FB282C">
      <w:pPr>
        <w:pStyle w:val="ListParagraph"/>
        <w:numPr>
          <w:ilvl w:val="0"/>
          <w:numId w:val="13"/>
        </w:numPr>
        <w:rPr>
          <w:szCs w:val="20"/>
        </w:rPr>
      </w:pPr>
      <w:r w:rsidRPr="00502ADD">
        <w:rPr>
          <w:color w:val="333333"/>
          <w:szCs w:val="20"/>
          <w:shd w:val="clear" w:color="auto" w:fill="FFFFFF"/>
        </w:rPr>
        <w:t>Requests and responses should include JSON or XML with objects, arrays and sub-arrays</w:t>
      </w:r>
    </w:p>
    <w:p w:rsidR="00502ADD" w:rsidRPr="00502ADD" w:rsidRDefault="00502ADD" w:rsidP="00FB282C">
      <w:pPr>
        <w:numPr>
          <w:ilvl w:val="0"/>
          <w:numId w:val="13"/>
        </w:numPr>
        <w:shd w:val="clear" w:color="auto" w:fill="FFFFFF"/>
        <w:textAlignment w:val="baseline"/>
        <w:rPr>
          <w:color w:val="333333"/>
          <w:szCs w:val="20"/>
        </w:rPr>
      </w:pPr>
      <w:r w:rsidRPr="00502ADD">
        <w:rPr>
          <w:color w:val="333333"/>
          <w:szCs w:val="20"/>
        </w:rPr>
        <w:t>All HTTP verbs (GET, PUT, DELETE, etc.) need to be implemented for every use case.</w:t>
      </w:r>
    </w:p>
    <w:p w:rsidR="00502ADD" w:rsidRPr="00502ADD" w:rsidRDefault="00502ADD" w:rsidP="00FB282C">
      <w:pPr>
        <w:numPr>
          <w:ilvl w:val="0"/>
          <w:numId w:val="13"/>
        </w:numPr>
        <w:shd w:val="clear" w:color="auto" w:fill="FFFFFF"/>
        <w:textAlignment w:val="baseline"/>
        <w:rPr>
          <w:color w:val="333333"/>
          <w:szCs w:val="20"/>
        </w:rPr>
      </w:pPr>
      <w:r w:rsidRPr="00502ADD">
        <w:rPr>
          <w:color w:val="333333"/>
          <w:szCs w:val="20"/>
        </w:rPr>
        <w:t>Support for web standards like OAuth, CORS, GZIP and SSL is also important and should be checked.</w:t>
      </w:r>
    </w:p>
    <w:p w:rsidR="00502ADD" w:rsidRDefault="00502ADD" w:rsidP="00502ADD">
      <w:pPr>
        <w:pStyle w:val="ListParagraph"/>
      </w:pPr>
    </w:p>
    <w:p w:rsidR="00C615A5" w:rsidRDefault="00C615A5" w:rsidP="00B6774E"/>
    <w:p w:rsidR="00C615A5" w:rsidRPr="00B6774E" w:rsidRDefault="00C615A5" w:rsidP="00B6774E">
      <w:bookmarkStart w:id="130" w:name="_GoBack"/>
      <w:bookmarkEnd w:id="130"/>
    </w:p>
    <w:sectPr w:rsidR="00C615A5" w:rsidRPr="00B6774E" w:rsidSect="003A71D8">
      <w:headerReference w:type="default" r:id="rId29"/>
      <w:footerReference w:type="default" r:id="rId30"/>
      <w:pgSz w:w="12240" w:h="15840"/>
      <w:pgMar w:top="1440" w:right="1800" w:bottom="36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822" w:rsidRDefault="00B01822" w:rsidP="00EE3252">
      <w:r>
        <w:separator/>
      </w:r>
    </w:p>
  </w:endnote>
  <w:endnote w:type="continuationSeparator" w:id="0">
    <w:p w:rsidR="00B01822" w:rsidRDefault="00B01822" w:rsidP="00EE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690" w:rsidRPr="00241697" w:rsidRDefault="00E5744F" w:rsidP="003101D5">
    <w:pPr>
      <w:pStyle w:val="Footer"/>
    </w:pPr>
    <w:r w:rsidRPr="00241697">
      <w:t xml:space="preserve">Proprietary and Confidential to </w:t>
    </w:r>
    <w:r w:rsidR="004778F8">
      <w:t>Capgemini</w:t>
    </w:r>
    <w:r w:rsidRPr="00241697">
      <w:t>.</w:t>
    </w:r>
    <w:r w:rsidRPr="00241697">
      <w:tab/>
      <w:t xml:space="preserve">Page </w:t>
    </w:r>
    <w:r>
      <w:fldChar w:fldCharType="begin"/>
    </w:r>
    <w:r>
      <w:instrText xml:space="preserve"> PAGE </w:instrText>
    </w:r>
    <w:r>
      <w:fldChar w:fldCharType="separate"/>
    </w:r>
    <w:r w:rsidR="00FB282C">
      <w:rPr>
        <w:noProof/>
      </w:rPr>
      <w:t>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690" w:rsidRPr="00797762" w:rsidRDefault="00B01822" w:rsidP="00797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822" w:rsidRDefault="00B01822" w:rsidP="00EE3252">
      <w:r>
        <w:separator/>
      </w:r>
    </w:p>
  </w:footnote>
  <w:footnote w:type="continuationSeparator" w:id="0">
    <w:p w:rsidR="00B01822" w:rsidRDefault="00B01822" w:rsidP="00EE3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690" w:rsidRDefault="00B01822" w:rsidP="00F43158">
    <w:pPr>
      <w:pStyle w:val="Header"/>
    </w:pPr>
  </w:p>
  <w:p w:rsidR="00417690" w:rsidRPr="00F11164" w:rsidRDefault="00E5744F" w:rsidP="00F43158">
    <w:pPr>
      <w:pStyle w:val="Header"/>
    </w:pPr>
    <w:r>
      <w:t>MuleSoft Best Practices</w:t>
    </w:r>
  </w:p>
  <w:p w:rsidR="00417690" w:rsidRDefault="00EE3252" w:rsidP="00F43158">
    <w:pPr>
      <w:pStyle w:val="Header"/>
    </w:pPr>
    <w:r>
      <w:t>21-08-2017</w:t>
    </w:r>
  </w:p>
  <w:p w:rsidR="00417690" w:rsidRDefault="00E5744F" w:rsidP="00A73EDC">
    <w:pPr>
      <w:ind w:right="-1080"/>
    </w:pPr>
    <w:r>
      <w:rPr>
        <w:noProof/>
      </w:rPr>
      <mc:AlternateContent>
        <mc:Choice Requires="wps">
          <w:drawing>
            <wp:anchor distT="0" distB="0" distL="114300" distR="114300" simplePos="0" relativeHeight="251658752" behindDoc="0" locked="0" layoutInCell="1" allowOverlap="1" wp14:anchorId="066A7DBC" wp14:editId="3E664E78">
              <wp:simplePos x="0" y="0"/>
              <wp:positionH relativeFrom="column">
                <wp:posOffset>-166370</wp:posOffset>
              </wp:positionH>
              <wp:positionV relativeFrom="page">
                <wp:posOffset>914400</wp:posOffset>
              </wp:positionV>
              <wp:extent cx="6336665" cy="27305"/>
              <wp:effectExtent l="0" t="0" r="6985" b="0"/>
              <wp:wrapNone/>
              <wp:docPr id="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27305"/>
                      </a:xfrm>
                      <a:prstGeom prst="rect">
                        <a:avLst/>
                      </a:prstGeom>
                      <a:solidFill>
                        <a:schemeClr val="tx1"/>
                      </a:solidFill>
                      <a:ln>
                        <a:noFill/>
                      </a:ln>
                    </wps:spPr>
                    <wps:txbx>
                      <w:txbxContent>
                        <w:p w:rsidR="00417690" w:rsidRDefault="00E5744F" w:rsidP="00A73EDC">
                          <w:r>
                            <w:rPr>
                              <w:noProof/>
                            </w:rPr>
                            <w:drawing>
                              <wp:inline distT="0" distB="0" distL="0" distR="0" wp14:anchorId="168F3E51" wp14:editId="10566928">
                                <wp:extent cx="548640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A7DBC" id="_x0000_t202" coordsize="21600,21600" o:spt="202" path="m,l,21600r21600,l21600,xe">
              <v:stroke joinstyle="miter"/>
              <v:path gradientshapeok="t" o:connecttype="rect"/>
            </v:shapetype>
            <v:shape id="Text Box 175" o:spid="_x0000_s1028" type="#_x0000_t202" style="position:absolute;margin-left:-13.1pt;margin-top:1in;width:498.9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" fillcolor="black [3213]" stroked="f">
              <v:textbox>
                <w:txbxContent>
                  <w:p w:rsidR="00417690" w:rsidRDefault="00E5744F" w:rsidP="00A73EDC">
                    <w:r>
                      <w:rPr>
                        <w:noProof/>
                      </w:rPr>
                      <w:drawing>
                        <wp:inline distT="0" distB="0" distL="0" distR="0" wp14:anchorId="168F3E51" wp14:editId="10566928">
                          <wp:extent cx="548640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txbxContent>
              </v:textbox>
              <w10:wrap anchory="page"/>
            </v:shape>
          </w:pict>
        </mc:Fallback>
      </mc:AlternateContent>
    </w:r>
  </w:p>
  <w:p w:rsidR="00417690" w:rsidRPr="00A73EDC" w:rsidRDefault="00B01822" w:rsidP="00F115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690" w:rsidRPr="004E27CE" w:rsidRDefault="00B01822" w:rsidP="004E27CE">
    <w:pPr>
      <w:pStyle w:val="Header"/>
      <w:ind w:left="0" w:right="0"/>
      <w:jc w:val="left"/>
      <w:rPr>
        <w:rFonts w:ascii="Arial" w:hAnsi="Arial"/>
      </w:rPr>
    </w:pPr>
  </w:p>
  <w:p w:rsidR="00417690" w:rsidRPr="004E27CE" w:rsidRDefault="00B01822" w:rsidP="004E27CE">
    <w:pPr>
      <w:pStyle w:val="Header"/>
      <w:ind w:left="0" w:right="0"/>
      <w:jc w:val="left"/>
      <w:rPr>
        <w:rFonts w:ascii="Arial" w:hAnsi="Arial"/>
      </w:rPr>
    </w:pPr>
  </w:p>
  <w:p w:rsidR="00417690" w:rsidRPr="004E27CE" w:rsidRDefault="00B01822" w:rsidP="004E27CE">
    <w:pPr>
      <w:pStyle w:val="Header"/>
      <w:ind w:left="0" w:right="0"/>
      <w:jc w:val="left"/>
      <w:rPr>
        <w:rFonts w:ascii="Arial" w:hAnsi="Arial"/>
      </w:rPr>
    </w:pPr>
  </w:p>
  <w:p w:rsidR="00417690" w:rsidRDefault="00B01822" w:rsidP="004E27CE">
    <w:pPr>
      <w:pStyle w:val="Header"/>
      <w:tabs>
        <w:tab w:val="left" w:pos="5600"/>
      </w:tabs>
      <w:ind w:left="0" w:right="0"/>
      <w:jc w:val="left"/>
      <w:rPr>
        <w:rFonts w:ascii="Arial" w:hAnsi="Arial"/>
      </w:rPr>
    </w:pPr>
  </w:p>
  <w:p w:rsidR="00417690" w:rsidRPr="004E27CE" w:rsidRDefault="00B01822" w:rsidP="004E27CE">
    <w:pPr>
      <w:pStyle w:val="Header"/>
      <w:tabs>
        <w:tab w:val="left" w:pos="5600"/>
      </w:tabs>
      <w:ind w:left="0" w:right="0"/>
      <w:jc w:val="left"/>
      <w:rPr>
        <w:rFonts w:ascii="Arial" w:hAnsi="Arial"/>
      </w:rPr>
    </w:pPr>
  </w:p>
  <w:p w:rsidR="00417690" w:rsidRPr="004E27CE" w:rsidRDefault="00B01822" w:rsidP="004E27CE">
    <w:pPr>
      <w:pStyle w:val="Header"/>
      <w:ind w:left="0" w:right="0"/>
      <w:jc w:val="lef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690" w:rsidRDefault="00B01822" w:rsidP="00F115D8">
    <w:pPr>
      <w:pStyle w:val="Header"/>
    </w:pPr>
  </w:p>
  <w:p w:rsidR="00417690" w:rsidRPr="00F11164" w:rsidRDefault="00E5744F" w:rsidP="00F43158">
    <w:pPr>
      <w:pStyle w:val="Header"/>
    </w:pPr>
    <w:r>
      <w:t>MuleSoft Best Practices</w:t>
    </w:r>
  </w:p>
  <w:p w:rsidR="00417690" w:rsidRPr="00F11164" w:rsidRDefault="00A74469" w:rsidP="00F43158">
    <w:pPr>
      <w:pStyle w:val="Header"/>
    </w:pPr>
    <w:r>
      <w:t>21-08-2017</w:t>
    </w:r>
  </w:p>
  <w:p w:rsidR="00417690" w:rsidRDefault="00B01822" w:rsidP="00F115D8">
    <w:pPr>
      <w:pStyle w:val="Header"/>
    </w:pPr>
  </w:p>
  <w:p w:rsidR="00417690" w:rsidRDefault="00E5744F" w:rsidP="00FF276B">
    <w:pPr>
      <w:pStyle w:val="Header"/>
    </w:pPr>
    <w:r>
      <w:rPr>
        <w:noProof/>
      </w:rPr>
      <mc:AlternateContent>
        <mc:Choice Requires="wps">
          <w:drawing>
            <wp:anchor distT="0" distB="0" distL="114300" distR="114300" simplePos="0" relativeHeight="251656704" behindDoc="0" locked="0" layoutInCell="1" allowOverlap="1" wp14:anchorId="517B0749" wp14:editId="77D34A44">
              <wp:simplePos x="0" y="0"/>
              <wp:positionH relativeFrom="column">
                <wp:posOffset>-166370</wp:posOffset>
              </wp:positionH>
              <wp:positionV relativeFrom="page">
                <wp:posOffset>914400</wp:posOffset>
              </wp:positionV>
              <wp:extent cx="6336665" cy="27305"/>
              <wp:effectExtent l="0" t="0" r="6985" b="0"/>
              <wp:wrapNone/>
              <wp:docPr id="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27305"/>
                      </a:xfrm>
                      <a:prstGeom prst="rect">
                        <a:avLst/>
                      </a:prstGeom>
                      <a:solidFill>
                        <a:schemeClr val="tx1"/>
                      </a:solidFill>
                      <a:ln>
                        <a:noFill/>
                      </a:ln>
                    </wps:spPr>
                    <wps:txbx>
                      <w:txbxContent>
                        <w:p w:rsidR="00417690" w:rsidRDefault="00E5744F">
                          <w:r>
                            <w:rPr>
                              <w:noProof/>
                            </w:rPr>
                            <w:drawing>
                              <wp:inline distT="0" distB="0" distL="0" distR="0" wp14:anchorId="20DEA6DE" wp14:editId="18B45A82">
                                <wp:extent cx="5486400" cy="8229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B0749" id="_x0000_t202" coordsize="21600,21600" o:spt="202" path="m,l,21600r21600,l21600,xe">
              <v:stroke joinstyle="miter"/>
              <v:path gradientshapeok="t" o:connecttype="rect"/>
            </v:shapetype>
            <v:shape id="_x0000_s1029" type="#_x0000_t202" style="position:absolute;left:0;text-align:left;margin-left:-13.1pt;margin-top:1in;width:498.95pt;height:2.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" fillcolor="black [3213]" stroked="f">
              <v:textbox>
                <w:txbxContent>
                  <w:p w:rsidR="00417690" w:rsidRDefault="00E5744F">
                    <w:r>
                      <w:rPr>
                        <w:noProof/>
                      </w:rPr>
                      <w:drawing>
                        <wp:inline distT="0" distB="0" distL="0" distR="0" wp14:anchorId="20DEA6DE" wp14:editId="18B45A82">
                          <wp:extent cx="5486400" cy="8229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txbxContent>
              </v:textbox>
              <w10:wrap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690" w:rsidRDefault="00B01822" w:rsidP="006E0F2C">
    <w:pPr>
      <w:pStyle w:val="Header"/>
    </w:pPr>
  </w:p>
  <w:p w:rsidR="00417690" w:rsidRPr="00F11164" w:rsidRDefault="00E5744F" w:rsidP="006E0F2C">
    <w:pPr>
      <w:pStyle w:val="Header"/>
    </w:pPr>
    <w:r>
      <w:t>MuleSoft Best Practices</w:t>
    </w:r>
  </w:p>
  <w:p w:rsidR="00417690" w:rsidRPr="00F11164" w:rsidRDefault="00E5744F" w:rsidP="006E0F2C">
    <w:pPr>
      <w:pStyle w:val="Header"/>
    </w:pPr>
    <w:r>
      <w:t>21-08-17</w:t>
    </w:r>
  </w:p>
  <w:p w:rsidR="00417690" w:rsidRDefault="00E5744F" w:rsidP="00FF276B">
    <w:pPr>
      <w:pStyle w:val="Header"/>
    </w:pPr>
    <w:r>
      <w:rPr>
        <w:noProof/>
      </w:rPr>
      <mc:AlternateContent>
        <mc:Choice Requires="wps">
          <w:drawing>
            <wp:anchor distT="0" distB="0" distL="114300" distR="114300" simplePos="0" relativeHeight="251657728" behindDoc="0" locked="0" layoutInCell="1" allowOverlap="1" wp14:anchorId="1AD7D69F" wp14:editId="65514E9A">
              <wp:simplePos x="0" y="0"/>
              <wp:positionH relativeFrom="column">
                <wp:posOffset>-166370</wp:posOffset>
              </wp:positionH>
              <wp:positionV relativeFrom="page">
                <wp:posOffset>914400</wp:posOffset>
              </wp:positionV>
              <wp:extent cx="6336665" cy="27305"/>
              <wp:effectExtent l="0" t="0" r="6985" b="0"/>
              <wp:wrapNone/>
              <wp:docPr id="21"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27305"/>
                      </a:xfrm>
                      <a:prstGeom prst="rect">
                        <a:avLst/>
                      </a:prstGeom>
                      <a:solidFill>
                        <a:schemeClr val="tx1"/>
                      </a:solidFill>
                      <a:ln>
                        <a:noFill/>
                      </a:ln>
                    </wps:spPr>
                    <wps:txbx>
                      <w:txbxContent>
                        <w:p w:rsidR="00417690" w:rsidRDefault="00E5744F" w:rsidP="006E0F2C">
                          <w:r>
                            <w:rPr>
                              <w:noProof/>
                            </w:rPr>
                            <w:drawing>
                              <wp:inline distT="0" distB="0" distL="0" distR="0" wp14:anchorId="0511621F" wp14:editId="06EDEE2C">
                                <wp:extent cx="5486400" cy="82296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7D69F" id="_x0000_t202" coordsize="21600,21600" o:spt="202" path="m,l,21600r21600,l21600,xe">
              <v:stroke joinstyle="miter"/>
              <v:path gradientshapeok="t" o:connecttype="rect"/>
            </v:shapetype>
            <v:shape id="_x0000_s1030" type="#_x0000_t202" style="position:absolute;left:0;text-align:left;margin-left:-13.1pt;margin-top:1in;width:498.95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" fillcolor="black [3213]" stroked="f">
              <v:textbox>
                <w:txbxContent>
                  <w:p w:rsidR="00417690" w:rsidRDefault="00E5744F" w:rsidP="006E0F2C">
                    <w:r>
                      <w:rPr>
                        <w:noProof/>
                      </w:rPr>
                      <w:drawing>
                        <wp:inline distT="0" distB="0" distL="0" distR="0" wp14:anchorId="0511621F" wp14:editId="06EDEE2C">
                          <wp:extent cx="5486400" cy="82296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txbxContent>
              </v:textbox>
              <w10:wrap anchory="page"/>
            </v:shape>
          </w:pict>
        </mc:Fallback>
      </mc:AlternateContent>
    </w:r>
  </w:p>
  <w:p w:rsidR="00417690" w:rsidRPr="006E0F2C" w:rsidRDefault="00B01822" w:rsidP="006E0F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D5FC8"/>
    <w:multiLevelType w:val="multilevel"/>
    <w:tmpl w:val="943EBB0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187A3FA7"/>
    <w:multiLevelType w:val="hybridMultilevel"/>
    <w:tmpl w:val="6158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4453B"/>
    <w:multiLevelType w:val="multilevel"/>
    <w:tmpl w:val="3174A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10123"/>
    <w:multiLevelType w:val="multilevel"/>
    <w:tmpl w:val="56E4C2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4824EF5"/>
    <w:multiLevelType w:val="hybridMultilevel"/>
    <w:tmpl w:val="573AA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87168"/>
    <w:multiLevelType w:val="hybridMultilevel"/>
    <w:tmpl w:val="2632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376B0"/>
    <w:multiLevelType w:val="hybridMultilevel"/>
    <w:tmpl w:val="F9D4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B67BF"/>
    <w:multiLevelType w:val="multilevel"/>
    <w:tmpl w:val="906AC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E2375"/>
    <w:multiLevelType w:val="hybridMultilevel"/>
    <w:tmpl w:val="F3C4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01E1A"/>
    <w:multiLevelType w:val="hybridMultilevel"/>
    <w:tmpl w:val="8228D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1630C2"/>
    <w:multiLevelType w:val="hybridMultilevel"/>
    <w:tmpl w:val="8BE2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74AF3"/>
    <w:multiLevelType w:val="multilevel"/>
    <w:tmpl w:val="0F06A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92570"/>
    <w:multiLevelType w:val="hybridMultilevel"/>
    <w:tmpl w:val="E148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
  </w:num>
  <w:num w:numId="5">
    <w:abstractNumId w:val="6"/>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num>
  <w:num w:numId="10">
    <w:abstractNumId w:val="10"/>
  </w:num>
  <w:num w:numId="11">
    <w:abstractNumId w:val="3"/>
  </w:num>
  <w:num w:numId="12">
    <w:abstractNumId w:val="3"/>
  </w:num>
  <w:num w:numId="13">
    <w:abstractNumId w:val="4"/>
  </w:num>
  <w:num w:numId="14">
    <w:abstractNumId w:val="2"/>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63"/>
    <w:rsid w:val="00045D63"/>
    <w:rsid w:val="00085DDE"/>
    <w:rsid w:val="00092469"/>
    <w:rsid w:val="000E536B"/>
    <w:rsid w:val="000F5A0B"/>
    <w:rsid w:val="00191EA6"/>
    <w:rsid w:val="001F1F23"/>
    <w:rsid w:val="002272BC"/>
    <w:rsid w:val="0027672E"/>
    <w:rsid w:val="002F5D82"/>
    <w:rsid w:val="00346B1E"/>
    <w:rsid w:val="00352609"/>
    <w:rsid w:val="003560E5"/>
    <w:rsid w:val="00356892"/>
    <w:rsid w:val="00365533"/>
    <w:rsid w:val="00413EC2"/>
    <w:rsid w:val="004778F8"/>
    <w:rsid w:val="004C7B2F"/>
    <w:rsid w:val="00502ADD"/>
    <w:rsid w:val="00587C06"/>
    <w:rsid w:val="005B6B0D"/>
    <w:rsid w:val="005D7BBD"/>
    <w:rsid w:val="006163F2"/>
    <w:rsid w:val="00616461"/>
    <w:rsid w:val="00657D98"/>
    <w:rsid w:val="006C583E"/>
    <w:rsid w:val="0078527B"/>
    <w:rsid w:val="0089545B"/>
    <w:rsid w:val="008A06E4"/>
    <w:rsid w:val="008B64D2"/>
    <w:rsid w:val="008D05A4"/>
    <w:rsid w:val="0096195C"/>
    <w:rsid w:val="009D654A"/>
    <w:rsid w:val="009F68B4"/>
    <w:rsid w:val="00A010FB"/>
    <w:rsid w:val="00A569BB"/>
    <w:rsid w:val="00A74469"/>
    <w:rsid w:val="00A92CB6"/>
    <w:rsid w:val="00B01822"/>
    <w:rsid w:val="00B03659"/>
    <w:rsid w:val="00B069DA"/>
    <w:rsid w:val="00B21D06"/>
    <w:rsid w:val="00B408A0"/>
    <w:rsid w:val="00B628D1"/>
    <w:rsid w:val="00B6774E"/>
    <w:rsid w:val="00B8376C"/>
    <w:rsid w:val="00C615A5"/>
    <w:rsid w:val="00C7754D"/>
    <w:rsid w:val="00D42BB5"/>
    <w:rsid w:val="00D53292"/>
    <w:rsid w:val="00DC4DED"/>
    <w:rsid w:val="00E00033"/>
    <w:rsid w:val="00E34335"/>
    <w:rsid w:val="00E5744F"/>
    <w:rsid w:val="00EB0B50"/>
    <w:rsid w:val="00EE3252"/>
    <w:rsid w:val="00F21611"/>
    <w:rsid w:val="00F359DF"/>
    <w:rsid w:val="00F72C4D"/>
    <w:rsid w:val="00F80C56"/>
    <w:rsid w:val="00FB282C"/>
    <w:rsid w:val="00FE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CD0E4-0816-4025-A422-E705BDEE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D63"/>
    <w:pPr>
      <w:spacing w:after="0" w:line="240" w:lineRule="auto"/>
    </w:pPr>
    <w:rPr>
      <w:rFonts w:ascii="Arial" w:eastAsia="Times New Roman" w:hAnsi="Arial" w:cs="Arial"/>
      <w:sz w:val="20"/>
      <w:szCs w:val="24"/>
    </w:rPr>
  </w:style>
  <w:style w:type="paragraph" w:styleId="Heading1">
    <w:name w:val="heading 1"/>
    <w:basedOn w:val="Normal"/>
    <w:next w:val="Normal"/>
    <w:link w:val="Heading1Char"/>
    <w:qFormat/>
    <w:rsid w:val="00045D63"/>
    <w:pPr>
      <w:pageBreakBefore/>
      <w:numPr>
        <w:numId w:val="6"/>
      </w:numPr>
      <w:spacing w:before="240" w:after="240"/>
      <w:outlineLvl w:val="0"/>
    </w:pPr>
    <w:rPr>
      <w:b/>
      <w:bCs/>
      <w:noProof/>
      <w:color w:val="0058A3"/>
      <w:spacing w:val="20"/>
      <w:kern w:val="32"/>
      <w:sz w:val="40"/>
      <w:szCs w:val="40"/>
    </w:rPr>
  </w:style>
  <w:style w:type="paragraph" w:styleId="Heading2">
    <w:name w:val="heading 2"/>
    <w:basedOn w:val="Normal"/>
    <w:next w:val="Normal"/>
    <w:link w:val="Heading2Char"/>
    <w:qFormat/>
    <w:rsid w:val="00045D63"/>
    <w:pPr>
      <w:numPr>
        <w:ilvl w:val="1"/>
        <w:numId w:val="6"/>
      </w:numPr>
      <w:spacing w:before="240" w:after="160"/>
      <w:outlineLvl w:val="1"/>
    </w:pPr>
    <w:rPr>
      <w:b/>
      <w:bCs/>
      <w:color w:val="0058A3"/>
      <w:spacing w:val="20"/>
      <w:kern w:val="16"/>
      <w:sz w:val="36"/>
      <w:szCs w:val="36"/>
    </w:rPr>
  </w:style>
  <w:style w:type="paragraph" w:styleId="Heading3">
    <w:name w:val="heading 3"/>
    <w:basedOn w:val="Heading2"/>
    <w:next w:val="Normal"/>
    <w:link w:val="Heading3Char"/>
    <w:qFormat/>
    <w:rsid w:val="00045D63"/>
    <w:pPr>
      <w:numPr>
        <w:ilvl w:val="2"/>
      </w:numPr>
      <w:spacing w:before="160" w:after="120"/>
      <w:outlineLvl w:val="2"/>
    </w:pPr>
    <w:rPr>
      <w:bCs w:val="0"/>
      <w:iCs/>
      <w:spacing w:val="0"/>
      <w:kern w:val="0"/>
      <w:sz w:val="32"/>
      <w:szCs w:val="20"/>
    </w:rPr>
  </w:style>
  <w:style w:type="paragraph" w:styleId="Heading4">
    <w:name w:val="heading 4"/>
    <w:basedOn w:val="Normal"/>
    <w:next w:val="Normal"/>
    <w:link w:val="Heading4Char"/>
    <w:qFormat/>
    <w:rsid w:val="00045D63"/>
    <w:pPr>
      <w:numPr>
        <w:ilvl w:val="3"/>
        <w:numId w:val="6"/>
      </w:numPr>
      <w:spacing w:before="120" w:after="60"/>
      <w:outlineLvl w:val="3"/>
    </w:pPr>
    <w:rPr>
      <w:b/>
      <w:bCs/>
      <w:snapToGrid w:val="0"/>
      <w:color w:val="0058A3"/>
      <w:sz w:val="28"/>
      <w:szCs w:val="28"/>
    </w:rPr>
  </w:style>
  <w:style w:type="paragraph" w:styleId="Heading5">
    <w:name w:val="heading 5"/>
    <w:basedOn w:val="Normal"/>
    <w:next w:val="Normal"/>
    <w:link w:val="Heading5Char"/>
    <w:qFormat/>
    <w:rsid w:val="00045D63"/>
    <w:pPr>
      <w:numPr>
        <w:ilvl w:val="4"/>
        <w:numId w:val="6"/>
      </w:numPr>
      <w:spacing w:before="120" w:after="60"/>
      <w:outlineLvl w:val="4"/>
    </w:pPr>
    <w:rPr>
      <w:b/>
      <w:bCs/>
      <w:color w:val="0058A3"/>
      <w:kern w:val="32"/>
      <w:sz w:val="24"/>
    </w:rPr>
  </w:style>
  <w:style w:type="paragraph" w:styleId="Heading6">
    <w:name w:val="heading 6"/>
    <w:basedOn w:val="Normal"/>
    <w:next w:val="Normal"/>
    <w:link w:val="Heading6Char"/>
    <w:qFormat/>
    <w:rsid w:val="00045D63"/>
    <w:pPr>
      <w:numPr>
        <w:ilvl w:val="5"/>
        <w:numId w:val="6"/>
      </w:numPr>
      <w:spacing w:before="120" w:after="60"/>
      <w:outlineLvl w:val="5"/>
    </w:pPr>
    <w:rPr>
      <w:b/>
      <w:bCs/>
      <w:color w:val="0058A3"/>
      <w:szCs w:val="20"/>
    </w:rPr>
  </w:style>
  <w:style w:type="paragraph" w:styleId="Heading7">
    <w:name w:val="heading 7"/>
    <w:basedOn w:val="Normal"/>
    <w:next w:val="Normal"/>
    <w:link w:val="Heading7Char"/>
    <w:qFormat/>
    <w:rsid w:val="00045D63"/>
    <w:pPr>
      <w:numPr>
        <w:ilvl w:val="6"/>
        <w:numId w:val="6"/>
      </w:numPr>
      <w:spacing w:before="120" w:after="60"/>
      <w:outlineLvl w:val="6"/>
    </w:pPr>
    <w:rPr>
      <w:color w:val="0058A3"/>
      <w:szCs w:val="20"/>
    </w:rPr>
  </w:style>
  <w:style w:type="paragraph" w:styleId="Heading8">
    <w:name w:val="heading 8"/>
    <w:basedOn w:val="Normal"/>
    <w:next w:val="Normal"/>
    <w:link w:val="Heading8Char"/>
    <w:rsid w:val="00045D63"/>
    <w:pPr>
      <w:keepNext/>
      <w:numPr>
        <w:ilvl w:val="7"/>
        <w:numId w:val="6"/>
      </w:numPr>
      <w:ind w:right="60"/>
      <w:jc w:val="right"/>
      <w:outlineLvl w:val="7"/>
    </w:pPr>
    <w:rPr>
      <w:rFonts w:ascii="Century Gothic" w:hAnsi="Century Gothic"/>
      <w:b/>
      <w:bCs/>
      <w:sz w:val="16"/>
    </w:rPr>
  </w:style>
  <w:style w:type="paragraph" w:styleId="Heading9">
    <w:name w:val="heading 9"/>
    <w:basedOn w:val="Normal"/>
    <w:next w:val="Normal"/>
    <w:link w:val="Heading9Char"/>
    <w:unhideWhenUsed/>
    <w:rsid w:val="00045D63"/>
    <w:pPr>
      <w:keepNext/>
      <w:keepLines/>
      <w:numPr>
        <w:ilvl w:val="8"/>
        <w:numId w:val="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5D63"/>
    <w:rPr>
      <w:rFonts w:ascii="Arial" w:eastAsia="Times New Roman" w:hAnsi="Arial" w:cs="Arial"/>
      <w:b/>
      <w:bCs/>
      <w:noProof/>
      <w:color w:val="0058A3"/>
      <w:spacing w:val="20"/>
      <w:kern w:val="32"/>
      <w:sz w:val="40"/>
      <w:szCs w:val="40"/>
    </w:rPr>
  </w:style>
  <w:style w:type="character" w:customStyle="1" w:styleId="Heading2Char">
    <w:name w:val="Heading 2 Char"/>
    <w:basedOn w:val="DefaultParagraphFont"/>
    <w:link w:val="Heading2"/>
    <w:rsid w:val="00045D63"/>
    <w:rPr>
      <w:rFonts w:ascii="Arial" w:eastAsia="Times New Roman" w:hAnsi="Arial" w:cs="Arial"/>
      <w:b/>
      <w:bCs/>
      <w:color w:val="0058A3"/>
      <w:spacing w:val="20"/>
      <w:kern w:val="16"/>
      <w:sz w:val="36"/>
      <w:szCs w:val="36"/>
    </w:rPr>
  </w:style>
  <w:style w:type="character" w:customStyle="1" w:styleId="Heading3Char">
    <w:name w:val="Heading 3 Char"/>
    <w:basedOn w:val="DefaultParagraphFont"/>
    <w:link w:val="Heading3"/>
    <w:rsid w:val="00045D63"/>
    <w:rPr>
      <w:rFonts w:ascii="Arial" w:eastAsia="Times New Roman" w:hAnsi="Arial" w:cs="Arial"/>
      <w:b/>
      <w:iCs/>
      <w:color w:val="0058A3"/>
      <w:sz w:val="32"/>
      <w:szCs w:val="20"/>
    </w:rPr>
  </w:style>
  <w:style w:type="character" w:customStyle="1" w:styleId="Heading4Char">
    <w:name w:val="Heading 4 Char"/>
    <w:basedOn w:val="DefaultParagraphFont"/>
    <w:link w:val="Heading4"/>
    <w:rsid w:val="00045D63"/>
    <w:rPr>
      <w:rFonts w:ascii="Arial" w:eastAsia="Times New Roman" w:hAnsi="Arial" w:cs="Arial"/>
      <w:b/>
      <w:bCs/>
      <w:snapToGrid w:val="0"/>
      <w:color w:val="0058A3"/>
      <w:sz w:val="28"/>
      <w:szCs w:val="28"/>
    </w:rPr>
  </w:style>
  <w:style w:type="character" w:customStyle="1" w:styleId="Heading5Char">
    <w:name w:val="Heading 5 Char"/>
    <w:basedOn w:val="DefaultParagraphFont"/>
    <w:link w:val="Heading5"/>
    <w:rsid w:val="00045D63"/>
    <w:rPr>
      <w:rFonts w:ascii="Arial" w:eastAsia="Times New Roman" w:hAnsi="Arial" w:cs="Arial"/>
      <w:b/>
      <w:bCs/>
      <w:color w:val="0058A3"/>
      <w:kern w:val="32"/>
      <w:sz w:val="24"/>
      <w:szCs w:val="24"/>
    </w:rPr>
  </w:style>
  <w:style w:type="character" w:customStyle="1" w:styleId="Heading6Char">
    <w:name w:val="Heading 6 Char"/>
    <w:basedOn w:val="DefaultParagraphFont"/>
    <w:link w:val="Heading6"/>
    <w:rsid w:val="00045D63"/>
    <w:rPr>
      <w:rFonts w:ascii="Arial" w:eastAsia="Times New Roman" w:hAnsi="Arial" w:cs="Arial"/>
      <w:b/>
      <w:bCs/>
      <w:color w:val="0058A3"/>
      <w:sz w:val="20"/>
      <w:szCs w:val="20"/>
    </w:rPr>
  </w:style>
  <w:style w:type="character" w:customStyle="1" w:styleId="Heading7Char">
    <w:name w:val="Heading 7 Char"/>
    <w:basedOn w:val="DefaultParagraphFont"/>
    <w:link w:val="Heading7"/>
    <w:rsid w:val="00045D63"/>
    <w:rPr>
      <w:rFonts w:ascii="Arial" w:eastAsia="Times New Roman" w:hAnsi="Arial" w:cs="Arial"/>
      <w:color w:val="0058A3"/>
      <w:sz w:val="20"/>
      <w:szCs w:val="20"/>
    </w:rPr>
  </w:style>
  <w:style w:type="character" w:customStyle="1" w:styleId="Heading8Char">
    <w:name w:val="Heading 8 Char"/>
    <w:basedOn w:val="DefaultParagraphFont"/>
    <w:link w:val="Heading8"/>
    <w:rsid w:val="00045D63"/>
    <w:rPr>
      <w:rFonts w:ascii="Century Gothic" w:eastAsia="Times New Roman" w:hAnsi="Century Gothic" w:cs="Arial"/>
      <w:b/>
      <w:bCs/>
      <w:sz w:val="16"/>
      <w:szCs w:val="24"/>
    </w:rPr>
  </w:style>
  <w:style w:type="character" w:customStyle="1" w:styleId="Heading9Char">
    <w:name w:val="Heading 9 Char"/>
    <w:basedOn w:val="DefaultParagraphFont"/>
    <w:link w:val="Heading9"/>
    <w:rsid w:val="00045D6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uiPriority w:val="39"/>
    <w:rsid w:val="00045D63"/>
    <w:pPr>
      <w:spacing w:before="120"/>
    </w:pPr>
    <w:rPr>
      <w:rFonts w:asciiTheme="majorHAnsi" w:hAnsiTheme="majorHAnsi"/>
      <w:b/>
      <w:color w:val="548DD4"/>
      <w:sz w:val="24"/>
    </w:rPr>
  </w:style>
  <w:style w:type="paragraph" w:styleId="TOC2">
    <w:name w:val="toc 2"/>
    <w:basedOn w:val="Normal"/>
    <w:next w:val="Normal"/>
    <w:uiPriority w:val="39"/>
    <w:rsid w:val="00045D63"/>
    <w:rPr>
      <w:rFonts w:asciiTheme="minorHAnsi" w:hAnsiTheme="minorHAnsi"/>
      <w:sz w:val="22"/>
      <w:szCs w:val="22"/>
    </w:rPr>
  </w:style>
  <w:style w:type="paragraph" w:styleId="TOC3">
    <w:name w:val="toc 3"/>
    <w:basedOn w:val="Normal"/>
    <w:next w:val="Normal"/>
    <w:uiPriority w:val="39"/>
    <w:rsid w:val="00045D63"/>
    <w:pPr>
      <w:ind w:left="200"/>
    </w:pPr>
    <w:rPr>
      <w:rFonts w:asciiTheme="minorHAnsi" w:hAnsiTheme="minorHAnsi"/>
      <w:i/>
      <w:sz w:val="22"/>
      <w:szCs w:val="22"/>
    </w:rPr>
  </w:style>
  <w:style w:type="character" w:styleId="Hyperlink">
    <w:name w:val="Hyperlink"/>
    <w:basedOn w:val="DefaultParagraphFont"/>
    <w:autoRedefine/>
    <w:uiPriority w:val="99"/>
    <w:rsid w:val="00045D63"/>
    <w:rPr>
      <w:rFonts w:ascii="Arial" w:hAnsi="Arial"/>
      <w:bCs/>
      <w:color w:val="0000FF"/>
      <w:szCs w:val="20"/>
      <w:u w:val="single"/>
    </w:rPr>
  </w:style>
  <w:style w:type="paragraph" w:styleId="Footer">
    <w:name w:val="footer"/>
    <w:basedOn w:val="Normal"/>
    <w:link w:val="FooterChar"/>
    <w:uiPriority w:val="99"/>
    <w:rsid w:val="00045D63"/>
    <w:pPr>
      <w:tabs>
        <w:tab w:val="right" w:pos="9720"/>
      </w:tabs>
      <w:ind w:left="-1080"/>
    </w:pPr>
    <w:rPr>
      <w:rFonts w:ascii="Arial Narrow" w:hAnsi="Arial Narrow"/>
      <w:szCs w:val="18"/>
    </w:rPr>
  </w:style>
  <w:style w:type="character" w:customStyle="1" w:styleId="FooterChar">
    <w:name w:val="Footer Char"/>
    <w:basedOn w:val="DefaultParagraphFont"/>
    <w:link w:val="Footer"/>
    <w:uiPriority w:val="99"/>
    <w:rsid w:val="00045D63"/>
    <w:rPr>
      <w:rFonts w:ascii="Arial Narrow" w:eastAsia="Times New Roman" w:hAnsi="Arial Narrow" w:cs="Arial"/>
      <w:sz w:val="20"/>
      <w:szCs w:val="18"/>
    </w:rPr>
  </w:style>
  <w:style w:type="paragraph" w:customStyle="1" w:styleId="TableColumnHeading">
    <w:name w:val="Table Column Heading"/>
    <w:basedOn w:val="Normal"/>
    <w:link w:val="TableColumnHeadingChar"/>
    <w:qFormat/>
    <w:rsid w:val="00045D63"/>
    <w:pPr>
      <w:jc w:val="center"/>
    </w:pPr>
    <w:rPr>
      <w:rFonts w:ascii="Arial Narrow" w:hAnsi="Arial Narrow"/>
      <w:b/>
      <w:bCs/>
      <w:color w:val="FFFFFF" w:themeColor="background1"/>
      <w:sz w:val="22"/>
      <w:szCs w:val="20"/>
    </w:rPr>
  </w:style>
  <w:style w:type="paragraph" w:customStyle="1" w:styleId="CoverPage">
    <w:name w:val="Cover Page"/>
    <w:basedOn w:val="Normal"/>
    <w:autoRedefine/>
    <w:rsid w:val="00045D63"/>
    <w:pPr>
      <w:keepNext/>
      <w:jc w:val="center"/>
      <w:outlineLvl w:val="0"/>
    </w:pPr>
    <w:rPr>
      <w:b/>
      <w:bCs/>
      <w:spacing w:val="20"/>
      <w:kern w:val="32"/>
      <w:sz w:val="60"/>
      <w:szCs w:val="60"/>
    </w:rPr>
  </w:style>
  <w:style w:type="paragraph" w:customStyle="1" w:styleId="CoverPageTitle">
    <w:name w:val="Cover Page Title"/>
    <w:basedOn w:val="CoverPage"/>
    <w:autoRedefine/>
    <w:rsid w:val="00045D63"/>
    <w:pPr>
      <w:tabs>
        <w:tab w:val="left" w:pos="4320"/>
      </w:tabs>
    </w:pPr>
    <w:rPr>
      <w:color w:val="0058A3"/>
      <w:sz w:val="52"/>
      <w:szCs w:val="52"/>
    </w:rPr>
  </w:style>
  <w:style w:type="paragraph" w:customStyle="1" w:styleId="TableText">
    <w:name w:val="Table Text"/>
    <w:basedOn w:val="Normal"/>
    <w:link w:val="TableTextChar"/>
    <w:qFormat/>
    <w:rsid w:val="00045D63"/>
    <w:rPr>
      <w:rFonts w:ascii="Arial Narrow" w:hAnsi="Arial Narrow"/>
    </w:rPr>
  </w:style>
  <w:style w:type="paragraph" w:styleId="Header">
    <w:name w:val="header"/>
    <w:basedOn w:val="Normal"/>
    <w:link w:val="HeaderChar"/>
    <w:uiPriority w:val="99"/>
    <w:rsid w:val="00045D63"/>
    <w:pPr>
      <w:ind w:left="-1267" w:right="-1080"/>
      <w:jc w:val="right"/>
    </w:pPr>
    <w:rPr>
      <w:rFonts w:ascii="Arial Narrow" w:hAnsi="Arial Narrow"/>
    </w:rPr>
  </w:style>
  <w:style w:type="character" w:customStyle="1" w:styleId="HeaderChar">
    <w:name w:val="Header Char"/>
    <w:basedOn w:val="DefaultParagraphFont"/>
    <w:link w:val="Header"/>
    <w:uiPriority w:val="99"/>
    <w:rsid w:val="00045D63"/>
    <w:rPr>
      <w:rFonts w:ascii="Arial Narrow" w:eastAsia="Times New Roman" w:hAnsi="Arial Narrow" w:cs="Arial"/>
      <w:sz w:val="20"/>
      <w:szCs w:val="24"/>
    </w:rPr>
  </w:style>
  <w:style w:type="table" w:styleId="TableGrid">
    <w:name w:val="Table Grid"/>
    <w:basedOn w:val="TableNormal"/>
    <w:rsid w:val="00045D63"/>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45D63"/>
    <w:rPr>
      <w:b/>
      <w:bCs/>
      <w:smallCaps/>
      <w:spacing w:val="5"/>
    </w:rPr>
  </w:style>
  <w:style w:type="paragraph" w:customStyle="1" w:styleId="TOC">
    <w:name w:val="TOC"/>
    <w:basedOn w:val="Heading1"/>
    <w:link w:val="TOCChar"/>
    <w:rsid w:val="00045D63"/>
  </w:style>
  <w:style w:type="character" w:customStyle="1" w:styleId="TOCChar">
    <w:name w:val="TOC Char"/>
    <w:basedOn w:val="Heading1Char"/>
    <w:link w:val="TOC"/>
    <w:rsid w:val="00045D63"/>
    <w:rPr>
      <w:rFonts w:ascii="Arial" w:eastAsia="Times New Roman" w:hAnsi="Arial" w:cs="Arial"/>
      <w:b/>
      <w:bCs/>
      <w:noProof/>
      <w:color w:val="0058A3"/>
      <w:spacing w:val="20"/>
      <w:kern w:val="32"/>
      <w:sz w:val="40"/>
      <w:szCs w:val="40"/>
    </w:rPr>
  </w:style>
  <w:style w:type="character" w:customStyle="1" w:styleId="TableColumnHeadingChar">
    <w:name w:val="Table Column Heading Char"/>
    <w:basedOn w:val="DefaultParagraphFont"/>
    <w:link w:val="TableColumnHeading"/>
    <w:rsid w:val="00045D63"/>
    <w:rPr>
      <w:rFonts w:ascii="Arial Narrow" w:eastAsia="Times New Roman" w:hAnsi="Arial Narrow" w:cs="Arial"/>
      <w:b/>
      <w:bCs/>
      <w:color w:val="FFFFFF" w:themeColor="background1"/>
      <w:szCs w:val="20"/>
    </w:rPr>
  </w:style>
  <w:style w:type="paragraph" w:customStyle="1" w:styleId="ICSNormal">
    <w:name w:val="ICS Normal"/>
    <w:basedOn w:val="Normal"/>
    <w:qFormat/>
    <w:rsid w:val="00045D63"/>
  </w:style>
  <w:style w:type="paragraph" w:customStyle="1" w:styleId="Normal1">
    <w:name w:val="Normal1"/>
    <w:rsid w:val="00045D63"/>
    <w:pPr>
      <w:spacing w:after="0" w:line="240" w:lineRule="auto"/>
    </w:pPr>
    <w:rPr>
      <w:rFonts w:ascii="Arial" w:eastAsia="Arial" w:hAnsi="Arial" w:cs="Arial"/>
      <w:color w:val="595959"/>
      <w:szCs w:val="20"/>
    </w:rPr>
  </w:style>
  <w:style w:type="character" w:customStyle="1" w:styleId="TableTextChar">
    <w:name w:val="Table Text Char"/>
    <w:link w:val="TableText"/>
    <w:rsid w:val="00045D63"/>
    <w:rPr>
      <w:rFonts w:ascii="Arial Narrow" w:eastAsia="Times New Roman" w:hAnsi="Arial Narrow" w:cs="Arial"/>
      <w:sz w:val="20"/>
      <w:szCs w:val="24"/>
    </w:rPr>
  </w:style>
  <w:style w:type="paragraph" w:styleId="BalloonText">
    <w:name w:val="Balloon Text"/>
    <w:basedOn w:val="Normal"/>
    <w:link w:val="BalloonTextChar"/>
    <w:uiPriority w:val="99"/>
    <w:semiHidden/>
    <w:unhideWhenUsed/>
    <w:rsid w:val="00DC4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D"/>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EB0B50"/>
    <w:rPr>
      <w:color w:val="954F72" w:themeColor="followedHyperlink"/>
      <w:u w:val="single"/>
    </w:rPr>
  </w:style>
  <w:style w:type="paragraph" w:styleId="ListParagraph">
    <w:name w:val="List Paragraph"/>
    <w:basedOn w:val="Normal"/>
    <w:uiPriority w:val="34"/>
    <w:qFormat/>
    <w:rsid w:val="0050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40564">
      <w:bodyDiv w:val="1"/>
      <w:marLeft w:val="0"/>
      <w:marRight w:val="0"/>
      <w:marTop w:val="0"/>
      <w:marBottom w:val="0"/>
      <w:divBdr>
        <w:top w:val="none" w:sz="0" w:space="0" w:color="auto"/>
        <w:left w:val="none" w:sz="0" w:space="0" w:color="auto"/>
        <w:bottom w:val="none" w:sz="0" w:space="0" w:color="auto"/>
        <w:right w:val="none" w:sz="0" w:space="0" w:color="auto"/>
      </w:divBdr>
    </w:div>
    <w:div w:id="1110392952">
      <w:bodyDiv w:val="1"/>
      <w:marLeft w:val="0"/>
      <w:marRight w:val="0"/>
      <w:marTop w:val="0"/>
      <w:marBottom w:val="0"/>
      <w:divBdr>
        <w:top w:val="none" w:sz="0" w:space="0" w:color="auto"/>
        <w:left w:val="none" w:sz="0" w:space="0" w:color="auto"/>
        <w:bottom w:val="none" w:sz="0" w:space="0" w:color="auto"/>
        <w:right w:val="none" w:sz="0" w:space="0" w:color="auto"/>
      </w:divBdr>
    </w:div>
    <w:div w:id="167395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mulesoft.com" TargetMode="External"/><Relationship Id="rId18" Type="http://schemas.openxmlformats.org/officeDocument/2006/relationships/image" Target="media/image5.png"/><Relationship Id="rId26" Type="http://schemas.openxmlformats.org/officeDocument/2006/relationships/hyperlink" Target="https://docs.mulesoft.com/mule-contributors-guide/v/3.4/xml-coding-style-guide" TargetMode="External"/><Relationship Id="rId3" Type="http://schemas.openxmlformats.org/officeDocument/2006/relationships/settings" Target="settings.xml"/><Relationship Id="rId21" Type="http://schemas.openxmlformats.org/officeDocument/2006/relationships/hyperlink" Target="http://www.mulesoft.org/schema/mule/core" TargetMode="External"/><Relationship Id="rId7" Type="http://schemas.openxmlformats.org/officeDocument/2006/relationships/header" Target="header1.xml"/><Relationship Id="rId12" Type="http://schemas.openxmlformats.org/officeDocument/2006/relationships/hyperlink" Target="https://www.mulesoft.com/whitepaper/integration-use-cases" TargetMode="External"/><Relationship Id="rId17" Type="http://schemas.openxmlformats.org/officeDocument/2006/relationships/image" Target="media/image4.png"/><Relationship Id="rId25" Type="http://schemas.openxmlformats.org/officeDocument/2006/relationships/hyperlink" Target="https://docs.mulesoft.com/mule-contributors-guide/v/3.4/mule-coding-convention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ulesoft.com/mule-user-guide/v/3.8/"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springframework.org/schema/beans" TargetMode="External"/><Relationship Id="rId28" Type="http://schemas.openxmlformats.org/officeDocument/2006/relationships/hyperlink" Target="https://docs.mulesoft.com/mule-user-guide/v/3.8/shared-resources"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ww.mulesoft.com/resources/api/development-best-practices" TargetMode="External"/><Relationship Id="rId22" Type="http://schemas.openxmlformats.org/officeDocument/2006/relationships/hyperlink" Target="http://www.mulesoft.org/schema/mule/core/3.1/mule.xsd" TargetMode="External"/><Relationship Id="rId27" Type="http://schemas.openxmlformats.org/officeDocument/2006/relationships/image" Target="media/image9.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20</Pages>
  <Words>6021</Words>
  <Characters>34326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Thogati, Ravindra</dc:creator>
  <cp:keywords/>
  <dc:description/>
  <cp:lastModifiedBy>Thogati, Ravindra</cp:lastModifiedBy>
  <cp:revision>58</cp:revision>
  <dcterms:created xsi:type="dcterms:W3CDTF">2017-08-20T12:35:00Z</dcterms:created>
  <dcterms:modified xsi:type="dcterms:W3CDTF">2017-08-21T07:42:00Z</dcterms:modified>
</cp:coreProperties>
</file>