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2"/>
          <w:szCs w:val="42"/>
        </w:rPr>
      </w:pPr>
      <w:bookmarkStart w:colFirst="0" w:colLast="0" w:name="_tj2c65p2xaoh" w:id="0"/>
      <w:bookmarkEnd w:id="0"/>
      <w:r w:rsidDel="00000000" w:rsidR="00000000" w:rsidRPr="00000000">
        <w:rPr>
          <w:b w:val="1"/>
          <w:sz w:val="42"/>
          <w:szCs w:val="42"/>
          <w:rtl w:val="0"/>
        </w:rPr>
        <w:t xml:space="preserve">Leading with Luster: Essential Leadership Qualities for Jewellery Business Owners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cdt2we3itbbu"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In the glittering world of jewellery business, leadership plays a pivotal role in shaping success. Behind every thriving jewellery brand, there stands a visionary leader who possesses a unique blend of qualities essential for navigating the industry's challenges and seizing opportunities.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this article, we delve into the key leadership qualities that jewellery business owners must embody to lead with luster and drive their ventures towards prosperity.</w:t>
      </w:r>
    </w:p>
    <w:p w:rsidR="00000000" w:rsidDel="00000000" w:rsidP="00000000" w:rsidRDefault="00000000" w:rsidRPr="00000000" w14:paraId="00000007">
      <w:pPr>
        <w:pStyle w:val="Heading2"/>
        <w:rPr/>
      </w:pPr>
      <w:bookmarkStart w:colFirst="0" w:colLast="0" w:name="_2km6m5ozyodz" w:id="2"/>
      <w:bookmarkEnd w:id="2"/>
      <w:r w:rsidDel="00000000" w:rsidR="00000000" w:rsidRPr="00000000">
        <w:rPr>
          <w:rtl w:val="0"/>
        </w:rPr>
        <w:t xml:space="preserve">Visionary Perspective:</w:t>
      </w:r>
    </w:p>
    <w:p w:rsidR="00000000" w:rsidDel="00000000" w:rsidP="00000000" w:rsidRDefault="00000000" w:rsidRPr="00000000" w14:paraId="00000008">
      <w:pPr>
        <w:rPr/>
      </w:pPr>
      <w:r w:rsidDel="00000000" w:rsidR="00000000" w:rsidRPr="00000000">
        <w:rPr>
          <w:rtl w:val="0"/>
        </w:rPr>
        <w:t xml:space="preserve">At the helm of a jewellery business, a leader must possess a visionary outlook. They envision the brand's future trajectory, foresee market trends, and conceptualize innovative designs that resonate with customers.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By setting ambitious yet achievable goals, they inspire their team to strive for excellence and push boundaries in creativity and craftsmanship.</w:t>
      </w:r>
    </w:p>
    <w:p w:rsidR="00000000" w:rsidDel="00000000" w:rsidP="00000000" w:rsidRDefault="00000000" w:rsidRPr="00000000" w14:paraId="0000000B">
      <w:pPr>
        <w:pStyle w:val="Heading2"/>
        <w:rPr/>
      </w:pPr>
      <w:bookmarkStart w:colFirst="0" w:colLast="0" w:name="_ndz6kb4b94lb" w:id="3"/>
      <w:bookmarkEnd w:id="3"/>
      <w:r w:rsidDel="00000000" w:rsidR="00000000" w:rsidRPr="00000000">
        <w:rPr>
          <w:rtl w:val="0"/>
        </w:rPr>
        <w:t xml:space="preserve">Passion for Craftsmanship:</w:t>
      </w:r>
    </w:p>
    <w:p w:rsidR="00000000" w:rsidDel="00000000" w:rsidP="00000000" w:rsidRDefault="00000000" w:rsidRPr="00000000" w14:paraId="0000000C">
      <w:pPr>
        <w:rPr/>
      </w:pPr>
      <w:r w:rsidDel="00000000" w:rsidR="00000000" w:rsidRPr="00000000">
        <w:rPr>
          <w:rtl w:val="0"/>
        </w:rPr>
        <w:t xml:space="preserve">A genuine passion for jewellery craftsmanship is a hallmark of effective leadership in this industry. Business owners who are deeply immersed in the artistry of jewellery understand the nuances of design, materials, and techniques.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Their passion infuses every aspect of the business, from product development to customer engagement, fostering a culture of excellence and appreciation for the craft.</w:t>
      </w:r>
    </w:p>
    <w:p w:rsidR="00000000" w:rsidDel="00000000" w:rsidP="00000000" w:rsidRDefault="00000000" w:rsidRPr="00000000" w14:paraId="0000000F">
      <w:pPr>
        <w:pStyle w:val="Heading2"/>
        <w:rPr/>
      </w:pPr>
      <w:bookmarkStart w:colFirst="0" w:colLast="0" w:name="_r74mntpkadm8" w:id="4"/>
      <w:bookmarkEnd w:id="4"/>
      <w:r w:rsidDel="00000000" w:rsidR="00000000" w:rsidRPr="00000000">
        <w:rPr>
          <w:rtl w:val="0"/>
        </w:rPr>
        <w:t xml:space="preserve">Adaptability and Resilience:</w:t>
      </w:r>
    </w:p>
    <w:p w:rsidR="00000000" w:rsidDel="00000000" w:rsidP="00000000" w:rsidRDefault="00000000" w:rsidRPr="00000000" w14:paraId="00000010">
      <w:pPr>
        <w:rPr/>
      </w:pPr>
      <w:r w:rsidDel="00000000" w:rsidR="00000000" w:rsidRPr="00000000">
        <w:rPr>
          <w:rtl w:val="0"/>
        </w:rPr>
        <w:t xml:space="preserve">In a dynamic and ever-evolving industry like jewellery, adaptability is paramount. Leaders must be agile in responding to market shifts, consumer preferences, and industry trends.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They embrace change as an opportunity for growth, pivot strategies when necessary, and demonstrate resilience in the face of challenges, inspiring confidence and stability within their team.</w:t>
      </w:r>
    </w:p>
    <w:p w:rsidR="00000000" w:rsidDel="00000000" w:rsidP="00000000" w:rsidRDefault="00000000" w:rsidRPr="00000000" w14:paraId="00000013">
      <w:pPr>
        <w:pStyle w:val="Heading2"/>
        <w:rPr/>
      </w:pPr>
      <w:bookmarkStart w:colFirst="0" w:colLast="0" w:name="_k3b6b77byw3j" w:id="5"/>
      <w:bookmarkEnd w:id="5"/>
      <w:r w:rsidDel="00000000" w:rsidR="00000000" w:rsidRPr="00000000">
        <w:rPr>
          <w:rtl w:val="0"/>
        </w:rPr>
        <w:t xml:space="preserve">Customer-Centric Approach:</w:t>
      </w:r>
    </w:p>
    <w:p w:rsidR="00000000" w:rsidDel="00000000" w:rsidP="00000000" w:rsidRDefault="00000000" w:rsidRPr="00000000" w14:paraId="00000014">
      <w:pPr>
        <w:rPr/>
      </w:pPr>
      <w:r w:rsidDel="00000000" w:rsidR="00000000" w:rsidRPr="00000000">
        <w:rPr>
          <w:rtl w:val="0"/>
        </w:rPr>
        <w:t xml:space="preserve">Successful jewellery business owners prioritize the customer experience above all else. They understand the importance of building lasting relationships based on trust, integrity, and exceptional service.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By actively listening to customer feedback, anticipating their needs, and delivering personalized experiences, they cultivate loyalty and advocacy, driving sustainable growth and brand reputation.</w:t>
      </w:r>
    </w:p>
    <w:p w:rsidR="00000000" w:rsidDel="00000000" w:rsidP="00000000" w:rsidRDefault="00000000" w:rsidRPr="00000000" w14:paraId="00000017">
      <w:pPr>
        <w:pStyle w:val="Heading2"/>
        <w:rPr/>
      </w:pPr>
      <w:bookmarkStart w:colFirst="0" w:colLast="0" w:name="_b439njozlinr" w:id="6"/>
      <w:bookmarkEnd w:id="6"/>
      <w:r w:rsidDel="00000000" w:rsidR="00000000" w:rsidRPr="00000000">
        <w:rPr>
          <w:rtl w:val="0"/>
        </w:rPr>
        <w:t xml:space="preserve">Strategic Business Acumen:</w:t>
      </w:r>
    </w:p>
    <w:p w:rsidR="00000000" w:rsidDel="00000000" w:rsidP="00000000" w:rsidRDefault="00000000" w:rsidRPr="00000000" w14:paraId="00000018">
      <w:pPr>
        <w:rPr/>
      </w:pPr>
      <w:r w:rsidDel="00000000" w:rsidR="00000000" w:rsidRPr="00000000">
        <w:rPr>
          <w:rtl w:val="0"/>
        </w:rPr>
        <w:t xml:space="preserve">Effective leadership in the jewellery industry requires a keen sense of business acumen. Leaders must possess a comprehensive understanding of market dynamics, competitive landscape, and financial management.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They make informed decisions based on data and insights, allocate resources judiciously, and devise strategic initiatives that propel the business forward while mitigating risks.</w:t>
      </w:r>
    </w:p>
    <w:p w:rsidR="00000000" w:rsidDel="00000000" w:rsidP="00000000" w:rsidRDefault="00000000" w:rsidRPr="00000000" w14:paraId="0000001B">
      <w:pPr>
        <w:pStyle w:val="Heading2"/>
        <w:rPr/>
      </w:pPr>
      <w:bookmarkStart w:colFirst="0" w:colLast="0" w:name="_pf2wa5k249q8" w:id="7"/>
      <w:bookmarkEnd w:id="7"/>
      <w:r w:rsidDel="00000000" w:rsidR="00000000" w:rsidRPr="00000000">
        <w:rPr>
          <w:rtl w:val="0"/>
        </w:rPr>
        <w:t xml:space="preserve">Empowering Team Collaboration:</w:t>
      </w:r>
    </w:p>
    <w:p w:rsidR="00000000" w:rsidDel="00000000" w:rsidP="00000000" w:rsidRDefault="00000000" w:rsidRPr="00000000" w14:paraId="0000001C">
      <w:pPr>
        <w:rPr/>
      </w:pPr>
      <w:r w:rsidDel="00000000" w:rsidR="00000000" w:rsidRPr="00000000">
        <w:rPr>
          <w:rtl w:val="0"/>
        </w:rPr>
        <w:t xml:space="preserve">A strong leader fosters a culture of collaboration and empowerment within their team. They recognize and nurture the talents of each individual, encouraging creativity, innovation, and professional growth.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By fostering open communication, mutual respect, and a shared sense of purpose, they harness the collective strengths of their team to achieve common goals and drive organizational success.</w:t>
      </w:r>
    </w:p>
    <w:p w:rsidR="00000000" w:rsidDel="00000000" w:rsidP="00000000" w:rsidRDefault="00000000" w:rsidRPr="00000000" w14:paraId="0000001F">
      <w:pPr>
        <w:pStyle w:val="Heading2"/>
        <w:rPr/>
      </w:pPr>
      <w:bookmarkStart w:colFirst="0" w:colLast="0" w:name="_bfqfs4b34vyn" w:id="8"/>
      <w:bookmarkEnd w:id="8"/>
      <w:r w:rsidDel="00000000" w:rsidR="00000000" w:rsidRPr="00000000">
        <w:rPr>
          <w:rtl w:val="0"/>
        </w:rPr>
        <w:t xml:space="preserve">Integrity and Ethical Leadership:</w:t>
      </w:r>
    </w:p>
    <w:p w:rsidR="00000000" w:rsidDel="00000000" w:rsidP="00000000" w:rsidRDefault="00000000" w:rsidRPr="00000000" w14:paraId="00000020">
      <w:pPr>
        <w:rPr/>
      </w:pPr>
      <w:r w:rsidDel="00000000" w:rsidR="00000000" w:rsidRPr="00000000">
        <w:rPr>
          <w:rtl w:val="0"/>
        </w:rPr>
        <w:t xml:space="preserve">Integrity serves as the cornerstone of effective leadership in the jewellery business. Leaders uphold the highest ethical standards in their dealings with stakeholders, suppliers, and customers.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They prioritize transparency, honesty, and accountability in all aspects of their operations, earning trust and credibility within the industry and among consumers.</w:t>
      </w:r>
    </w:p>
    <w:p w:rsidR="00000000" w:rsidDel="00000000" w:rsidP="00000000" w:rsidRDefault="00000000" w:rsidRPr="00000000" w14:paraId="00000023">
      <w:pPr>
        <w:pStyle w:val="Heading2"/>
        <w:rPr/>
      </w:pPr>
      <w:bookmarkStart w:colFirst="0" w:colLast="0" w:name="_hsjhvs6c30oj" w:id="9"/>
      <w:bookmarkEnd w:id="9"/>
      <w:r w:rsidDel="00000000" w:rsidR="00000000" w:rsidRPr="00000000">
        <w:rPr>
          <w:rtl w:val="0"/>
        </w:rPr>
        <w:t xml:space="preserve">Continuous Learning and Development:</w:t>
      </w:r>
    </w:p>
    <w:p w:rsidR="00000000" w:rsidDel="00000000" w:rsidP="00000000" w:rsidRDefault="00000000" w:rsidRPr="00000000" w14:paraId="00000024">
      <w:pPr>
        <w:rPr/>
      </w:pPr>
      <w:r w:rsidDel="00000000" w:rsidR="00000000" w:rsidRPr="00000000">
        <w:rPr>
          <w:rtl w:val="0"/>
        </w:rPr>
        <w:t xml:space="preserve">In a rapidly evolving industry landscape, leaders must embrace a mindset of continuous learning and development. They stay abreast of industry trends, emerging technologies, and best practices, seeking out opportunities for self-improvement and innovation.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By investing in their own growth and that of their team, they ensure the longevity and relevance of their jewellery business in a competitive market.</w:t>
      </w:r>
    </w:p>
    <w:p w:rsidR="00000000" w:rsidDel="00000000" w:rsidP="00000000" w:rsidRDefault="00000000" w:rsidRPr="00000000" w14:paraId="00000027">
      <w:pPr>
        <w:pStyle w:val="Heading2"/>
        <w:rPr/>
      </w:pPr>
      <w:bookmarkStart w:colFirst="0" w:colLast="0" w:name="_rccjxannn7xg" w:id="10"/>
      <w:bookmarkEnd w:id="10"/>
      <w:r w:rsidDel="00000000" w:rsidR="00000000" w:rsidRPr="00000000">
        <w:rPr>
          <w:rtl w:val="0"/>
        </w:rPr>
        <w:t xml:space="preserve">Emotional Intelligence and Empathy:</w:t>
      </w:r>
    </w:p>
    <w:p w:rsidR="00000000" w:rsidDel="00000000" w:rsidP="00000000" w:rsidRDefault="00000000" w:rsidRPr="00000000" w14:paraId="00000028">
      <w:pPr>
        <w:rPr/>
      </w:pPr>
      <w:r w:rsidDel="00000000" w:rsidR="00000000" w:rsidRPr="00000000">
        <w:rPr>
          <w:rtl w:val="0"/>
        </w:rPr>
        <w:t xml:space="preserve">Effective leaders in the jewellery business demonstrate high emotional intelligence and empathy.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They understand the diverse perspectives and emotions of their team members, customers, and stakeholders, fostering a supportive and inclusive work environment. By practicing active listening, empathy, and compassion, they build strong relationships built on mutual trust and respect.</w:t>
      </w:r>
    </w:p>
    <w:p w:rsidR="00000000" w:rsidDel="00000000" w:rsidP="00000000" w:rsidRDefault="00000000" w:rsidRPr="00000000" w14:paraId="0000002B">
      <w:pPr>
        <w:pStyle w:val="Heading2"/>
        <w:rPr/>
      </w:pPr>
      <w:bookmarkStart w:colFirst="0" w:colLast="0" w:name="_4n9zonm0fs55" w:id="11"/>
      <w:bookmarkEnd w:id="11"/>
      <w:r w:rsidDel="00000000" w:rsidR="00000000" w:rsidRPr="00000000">
        <w:rPr>
          <w:rtl w:val="0"/>
        </w:rPr>
        <w:t xml:space="preserve">Commitment to Excellence:</w:t>
      </w:r>
    </w:p>
    <w:p w:rsidR="00000000" w:rsidDel="00000000" w:rsidP="00000000" w:rsidRDefault="00000000" w:rsidRPr="00000000" w14:paraId="0000002C">
      <w:pPr>
        <w:rPr/>
      </w:pPr>
      <w:r w:rsidDel="00000000" w:rsidR="00000000" w:rsidRPr="00000000">
        <w:rPr>
          <w:rtl w:val="0"/>
        </w:rPr>
        <w:t xml:space="preserve">Above all, successful jewellery business owners are committed to excellence in everything they do. They set high standards for quality, craftsmanship, and customer satisfaction, never compromising on their commitment to delivering exceptional products and experiences.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Their relentless pursuit of excellence inspires their team to strive for greatness and ensures the enduring success of their jewellery business.</w:t>
      </w:r>
    </w:p>
    <w:p w:rsidR="00000000" w:rsidDel="00000000" w:rsidP="00000000" w:rsidRDefault="00000000" w:rsidRPr="00000000" w14:paraId="0000002F">
      <w:pPr>
        <w:pStyle w:val="Heading2"/>
        <w:rPr/>
      </w:pPr>
      <w:bookmarkStart w:colFirst="0" w:colLast="0" w:name="_g0i4nwuijymf" w:id="12"/>
      <w:bookmarkEnd w:id="12"/>
      <w:r w:rsidDel="00000000" w:rsidR="00000000" w:rsidRPr="00000000">
        <w:rPr>
          <w:rtl w:val="0"/>
        </w:rPr>
        <w:t xml:space="preserve">Conclusion:</w:t>
      </w:r>
    </w:p>
    <w:p w:rsidR="00000000" w:rsidDel="00000000" w:rsidP="00000000" w:rsidRDefault="00000000" w:rsidRPr="00000000" w14:paraId="00000030">
      <w:pPr>
        <w:rPr/>
      </w:pPr>
      <w:r w:rsidDel="00000000" w:rsidR="00000000" w:rsidRPr="00000000">
        <w:rPr>
          <w:rtl w:val="0"/>
        </w:rPr>
        <w:t xml:space="preserve">Leading a jewellery business with luster requires a unique combination of qualities that encompass vision, passion, adaptability, integrity, and empathy.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By embodying these essential leadership qualities, jewellery business owners can inspire their team, delight their customers, and drive sustainable growth and success in an industry renowned for its beauty and craftsmanship.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