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Unit Testing: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Unit testing in use to test the certain functionality of the code.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The Class used to test the functionality is called System/Class Under Test.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Method written in the Class to test the functionality is called the Method Under Test.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Unit test: Initiate the test under the class, execute method under test, and verify the result is as expected or not.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Good Unit test: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Easy to write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Readability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Reliable: test doesn’t dependent on the each other then it call the reliable.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Fast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Isolated: test is the dependent on the third party api then it should be the isolated so that it is Reliable, Fast and Easy to write, Readability.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Doubles: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External Dependancy should be remove from the unit test by replacing the real object with their fack replacement is called test doubles.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Change the production object with the test object is called the test double.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Why we need the Test Doubles: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When we have the database operation.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When we have the Third party services.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Difference types of the Test Doubles: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Dummy: not have any business logic. Dummy object is used to compile the project.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EX: We have pass the email service as the dummy object in the service.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Fake: Fake object is the light weight object that is only use for the testing purpose.(use In memory database, Hashmap or list is used)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Ex: We create the Fake object using the Hashmap instead of getting that from the database.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05450" cy="202372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23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Stub: Stub object provide predefine answer to method executions made during the test.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Behaviour is hardcoded programmatically for particular test.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Instead of calling the external service call we call the stub and it return the object as same as third party service object.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Spy: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Spy is the same as the stub but apy can record the information about how they were executed.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User to stubbed the External dependency and record every interaction with external dependencies.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Mock: It is similar to spy.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It record the methods calls on it and verify the record match the call or not.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Assert and behaviour verification are done on the mock object.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Mokito:</w:t>
      </w:r>
      <w:r w:rsidDel="00000000" w:rsidR="00000000" w:rsidRPr="00000000">
        <w:rPr>
          <w:rtl w:val="0"/>
        </w:rPr>
        <w:t xml:space="preserve"> Mokito is the Java Framework to test the feature.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Create test double for unit test. It </w:t>
      </w:r>
      <w:r w:rsidDel="00000000" w:rsidR="00000000" w:rsidRPr="00000000">
        <w:rPr>
          <w:b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Java reflection</w:t>
      </w:r>
      <w:r w:rsidDel="00000000" w:rsidR="00000000" w:rsidRPr="00000000">
        <w:rPr>
          <w:rtl w:val="0"/>
        </w:rPr>
        <w:t xml:space="preserve"> in order to test the mock object using the mokito.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Advantages: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Save developer to write the test double and the mock object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Provide the support for the Exceptional handling.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Support the stumbling method.help te return the configured object.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Check order of the methods being called and number of time the method is called.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Junit test Annotations</w:t>
      </w:r>
    </w:p>
    <w:p w:rsidR="00000000" w:rsidDel="00000000" w:rsidP="00000000" w:rsidRDefault="00000000" w:rsidRPr="00000000" w14:paraId="0000003C">
      <w:pPr>
        <w:ind w:left="72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https://junit.org/junit5/docs/current/user-guide/#writing-tests-annotations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AssertJ: to Validate the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https://assertj.github.io/doc/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Integration Testing: 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Top Down Approch, Bottom Up Approch for the integration testing.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Stubing: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Process of writing hoe the mock method is behave is called mocking.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There is Two Ways if it return the value:</w:t>
      </w:r>
    </w:p>
    <w:p w:rsidR="00000000" w:rsidDel="00000000" w:rsidP="00000000" w:rsidRDefault="00000000" w:rsidRPr="00000000" w14:paraId="0000004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When() + thenReturn()</w:t>
      </w:r>
    </w:p>
    <w:p w:rsidR="00000000" w:rsidDel="00000000" w:rsidP="00000000" w:rsidRDefault="00000000" w:rsidRPr="00000000" w14:paraId="0000004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doReturn() + when()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Mockito uses the equals() method while matching the arguments while stubing.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Suppose we have the</w:t>
      </w:r>
      <w:r w:rsidDel="00000000" w:rsidR="00000000" w:rsidRPr="00000000">
        <w:rPr>
          <w:b w:val="1"/>
          <w:rtl w:val="0"/>
        </w:rPr>
        <w:t xml:space="preserve"> void method that does not reatun the value </w:t>
      </w:r>
      <w:r w:rsidDel="00000000" w:rsidR="00000000" w:rsidRPr="00000000">
        <w:rPr>
          <w:rtl w:val="0"/>
        </w:rPr>
        <w:t xml:space="preserve">then we can do like below: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doNoting().when(repo).save(user);</w:t>
      </w:r>
    </w:p>
    <w:p w:rsidR="00000000" w:rsidDel="00000000" w:rsidP="00000000" w:rsidRDefault="00000000" w:rsidRPr="00000000" w14:paraId="0000004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bookservice.addUser(user);</w:t>
      </w:r>
    </w:p>
    <w:p w:rsidR="00000000" w:rsidDel="00000000" w:rsidP="00000000" w:rsidRDefault="00000000" w:rsidRPr="00000000" w14:paraId="0000004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verify(): used to verify the method.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Example we need to verify that save student is called when we called the addStudent method.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Example: verify(repository,</w:t>
      </w:r>
      <w:r w:rsidDel="00000000" w:rsidR="00000000" w:rsidRPr="00000000">
        <w:rPr>
          <w:b w:val="1"/>
          <w:rtl w:val="0"/>
        </w:rPr>
        <w:t xml:space="preserve">time</w:t>
      </w:r>
      <w:r w:rsidDel="00000000" w:rsidR="00000000" w:rsidRPr="00000000">
        <w:rPr>
          <w:rtl w:val="0"/>
        </w:rPr>
        <w:t xml:space="preserve">(1)).save(STUDENTOBJ);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verify(repository,</w:t>
      </w:r>
      <w:r w:rsidDel="00000000" w:rsidR="00000000" w:rsidRPr="00000000">
        <w:rPr>
          <w:b w:val="1"/>
          <w:rtl w:val="0"/>
        </w:rPr>
        <w:t xml:space="preserve">atLeast</w:t>
      </w:r>
      <w:r w:rsidDel="00000000" w:rsidR="00000000" w:rsidRPr="00000000">
        <w:rPr>
          <w:rtl w:val="0"/>
        </w:rPr>
        <w:t xml:space="preserve">(1)).save(STUDENTOBJ);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verify(repository,</w:t>
      </w:r>
      <w:r w:rsidDel="00000000" w:rsidR="00000000" w:rsidRPr="00000000">
        <w:rPr>
          <w:b w:val="1"/>
          <w:rtl w:val="0"/>
        </w:rPr>
        <w:t xml:space="preserve">atLeastOnce</w:t>
      </w:r>
      <w:r w:rsidDel="00000000" w:rsidR="00000000" w:rsidRPr="00000000">
        <w:rPr>
          <w:rtl w:val="0"/>
        </w:rPr>
        <w:t xml:space="preserve">()).save(STUDENTOBJ);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verify(repository,</w:t>
      </w:r>
      <w:r w:rsidDel="00000000" w:rsidR="00000000" w:rsidRPr="00000000">
        <w:rPr>
          <w:b w:val="1"/>
          <w:rtl w:val="0"/>
        </w:rPr>
        <w:t xml:space="preserve">atMost</w:t>
      </w:r>
      <w:r w:rsidDel="00000000" w:rsidR="00000000" w:rsidRPr="00000000">
        <w:rPr>
          <w:rtl w:val="0"/>
        </w:rPr>
        <w:t xml:space="preserve">(1)).save(STUDENTOBJ);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verify(repository,</w:t>
      </w:r>
      <w:r w:rsidDel="00000000" w:rsidR="00000000" w:rsidRPr="00000000">
        <w:rPr>
          <w:b w:val="1"/>
          <w:rtl w:val="0"/>
        </w:rPr>
        <w:t xml:space="preserve">atMostOnce</w:t>
      </w:r>
      <w:r w:rsidDel="00000000" w:rsidR="00000000" w:rsidRPr="00000000">
        <w:rPr>
          <w:rtl w:val="0"/>
        </w:rPr>
        <w:t xml:space="preserve">()).save(STUDENTOBJ);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verify(repository,</w:t>
      </w:r>
      <w:r w:rsidDel="00000000" w:rsidR="00000000" w:rsidRPr="00000000">
        <w:rPr>
          <w:b w:val="1"/>
          <w:rtl w:val="0"/>
        </w:rPr>
        <w:t xml:space="preserve">never</w:t>
      </w:r>
      <w:r w:rsidDel="00000000" w:rsidR="00000000" w:rsidRPr="00000000">
        <w:rPr>
          <w:rtl w:val="0"/>
        </w:rPr>
        <w:t xml:space="preserve">()).save(STUDENTOBJ); // not called the save method ever in the database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 we have not perform any activity with the repository then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Ex: </w:t>
      </w:r>
      <w:r w:rsidDel="00000000" w:rsidR="00000000" w:rsidRPr="00000000">
        <w:rPr>
          <w:b w:val="1"/>
          <w:rtl w:val="0"/>
        </w:rPr>
        <w:t xml:space="preserve">Studentservice.update(null, 25);</w:t>
      </w:r>
      <w:r w:rsidDel="00000000" w:rsidR="00000000" w:rsidRPr="00000000">
        <w:rPr>
          <w:rtl w:val="0"/>
        </w:rPr>
        <w:t xml:space="preserve">   with student id and age parameter.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void update(int id, int age) {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if(id==null) return;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verifyNoInteraction(repo);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15000" cy="26003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verifyNoMoreInteraction(repo);</w:t>
      </w:r>
    </w:p>
    <w:p w:rsidR="00000000" w:rsidDel="00000000" w:rsidP="00000000" w:rsidRDefault="00000000" w:rsidRPr="00000000" w14:paraId="0000006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wheter the operation are performed in the sequence or not?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InOrder inOrder = Mockito.inOrder(repository);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inOrder.verify(repository).findById(id);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inOrder.verify(repository, timeout(1)).deleteById(id);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Throws the Exception: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For the Null return type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doThrow(new CustomException("Some error message")).when(repository).getStudentAgeGreaterThan18AndNameIsPritesh();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For Non Null Return type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assertThrows(CustomException.class,() -&gt; studentService.getStudentAndThrowException());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If we have the request and the repository DAO is different then we need argumentCaptor.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With spring boot annotation: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of the Spy:</w:t>
      </w:r>
    </w:p>
    <w:p w:rsidR="00000000" w:rsidDel="00000000" w:rsidP="00000000" w:rsidRDefault="00000000" w:rsidRPr="00000000" w14:paraId="0000007B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38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81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73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Behaviour driven test. Treditional Mock Test:</w:t>
      </w:r>
    </w:p>
    <w:p w:rsidR="00000000" w:rsidDel="00000000" w:rsidP="00000000" w:rsidRDefault="00000000" w:rsidRPr="00000000" w14:paraId="0000008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750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63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637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70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9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083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90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58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639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859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29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480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Youtube: </w:t>
      </w:r>
      <w:hyperlink r:id="rId3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https://www.youtube.com/watch?v=RfErIPo94bc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Github: </w:t>
      </w:r>
      <w:hyperlink r:id="rId3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https://github.com/dinesh-varyani/mockito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DisplayName: @</w:t>
      </w:r>
      <w:r w:rsidDel="00000000" w:rsidR="00000000" w:rsidRPr="00000000">
        <w:rPr>
          <w:rtl w:val="0"/>
        </w:rPr>
        <w:t xml:space="preserve">DisplayName is use for give the name of the test.</w:t>
      </w:r>
    </w:p>
    <w:p w:rsidR="00000000" w:rsidDel="00000000" w:rsidP="00000000" w:rsidRDefault="00000000" w:rsidRPr="00000000" w14:paraId="000000A5">
      <w:pPr>
        <w:ind w:left="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b w:val="1"/>
          <w:rtl w:val="0"/>
        </w:rPr>
        <w:t xml:space="preserve">Tagging and Filtering: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Those tags can later be used to filter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test discovery and execution.</w:t>
      </w:r>
    </w:p>
    <w:p w:rsidR="00000000" w:rsidDel="00000000" w:rsidP="00000000" w:rsidRDefault="00000000" w:rsidRPr="00000000" w14:paraId="000000A6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Order: @TestMethodOrder, @TestClassOrder</w:t>
      </w:r>
    </w:p>
    <w:p w:rsidR="00000000" w:rsidDel="00000000" w:rsidP="00000000" w:rsidRDefault="00000000" w:rsidRPr="00000000" w14:paraId="000000A7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hyperlink r:id="rId32">
        <w:r w:rsidDel="00000000" w:rsidR="00000000" w:rsidRPr="00000000">
          <w:rPr>
            <w:rFonts w:ascii="Courier New" w:cs="Courier New" w:eastAsia="Courier New" w:hAnsi="Courier New"/>
            <w:b w:val="1"/>
            <w:color w:val="2156a5"/>
            <w:sz w:val="24"/>
            <w:szCs w:val="24"/>
            <w:highlight w:val="white"/>
            <w:u w:val="single"/>
            <w:rtl w:val="0"/>
          </w:rPr>
          <w:t xml:space="preserve">TestInfo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 , </w:t>
      </w:r>
      <w:hyperlink r:id="rId33">
        <w:r w:rsidDel="00000000" w:rsidR="00000000" w:rsidRPr="00000000">
          <w:rPr>
            <w:rFonts w:ascii="Courier New" w:cs="Courier New" w:eastAsia="Courier New" w:hAnsi="Courier New"/>
            <w:b w:val="1"/>
            <w:color w:val="2156a5"/>
            <w:sz w:val="24"/>
            <w:szCs w:val="24"/>
            <w:highlight w:val="white"/>
            <w:u w:val="single"/>
            <w:rtl w:val="0"/>
          </w:rPr>
          <w:t xml:space="preserve">RepetitionInfo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, </w:t>
      </w:r>
      <w:hyperlink r:id="rId34">
        <w:r w:rsidDel="00000000" w:rsidR="00000000" w:rsidRPr="00000000">
          <w:rPr>
            <w:rFonts w:ascii="Courier New" w:cs="Courier New" w:eastAsia="Courier New" w:hAnsi="Courier New"/>
            <w:b w:val="1"/>
            <w:color w:val="1d4b8f"/>
            <w:sz w:val="24"/>
            <w:szCs w:val="24"/>
            <w:highlight w:val="white"/>
            <w:u w:val="single"/>
            <w:rtl w:val="0"/>
          </w:rPr>
          <w:t xml:space="preserve">TestReporter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6.png"/><Relationship Id="rId21" Type="http://schemas.openxmlformats.org/officeDocument/2006/relationships/image" Target="media/image12.png"/><Relationship Id="rId24" Type="http://schemas.openxmlformats.org/officeDocument/2006/relationships/image" Target="media/image1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9.png"/><Relationship Id="rId25" Type="http://schemas.openxmlformats.org/officeDocument/2006/relationships/image" Target="media/image10.png"/><Relationship Id="rId28" Type="http://schemas.openxmlformats.org/officeDocument/2006/relationships/image" Target="media/image18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22.png"/><Relationship Id="rId7" Type="http://schemas.openxmlformats.org/officeDocument/2006/relationships/image" Target="media/image4.png"/><Relationship Id="rId8" Type="http://schemas.openxmlformats.org/officeDocument/2006/relationships/image" Target="media/image2.png"/><Relationship Id="rId31" Type="http://schemas.openxmlformats.org/officeDocument/2006/relationships/hyperlink" Target="https://github.com/dinesh-varyani/mockito" TargetMode="External"/><Relationship Id="rId30" Type="http://schemas.openxmlformats.org/officeDocument/2006/relationships/hyperlink" Target="https://www.youtube.com/watch?v=RfErIPo94bc" TargetMode="External"/><Relationship Id="rId11" Type="http://schemas.openxmlformats.org/officeDocument/2006/relationships/hyperlink" Target="https://assertj.github.io/doc/" TargetMode="External"/><Relationship Id="rId33" Type="http://schemas.openxmlformats.org/officeDocument/2006/relationships/hyperlink" Target="https://junit.org/junit5/docs/current/api/org.junit.jupiter.api/org/junit/jupiter/api/RepetitionInfo.html" TargetMode="External"/><Relationship Id="rId10" Type="http://schemas.openxmlformats.org/officeDocument/2006/relationships/hyperlink" Target="https://junit.org/junit5/docs/current/user-guide/#writing-tests-annotations" TargetMode="External"/><Relationship Id="rId32" Type="http://schemas.openxmlformats.org/officeDocument/2006/relationships/hyperlink" Target="https://junit.org/junit5/docs/current/api/org.junit.jupiter.api/org/junit/jupiter/api/TestInfo.html" TargetMode="External"/><Relationship Id="rId13" Type="http://schemas.openxmlformats.org/officeDocument/2006/relationships/image" Target="media/image13.png"/><Relationship Id="rId12" Type="http://schemas.openxmlformats.org/officeDocument/2006/relationships/image" Target="media/image7.png"/><Relationship Id="rId34" Type="http://schemas.openxmlformats.org/officeDocument/2006/relationships/hyperlink" Target="https://junit.org/junit5/docs/current/api/org.junit.jupiter.api/org/junit/jupiter/api/TestReporter.html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17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19" Type="http://schemas.openxmlformats.org/officeDocument/2006/relationships/image" Target="media/image14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