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9B54" w14:textId="77777777" w:rsidR="00D910A8" w:rsidRPr="007C4349" w:rsidRDefault="00000000">
      <w:pPr>
        <w:spacing w:after="0"/>
        <w:jc w:val="center"/>
        <w:rPr>
          <w:b/>
          <w:sz w:val="28"/>
          <w:szCs w:val="28"/>
          <w:u w:val="single"/>
        </w:rPr>
      </w:pPr>
      <w:r w:rsidRPr="007C4349">
        <w:rPr>
          <w:b/>
          <w:sz w:val="28"/>
          <w:szCs w:val="28"/>
          <w:u w:val="single"/>
        </w:rPr>
        <w:t>Ideation Phase</w:t>
      </w:r>
    </w:p>
    <w:p w14:paraId="29E9D90F" w14:textId="77777777" w:rsidR="00D910A8" w:rsidRPr="007C4349" w:rsidRDefault="00000000">
      <w:pPr>
        <w:spacing w:after="0"/>
        <w:jc w:val="center"/>
        <w:rPr>
          <w:b/>
          <w:sz w:val="28"/>
          <w:szCs w:val="28"/>
          <w:u w:val="single"/>
        </w:rPr>
      </w:pPr>
      <w:r w:rsidRPr="007C4349">
        <w:rPr>
          <w:b/>
          <w:sz w:val="28"/>
          <w:szCs w:val="28"/>
          <w:u w:val="single"/>
        </w:rPr>
        <w:t>Empathize &amp; Discover</w:t>
      </w:r>
    </w:p>
    <w:p w14:paraId="0B38CB86" w14:textId="77777777" w:rsidR="00D910A8" w:rsidRPr="007C4349" w:rsidRDefault="00D910A8">
      <w:pPr>
        <w:spacing w:after="0"/>
        <w:jc w:val="center"/>
        <w:rPr>
          <w:b/>
          <w:sz w:val="28"/>
          <w:szCs w:val="28"/>
          <w:u w:val="single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10A8" w14:paraId="6D2054F6" w14:textId="77777777">
        <w:tc>
          <w:tcPr>
            <w:tcW w:w="4508" w:type="dxa"/>
          </w:tcPr>
          <w:p w14:paraId="1CE49A90" w14:textId="77777777" w:rsidR="00D910A8" w:rsidRDefault="00000000">
            <w:r>
              <w:t>Date</w:t>
            </w:r>
          </w:p>
        </w:tc>
        <w:tc>
          <w:tcPr>
            <w:tcW w:w="4508" w:type="dxa"/>
          </w:tcPr>
          <w:p w14:paraId="090A59B6" w14:textId="227CF1DC" w:rsidR="00D910A8" w:rsidRDefault="00DC4036">
            <w:r>
              <w:t>30 September 2026</w:t>
            </w:r>
          </w:p>
        </w:tc>
      </w:tr>
      <w:tr w:rsidR="00D910A8" w14:paraId="34D705AD" w14:textId="77777777">
        <w:tc>
          <w:tcPr>
            <w:tcW w:w="4508" w:type="dxa"/>
          </w:tcPr>
          <w:p w14:paraId="0C6843E7" w14:textId="77777777" w:rsidR="00D910A8" w:rsidRDefault="00000000">
            <w:r>
              <w:t>Team ID</w:t>
            </w:r>
          </w:p>
        </w:tc>
        <w:tc>
          <w:tcPr>
            <w:tcW w:w="4508" w:type="dxa"/>
          </w:tcPr>
          <w:p w14:paraId="1701A300" w14:textId="70264884" w:rsidR="00D910A8" w:rsidRDefault="007C4349">
            <w:r w:rsidRPr="007C4349">
              <w:t>SWTID-2026-6284</w:t>
            </w:r>
          </w:p>
        </w:tc>
      </w:tr>
      <w:tr w:rsidR="00D910A8" w14:paraId="6D52D996" w14:textId="77777777">
        <w:tc>
          <w:tcPr>
            <w:tcW w:w="4508" w:type="dxa"/>
          </w:tcPr>
          <w:p w14:paraId="38018D0C" w14:textId="77777777" w:rsidR="00D910A8" w:rsidRDefault="00000000">
            <w:r>
              <w:t>Project Name</w:t>
            </w:r>
          </w:p>
        </w:tc>
        <w:tc>
          <w:tcPr>
            <w:tcW w:w="4508" w:type="dxa"/>
          </w:tcPr>
          <w:p w14:paraId="2E8CDEFA" w14:textId="092B383B" w:rsidR="00D910A8" w:rsidRDefault="007C4349">
            <w:r>
              <w:t>AI WEATHER WISE</w:t>
            </w:r>
            <w:r w:rsidR="00A33C51">
              <w:t xml:space="preserve"> API</w:t>
            </w:r>
          </w:p>
        </w:tc>
      </w:tr>
      <w:tr w:rsidR="00D910A8" w14:paraId="032745F9" w14:textId="77777777">
        <w:tc>
          <w:tcPr>
            <w:tcW w:w="4508" w:type="dxa"/>
          </w:tcPr>
          <w:p w14:paraId="1E72353F" w14:textId="77777777" w:rsidR="00D910A8" w:rsidRDefault="00000000">
            <w:r>
              <w:t>Maximum Marks</w:t>
            </w:r>
          </w:p>
        </w:tc>
        <w:tc>
          <w:tcPr>
            <w:tcW w:w="4508" w:type="dxa"/>
          </w:tcPr>
          <w:p w14:paraId="1E717F24" w14:textId="77777777" w:rsidR="00D910A8" w:rsidRDefault="00000000">
            <w:r>
              <w:t>4 Marks</w:t>
            </w:r>
          </w:p>
        </w:tc>
      </w:tr>
    </w:tbl>
    <w:p w14:paraId="14B41649" w14:textId="77777777" w:rsidR="00D910A8" w:rsidRDefault="00D910A8">
      <w:pPr>
        <w:rPr>
          <w:b/>
          <w:sz w:val="24"/>
          <w:szCs w:val="24"/>
        </w:rPr>
      </w:pPr>
    </w:p>
    <w:p w14:paraId="343FD928" w14:textId="3A042586" w:rsidR="00F521A0" w:rsidRPr="007C4349" w:rsidRDefault="00F521A0" w:rsidP="00F521A0">
      <w:pPr>
        <w:rPr>
          <w:b/>
          <w:bCs/>
          <w:sz w:val="24"/>
          <w:szCs w:val="24"/>
          <w:u w:val="single"/>
        </w:rPr>
      </w:pPr>
      <w:r w:rsidRPr="007C4349">
        <w:rPr>
          <w:b/>
          <w:bCs/>
          <w:sz w:val="24"/>
          <w:szCs w:val="24"/>
          <w:u w:val="single"/>
        </w:rPr>
        <w:t>Empathy Map Canvas – AI Weather Wise</w:t>
      </w:r>
      <w:r w:rsidR="00A33C51">
        <w:rPr>
          <w:b/>
          <w:bCs/>
          <w:sz w:val="24"/>
          <w:szCs w:val="24"/>
          <w:u w:val="single"/>
        </w:rPr>
        <w:t xml:space="preserve"> API </w:t>
      </w:r>
    </w:p>
    <w:p w14:paraId="107AA92D" w14:textId="79297311" w:rsidR="00F521A0" w:rsidRPr="005307AC" w:rsidRDefault="00A33C51" w:rsidP="00F521A0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  <w:r w:rsidR="00F521A0" w:rsidRPr="005307AC">
        <w:rPr>
          <w:b/>
          <w:sz w:val="20"/>
          <w:szCs w:val="20"/>
        </w:rPr>
        <w:t xml:space="preserve">The </w:t>
      </w:r>
      <w:r w:rsidR="00F521A0" w:rsidRPr="005307AC">
        <w:rPr>
          <w:b/>
          <w:bCs/>
          <w:sz w:val="20"/>
          <w:szCs w:val="20"/>
        </w:rPr>
        <w:t>Empathy Map Canvas for AI Weather Wise</w:t>
      </w:r>
      <w:r w:rsidR="00F521A0" w:rsidRPr="005307AC">
        <w:rPr>
          <w:b/>
          <w:sz w:val="20"/>
          <w:szCs w:val="20"/>
        </w:rPr>
        <w:t xml:space="preserve"> helps us understand the needs, feelings, and challenges of people who depend on accurate weather information in their daily lives. Users </w:t>
      </w:r>
      <w:r w:rsidR="00F521A0" w:rsidRPr="005307AC">
        <w:rPr>
          <w:b/>
          <w:bCs/>
          <w:sz w:val="20"/>
          <w:szCs w:val="20"/>
        </w:rPr>
        <w:t>think and feel</w:t>
      </w:r>
      <w:r w:rsidR="00F521A0" w:rsidRPr="005307AC">
        <w:rPr>
          <w:b/>
          <w:sz w:val="20"/>
          <w:szCs w:val="20"/>
        </w:rPr>
        <w:t xml:space="preserve"> worried about sudden weather changes, heavy rain, extreme heat, and unexpected weather conditions. They </w:t>
      </w:r>
      <w:r w:rsidR="00F521A0" w:rsidRPr="005307AC">
        <w:rPr>
          <w:b/>
          <w:bCs/>
          <w:sz w:val="20"/>
          <w:szCs w:val="20"/>
        </w:rPr>
        <w:t>see</w:t>
      </w:r>
      <w:r w:rsidR="00F521A0" w:rsidRPr="005307AC">
        <w:rPr>
          <w:b/>
          <w:sz w:val="20"/>
          <w:szCs w:val="20"/>
        </w:rPr>
        <w:t xml:space="preserve"> different weather updates from apps, websites, news, and social media, which may sometimes be confusing or inconsistent. They </w:t>
      </w:r>
      <w:r w:rsidR="00F521A0" w:rsidRPr="005307AC">
        <w:rPr>
          <w:b/>
          <w:bCs/>
          <w:sz w:val="20"/>
          <w:szCs w:val="20"/>
        </w:rPr>
        <w:t>hear</w:t>
      </w:r>
      <w:r w:rsidR="00F521A0" w:rsidRPr="005307AC">
        <w:rPr>
          <w:b/>
          <w:sz w:val="20"/>
          <w:szCs w:val="20"/>
        </w:rPr>
        <w:t xml:space="preserve"> weather warnings and advice from family, friends, news channels, and government sources. They </w:t>
      </w:r>
      <w:r w:rsidR="00F521A0" w:rsidRPr="005307AC">
        <w:rPr>
          <w:b/>
          <w:bCs/>
          <w:sz w:val="20"/>
          <w:szCs w:val="20"/>
        </w:rPr>
        <w:t>say and do</w:t>
      </w:r>
      <w:r w:rsidR="00F521A0" w:rsidRPr="005307AC">
        <w:rPr>
          <w:b/>
          <w:sz w:val="20"/>
          <w:szCs w:val="20"/>
        </w:rPr>
        <w:t xml:space="preserve"> things such as checking weather forecasts before travelling, going to college or work, planning outdoor activities, and carrying umbrellas or other necessary items. Their main </w:t>
      </w:r>
      <w:r w:rsidR="00F521A0" w:rsidRPr="005307AC">
        <w:rPr>
          <w:b/>
          <w:bCs/>
          <w:sz w:val="20"/>
          <w:szCs w:val="20"/>
        </w:rPr>
        <w:t>pains</w:t>
      </w:r>
      <w:r w:rsidR="00F521A0" w:rsidRPr="005307AC">
        <w:rPr>
          <w:b/>
          <w:sz w:val="20"/>
          <w:szCs w:val="20"/>
        </w:rPr>
        <w:t xml:space="preserve"> include inaccurate forecasts, late warnings, confusing information, and difficulty understanding weather conditions. Their </w:t>
      </w:r>
      <w:r w:rsidR="00F521A0" w:rsidRPr="005307AC">
        <w:rPr>
          <w:b/>
          <w:bCs/>
          <w:sz w:val="20"/>
          <w:szCs w:val="20"/>
        </w:rPr>
        <w:t>gains</w:t>
      </w:r>
      <w:r w:rsidR="00F521A0" w:rsidRPr="005307AC">
        <w:rPr>
          <w:b/>
          <w:sz w:val="20"/>
          <w:szCs w:val="20"/>
        </w:rPr>
        <w:t xml:space="preserve"> are receiving simple, accurate, real-time weather information, personalized alerts, and useful recommendations. </w:t>
      </w:r>
      <w:r w:rsidR="00F521A0" w:rsidRPr="005307AC">
        <w:rPr>
          <w:b/>
          <w:bCs/>
          <w:sz w:val="20"/>
          <w:szCs w:val="20"/>
        </w:rPr>
        <w:t>AI Weather Wise</w:t>
      </w:r>
      <w:r w:rsidR="00F521A0" w:rsidRPr="005307AC">
        <w:rPr>
          <w:b/>
          <w:sz w:val="20"/>
          <w:szCs w:val="20"/>
        </w:rPr>
        <w:t xml:space="preserve"> aims to address these needs by providing easy-to-understand weather forecasts, timely alerts, and personalized suggestions to help users make safer and smarter daily decisions.</w:t>
      </w:r>
    </w:p>
    <w:p w14:paraId="5BC7A42B" w14:textId="3BFD000E" w:rsidR="00D910A8" w:rsidRPr="005307AC" w:rsidRDefault="00D910A8">
      <w:pPr>
        <w:rPr>
          <w:b/>
          <w:sz w:val="20"/>
          <w:szCs w:val="20"/>
        </w:rPr>
      </w:pPr>
    </w:p>
    <w:p w14:paraId="50AA8720" w14:textId="0026EA39" w:rsidR="005307AC" w:rsidRPr="007C4349" w:rsidRDefault="00000000" w:rsidP="007C4349">
      <w:pPr>
        <w:pStyle w:val="ListParagraph"/>
        <w:numPr>
          <w:ilvl w:val="0"/>
          <w:numId w:val="2"/>
        </w:numPr>
        <w:jc w:val="both"/>
        <w:rPr>
          <w:rFonts w:ascii="inherit" w:eastAsia="Times New Roman" w:hAnsi="inherit" w:cs="Times New Roman"/>
          <w:color w:val="0A0A0A"/>
          <w:sz w:val="21"/>
          <w:szCs w:val="21"/>
        </w:rPr>
      </w:pPr>
      <w:r w:rsidRPr="007C4349">
        <w:rPr>
          <w:b/>
          <w:color w:val="2A2A2A"/>
          <w:sz w:val="24"/>
          <w:szCs w:val="24"/>
        </w:rPr>
        <w:t>Example:</w:t>
      </w:r>
      <w:r w:rsidR="005307AC" w:rsidRPr="007C4349">
        <w:rPr>
          <w:rFonts w:ascii="inherit" w:eastAsia="Times New Roman" w:hAnsi="inherit" w:cs="Times New Roman"/>
          <w:color w:val="0A0A0A"/>
          <w:sz w:val="21"/>
          <w:szCs w:val="21"/>
        </w:rPr>
        <w:t xml:space="preserve"> </w:t>
      </w:r>
    </w:p>
    <w:p w14:paraId="185F152C" w14:textId="5150E76B" w:rsidR="00D910A8" w:rsidRPr="005307AC" w:rsidRDefault="005307AC" w:rsidP="005307AC">
      <w:pPr>
        <w:jc w:val="both"/>
        <w:rPr>
          <w:rFonts w:ascii="inherit" w:eastAsia="Times New Roman" w:hAnsi="inherit" w:cs="Times New Roman"/>
          <w:color w:val="0A0A0A"/>
          <w:sz w:val="21"/>
          <w:szCs w:val="21"/>
        </w:rPr>
      </w:pPr>
      <w:r w:rsidRPr="005307AC">
        <w:rPr>
          <w:rFonts w:ascii="inherit" w:eastAsia="Times New Roman" w:hAnsi="inherit" w:cs="Times New Roman"/>
          <w:noProof/>
          <w:color w:val="0A0A0A"/>
          <w:sz w:val="21"/>
          <w:szCs w:val="21"/>
        </w:rPr>
        <mc:AlternateContent>
          <mc:Choice Requires="wps">
            <w:drawing>
              <wp:inline distT="0" distB="0" distL="0" distR="0" wp14:anchorId="0DCB7094" wp14:editId="3D32C770">
                <wp:extent cx="304800" cy="304800"/>
                <wp:effectExtent l="0" t="0" r="0" b="0"/>
                <wp:docPr id="120960840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B70FC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C4349">
        <w:rPr>
          <w:rFonts w:ascii="inherit" w:eastAsia="Times New Roman" w:hAnsi="inherit" w:cs="Times New Roman"/>
          <w:noProof/>
          <w:color w:val="0A0A0A"/>
          <w:sz w:val="21"/>
          <w:szCs w:val="21"/>
        </w:rPr>
        <w:drawing>
          <wp:inline distT="0" distB="0" distL="0" distR="0" wp14:anchorId="27CAE4B7" wp14:editId="61DCF7DF">
            <wp:extent cx="5731510" cy="3957320"/>
            <wp:effectExtent l="0" t="0" r="2540" b="5080"/>
            <wp:docPr id="1798439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39320" name="Picture 1798439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0A8" w:rsidRPr="005307AC" w:rsidSect="005307AC">
      <w:pgSz w:w="11906" w:h="16838"/>
      <w:pgMar w:top="851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5DBDB" w14:textId="77777777" w:rsidR="004E22A7" w:rsidRDefault="004E22A7" w:rsidP="005307AC">
      <w:pPr>
        <w:spacing w:after="0" w:line="240" w:lineRule="auto"/>
      </w:pPr>
      <w:r>
        <w:separator/>
      </w:r>
    </w:p>
  </w:endnote>
  <w:endnote w:type="continuationSeparator" w:id="0">
    <w:p w14:paraId="74DBD8B2" w14:textId="77777777" w:rsidR="004E22A7" w:rsidRDefault="004E22A7" w:rsidP="00530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EA9EC" w14:textId="77777777" w:rsidR="004E22A7" w:rsidRDefault="004E22A7" w:rsidP="005307AC">
      <w:pPr>
        <w:spacing w:after="0" w:line="240" w:lineRule="auto"/>
      </w:pPr>
      <w:r>
        <w:separator/>
      </w:r>
    </w:p>
  </w:footnote>
  <w:footnote w:type="continuationSeparator" w:id="0">
    <w:p w14:paraId="0996F0BC" w14:textId="77777777" w:rsidR="004E22A7" w:rsidRDefault="004E22A7" w:rsidP="00530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648CC"/>
    <w:multiLevelType w:val="hybridMultilevel"/>
    <w:tmpl w:val="685064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22A83"/>
    <w:multiLevelType w:val="hybridMultilevel"/>
    <w:tmpl w:val="4F7CD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880424">
    <w:abstractNumId w:val="1"/>
  </w:num>
  <w:num w:numId="2" w16cid:durableId="186085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A8"/>
    <w:rsid w:val="003C1A27"/>
    <w:rsid w:val="00424AB7"/>
    <w:rsid w:val="004E22A7"/>
    <w:rsid w:val="005307AC"/>
    <w:rsid w:val="00786888"/>
    <w:rsid w:val="007C4349"/>
    <w:rsid w:val="007D4FF9"/>
    <w:rsid w:val="00A33C51"/>
    <w:rsid w:val="00A93B81"/>
    <w:rsid w:val="00C571AD"/>
    <w:rsid w:val="00D910A8"/>
    <w:rsid w:val="00DC4036"/>
    <w:rsid w:val="00F5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177B"/>
  <w15:docId w15:val="{33288CD5-4582-4D00-A6EB-7113C8CDD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30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7AC"/>
  </w:style>
  <w:style w:type="paragraph" w:styleId="Footer">
    <w:name w:val="footer"/>
    <w:basedOn w:val="Normal"/>
    <w:link w:val="FooterChar"/>
    <w:uiPriority w:val="99"/>
    <w:unhideWhenUsed/>
    <w:rsid w:val="00530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7AC"/>
  </w:style>
  <w:style w:type="paragraph" w:styleId="ListParagraph">
    <w:name w:val="List Paragraph"/>
    <w:basedOn w:val="Normal"/>
    <w:uiPriority w:val="34"/>
    <w:qFormat/>
    <w:rsid w:val="007C43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AEB320-3791-420E-BCFA-0950CD090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S0734118</cp:lastModifiedBy>
  <cp:revision>4</cp:revision>
  <dcterms:created xsi:type="dcterms:W3CDTF">2022-09-18T16:51:00Z</dcterms:created>
  <dcterms:modified xsi:type="dcterms:W3CDTF">2026-09-29T12:13:00Z</dcterms:modified>
</cp:coreProperties>
</file>