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>
      <w:pPr>
        <w:pStyle w:val="normal1"/>
        <w:spacing w:lineRule="auto" w:line="240" w:before="0"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Solution Requirements (Functional &amp; Non-functional)</w:t>
      </w:r>
    </w:p>
    <w:p>
      <w:pPr>
        <w:pStyle w:val="normal1"/>
        <w:spacing w:lineRule="auto" w:line="240"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Table1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8"/>
        <w:gridCol w:w="4843"/>
      </w:tblGrid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Date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09/03/2026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Team ID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SWTID-2026-2395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Project Name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 xml:space="preserve">SpendWise 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Maximum Marks</w:t>
            </w:r>
          </w:p>
        </w:tc>
        <w:tc>
          <w:tcPr>
            <w:tcW w:w="48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Functional Requirements:</w:t>
      </w:r>
    </w:p>
    <w:p>
      <w:pPr>
        <w:pStyle w:val="normal1"/>
        <w:rPr/>
      </w:pPr>
      <w:r>
        <w:rPr/>
        <w:t>Following are the functional requirements of the proposed solution.</w:t>
      </w:r>
    </w:p>
    <w:tbl>
      <w:tblPr>
        <w:tblStyle w:val="Table2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5"/>
        <w:gridCol w:w="3151"/>
        <w:gridCol w:w="5248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Sub Requirement (Story / Sub-Task)</w:t>
            </w:r>
          </w:p>
        </w:tc>
      </w:tr>
      <w:tr>
        <w:trPr>
          <w:trHeight w:val="405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FR-1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User Authentication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  <w:tbl>
            <w:tblPr>
              <w:tblStyle w:val="Table3"/>
              <w:tblW w:w="5040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5040"/>
            </w:tblGrid>
            <w:tr>
              <w:trPr>
                <w:trHeight w:val="58" w:hRule="atLeast"/>
              </w:trPr>
              <w:tc>
                <w:tcPr>
                  <w:tcW w:w="5040" w:type="dxa"/>
                  <w:tcBorders/>
                </w:tcPr>
                <w:p>
                  <w:pPr>
                    <w:pStyle w:val="normal1"/>
                    <w:spacing w:lineRule="auto" w:line="240" w:before="0" w:after="0"/>
                    <w:rPr/>
                  </w:pPr>
                  <w:r>
                    <w:rPr/>
                    <w:t>User can register using name, email, and password</w:t>
                  </w:r>
                </w:p>
              </w:tc>
            </w:tr>
          </w:tbl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can login using email and password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System generates JWT token after successful login</w:t>
            </w:r>
          </w:p>
        </w:tc>
      </w:tr>
      <w:tr>
        <w:trPr>
          <w:trHeight w:val="912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FR-2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Secure Access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  <w:tbl>
            <w:tblPr>
              <w:tblStyle w:val="Table4"/>
              <w:tblW w:w="585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5855"/>
            </w:tblGrid>
            <w:tr>
              <w:trPr>
                <w:trHeight w:val="500" w:hRule="atLeast"/>
              </w:trPr>
              <w:tc>
                <w:tcPr>
                  <w:tcW w:w="5855" w:type="dxa"/>
                  <w:tcBorders/>
                </w:tcPr>
                <w:p>
                  <w:pPr>
                    <w:pStyle w:val="normal1"/>
                    <w:spacing w:lineRule="auto" w:line="240" w:before="0" w:after="0"/>
                    <w:rPr/>
                  </w:pPr>
                  <w:r>
                    <w:rPr/>
                    <w:t>User can access protected APIs only with valid JWT token</w:t>
                  </w:r>
                </w:p>
              </w:tc>
            </w:tr>
          </w:tbl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Middleware verifies JWT token before allowing access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FR-3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</w:rPr>
              <w:t>Data Management (CRUD)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can create a new record/transaction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  <w:tbl>
            <w:tblPr>
              <w:tblStyle w:val="Table5"/>
              <w:tblW w:w="438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4385"/>
            </w:tblGrid>
            <w:tr>
              <w:trPr>
                <w:trHeight w:val="500" w:hRule="atLeast"/>
              </w:trPr>
              <w:tc>
                <w:tcPr>
                  <w:tcW w:w="4385" w:type="dxa"/>
                  <w:tcBorders/>
                </w:tcPr>
                <w:p>
                  <w:pPr>
                    <w:pStyle w:val="normal1"/>
                    <w:spacing w:lineRule="auto" w:line="240" w:before="0" w:after="0"/>
                    <w:rPr/>
                  </w:pPr>
                  <w:r>
                    <w:rPr/>
                    <w:t>User can view all their records/transactions</w:t>
                  </w:r>
                </w:p>
              </w:tc>
            </w:tr>
          </w:tbl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User can update their own record/transaction</w:t>
            </w:r>
          </w:p>
        </w:tc>
      </w:tr>
      <w:tr>
        <w:trPr>
          <w:trHeight w:val="1277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160"/>
              <w:rPr/>
            </w:pPr>
            <w:r>
              <w:rPr/>
            </w:r>
          </w:p>
          <w:tbl>
            <w:tblPr>
              <w:tblStyle w:val="Table6"/>
              <w:tblW w:w="447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4475"/>
            </w:tblGrid>
            <w:tr>
              <w:trPr>
                <w:trHeight w:val="653" w:hRule="atLeast"/>
              </w:trPr>
              <w:tc>
                <w:tcPr>
                  <w:tcW w:w="4475" w:type="dxa"/>
                  <w:tcBorders/>
                </w:tcPr>
                <w:p>
                  <w:pPr>
                    <w:pStyle w:val="normal1"/>
                    <w:spacing w:lineRule="auto" w:line="240" w:before="0" w:after="160"/>
                    <w:rPr/>
                  </w:pPr>
                  <w:r>
                    <w:rPr/>
                    <w:t>User can delete their own record/transaction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FR-4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b/>
                <w:bCs/>
              </w:rPr>
              <w:t>User Data Isolation</w:t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Each user can access only their own data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One user cannot see or modify another user’s data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FR-5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lineRule="auto" w:line="240"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  <w:tbl>
            <w:tblPr>
              <w:tblStyle w:val="Table7"/>
              <w:tblW w:w="222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2225"/>
            </w:tblGrid>
            <w:tr>
              <w:trPr>
                <w:trHeight w:val="500" w:hRule="atLeast"/>
              </w:trPr>
              <w:tc>
                <w:tcPr>
                  <w:tcW w:w="2225" w:type="dxa"/>
                  <w:tcBorders/>
                </w:tcPr>
                <w:p>
                  <w:pPr>
                    <w:pStyle w:val="normal1"/>
                    <w:spacing w:lineRule="auto" w:line="240" w:before="0" w:after="160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Database Integration</w:t>
                  </w:r>
                </w:p>
              </w:tc>
            </w:tr>
          </w:tbl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System stores user and record data in MongoDB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/>
                <w:bCs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Calibri" w:cs="Calibri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52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Calibri" w:hAnsi="Calibri" w:eastAsia="Calibri" w:cs="Calibri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/>
              <w:t>System retrieves and updates data using Mongoose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</w:r>
    </w:p>
    <w:p>
      <w:pPr>
        <w:pStyle w:val="normal1"/>
        <w:rPr>
          <w:b/>
          <w:bCs/>
        </w:rPr>
      </w:pPr>
      <w:r>
        <w:rPr>
          <w:b/>
          <w:bCs/>
        </w:rPr>
        <w:t>Non-functional Requirements:</w:t>
        <w:tab/>
        <w:t xml:space="preserve"> </w:t>
      </w:r>
    </w:p>
    <w:p>
      <w:pPr>
        <w:pStyle w:val="normal1"/>
        <w:rPr/>
      </w:pPr>
      <w:r>
        <w:rPr/>
        <w:t>Following are the non-functional requirements of the proposed solution.</w:t>
      </w:r>
    </w:p>
    <w:tbl>
      <w:tblPr>
        <w:tblStyle w:val="Table8"/>
        <w:tblW w:w="932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925"/>
        <w:gridCol w:w="3464"/>
        <w:gridCol w:w="4935"/>
      </w:tblGrid>
      <w:tr>
        <w:trPr>
          <w:trHeight w:val="333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FR No.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Non-Functional Requirement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NFR-1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Usability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The APIs should be simple and easy to understand for beginners. The project structure should be clear and well-organized.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NFR-2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Security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All protected APIs must require JWT authentication. User passwords must be stored in encrypted (hashed) form.</w:t>
            </w:r>
          </w:p>
        </w:tc>
      </w:tr>
      <w:tr>
        <w:trPr>
          <w:trHeight w:val="470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NFR-3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Reliability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keepNext w:val="false"/>
              <w:keepLines w:val="false"/>
              <w:widowControl/>
              <w:pBdr/>
              <w:shd w:val="clear" w:fill="auto"/>
              <w:spacing w:lineRule="auto" w:line="240" w:before="0" w:after="160"/>
              <w:ind w:hanging="0" w:start="0" w:end="0"/>
              <w:jc w:val="start"/>
              <w:rPr>
                <w:rFonts w:ascii="Times New Roman" w:hAnsi="Times New Roman" w:eastAsia="Times New Roman" w:cs="Times New Roman"/>
                <w:b w:val="false"/>
                <w:bCs w:val="false"/>
                <w:i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</w:rPr>
            </w:pPr>
            <w:r>
              <w:rPr/>
              <w:t>The system should work consistently without crashes and handle valid and invalid requests properly.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NFR-4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Performance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API responses should be returned within a short time for normal requests under student-level usage.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NFR-5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>
                <w:b/>
                <w:bCs/>
              </w:rPr>
              <w:t>Availability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The backend server should be available whenever it is running locally or deployed, allowing users to access APIs.</w:t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NFR-6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color w:val="222222"/>
              </w:rPr>
            </w:pPr>
            <w:r>
              <w:rPr>
                <w:b/>
                <w:bCs/>
                <w:color w:val="222222"/>
              </w:rPr>
              <w:t>Scalability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rPr/>
            </w:pPr>
            <w:r>
              <w:rPr/>
            </w:r>
          </w:p>
          <w:tbl>
            <w:tblPr>
              <w:tblStyle w:val="Table9"/>
              <w:tblW w:w="472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  <w:tblLook w:val="0600"/>
            </w:tblPr>
            <w:tblGrid>
              <w:gridCol w:w="4725"/>
            </w:tblGrid>
            <w:tr>
              <w:trPr>
                <w:trHeight w:val="785" w:hRule="atLeast"/>
              </w:trPr>
              <w:tc>
                <w:tcPr>
                  <w:tcW w:w="4725" w:type="dxa"/>
                  <w:tcBorders/>
                </w:tcPr>
                <w:p>
                  <w:pPr>
                    <w:pStyle w:val="normal1"/>
                    <w:spacing w:lineRule="auto" w:line="240" w:before="0" w:after="0"/>
                    <w:rPr/>
                  </w:pPr>
                  <w:r>
                    <w:rPr/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</w:r>
          </w:p>
        </w:tc>
      </w:tr>
      <w:tr>
        <w:trPr>
          <w:trHeight w:val="489" w:hRule="atLeast"/>
        </w:trPr>
        <w:tc>
          <w:tcPr>
            <w:tcW w:w="9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NFR-7</w:t>
            </w:r>
          </w:p>
        </w:tc>
        <w:tc>
          <w:tcPr>
            <w:tcW w:w="3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spacing w:before="0" w:after="160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</w:rPr>
              <w:t>Maintainability</w:t>
            </w:r>
          </w:p>
        </w:tc>
        <w:tc>
          <w:tcPr>
            <w:tcW w:w="49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start"/>
              <w:rPr/>
            </w:pPr>
            <w:r>
              <w:rPr/>
              <w:t>Code should be modular (controllers, routes, models, middleware) so it is easy for beginners to understand and modify.</w:t>
            </w:r>
          </w:p>
        </w:tc>
      </w:tr>
    </w:tbl>
    <w:p>
      <w:pPr>
        <w:pStyle w:val="normal1"/>
        <w:widowControl/>
        <w:bidi w:val="0"/>
        <w:spacing w:lineRule="auto" w:line="259" w:before="0" w:after="160"/>
        <w:jc w:val="start"/>
        <w:rPr/>
      </w:pPr>
      <w:r>
        <w:rPr/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20" w:after="40"/>
    </w:pPr>
    <w:rPr>
      <w:b/>
      <w:bCs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40"/>
    </w:pPr>
    <w:rPr>
      <w:b/>
      <w:bCs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Collabora_Office/25.04.7.3$Android_ARM_EABI LibreOffice_project/4ad7ba32450f</Application>
  <AppVersion>15.0000</AppVersion>
  <Pages>2</Pages>
  <Words>301</Words>
  <Characters>1825</Characters>
  <CharactersWithSpaces>2065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2026-03-09T09:20:44Z</dcterms:modified>
  <cp:revision>1</cp:revision>
  <dc:subject/>
  <dc:title/>
</cp:coreProperties>
</file>