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week-4-ba-task"/>
    <w:p>
      <w:pPr>
        <w:pStyle w:val="Heading1"/>
      </w:pPr>
      <w:r>
        <w:t xml:space="preserve">WEEK-4 BA TASK</w:t>
      </w:r>
    </w:p>
    <w:bookmarkStart w:id="9" w:name="task-name"/>
    <w:p>
      <w:pPr>
        <w:pStyle w:val="Heading2"/>
      </w:pPr>
      <w:r>
        <w:t xml:space="preserve">Task Name</w:t>
      </w:r>
    </w:p>
    <w:p>
      <w:pPr>
        <w:pStyle w:val="FirstParagraph"/>
      </w:pPr>
      <w:r>
        <w:rPr>
          <w:b/>
          <w:bCs/>
        </w:rPr>
        <w:t xml:space="preserve">High-Performance Market Basket Analytics with Compressed FP-Trees from Scratch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Market Basket Analysis is a data mining technique used to discover relationships between products purchased together by customers. It helps businesses understand customer buying behavior and create useful product recommendations.</w:t>
      </w:r>
    </w:p>
    <w:p>
      <w:pPr>
        <w:pStyle w:val="BodyText"/>
      </w:pPr>
      <w:r>
        <w:t xml:space="preserve">In this task, a</w:t>
      </w:r>
      <w:r>
        <w:t xml:space="preserve"> </w:t>
      </w:r>
      <w:r>
        <w:rPr>
          <w:b/>
          <w:bCs/>
        </w:rPr>
        <w:t xml:space="preserve">Frequent Pattern Tree (FP-Tree)</w:t>
      </w:r>
      <w:r>
        <w:t xml:space="preserve"> </w:t>
      </w:r>
      <w:r>
        <w:t xml:space="preserve">is implemented from scratch. The FP-Tree compresses transaction data into a compact tree structure and uses</w:t>
      </w:r>
      <w:r>
        <w:t xml:space="preserve"> </w:t>
      </w:r>
      <w:r>
        <w:rPr>
          <w:b/>
          <w:bCs/>
        </w:rPr>
        <w:t xml:space="preserve">node-link pointers</w:t>
      </w:r>
      <w:r>
        <w:t xml:space="preserve"> </w:t>
      </w:r>
      <w:r>
        <w:t xml:space="preserve">to efficiently identify frequent itemsets. Conditional FP-Trees are then constructed recursively to discover important purchasing patterns.</w:t>
      </w:r>
    </w:p>
    <w:bookmarkEnd w:id="10"/>
    <w:bookmarkStart w:id="11" w:name="objectives"/>
    <w:p>
      <w:pPr>
        <w:pStyle w:val="Heading2"/>
      </w:pPr>
      <w:r>
        <w:t xml:space="preserve">2. Objectives</w:t>
      </w:r>
    </w:p>
    <w:p>
      <w:pPr>
        <w:pStyle w:val="FirstParagraph"/>
      </w:pPr>
      <w:r>
        <w:t xml:space="preserve">The main objectives of this task are:</w:t>
      </w:r>
    </w:p>
    <w:p>
      <w:pPr>
        <w:pStyle w:val="Compact"/>
        <w:numPr>
          <w:ilvl w:val="0"/>
          <w:numId w:val="1001"/>
        </w:numPr>
      </w:pPr>
      <w:r>
        <w:t xml:space="preserve">To understand the concept of Frequent Pattern Mining.</w:t>
      </w:r>
    </w:p>
    <w:p>
      <w:pPr>
        <w:pStyle w:val="Compact"/>
        <w:numPr>
          <w:ilvl w:val="0"/>
          <w:numId w:val="1001"/>
        </w:numPr>
      </w:pPr>
      <w:r>
        <w:t xml:space="preserve">To construct an FP-Tree from transactional data.</w:t>
      </w:r>
    </w:p>
    <w:p>
      <w:pPr>
        <w:pStyle w:val="Compact"/>
        <w:numPr>
          <w:ilvl w:val="0"/>
          <w:numId w:val="1001"/>
        </w:numPr>
      </w:pPr>
      <w:r>
        <w:t xml:space="preserve">To implement dynamic tree nodes and node-link pointers.</w:t>
      </w:r>
    </w:p>
    <w:p>
      <w:pPr>
        <w:pStyle w:val="Compact"/>
        <w:numPr>
          <w:ilvl w:val="0"/>
          <w:numId w:val="1001"/>
        </w:numPr>
      </w:pPr>
      <w:r>
        <w:t xml:space="preserve">To generate conditional FP-Trees recursively.</w:t>
      </w:r>
    </w:p>
    <w:p>
      <w:pPr>
        <w:pStyle w:val="Compact"/>
        <w:numPr>
          <w:ilvl w:val="0"/>
          <w:numId w:val="1001"/>
        </w:numPr>
      </w:pPr>
      <w:r>
        <w:t xml:space="preserve">To identify frequent itemsets from customer transactions.</w:t>
      </w:r>
    </w:p>
    <w:p>
      <w:pPr>
        <w:pStyle w:val="Compact"/>
        <w:numPr>
          <w:ilvl w:val="0"/>
          <w:numId w:val="1001"/>
        </w:numPr>
      </w:pPr>
      <w:r>
        <w:t xml:space="preserve">To generate high-confidence association rules.</w:t>
      </w:r>
    </w:p>
    <w:p>
      <w:pPr>
        <w:pStyle w:val="Compact"/>
        <w:numPr>
          <w:ilvl w:val="0"/>
          <w:numId w:val="1001"/>
        </w:numPr>
      </w:pPr>
      <w:r>
        <w:t xml:space="preserve">To improve execution efficiency for large datasets.</w:t>
      </w:r>
    </w:p>
    <w:bookmarkEnd w:id="11"/>
    <w:bookmarkStart w:id="12" w:name="technologies-used"/>
    <w:p>
      <w:pPr>
        <w:pStyle w:val="Heading2"/>
      </w:pPr>
      <w:r>
        <w:t xml:space="preserve">3. Technologies Used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Programming Language:</w:t>
      </w:r>
      <w:r>
        <w:t xml:space="preserve"> </w:t>
      </w: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Structure:</w:t>
      </w:r>
      <w:r>
        <w:t xml:space="preserve"> </w:t>
      </w:r>
      <w:r>
        <w:t xml:space="preserve">FP-Tree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Algorithm:</w:t>
      </w:r>
      <w:r>
        <w:t xml:space="preserve"> </w:t>
      </w:r>
      <w:r>
        <w:t xml:space="preserve">FP-Growth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Concepts:</w:t>
      </w:r>
      <w:r>
        <w:t xml:space="preserve"> </w:t>
      </w:r>
      <w:r>
        <w:t xml:space="preserve">Recursion, linked nodes, association rule mining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Libraries:</w:t>
      </w:r>
      <w:r>
        <w:t xml:space="preserve"> </w:t>
      </w:r>
      <w:r>
        <w:t xml:space="preserve">Python standard libraries such as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itertools</w:t>
      </w:r>
    </w:p>
    <w:bookmarkEnd w:id="12"/>
    <w:bookmarkStart w:id="13" w:name="sample-dataset"/>
    <w:p>
      <w:pPr>
        <w:pStyle w:val="Heading2"/>
      </w:pPr>
      <w:r>
        <w:t xml:space="preserve">4. Sample Dataset</w:t>
      </w:r>
    </w:p>
    <w:p>
      <w:pPr>
        <w:pStyle w:val="FirstParagraph"/>
      </w:pPr>
      <w:r>
        <w:t xml:space="preserve">The following transactions are used for demonstration: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Items Purchased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Milk, Bread, Butter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Bread, Butter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Milk, Bread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Milk, Butter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Bread, Butter, Eggs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Milk, Bread, Butter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Bread, Eggs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Milk, Bread, Butter, Eggs</w:t>
            </w:r>
          </w:p>
        </w:tc>
      </w:tr>
    </w:tbl>
    <w:p>
      <w:pPr>
        <w:pStyle w:val="BodyText"/>
      </w:pPr>
      <w:r>
        <w:t xml:space="preserve">A minimum support count of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can be used to identify frequent items.</w:t>
      </w:r>
    </w:p>
    <w:bookmarkEnd w:id="13"/>
    <w:bookmarkStart w:id="15" w:name="fp-tree-structure"/>
    <w:p>
      <w:pPr>
        <w:pStyle w:val="Heading2"/>
      </w:pPr>
      <w:r>
        <w:t xml:space="preserve">5. FP-Tree Structure</w:t>
      </w:r>
    </w:p>
    <w:p>
      <w:pPr>
        <w:pStyle w:val="FirstParagraph"/>
      </w:pPr>
      <w:r>
        <w:t xml:space="preserve">An FP-Tree contains:</w:t>
      </w:r>
    </w:p>
    <w:p>
      <w:pPr>
        <w:pStyle w:val="Compact"/>
        <w:numPr>
          <w:ilvl w:val="0"/>
          <w:numId w:val="1003"/>
        </w:numPr>
      </w:pPr>
      <w:r>
        <w:t xml:space="preserve">Item name</w:t>
      </w:r>
    </w:p>
    <w:p>
      <w:pPr>
        <w:pStyle w:val="Compact"/>
        <w:numPr>
          <w:ilvl w:val="0"/>
          <w:numId w:val="1003"/>
        </w:numPr>
      </w:pPr>
      <w:r>
        <w:t xml:space="preserve">Frequency/count</w:t>
      </w:r>
    </w:p>
    <w:p>
      <w:pPr>
        <w:pStyle w:val="Compact"/>
        <w:numPr>
          <w:ilvl w:val="0"/>
          <w:numId w:val="1003"/>
        </w:numPr>
      </w:pPr>
      <w:r>
        <w:t xml:space="preserve">Parent pointer</w:t>
      </w:r>
    </w:p>
    <w:p>
      <w:pPr>
        <w:pStyle w:val="Compact"/>
        <w:numPr>
          <w:ilvl w:val="0"/>
          <w:numId w:val="1003"/>
        </w:numPr>
      </w:pPr>
      <w:r>
        <w:t xml:space="preserve">Child nodes</w:t>
      </w:r>
    </w:p>
    <w:p>
      <w:pPr>
        <w:pStyle w:val="Compact"/>
        <w:numPr>
          <w:ilvl w:val="0"/>
          <w:numId w:val="1003"/>
        </w:numPr>
      </w:pPr>
      <w:r>
        <w:t xml:space="preserve">Node-link pointer</w:t>
      </w:r>
    </w:p>
    <w:p>
      <w:pPr>
        <w:pStyle w:val="FirstParagraph"/>
      </w:pPr>
      <w:r>
        <w:t xml:space="preserve">The node-link connects nodes representing the same item. This allows the algorithm to efficiently traverse all occurrences of an item.</w:t>
      </w:r>
    </w:p>
    <w:bookmarkStart w:id="14" w:name="basic-node-structure"/>
    <w:p>
      <w:pPr>
        <w:pStyle w:val="Heading3"/>
      </w:pPr>
      <w:r>
        <w:t xml:space="preserve">Basic Node Structure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FPNode: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item, count,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14"/>
    <w:bookmarkEnd w:id="15"/>
    <w:bookmarkStart w:id="16" w:name="building-the-fp-tree"/>
    <w:p>
      <w:pPr>
        <w:pStyle w:val="Heading2"/>
      </w:pPr>
      <w:r>
        <w:t xml:space="preserve">6. Building the FP-Tree</w:t>
      </w:r>
    </w:p>
    <w:p>
      <w:pPr>
        <w:pStyle w:val="FirstParagraph"/>
      </w:pPr>
      <w:r>
        <w:t xml:space="preserve">The FP-Tree is constructed in the following steps:</w:t>
      </w:r>
    </w:p>
    <w:p>
      <w:pPr>
        <w:pStyle w:val="Compact"/>
        <w:numPr>
          <w:ilvl w:val="0"/>
          <w:numId w:val="1004"/>
        </w:numPr>
      </w:pPr>
      <w:r>
        <w:t xml:space="preserve">Scan all transactions.</w:t>
      </w:r>
    </w:p>
    <w:p>
      <w:pPr>
        <w:pStyle w:val="Compact"/>
        <w:numPr>
          <w:ilvl w:val="0"/>
          <w:numId w:val="1004"/>
        </w:numPr>
      </w:pPr>
      <w:r>
        <w:t xml:space="preserve">Count the frequency of every item.</w:t>
      </w:r>
    </w:p>
    <w:p>
      <w:pPr>
        <w:pStyle w:val="Compact"/>
        <w:numPr>
          <w:ilvl w:val="0"/>
          <w:numId w:val="1004"/>
        </w:numPr>
      </w:pPr>
      <w:r>
        <w:t xml:space="preserve">Remove items below the minimum support threshold.</w:t>
      </w:r>
    </w:p>
    <w:p>
      <w:pPr>
        <w:pStyle w:val="Compact"/>
        <w:numPr>
          <w:ilvl w:val="0"/>
          <w:numId w:val="1004"/>
        </w:numPr>
      </w:pPr>
      <w:r>
        <w:t xml:space="preserve">Sort remaining items according to their frequency.</w:t>
      </w:r>
    </w:p>
    <w:p>
      <w:pPr>
        <w:pStyle w:val="Compact"/>
        <w:numPr>
          <w:ilvl w:val="0"/>
          <w:numId w:val="1004"/>
        </w:numPr>
      </w:pPr>
      <w:r>
        <w:t xml:space="preserve">Insert each transaction into the FP-Tree.</w:t>
      </w:r>
    </w:p>
    <w:p>
      <w:pPr>
        <w:pStyle w:val="Compact"/>
        <w:numPr>
          <w:ilvl w:val="0"/>
          <w:numId w:val="1004"/>
        </w:numPr>
      </w:pPr>
      <w:r>
        <w:t xml:space="preserve">Update node counts when an existing path is found.</w:t>
      </w:r>
    </w:p>
    <w:p>
      <w:pPr>
        <w:pStyle w:val="Compact"/>
        <w:numPr>
          <w:ilvl w:val="0"/>
          <w:numId w:val="1004"/>
        </w:numPr>
      </w:pPr>
      <w:r>
        <w:t xml:space="preserve">Create node links between identical items.</w:t>
      </w:r>
    </w:p>
    <w:bookmarkEnd w:id="16"/>
    <w:bookmarkStart w:id="17" w:name="fp-tree-implementation"/>
    <w:p>
      <w:pPr>
        <w:pStyle w:val="Heading2"/>
      </w:pPr>
      <w:r>
        <w:t xml:space="preserve">7. FP-Tree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FPNode: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FPTree: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FPNode(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transaction,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current.children:</w:t>
      </w:r>
      <w:r>
        <w:br/>
      </w:r>
      <w:r>
        <w:rPr>
          <w:rStyle w:val="NormalTok"/>
        </w:rPr>
        <w:t xml:space="preserve">                current.children[item].count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FPNode(item, count, current)</w:t>
      </w:r>
      <w:r>
        <w:br/>
      </w:r>
      <w:r>
        <w:rPr>
          <w:rStyle w:val="NormalTok"/>
        </w:rPr>
        <w:t xml:space="preserve">                current.children[item]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.header:</w:t>
      </w:r>
      <w:r>
        <w:br/>
      </w:r>
      <w:r>
        <w:rPr>
          <w:rStyle w:val="NormalTok"/>
        </w:rPr>
        <w:t xml:space="preserve">        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.header[item]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node.link:</w:t>
      </w:r>
      <w:r>
        <w:br/>
      </w:r>
      <w:r>
        <w:rPr>
          <w:rStyle w:val="NormalTok"/>
        </w:rPr>
        <w:t xml:space="preserve">            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node.link</w:t>
      </w:r>
      <w:r>
        <w:br/>
      </w:r>
      <w:r>
        <w:rPr>
          <w:rStyle w:val="NormalTok"/>
        </w:rPr>
        <w:t xml:space="preserve">                    node.link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.header[item]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br/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current.children[item]</w:t>
      </w:r>
    </w:p>
    <w:bookmarkEnd w:id="17"/>
    <w:bookmarkStart w:id="19" w:name="generating-frequent-items"/>
    <w:p>
      <w:pPr>
        <w:pStyle w:val="Heading2"/>
      </w:pPr>
      <w:r>
        <w:t xml:space="preserve">8. Generating Frequent Items</w:t>
      </w:r>
    </w:p>
    <w:p>
      <w:pPr>
        <w:pStyle w:val="SourceCode"/>
      </w:pPr>
      <w:r>
        <w:rPr>
          <w:rStyle w:val="NormalTok"/>
        </w:rPr>
        <w:t xml:space="preserve">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"Milk"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"Milk"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"Milk"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"Butter"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"Eggs"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"Milk"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"Eggs"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"Milk"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"Butter"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item_count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transactions: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transaction:</w:t>
      </w:r>
      <w:r>
        <w:br/>
      </w:r>
      <w:r>
        <w:rPr>
          <w:rStyle w:val="NormalTok"/>
        </w:rPr>
        <w:t xml:space="preserve">        item_count[item]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min_support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frequent_items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item: 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item_count.items()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min_support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"Frequent Items:"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(frequent_items)</w:t>
      </w:r>
    </w:p>
    <w:bookmarkStart w:id="18" w:name="expected-result"/>
    <w:p>
      <w:pPr>
        <w:pStyle w:val="Heading3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Frequent Items: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'Milk': 5,</w:t>
      </w:r>
      <w:r>
        <w:br/>
      </w:r>
      <w:r>
        <w:rPr>
          <w:rStyle w:val="VerbatimChar"/>
        </w:rPr>
        <w:t xml:space="preserve">    'Bread': 6,</w:t>
      </w:r>
      <w:r>
        <w:br/>
      </w:r>
      <w:r>
        <w:rPr>
          <w:rStyle w:val="VerbatimChar"/>
        </w:rPr>
        <w:t xml:space="preserve">    'Butter': 5,</w:t>
      </w:r>
      <w:r>
        <w:br/>
      </w:r>
      <w:r>
        <w:rPr>
          <w:rStyle w:val="VerbatimChar"/>
        </w:rPr>
        <w:t xml:space="preserve">    'Eggs': 3</w:t>
      </w:r>
      <w:r>
        <w:br/>
      </w:r>
      <w:r>
        <w:rPr>
          <w:rStyle w:val="VerbatimChar"/>
        </w:rPr>
        <w:t xml:space="preserve">}</w:t>
      </w:r>
    </w:p>
    <w:bookmarkEnd w:id="18"/>
    <w:bookmarkEnd w:id="19"/>
    <w:bookmarkStart w:id="20" w:name="conditional-pattern-base"/>
    <w:p>
      <w:pPr>
        <w:pStyle w:val="Heading2"/>
      </w:pPr>
      <w:r>
        <w:t xml:space="preserve">9. Conditional Pattern Base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conditional pattern base</w:t>
      </w:r>
      <w:r>
        <w:t xml:space="preserve"> </w:t>
      </w:r>
      <w:r>
        <w:t xml:space="preserve">contains the prefix paths associated with a particular item.</w:t>
      </w:r>
    </w:p>
    <w:p>
      <w:pPr>
        <w:pStyle w:val="BodyText"/>
      </w:pPr>
      <w:r>
        <w:t xml:space="preserve">For example, when analyzing the item</w:t>
      </w:r>
      <w:r>
        <w:t xml:space="preserve"> </w:t>
      </w:r>
      <w:r>
        <w:rPr>
          <w:b/>
          <w:bCs/>
        </w:rPr>
        <w:t xml:space="preserve">Butter</w:t>
      </w:r>
      <w:r>
        <w:t xml:space="preserve">, the algorithm follows node links for Butter and travels upward toward the root to obtain the prefix paths.</w:t>
      </w:r>
    </w:p>
    <w:p>
      <w:pPr>
        <w:pStyle w:val="BodyText"/>
      </w:pPr>
      <w:r>
        <w:t xml:space="preserve">These paths are used to construct a smaller conditional FP-Tree.</w:t>
      </w:r>
    </w:p>
    <w:bookmarkEnd w:id="20"/>
    <w:bookmarkStart w:id="21" w:name="conditional-fp-tree"/>
    <w:p>
      <w:pPr>
        <w:pStyle w:val="Heading2"/>
      </w:pPr>
      <w:r>
        <w:t xml:space="preserve">10. Conditional FP-Tree</w:t>
      </w:r>
    </w:p>
    <w:p>
      <w:pPr>
        <w:pStyle w:val="FirstParagraph"/>
      </w:pPr>
      <w:r>
        <w:t xml:space="preserve">The conditional FP-Tree is constructed for each frequent item.</w:t>
      </w:r>
    </w:p>
    <w:p>
      <w:pPr>
        <w:pStyle w:val="BodyText"/>
      </w:pPr>
      <w:r>
        <w:t xml:space="preserve">Process:</w:t>
      </w:r>
    </w:p>
    <w:p>
      <w:pPr>
        <w:pStyle w:val="Compact"/>
        <w:numPr>
          <w:ilvl w:val="0"/>
          <w:numId w:val="1005"/>
        </w:numPr>
      </w:pPr>
      <w:r>
        <w:t xml:space="preserve">Select a frequent item.</w:t>
      </w:r>
    </w:p>
    <w:p>
      <w:pPr>
        <w:pStyle w:val="Compact"/>
        <w:numPr>
          <w:ilvl w:val="0"/>
          <w:numId w:val="1005"/>
        </w:numPr>
      </w:pPr>
      <w:r>
        <w:t xml:space="preserve">Follow its node-link chain.</w:t>
      </w:r>
    </w:p>
    <w:p>
      <w:pPr>
        <w:pStyle w:val="Compact"/>
        <w:numPr>
          <w:ilvl w:val="0"/>
          <w:numId w:val="1005"/>
        </w:numPr>
      </w:pPr>
      <w:r>
        <w:t xml:space="preserve">Trace each node back to the root.</w:t>
      </w:r>
    </w:p>
    <w:p>
      <w:pPr>
        <w:pStyle w:val="Compact"/>
        <w:numPr>
          <w:ilvl w:val="0"/>
          <w:numId w:val="1005"/>
        </w:numPr>
      </w:pPr>
      <w:r>
        <w:t xml:space="preserve">Store the prefix path with its frequency.</w:t>
      </w:r>
    </w:p>
    <w:p>
      <w:pPr>
        <w:pStyle w:val="Compact"/>
        <w:numPr>
          <w:ilvl w:val="0"/>
          <w:numId w:val="1005"/>
        </w:numPr>
      </w:pPr>
      <w:r>
        <w:t xml:space="preserve">Remove infrequent items.</w:t>
      </w:r>
    </w:p>
    <w:p>
      <w:pPr>
        <w:pStyle w:val="Compact"/>
        <w:numPr>
          <w:ilvl w:val="0"/>
          <w:numId w:val="1005"/>
        </w:numPr>
      </w:pPr>
      <w:r>
        <w:t xml:space="preserve">Construct a new FP-Tree.</w:t>
      </w:r>
    </w:p>
    <w:p>
      <w:pPr>
        <w:pStyle w:val="Compact"/>
        <w:numPr>
          <w:ilvl w:val="0"/>
          <w:numId w:val="1005"/>
        </w:numPr>
      </w:pPr>
      <w:r>
        <w:t xml:space="preserve">Recursively mine the conditional tree.</w:t>
      </w:r>
    </w:p>
    <w:p>
      <w:pPr>
        <w:pStyle w:val="FirstParagraph"/>
      </w:pPr>
      <w:r>
        <w:t xml:space="preserve">This recursive process helps FP-Growth avoid generating large numbers of candidate itemsets.</w:t>
      </w:r>
    </w:p>
    <w:bookmarkEnd w:id="21"/>
    <w:bookmarkStart w:id="22" w:name="frequent-pattern-mining"/>
    <w:p>
      <w:pPr>
        <w:pStyle w:val="Heading2"/>
      </w:pPr>
      <w:r>
        <w:t xml:space="preserve">11. Frequent Pattern Mining</w:t>
      </w:r>
    </w:p>
    <w:p>
      <w:pPr>
        <w:pStyle w:val="FirstParagraph"/>
      </w:pPr>
      <w:r>
        <w:t xml:space="preserve">The FP-Growth algorithm works from the bottom of the header table toward the top.</w:t>
      </w:r>
    </w:p>
    <w:p>
      <w:pPr>
        <w:pStyle w:val="BodyText"/>
      </w:pPr>
      <w:r>
        <w:t xml:space="preserve">For every item:</w:t>
      </w:r>
    </w:p>
    <w:p>
      <w:pPr>
        <w:pStyle w:val="Compact"/>
        <w:numPr>
          <w:ilvl w:val="0"/>
          <w:numId w:val="1006"/>
        </w:numPr>
      </w:pPr>
      <w:r>
        <w:t xml:space="preserve">Add the item to the current pattern.</w:t>
      </w:r>
    </w:p>
    <w:p>
      <w:pPr>
        <w:pStyle w:val="Compact"/>
        <w:numPr>
          <w:ilvl w:val="0"/>
          <w:numId w:val="1006"/>
        </w:numPr>
      </w:pPr>
      <w:r>
        <w:t xml:space="preserve">Find its conditional pattern base.</w:t>
      </w:r>
    </w:p>
    <w:p>
      <w:pPr>
        <w:pStyle w:val="Compact"/>
        <w:numPr>
          <w:ilvl w:val="0"/>
          <w:numId w:val="1006"/>
        </w:numPr>
      </w:pPr>
      <w:r>
        <w:t xml:space="preserve">Build a conditional FP-Tree.</w:t>
      </w:r>
    </w:p>
    <w:p>
      <w:pPr>
        <w:pStyle w:val="Compact"/>
        <w:numPr>
          <w:ilvl w:val="0"/>
          <w:numId w:val="1006"/>
        </w:numPr>
      </w:pPr>
      <w:r>
        <w:t xml:space="preserve">Mine the conditional tree recursively.</w:t>
      </w:r>
    </w:p>
    <w:p>
      <w:pPr>
        <w:pStyle w:val="Compact"/>
        <w:numPr>
          <w:ilvl w:val="0"/>
          <w:numId w:val="1006"/>
        </w:numPr>
      </w:pPr>
      <w:r>
        <w:t xml:space="preserve">Store the resulting frequent itemsets.</w:t>
      </w:r>
    </w:p>
    <w:p>
      <w:pPr>
        <w:pStyle w:val="FirstParagraph"/>
      </w:pPr>
      <w:r>
        <w:t xml:space="preserve">Example frequent patterns from the sample dataset may include:</w:t>
      </w:r>
    </w:p>
    <w:p>
      <w:pPr>
        <w:pStyle w:val="Compact"/>
        <w:numPr>
          <w:ilvl w:val="0"/>
          <w:numId w:val="1007"/>
        </w:numPr>
      </w:pPr>
      <w:r>
        <w:t xml:space="preserve">{Bread}</w:t>
      </w:r>
    </w:p>
    <w:p>
      <w:pPr>
        <w:pStyle w:val="Compact"/>
        <w:numPr>
          <w:ilvl w:val="0"/>
          <w:numId w:val="1007"/>
        </w:numPr>
      </w:pPr>
      <w:r>
        <w:t xml:space="preserve">{Butter}</w:t>
      </w:r>
    </w:p>
    <w:p>
      <w:pPr>
        <w:pStyle w:val="Compact"/>
        <w:numPr>
          <w:ilvl w:val="0"/>
          <w:numId w:val="1007"/>
        </w:numPr>
      </w:pPr>
      <w:r>
        <w:t xml:space="preserve">{Milk}</w:t>
      </w:r>
    </w:p>
    <w:p>
      <w:pPr>
        <w:pStyle w:val="Compact"/>
        <w:numPr>
          <w:ilvl w:val="0"/>
          <w:numId w:val="1007"/>
        </w:numPr>
      </w:pPr>
      <w:r>
        <w:t xml:space="preserve">{Eggs}</w:t>
      </w:r>
    </w:p>
    <w:p>
      <w:pPr>
        <w:pStyle w:val="Compact"/>
        <w:numPr>
          <w:ilvl w:val="0"/>
          <w:numId w:val="1007"/>
        </w:numPr>
      </w:pPr>
      <w:r>
        <w:t xml:space="preserve">{Bread, Butter}</w:t>
      </w:r>
    </w:p>
    <w:p>
      <w:pPr>
        <w:pStyle w:val="Compact"/>
        <w:numPr>
          <w:ilvl w:val="0"/>
          <w:numId w:val="1007"/>
        </w:numPr>
      </w:pPr>
      <w:r>
        <w:t xml:space="preserve">{Milk, Bread}</w:t>
      </w:r>
    </w:p>
    <w:p>
      <w:pPr>
        <w:pStyle w:val="Compact"/>
        <w:numPr>
          <w:ilvl w:val="0"/>
          <w:numId w:val="1007"/>
        </w:numPr>
      </w:pPr>
      <w:r>
        <w:t xml:space="preserve">{Milk, Butter}</w:t>
      </w:r>
    </w:p>
    <w:p>
      <w:pPr>
        <w:pStyle w:val="Compact"/>
        <w:numPr>
          <w:ilvl w:val="0"/>
          <w:numId w:val="1007"/>
        </w:numPr>
      </w:pPr>
      <w:r>
        <w:t xml:space="preserve">{Bread, Eggs}</w:t>
      </w:r>
    </w:p>
    <w:p>
      <w:pPr>
        <w:pStyle w:val="Compact"/>
        <w:numPr>
          <w:ilvl w:val="0"/>
          <w:numId w:val="1007"/>
        </w:numPr>
      </w:pPr>
      <w:r>
        <w:t xml:space="preserve">{Bread, Butter, Milk}</w:t>
      </w:r>
    </w:p>
    <w:bookmarkEnd w:id="22"/>
    <w:bookmarkStart w:id="23" w:name="association-rules"/>
    <w:p>
      <w:pPr>
        <w:pStyle w:val="Heading2"/>
      </w:pPr>
      <w:r>
        <w:t xml:space="preserve">12. Association Rules</w:t>
      </w:r>
    </w:p>
    <w:p>
      <w:pPr>
        <w:pStyle w:val="FirstParagraph"/>
      </w:pPr>
      <w:r>
        <w:t xml:space="preserve">After obtaining frequent itemsets, association rules can be generated.</w:t>
      </w:r>
    </w:p>
    <w:p>
      <w:pPr>
        <w:pStyle w:val="BodyText"/>
      </w:pPr>
      <w:r>
        <w:t xml:space="preserve">For a rule:</w:t>
      </w:r>
    </w:p>
    <w:p>
      <w:pPr>
        <w:pStyle w:val="BodyText"/>
      </w:pPr>
      <w:r>
        <w:rPr>
          <w:b/>
          <w:bCs/>
        </w:rPr>
        <w:t xml:space="preserve">A → B</w:t>
      </w:r>
    </w:p>
    <w:p>
      <w:pPr>
        <w:pStyle w:val="BodyText"/>
      </w:pPr>
      <w:r>
        <w:t xml:space="preserve">the confidence is calculated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Confidence(A</w:t>
      </w:r>
      <w:r>
        <w:t xml:space="preserve"> </w:t>
      </w:r>
      <w:r>
        <w:t xml:space="preserve">B)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{Support(A)}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example, if:</w:t>
      </w:r>
    </w:p>
    <w:p>
      <w:pPr>
        <w:pStyle w:val="Compact"/>
        <w:numPr>
          <w:ilvl w:val="0"/>
          <w:numId w:val="1008"/>
        </w:numPr>
      </w:pPr>
      <w:r>
        <w:t xml:space="preserve">Support(Bread) = 6</w:t>
      </w:r>
    </w:p>
    <w:p>
      <w:pPr>
        <w:pStyle w:val="Compact"/>
        <w:numPr>
          <w:ilvl w:val="0"/>
          <w:numId w:val="1008"/>
        </w:numPr>
      </w:pPr>
      <w:r>
        <w:t xml:space="preserve">Support(Bread, Butter) = 4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Confidence(Bread</w:t>
      </w:r>
      <w:r>
        <w:t xml:space="preserve"> </w:t>
      </w:r>
      <w:r>
        <w:t xml:space="preserve">Butter)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0.667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the confidence is approximately</w:t>
      </w:r>
      <w:r>
        <w:t xml:space="preserve"> </w:t>
      </w:r>
      <w:r>
        <w:rPr>
          <w:b/>
          <w:bCs/>
        </w:rPr>
        <w:t xml:space="preserve">66.7%</w:t>
      </w:r>
      <w:r>
        <w:t xml:space="preserve">.</w:t>
      </w:r>
    </w:p>
    <w:bookmarkEnd w:id="23"/>
    <w:bookmarkStart w:id="24" w:name="python-code-for-association-rules"/>
    <w:p>
      <w:pPr>
        <w:pStyle w:val="Heading2"/>
      </w:pPr>
      <w:r>
        <w:t xml:space="preserve">13. Python Code for Association Rules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combinations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calculate_support(itemset, transactions):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(itemset).issubset(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(transaction)):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(transactions)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generate_rules(frequent_itemsets, transactions, min_confidence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frequent_itemsets: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(itemset)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itemset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(itemset)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(itemset)):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antecedent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combinations(itemset, i):</w:t>
      </w:r>
      <w:r>
        <w:br/>
      </w:r>
      <w:r>
        <w:br/>
      </w:r>
      <w:r>
        <w:rPr>
          <w:rStyle w:val="NormalTok"/>
        </w:rPr>
        <w:t xml:space="preserve">                antecedent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(antecedent)</w:t>
      </w:r>
      <w:r>
        <w:br/>
      </w:r>
      <w:r>
        <w:rPr>
          <w:rStyle w:val="NormalTok"/>
        </w:rPr>
        <w:t xml:space="preserve">                consequent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antecedent</w:t>
      </w:r>
      <w:r>
        <w:br/>
      </w:r>
      <w:r>
        <w:br/>
      </w:r>
      <w:r>
        <w:rPr>
          <w:rStyle w:val="NormalTok"/>
        </w:rPr>
        <w:t xml:space="preserve">                support_itemset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calculate_support(</w:t>
      </w:r>
      <w:r>
        <w:br/>
      </w:r>
      <w:r>
        <w:rPr>
          <w:rStyle w:val="NormalTok"/>
        </w:rPr>
        <w:t xml:space="preserve">                    itemset, transactions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support_antecedent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calculate_support(</w:t>
      </w:r>
      <w:r>
        <w:br/>
      </w:r>
      <w:r>
        <w:rPr>
          <w:rStyle w:val="NormalTok"/>
        </w:rPr>
        <w:t xml:space="preserve">                    antecedent, transactions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support_itemset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   support_antecedent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min_confidence:</w:t>
      </w:r>
      <w:r>
        <w:br/>
      </w:r>
      <w:r>
        <w:rPr>
          <w:rStyle w:val="NormalTok"/>
        </w:rPr>
        <w:t xml:space="preserve">                    rules.append(</w:t>
      </w:r>
      <w:r>
        <w:br/>
      </w:r>
      <w:r>
        <w:rPr>
          <w:rStyle w:val="NormalTok"/>
        </w:rPr>
        <w:t xml:space="preserve">                        (</w:t>
      </w:r>
      <w:r>
        <w:br/>
      </w:r>
      <w:r>
        <w:rPr>
          <w:rStyle w:val="NormalTok"/>
        </w:rPr>
        <w:t xml:space="preserve">                            antecedent,</w:t>
      </w:r>
      <w:r>
        <w:br/>
      </w:r>
      <w:r>
        <w:rPr>
          <w:rStyle w:val="NormalTok"/>
        </w:rPr>
        <w:t xml:space="preserve">                            consequent,</w:t>
      </w:r>
      <w:r>
        <w:br/>
      </w:r>
      <w:r>
        <w:rPr>
          <w:rStyle w:val="NormalTok"/>
        </w:rPr>
        <w:t xml:space="preserve">                            confidence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rules</w:t>
      </w:r>
    </w:p>
    <w:bookmarkEnd w:id="24"/>
    <w:bookmarkStart w:id="31" w:name="high-performance-features"/>
    <w:p>
      <w:pPr>
        <w:pStyle w:val="Heading2"/>
      </w:pPr>
      <w:r>
        <w:t xml:space="preserve">14. High-Performance Features</w:t>
      </w:r>
    </w:p>
    <w:p>
      <w:pPr>
        <w:pStyle w:val="FirstParagraph"/>
      </w:pPr>
      <w:r>
        <w:t xml:space="preserve">The proposed system improves performance using the following techniques:</w:t>
      </w:r>
    </w:p>
    <w:bookmarkStart w:id="25" w:name="tree-compression"/>
    <w:p>
      <w:pPr>
        <w:pStyle w:val="Heading3"/>
      </w:pPr>
      <w:r>
        <w:t xml:space="preserve">1. Tree Compression</w:t>
      </w:r>
    </w:p>
    <w:p>
      <w:pPr>
        <w:pStyle w:val="FirstParagraph"/>
      </w:pPr>
      <w:r>
        <w:t xml:space="preserve">Common transaction prefixes are stored only once, reducing memory consumption.</w:t>
      </w:r>
    </w:p>
    <w:bookmarkEnd w:id="25"/>
    <w:bookmarkStart w:id="26" w:name="node-links"/>
    <w:p>
      <w:pPr>
        <w:pStyle w:val="Heading3"/>
      </w:pPr>
      <w:r>
        <w:t xml:space="preserve">2. Node Links</w:t>
      </w:r>
    </w:p>
    <w:p>
      <w:pPr>
        <w:pStyle w:val="FirstParagraph"/>
      </w:pPr>
      <w:r>
        <w:t xml:space="preserve">Node-link pointers allow fast access to all nodes representing the same item.</w:t>
      </w:r>
    </w:p>
    <w:bookmarkEnd w:id="26"/>
    <w:bookmarkStart w:id="27" w:name="header-table"/>
    <w:p>
      <w:pPr>
        <w:pStyle w:val="Heading3"/>
      </w:pPr>
      <w:r>
        <w:t xml:space="preserve">3. Header Table</w:t>
      </w:r>
    </w:p>
    <w:p>
      <w:pPr>
        <w:pStyle w:val="FirstParagraph"/>
      </w:pPr>
      <w:r>
        <w:t xml:space="preserve">The header table provides direct access to frequent items.</w:t>
      </w:r>
    </w:p>
    <w:bookmarkEnd w:id="27"/>
    <w:bookmarkStart w:id="28" w:name="recursive-conditional-trees"/>
    <w:p>
      <w:pPr>
        <w:pStyle w:val="Heading3"/>
      </w:pPr>
      <w:r>
        <w:t xml:space="preserve">4. Recursive Conditional Trees</w:t>
      </w:r>
    </w:p>
    <w:p>
      <w:pPr>
        <w:pStyle w:val="FirstParagraph"/>
      </w:pPr>
      <w:r>
        <w:t xml:space="preserve">Smaller conditional trees reduce the amount of data processed during recursive mining.</w:t>
      </w:r>
    </w:p>
    <w:bookmarkEnd w:id="28"/>
    <w:bookmarkStart w:id="29" w:name="minimum-support-filtering"/>
    <w:p>
      <w:pPr>
        <w:pStyle w:val="Heading3"/>
      </w:pPr>
      <w:r>
        <w:t xml:space="preserve">5. Minimum Support Filtering</w:t>
      </w:r>
    </w:p>
    <w:p>
      <w:pPr>
        <w:pStyle w:val="FirstParagraph"/>
      </w:pPr>
      <w:r>
        <w:t xml:space="preserve">Infrequent items are removed before tree construction, reducing unnecessary computation.</w:t>
      </w:r>
    </w:p>
    <w:bookmarkEnd w:id="29"/>
    <w:bookmarkStart w:id="30" w:name="no-candidate-generation"/>
    <w:p>
      <w:pPr>
        <w:pStyle w:val="Heading3"/>
      </w:pPr>
      <w:r>
        <w:t xml:space="preserve">6. No Candidate Generation</w:t>
      </w:r>
    </w:p>
    <w:p>
      <w:pPr>
        <w:pStyle w:val="FirstParagraph"/>
      </w:pPr>
      <w:r>
        <w:t xml:space="preserve">Unlike the Apriori algorithm, FP-Growth does not repeatedly generate large candidate sets.</w:t>
      </w:r>
    </w:p>
    <w:bookmarkEnd w:id="30"/>
    <w:bookmarkEnd w:id="31"/>
    <w:bookmarkStart w:id="32" w:name="advantages"/>
    <w:p>
      <w:pPr>
        <w:pStyle w:val="Heading2"/>
      </w:pPr>
      <w:r>
        <w:t xml:space="preserve">15. Advantages</w:t>
      </w:r>
    </w:p>
    <w:p>
      <w:pPr>
        <w:pStyle w:val="Compact"/>
        <w:numPr>
          <w:ilvl w:val="0"/>
          <w:numId w:val="1009"/>
        </w:numPr>
      </w:pPr>
      <w:r>
        <w:t xml:space="preserve">Efficient for large transactional datasets.</w:t>
      </w:r>
    </w:p>
    <w:p>
      <w:pPr>
        <w:pStyle w:val="Compact"/>
        <w:numPr>
          <w:ilvl w:val="0"/>
          <w:numId w:val="1009"/>
        </w:numPr>
      </w:pPr>
      <w:r>
        <w:t xml:space="preserve">Compresses transactions into a compact structure.</w:t>
      </w:r>
    </w:p>
    <w:p>
      <w:pPr>
        <w:pStyle w:val="Compact"/>
        <w:numPr>
          <w:ilvl w:val="0"/>
          <w:numId w:val="1009"/>
        </w:numPr>
      </w:pPr>
      <w:r>
        <w:t xml:space="preserve">Avoids repeated database scans.</w:t>
      </w:r>
    </w:p>
    <w:p>
      <w:pPr>
        <w:pStyle w:val="Compact"/>
        <w:numPr>
          <w:ilvl w:val="0"/>
          <w:numId w:val="1009"/>
        </w:numPr>
      </w:pPr>
      <w:r>
        <w:t xml:space="preserve">Does not require explicit candidate generation.</w:t>
      </w:r>
    </w:p>
    <w:p>
      <w:pPr>
        <w:pStyle w:val="Compact"/>
        <w:numPr>
          <w:ilvl w:val="0"/>
          <w:numId w:val="1009"/>
        </w:numPr>
      </w:pPr>
      <w:r>
        <w:t xml:space="preserve">Supports recursive pattern discovery.</w:t>
      </w:r>
    </w:p>
    <w:p>
      <w:pPr>
        <w:pStyle w:val="Compact"/>
        <w:numPr>
          <w:ilvl w:val="0"/>
          <w:numId w:val="1009"/>
        </w:numPr>
      </w:pPr>
      <w:r>
        <w:t xml:space="preserve">Node links make item traversal faster.</w:t>
      </w:r>
    </w:p>
    <w:p>
      <w:pPr>
        <w:pStyle w:val="Compact"/>
        <w:numPr>
          <w:ilvl w:val="0"/>
          <w:numId w:val="1009"/>
        </w:numPr>
      </w:pPr>
      <w:r>
        <w:t xml:space="preserve">Useful for recommendation and customer behavior analysis.</w:t>
      </w:r>
    </w:p>
    <w:bookmarkEnd w:id="32"/>
    <w:bookmarkStart w:id="33" w:name="applications"/>
    <w:p>
      <w:pPr>
        <w:pStyle w:val="Heading2"/>
      </w:pPr>
      <w:r>
        <w:t xml:space="preserve">16. Applications</w:t>
      </w:r>
    </w:p>
    <w:p>
      <w:pPr>
        <w:pStyle w:val="FirstParagraph"/>
      </w:pPr>
      <w:r>
        <w:t xml:space="preserve">Market Basket Analysis using FP-Trees can be used in:</w:t>
      </w:r>
    </w:p>
    <w:p>
      <w:pPr>
        <w:pStyle w:val="Compact"/>
        <w:numPr>
          <w:ilvl w:val="0"/>
          <w:numId w:val="1010"/>
        </w:numPr>
      </w:pPr>
      <w:r>
        <w:t xml:space="preserve">E-commerce recommendation systems</w:t>
      </w:r>
    </w:p>
    <w:p>
      <w:pPr>
        <w:pStyle w:val="Compact"/>
        <w:numPr>
          <w:ilvl w:val="0"/>
          <w:numId w:val="1010"/>
        </w:numPr>
      </w:pPr>
      <w:r>
        <w:t xml:space="preserve">Supermarket product placement</w:t>
      </w:r>
    </w:p>
    <w:p>
      <w:pPr>
        <w:pStyle w:val="Compact"/>
        <w:numPr>
          <w:ilvl w:val="0"/>
          <w:numId w:val="1010"/>
        </w:numPr>
      </w:pPr>
      <w:r>
        <w:t xml:space="preserve">Cross-selling</w:t>
      </w:r>
    </w:p>
    <w:p>
      <w:pPr>
        <w:pStyle w:val="Compact"/>
        <w:numPr>
          <w:ilvl w:val="0"/>
          <w:numId w:val="1010"/>
        </w:numPr>
      </w:pPr>
      <w:r>
        <w:t xml:space="preserve">Personalized marketing</w:t>
      </w:r>
    </w:p>
    <w:p>
      <w:pPr>
        <w:pStyle w:val="Compact"/>
        <w:numPr>
          <w:ilvl w:val="0"/>
          <w:numId w:val="1010"/>
        </w:numPr>
      </w:pPr>
      <w:r>
        <w:t xml:space="preserve">Customer behavior analysis</w:t>
      </w:r>
    </w:p>
    <w:p>
      <w:pPr>
        <w:pStyle w:val="Compact"/>
        <w:numPr>
          <w:ilvl w:val="0"/>
          <w:numId w:val="1010"/>
        </w:numPr>
      </w:pPr>
      <w:r>
        <w:t xml:space="preserve">Online shopping recommendations</w:t>
      </w:r>
    </w:p>
    <w:p>
      <w:pPr>
        <w:pStyle w:val="Compact"/>
        <w:numPr>
          <w:ilvl w:val="0"/>
          <w:numId w:val="1010"/>
        </w:numPr>
      </w:pPr>
      <w:r>
        <w:t xml:space="preserve">Inventory planning</w:t>
      </w:r>
    </w:p>
    <w:p>
      <w:pPr>
        <w:pStyle w:val="Compact"/>
        <w:numPr>
          <w:ilvl w:val="0"/>
          <w:numId w:val="1010"/>
        </w:numPr>
      </w:pPr>
      <w:r>
        <w:t xml:space="preserve">Promotional bundle creation</w:t>
      </w:r>
    </w:p>
    <w:bookmarkEnd w:id="33"/>
    <w:bookmarkStart w:id="34" w:name="expected-output"/>
    <w:p>
      <w:pPr>
        <w:pStyle w:val="Heading2"/>
      </w:pPr>
      <w:r>
        <w:t xml:space="preserve">17. Expected Output</w:t>
      </w:r>
    </w:p>
    <w:p>
      <w:pPr>
        <w:pStyle w:val="FirstParagraph"/>
      </w:pPr>
      <w:r>
        <w:t xml:space="preserve">The program should display:</w:t>
      </w:r>
    </w:p>
    <w:p>
      <w:pPr>
        <w:pStyle w:val="SourceCode"/>
      </w:pPr>
      <w:r>
        <w:rPr>
          <w:rStyle w:val="VerbatimChar"/>
        </w:rPr>
        <w:t xml:space="preserve">Frequent Items:</w:t>
      </w:r>
      <w:r>
        <w:br/>
      </w:r>
      <w:r>
        <w:rPr>
          <w:rStyle w:val="VerbatimChar"/>
        </w:rPr>
        <w:t xml:space="preserve">Milk   : 5</w:t>
      </w:r>
      <w:r>
        <w:br/>
      </w:r>
      <w:r>
        <w:rPr>
          <w:rStyle w:val="VerbatimChar"/>
        </w:rPr>
        <w:t xml:space="preserve">Bread  : 6</w:t>
      </w:r>
      <w:r>
        <w:br/>
      </w:r>
      <w:r>
        <w:rPr>
          <w:rStyle w:val="VerbatimChar"/>
        </w:rPr>
        <w:t xml:space="preserve">Butter : 5</w:t>
      </w:r>
      <w:r>
        <w:br/>
      </w:r>
      <w:r>
        <w:rPr>
          <w:rStyle w:val="VerbatimChar"/>
        </w:rPr>
        <w:t xml:space="preserve">Eggs   : 3</w:t>
      </w:r>
      <w:r>
        <w:br/>
      </w:r>
      <w:r>
        <w:br/>
      </w:r>
      <w:r>
        <w:rPr>
          <w:rStyle w:val="VerbatimChar"/>
        </w:rPr>
        <w:t xml:space="preserve">Frequent Patterns:</w:t>
      </w:r>
      <w:r>
        <w:br/>
      </w:r>
      <w:r>
        <w:rPr>
          <w:rStyle w:val="VerbatimChar"/>
        </w:rPr>
        <w:t xml:space="preserve">{Bread}</w:t>
      </w:r>
      <w:r>
        <w:br/>
      </w:r>
      <w:r>
        <w:rPr>
          <w:rStyle w:val="VerbatimChar"/>
        </w:rPr>
        <w:t xml:space="preserve">{Milk}</w:t>
      </w:r>
      <w:r>
        <w:br/>
      </w:r>
      <w:r>
        <w:rPr>
          <w:rStyle w:val="VerbatimChar"/>
        </w:rPr>
        <w:t xml:space="preserve">{Butter}</w:t>
      </w:r>
      <w:r>
        <w:br/>
      </w:r>
      <w:r>
        <w:rPr>
          <w:rStyle w:val="VerbatimChar"/>
        </w:rPr>
        <w:t xml:space="preserve">{Eggs}</w:t>
      </w:r>
      <w:r>
        <w:br/>
      </w:r>
      <w:r>
        <w:rPr>
          <w:rStyle w:val="VerbatimChar"/>
        </w:rPr>
        <w:t xml:space="preserve">{Bread, Butter}</w:t>
      </w:r>
      <w:r>
        <w:br/>
      </w:r>
      <w:r>
        <w:rPr>
          <w:rStyle w:val="VerbatimChar"/>
        </w:rPr>
        <w:t xml:space="preserve">{Milk, Bread}</w:t>
      </w:r>
      <w:r>
        <w:br/>
      </w:r>
      <w:r>
        <w:rPr>
          <w:rStyle w:val="VerbatimChar"/>
        </w:rPr>
        <w:t xml:space="preserve">{Milk, Butter}</w:t>
      </w:r>
      <w:r>
        <w:br/>
      </w:r>
      <w:r>
        <w:rPr>
          <w:rStyle w:val="VerbatimChar"/>
        </w:rPr>
        <w:t xml:space="preserve">{Bread, Eggs}</w:t>
      </w:r>
      <w:r>
        <w:br/>
      </w:r>
      <w:r>
        <w:br/>
      </w:r>
      <w:r>
        <w:rPr>
          <w:rStyle w:val="VerbatimChar"/>
        </w:rPr>
        <w:t xml:space="preserve">Association Rules:</w:t>
      </w:r>
      <w:r>
        <w:br/>
      </w:r>
      <w:r>
        <w:rPr>
          <w:rStyle w:val="VerbatimChar"/>
        </w:rPr>
        <w:t xml:space="preserve">Bread -&gt; Butter</w:t>
      </w:r>
      <w:r>
        <w:br/>
      </w:r>
      <w:r>
        <w:rPr>
          <w:rStyle w:val="VerbatimChar"/>
        </w:rPr>
        <w:t xml:space="preserve">Confidence: 66.67%</w:t>
      </w:r>
      <w:r>
        <w:br/>
      </w:r>
      <w:r>
        <w:br/>
      </w:r>
      <w:r>
        <w:rPr>
          <w:rStyle w:val="VerbatimChar"/>
        </w:rPr>
        <w:t xml:space="preserve">Milk -&gt; Bread</w:t>
      </w:r>
      <w:r>
        <w:br/>
      </w:r>
      <w:r>
        <w:rPr>
          <w:rStyle w:val="VerbatimChar"/>
        </w:rPr>
        <w:t xml:space="preserve">Confidence: 80.00%</w:t>
      </w:r>
      <w:r>
        <w:br/>
      </w:r>
      <w:r>
        <w:br/>
      </w:r>
      <w:r>
        <w:rPr>
          <w:rStyle w:val="VerbatimChar"/>
        </w:rPr>
        <w:t xml:space="preserve">Bread -&gt; Eggs</w:t>
      </w:r>
      <w:r>
        <w:br/>
      </w:r>
      <w:r>
        <w:rPr>
          <w:rStyle w:val="VerbatimChar"/>
        </w:rPr>
        <w:t xml:space="preserve">Confidence: 50.00%</w:t>
      </w:r>
    </w:p>
    <w:p>
      <w:pPr>
        <w:pStyle w:val="FirstParagraph"/>
      </w:pPr>
      <w:r>
        <w:t xml:space="preserve">Only rules satisfying the selected minimum confidence should be included in the final result.</w:t>
      </w:r>
    </w:p>
    <w:bookmarkEnd w:id="34"/>
    <w:bookmarkStart w:id="35" w:name="conclusion"/>
    <w:p>
      <w:pPr>
        <w:pStyle w:val="Heading2"/>
      </w:pPr>
      <w:r>
        <w:t xml:space="preserve">18.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High-Performance Market Basket Analytics with Compressed FP-Trees</w:t>
      </w:r>
      <w:r>
        <w:t xml:space="preserve"> </w:t>
      </w:r>
      <w:r>
        <w:t xml:space="preserve">system demonstrates how frequent pattern mining can be implemented efficiently from scratch. The FP-Tree compresses transactional data, while node-link pointers provide efficient item traversal. Conditional FP-Trees allow the system to recursively discover frequent patterns without generating a large number of candidate itemsets. Finally, the discovered patterns can be converted into high-confidence association rules that help businesses understand customer purchasing behavior and improve recommendation and marketing strategies.</w:t>
      </w:r>
    </w:p>
    <w:bookmarkEnd w:id="35"/>
    <w:bookmarkStart w:id="36" w:name="learning-outcomes"/>
    <w:p>
      <w:pPr>
        <w:pStyle w:val="Heading2"/>
      </w:pPr>
      <w:r>
        <w:t xml:space="preserve">19. Learning Outcomes</w:t>
      </w:r>
    </w:p>
    <w:p>
      <w:pPr>
        <w:pStyle w:val="FirstParagraph"/>
      </w:pPr>
      <w:r>
        <w:t xml:space="preserve">After completing this task, students will be able to:</w:t>
      </w:r>
    </w:p>
    <w:p>
      <w:pPr>
        <w:pStyle w:val="Compact"/>
        <w:numPr>
          <w:ilvl w:val="0"/>
          <w:numId w:val="1011"/>
        </w:numPr>
      </w:pPr>
      <w:r>
        <w:t xml:space="preserve">Understand the FP-Growth algorithm.</w:t>
      </w:r>
    </w:p>
    <w:p>
      <w:pPr>
        <w:pStyle w:val="Compact"/>
        <w:numPr>
          <w:ilvl w:val="0"/>
          <w:numId w:val="1011"/>
        </w:numPr>
      </w:pPr>
      <w:r>
        <w:t xml:space="preserve">Implement dynamic tree structures.</w:t>
      </w:r>
    </w:p>
    <w:p>
      <w:pPr>
        <w:pStyle w:val="Compact"/>
        <w:numPr>
          <w:ilvl w:val="0"/>
          <w:numId w:val="1011"/>
        </w:numPr>
      </w:pPr>
      <w:r>
        <w:t xml:space="preserve">Use node-link pointers efficiently.</w:t>
      </w:r>
    </w:p>
    <w:p>
      <w:pPr>
        <w:pStyle w:val="Compact"/>
        <w:numPr>
          <w:ilvl w:val="0"/>
          <w:numId w:val="1011"/>
        </w:numPr>
      </w:pPr>
      <w:r>
        <w:t xml:space="preserve">Construct conditional FP-Trees.</w:t>
      </w:r>
    </w:p>
    <w:p>
      <w:pPr>
        <w:pStyle w:val="Compact"/>
        <w:numPr>
          <w:ilvl w:val="0"/>
          <w:numId w:val="1011"/>
        </w:numPr>
      </w:pPr>
      <w:r>
        <w:t xml:space="preserve">Mine frequent itemsets recursively.</w:t>
      </w:r>
    </w:p>
    <w:p>
      <w:pPr>
        <w:pStyle w:val="Compact"/>
        <w:numPr>
          <w:ilvl w:val="0"/>
          <w:numId w:val="1011"/>
        </w:numPr>
      </w:pPr>
      <w:r>
        <w:t xml:space="preserve">Calculate association-rule confidence.</w:t>
      </w:r>
    </w:p>
    <w:p>
      <w:pPr>
        <w:pStyle w:val="Compact"/>
        <w:numPr>
          <w:ilvl w:val="0"/>
          <w:numId w:val="1011"/>
        </w:numPr>
      </w:pPr>
      <w:r>
        <w:t xml:space="preserve">Apply market basket analysis to real-world datasets.</w:t>
      </w:r>
    </w:p>
    <w:p>
      <w:pPr>
        <w:pStyle w:val="Compact"/>
        <w:numPr>
          <w:ilvl w:val="0"/>
          <w:numId w:val="1011"/>
        </w:numPr>
      </w:pPr>
      <w:r>
        <w:t xml:space="preserve">Design efficient data mining solutions for large transaction datasets.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