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E7B5A">
      <w:pPr>
        <w:pStyle w:val="2"/>
      </w:pPr>
      <w:r>
        <w:t>Dynamic Contextual Pricing Engine with Multi-Armed Bandits (Thompson Sampling)</w:t>
      </w:r>
    </w:p>
    <w:p w14:paraId="2F48A7A9">
      <w:pPr>
        <w:pStyle w:val="3"/>
      </w:pPr>
      <w:r>
        <w:t>Aim</w:t>
      </w:r>
    </w:p>
    <w:p w14:paraId="3FB6B6F1">
      <w:pPr>
        <w:rPr>
          <w:rFonts w:hint="default" w:ascii="Cambria Math" w:hAnsi="Cambria Math" w:cs="Cambria Math"/>
          <w:sz w:val="24"/>
          <w:szCs w:val="24"/>
        </w:rPr>
      </w:pPr>
      <w:r>
        <w:rPr>
          <w:rFonts w:hint="default" w:ascii="Cambria Math" w:hAnsi="Cambria Math" w:cs="Cambria Math"/>
          <w:sz w:val="24"/>
          <w:szCs w:val="24"/>
        </w:rPr>
        <w:t>To build a dynamic pricing engine that learns the best product price using Thompson Sampling and adapts to customer behavior and competitor price changes.</w:t>
      </w:r>
    </w:p>
    <w:p w14:paraId="4B0273D0">
      <w:pPr>
        <w:pStyle w:val="3"/>
      </w:pPr>
      <w:r>
        <w:t>Description</w:t>
      </w:r>
    </w:p>
    <w:p w14:paraId="5107C84A">
      <w:pPr>
        <w:rPr>
          <w:rFonts w:hint="default" w:ascii="Cambria Math" w:hAnsi="Cambria Math" w:cs="Cambria Math"/>
          <w:sz w:val="24"/>
          <w:szCs w:val="24"/>
        </w:rPr>
      </w:pPr>
      <w:r>
        <w:rPr>
          <w:rFonts w:hint="default" w:ascii="Cambria Math" w:hAnsi="Cambria Math" w:cs="Cambria Math"/>
          <w:sz w:val="24"/>
          <w:szCs w:val="24"/>
        </w:rPr>
        <w:t>This project simulates an e-commerce pricing system where each price is treated as a bandit arm. Beta distributions model purchase probability, and Thompson Sampling balances exploration and exploitation to maximize revenue.</w:t>
      </w:r>
    </w:p>
    <w:p w14:paraId="6F7A97D3">
      <w:pPr>
        <w:pStyle w:val="3"/>
      </w:pPr>
      <w:r>
        <w:t>Problem Statement</w:t>
      </w:r>
    </w:p>
    <w:p w14:paraId="1D37C9CE">
      <w:pPr>
        <w:rPr>
          <w:rFonts w:hint="default" w:ascii="Cambria Math" w:hAnsi="Cambria Math" w:cs="Cambria Math"/>
          <w:sz w:val="24"/>
          <w:szCs w:val="24"/>
        </w:rPr>
      </w:pPr>
      <w:r>
        <w:rPr>
          <w:rFonts w:hint="default" w:ascii="Cambria Math" w:hAnsi="Cambria Math" w:cs="Cambria Math"/>
          <w:sz w:val="24"/>
          <w:szCs w:val="24"/>
        </w:rPr>
        <w:t>Static pricing cannot adapt to changing customer demand and market competition. An intelligent pricing mechanism is required to optimize prices dynamically.</w:t>
      </w:r>
    </w:p>
    <w:p w14:paraId="058FBA06">
      <w:pPr>
        <w:pStyle w:val="3"/>
      </w:pPr>
      <w:r>
        <w:t>Objectives</w:t>
      </w:r>
    </w:p>
    <w:p w14:paraId="22BF2415">
      <w:r>
        <w:t>•</w:t>
      </w:r>
      <w:r>
        <w:rPr>
          <w:rFonts w:hint="default" w:ascii="Cambria Math" w:hAnsi="Cambria Math" w:cs="Cambria Math"/>
          <w:sz w:val="24"/>
          <w:szCs w:val="24"/>
        </w:rPr>
        <w:t xml:space="preserve"> Implement Thompson Sampling.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• Model conversion using Beta distributions.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• Maximize revenue.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• Adapt to competitor shocks.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• Evaluate pricing performance.</w:t>
      </w:r>
    </w:p>
    <w:p w14:paraId="066A1D40">
      <w:pPr>
        <w:pStyle w:val="3"/>
      </w:pPr>
      <w:r>
        <w:t>Technologies Used</w:t>
      </w:r>
    </w:p>
    <w:p w14:paraId="64DF17CF">
      <w:pPr>
        <w:rPr>
          <w:rFonts w:hint="default" w:ascii="Cambria Math" w:hAnsi="Cambria Math" w:cs="Cambria Math"/>
          <w:sz w:val="24"/>
          <w:szCs w:val="24"/>
        </w:rPr>
      </w:pPr>
      <w:r>
        <w:rPr>
          <w:rFonts w:hint="default" w:ascii="Cambria Math" w:hAnsi="Cambria Math" w:cs="Cambria Math"/>
          <w:sz w:val="24"/>
          <w:szCs w:val="24"/>
        </w:rPr>
        <w:t>Python 3.x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NumPy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Pandas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Matplotlib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SciPy (optional)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Jupyter Notebook / VS Code</w:t>
      </w:r>
    </w:p>
    <w:p w14:paraId="4660C43C">
      <w:pPr>
        <w:pStyle w:val="3"/>
      </w:pPr>
      <w:r>
        <w:t>Conclusion</w:t>
      </w:r>
    </w:p>
    <w:p w14:paraId="672555A3">
      <w:r>
        <w:rPr>
          <w:rFonts w:hint="default" w:ascii="Cambria Math" w:hAnsi="Cambria Math" w:cs="Cambria Math"/>
          <w:sz w:val="24"/>
          <w:szCs w:val="24"/>
        </w:rPr>
        <w:t>The pricing engine continuously learns from customer interactions and selects profitable prices while adapting to changing market conditions, improving revenue over fixed pricing</w:t>
      </w:r>
      <w:r>
        <w:t>.</w:t>
      </w:r>
    </w:p>
    <w:p w14:paraId="1A61B614">
      <w:pPr>
        <w:pStyle w:val="3"/>
      </w:pPr>
      <w:r>
        <w:t>Python Code</w:t>
      </w:r>
    </w:p>
    <w:p w14:paraId="13CD13EB">
      <w:r>
        <w:rPr>
          <w:rFonts w:hint="default" w:ascii="Cambria Math" w:hAnsi="Cambria Math" w:cs="Cambria Math"/>
          <w:sz w:val="24"/>
          <w:szCs w:val="24"/>
        </w:rPr>
        <w:t>import numpy as np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import pandas as pd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import matplotlib.pyplot as plt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prices=np.array([100,120,140,160,180])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true_conversion=np.array([0.6,0.5,0.4,0.3,0.2])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alpha=np.ones(len(prices)); beta=np.ones(len(prices))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iterations=1000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selected=[]; rewards=[]; revenues=[]; total=0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for i in range(iterations):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 xml:space="preserve">    samples=np.random.beta(alpha,beta)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 xml:space="preserve">    arm=np.argmax(samples)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 xml:space="preserve">    if i%200==0 and i!=0: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 xml:space="preserve">        true_conversion=</w:t>
      </w:r>
      <w:bookmarkStart w:id="0" w:name="_GoBack"/>
      <w:bookmarkEnd w:id="0"/>
      <w:r>
        <w:rPr>
          <w:rFonts w:hint="default" w:ascii="Cambria Math" w:hAnsi="Cambria Math" w:cs="Cambria Math"/>
          <w:sz w:val="24"/>
          <w:szCs w:val="24"/>
        </w:rPr>
        <w:t>np.clip(true_conversion+np.random.uniform(-0.05,0.05,len(prices)),0.05,0.95)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 xml:space="preserve">    buy=np.random.rand()&lt;true_conversion[arm]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 xml:space="preserve">    if buy: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 xml:space="preserve">        alpha[arm]+=1; total+=prices[arm]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 xml:space="preserve">    else: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 xml:space="preserve">        beta[arm]+=1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 xml:space="preserve">    selected.append(prices[arm]); rewards.append(int(buy)); revenues.append(total)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print('Best Price:',prices[np.argmax(alpha/(alpha+beta))])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print('Revenue:',total)</w:t>
      </w:r>
      <w:r>
        <w:rPr>
          <w:rFonts w:hint="default" w:ascii="Cambria Math" w:hAnsi="Cambria Math" w:cs="Cambria Math"/>
          <w:sz w:val="24"/>
          <w:szCs w:val="24"/>
        </w:rPr>
        <w:br w:type="textWrapping"/>
      </w:r>
      <w:r>
        <w:rPr>
          <w:rFonts w:hint="default" w:ascii="Cambria Math" w:hAnsi="Cambria Math" w:cs="Cambria Math"/>
          <w:sz w:val="24"/>
          <w:szCs w:val="24"/>
        </w:rPr>
        <w:t>plt.plot(revenues); plt.title('Revenue Growth'); plt.show()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8917DB"/>
    <w:rsid w:val="625C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201</Words>
  <Characters>1718</Characters>
  <Lines>0</Lines>
  <Paragraphs>0</Paragraphs>
  <TotalTime>1</TotalTime>
  <ScaleCrop>false</ScaleCrop>
  <LinksUpToDate>false</LinksUpToDate>
  <CharactersWithSpaces>1926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Prathiksha</cp:lastModifiedBy>
  <dcterms:modified xsi:type="dcterms:W3CDTF">2026-08-04T15:38:05Z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eyJoZGlkIjoiMmFjM2VlOTZhNTY5MmQ5NWEwMDIzNTMzMDI5ZDMzYzMiLCJ1c2VySWQiOiI1Njc0NTc4NzA2MzIifQ==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7639FD5CDFFD4CC79F061D8129810A86_13</vt:lpwstr>
  </property>
</Properties>
</file>