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Streamlining Ticket Assignment for Efficient Support Operations</w:t>
      </w:r>
    </w:p>
    <w:p>
      <w:r>
        <w:t>Date: 30/10/2025</w:t>
        <w:br/>
        <w:t>Team ID: NM2025TMID05937</w:t>
        <w:br/>
        <w:t>Maximum Marks: 4 Marks</w:t>
        <w:br/>
      </w:r>
    </w:p>
    <w:p>
      <w:pPr>
        <w:pStyle w:val="Heading2"/>
      </w:pPr>
      <w:r>
        <w:t>Solution Requirements (Functional and Non-Functional)</w:t>
      </w:r>
    </w:p>
    <w:p>
      <w:pPr>
        <w:pStyle w:val="Heading3"/>
      </w:pPr>
      <w:r>
        <w:t>Functional Requirements</w:t>
      </w:r>
    </w:p>
    <w:p>
      <w:r>
        <w:t>1. Automatic Ticket Assignment</w:t>
        <w:br/>
        <w:t>The system automatically assigns tickets to agents based on skill set, workload, and availability.</w:t>
      </w:r>
    </w:p>
    <w:p>
      <w:r>
        <w:t>2. Priority Handling</w:t>
        <w:br/>
        <w:t>Tickets are prioritized based on urgency, SLA, and customer impact.</w:t>
      </w:r>
    </w:p>
    <w:p>
      <w:r>
        <w:t>3. Manual Reassignment</w:t>
        <w:br/>
        <w:t>Managers and admins can manually reassign tickets when needed.</w:t>
      </w:r>
    </w:p>
    <w:p>
      <w:r>
        <w:t>4. Agent Availability Tracking</w:t>
        <w:br/>
        <w:t>The system tracks agent status (online, busy, offline) for optimal assignment.</w:t>
      </w:r>
    </w:p>
    <w:p>
      <w:r>
        <w:t>5. Notification System</w:t>
        <w:br/>
        <w:t>Sends real-time alerts to agents and managers for new, reassigned, or escalated tickets.</w:t>
      </w:r>
    </w:p>
    <w:p>
      <w:r>
        <w:t>6. Performance Dashboard</w:t>
        <w:br/>
        <w:t>Displays metrics such as ticket volume, response time, and resolution rate.</w:t>
      </w:r>
    </w:p>
    <w:p>
      <w:r>
        <w:t>7. Audit &amp; Tracking</w:t>
        <w:br/>
        <w:t>Maintains detailed logs of all ticket assignments and changes for compliance.</w:t>
      </w:r>
    </w:p>
    <w:p>
      <w:pPr>
        <w:pStyle w:val="Heading3"/>
      </w:pPr>
      <w:r>
        <w:t>Non-Functional Requirements</w:t>
      </w:r>
    </w:p>
    <w:p>
      <w:r>
        <w:t>1. Performance</w:t>
        <w:br/>
        <w:t>The system should process ticket assignments with minimal latency.</w:t>
      </w:r>
    </w:p>
    <w:p>
      <w:r>
        <w:t>2. Scalability</w:t>
        <w:br/>
        <w:t>Supports increasing numbers of users, agents, and tickets without degradation.</w:t>
      </w:r>
    </w:p>
    <w:p>
      <w:r>
        <w:t>3. Reliability</w:t>
        <w:br/>
        <w:t>Ensures 99.9% uptime for continuous support operations.</w:t>
      </w:r>
    </w:p>
    <w:p>
      <w:r>
        <w:t>4. Usability</w:t>
        <w:br/>
        <w:t>The interface should be simple, intuitive, and user-friendly.</w:t>
      </w:r>
    </w:p>
    <w:p>
      <w:r>
        <w:t>5. Security</w:t>
        <w:br/>
        <w:t>Implements encryption and access control to protect user and ticket data.</w:t>
      </w:r>
    </w:p>
    <w:p>
      <w:r>
        <w:t>6. Maintainability</w:t>
        <w:br/>
        <w:t>Should allow easy updates, configuration, and maintenance.</w:t>
      </w:r>
    </w:p>
    <w:p>
      <w:r>
        <w:t>7. Compatibility</w:t>
        <w:br/>
        <w:t>Works across browsers, devices, and operating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