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BDA" w:rsidRDefault="00682484" w:rsidP="00682484">
      <w:pPr>
        <w:jc w:val="center"/>
        <w:rPr>
          <w:rFonts w:ascii="Roboto Black" w:hAnsi="Roboto Black"/>
          <w:b/>
        </w:rPr>
      </w:pPr>
      <w:r>
        <w:rPr>
          <w:rFonts w:ascii="Roboto Black" w:hAnsi="Roboto Black"/>
          <w:b/>
        </w:rPr>
        <w:t>Practice Session 6</w:t>
      </w:r>
      <w:r w:rsidR="008429E1">
        <w:rPr>
          <w:rFonts w:ascii="Roboto Black" w:hAnsi="Roboto Black"/>
          <w:b/>
        </w:rPr>
        <w:t xml:space="preserve"> &amp; 7</w:t>
      </w:r>
      <w:r>
        <w:rPr>
          <w:rFonts w:ascii="Roboto Black" w:hAnsi="Roboto Black"/>
          <w:b/>
        </w:rPr>
        <w:t xml:space="preserve">: </w:t>
      </w:r>
      <w:proofErr w:type="spellStart"/>
      <w:r>
        <w:rPr>
          <w:rFonts w:ascii="Roboto Black" w:hAnsi="Roboto Black"/>
          <w:b/>
        </w:rPr>
        <w:t>Egf</w:t>
      </w:r>
      <w:proofErr w:type="spellEnd"/>
      <w:r>
        <w:rPr>
          <w:rFonts w:ascii="Roboto Black" w:hAnsi="Roboto Black"/>
          <w:b/>
        </w:rPr>
        <w:t xml:space="preserve"> based Haskell approach and rupture directivity</w:t>
      </w:r>
    </w:p>
    <w:p w:rsidR="00943A76" w:rsidRPr="00943A76" w:rsidRDefault="00943A76" w:rsidP="00943A76">
      <w:pPr>
        <w:jc w:val="right"/>
        <w:rPr>
          <w:rFonts w:ascii="Roboto" w:hAnsi="Roboto"/>
        </w:rPr>
      </w:pPr>
      <w:r w:rsidRPr="00943A76">
        <w:rPr>
          <w:rFonts w:ascii="Roboto" w:hAnsi="Roboto"/>
        </w:rPr>
        <w:t>Prithvi Thakur</w:t>
      </w:r>
    </w:p>
    <w:p w:rsidR="00682484" w:rsidRDefault="00682484" w:rsidP="00682484">
      <w:pPr>
        <w:jc w:val="center"/>
        <w:rPr>
          <w:rFonts w:ascii="Roboto Black" w:hAnsi="Roboto Black"/>
          <w:b/>
        </w:rPr>
      </w:pPr>
    </w:p>
    <w:p w:rsidR="00682484" w:rsidRDefault="008429E1" w:rsidP="00682484">
      <w:pPr>
        <w:rPr>
          <w:rFonts w:ascii="Roboto Light" w:hAnsi="Roboto Light"/>
        </w:rPr>
      </w:pPr>
      <w:r>
        <w:rPr>
          <w:rFonts w:ascii="Roboto Light" w:hAnsi="Roboto Light"/>
        </w:rPr>
        <w:t>Given a constant rise time = 0.2 sec.</w:t>
      </w:r>
    </w:p>
    <w:p w:rsidR="008429E1" w:rsidRDefault="008429E1" w:rsidP="00682484">
      <w:pPr>
        <w:rPr>
          <w:rFonts w:ascii="Roboto Light" w:hAnsi="Roboto Light"/>
        </w:rPr>
      </w:pPr>
    </w:p>
    <w:p w:rsidR="008429E1" w:rsidRDefault="008429E1" w:rsidP="00682484">
      <w:pPr>
        <w:rPr>
          <w:rFonts w:ascii="Roboto Light" w:hAnsi="Roboto Light"/>
        </w:rPr>
      </w:pPr>
      <w:r>
        <w:rPr>
          <w:rFonts w:ascii="Roboto Light" w:hAnsi="Roboto Light"/>
        </w:rPr>
        <w:t>The sample space for rupture time = 0.05 – 1.5 sec with increments of 0.05 sec.</w:t>
      </w:r>
    </w:p>
    <w:p w:rsidR="008429E1" w:rsidRDefault="008429E1" w:rsidP="00682484">
      <w:pPr>
        <w:rPr>
          <w:rFonts w:ascii="Roboto Light" w:hAnsi="Roboto Light"/>
        </w:rPr>
      </w:pPr>
    </w:p>
    <w:p w:rsidR="00B60601" w:rsidRDefault="008429E1" w:rsidP="00682484">
      <w:pPr>
        <w:rPr>
          <w:rFonts w:ascii="Roboto Light" w:hAnsi="Roboto Light"/>
        </w:rPr>
      </w:pPr>
      <w:r>
        <w:rPr>
          <w:rFonts w:ascii="Roboto Light" w:hAnsi="Roboto Light"/>
        </w:rPr>
        <w:t>The synthetic source time function for an example rupture time of 1 sec is shown in Fig</w:t>
      </w:r>
      <w:r w:rsidR="00B60601">
        <w:rPr>
          <w:rFonts w:ascii="Roboto Light" w:hAnsi="Roboto Light"/>
        </w:rPr>
        <w:t xml:space="preserve"> 1.</w:t>
      </w:r>
    </w:p>
    <w:p w:rsidR="00B60601" w:rsidRDefault="00B60601" w:rsidP="00682484">
      <w:pPr>
        <w:rPr>
          <w:rFonts w:ascii="Roboto Light" w:hAnsi="Roboto Light"/>
        </w:rPr>
      </w:pPr>
    </w:p>
    <w:p w:rsidR="00B60601" w:rsidRDefault="00B60601" w:rsidP="00682484">
      <w:pPr>
        <w:rPr>
          <w:rFonts w:ascii="Roboto Light" w:hAnsi="Roboto Light"/>
        </w:rPr>
      </w:pPr>
    </w:p>
    <w:p w:rsidR="00B60601" w:rsidRDefault="00B60601" w:rsidP="00682484">
      <w:pPr>
        <w:rPr>
          <w:rFonts w:ascii="Roboto Light" w:hAnsi="Roboto Light"/>
        </w:rPr>
      </w:pPr>
    </w:p>
    <w:p w:rsidR="008429E1" w:rsidRDefault="00AF0E6E" w:rsidP="00682484">
      <w:pPr>
        <w:rPr>
          <w:rFonts w:ascii="Roboto Light" w:hAnsi="Roboto Light"/>
        </w:rPr>
      </w:pPr>
      <w:r>
        <w:rPr>
          <w:rFonts w:ascii="Roboto Light" w:hAnsi="Roboto Light"/>
          <w:noProof/>
        </w:rPr>
        <w:drawing>
          <wp:inline distT="0" distB="0" distL="0" distR="0">
            <wp:extent cx="3577389" cy="2690819"/>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ars.pdf"/>
                    <pic:cNvPicPr/>
                  </pic:nvPicPr>
                  <pic:blipFill>
                    <a:blip r:embed="rId4">
                      <a:extLst>
                        <a:ext uri="{28A0092B-C50C-407E-A947-70E740481C1C}">
                          <a14:useLocalDpi xmlns:a14="http://schemas.microsoft.com/office/drawing/2010/main" val="0"/>
                        </a:ext>
                      </a:extLst>
                    </a:blip>
                    <a:stretch>
                      <a:fillRect/>
                    </a:stretch>
                  </pic:blipFill>
                  <pic:spPr>
                    <a:xfrm>
                      <a:off x="0" y="0"/>
                      <a:ext cx="3592442" cy="2702141"/>
                    </a:xfrm>
                    <a:prstGeom prst="rect">
                      <a:avLst/>
                    </a:prstGeom>
                  </pic:spPr>
                </pic:pic>
              </a:graphicData>
            </a:graphic>
          </wp:inline>
        </w:drawing>
      </w:r>
    </w:p>
    <w:p w:rsidR="00B60601" w:rsidRDefault="00B60601" w:rsidP="00682484">
      <w:pPr>
        <w:rPr>
          <w:rFonts w:ascii="Roboto Light" w:hAnsi="Roboto Light"/>
        </w:rPr>
      </w:pPr>
      <w:r>
        <w:rPr>
          <w:rFonts w:ascii="Roboto Light" w:hAnsi="Roboto Light"/>
        </w:rPr>
        <w:t>Fig. 1. Convolution of two box cars. The first figure shows the rise time of 0.2 sec and the second figure shows the rupture time of 1 sec. The third figure is the convolution source time function.</w:t>
      </w:r>
    </w:p>
    <w:p w:rsidR="00942231" w:rsidRDefault="00942231" w:rsidP="00682484">
      <w:pPr>
        <w:rPr>
          <w:rFonts w:ascii="Roboto Light" w:hAnsi="Roboto Light"/>
        </w:rPr>
      </w:pPr>
    </w:p>
    <w:p w:rsidR="00942231" w:rsidRDefault="00A35860" w:rsidP="00682484">
      <w:pPr>
        <w:rPr>
          <w:rFonts w:ascii="Roboto Light" w:hAnsi="Roboto Light"/>
        </w:rPr>
      </w:pPr>
      <w:r>
        <w:rPr>
          <w:rFonts w:ascii="Roboto Light" w:hAnsi="Roboto Light"/>
        </w:rPr>
        <w:t xml:space="preserve">We manually pick the first S-wave arrival and cut the master and </w:t>
      </w:r>
      <w:proofErr w:type="spellStart"/>
      <w:r>
        <w:rPr>
          <w:rFonts w:ascii="Roboto Light" w:hAnsi="Roboto Light"/>
        </w:rPr>
        <w:t>egf</w:t>
      </w:r>
      <w:proofErr w:type="spellEnd"/>
      <w:r>
        <w:rPr>
          <w:rFonts w:ascii="Roboto Light" w:hAnsi="Roboto Light"/>
        </w:rPr>
        <w:t xml:space="preserve"> events from -0.5 sec to 7.5 sec around the S-wave, i.e., eight second window.  </w:t>
      </w:r>
    </w:p>
    <w:p w:rsidR="00A35860" w:rsidRDefault="00A35860" w:rsidP="00682484">
      <w:pPr>
        <w:rPr>
          <w:rFonts w:ascii="Roboto Light" w:hAnsi="Roboto Light"/>
        </w:rPr>
      </w:pPr>
    </w:p>
    <w:p w:rsidR="00942231" w:rsidRDefault="00942231" w:rsidP="00682484">
      <w:pPr>
        <w:rPr>
          <w:rFonts w:ascii="Roboto Light" w:hAnsi="Roboto Light"/>
        </w:rPr>
      </w:pPr>
      <w:r>
        <w:rPr>
          <w:rFonts w:ascii="Roboto Light" w:hAnsi="Roboto Light"/>
        </w:rPr>
        <w:t xml:space="preserve">Using the above source-time function, we calculate the optimum rupture time for which the misfit between convolved </w:t>
      </w:r>
      <w:proofErr w:type="spellStart"/>
      <w:r>
        <w:rPr>
          <w:rFonts w:ascii="Roboto Light" w:hAnsi="Roboto Light"/>
        </w:rPr>
        <w:t>egf</w:t>
      </w:r>
      <w:proofErr w:type="spellEnd"/>
      <w:r>
        <w:rPr>
          <w:rFonts w:ascii="Roboto Light" w:hAnsi="Roboto Light"/>
        </w:rPr>
        <w:t xml:space="preserve"> and the master is minimum. The waveforms for the minimum misfit are shown in fig. 2.</w:t>
      </w:r>
    </w:p>
    <w:p w:rsidR="00942231" w:rsidRDefault="00942231" w:rsidP="00682484">
      <w:pPr>
        <w:rPr>
          <w:rFonts w:ascii="Roboto Light" w:hAnsi="Roboto Light"/>
        </w:rPr>
      </w:pPr>
    </w:p>
    <w:p w:rsidR="00942231" w:rsidRDefault="00942231" w:rsidP="00682484">
      <w:pPr>
        <w:rPr>
          <w:rFonts w:ascii="Roboto Light" w:hAnsi="Roboto Light"/>
        </w:rPr>
      </w:pPr>
      <w:r>
        <w:rPr>
          <w:rFonts w:ascii="Roboto Light" w:hAnsi="Roboto Light"/>
          <w:noProof/>
        </w:rPr>
        <w:lastRenderedPageBreak/>
        <w:drawing>
          <wp:inline distT="0" distB="0" distL="0" distR="0">
            <wp:extent cx="5943600" cy="357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veform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rsidR="00942231" w:rsidRDefault="00942231" w:rsidP="00682484">
      <w:pPr>
        <w:rPr>
          <w:rFonts w:ascii="Roboto Light" w:hAnsi="Roboto Light"/>
        </w:rPr>
      </w:pPr>
      <w:r>
        <w:rPr>
          <w:rFonts w:ascii="Roboto Light" w:hAnsi="Roboto Light"/>
        </w:rPr>
        <w:t xml:space="preserve">Fig. 2. Normalized waveforms for each station with the convolved </w:t>
      </w:r>
      <w:proofErr w:type="spellStart"/>
      <w:r>
        <w:rPr>
          <w:rFonts w:ascii="Roboto Light" w:hAnsi="Roboto Light"/>
        </w:rPr>
        <w:t>egf</w:t>
      </w:r>
      <w:proofErr w:type="spellEnd"/>
      <w:r>
        <w:rPr>
          <w:rFonts w:ascii="Roboto Light" w:hAnsi="Roboto Light"/>
        </w:rPr>
        <w:t>. We see that very few stations have a good match.</w:t>
      </w:r>
    </w:p>
    <w:p w:rsidR="00942231" w:rsidRDefault="00942231" w:rsidP="00682484">
      <w:pPr>
        <w:rPr>
          <w:rFonts w:ascii="Roboto Light" w:hAnsi="Roboto Light"/>
        </w:rPr>
      </w:pPr>
    </w:p>
    <w:p w:rsidR="00942231" w:rsidRDefault="00942231" w:rsidP="00682484">
      <w:pPr>
        <w:rPr>
          <w:rFonts w:ascii="Roboto Light" w:hAnsi="Roboto Light"/>
        </w:rPr>
      </w:pPr>
      <w:r>
        <w:rPr>
          <w:rFonts w:ascii="Roboto Light" w:hAnsi="Roboto Light"/>
        </w:rPr>
        <w:t>Next, we show the rupture time as a function of station azimuth in Fig. 3. to see any directivity effects. We see that most of the stations are located between 0 and 180 degrees, which might create a bias in the directivity due to limited azimuthal coverage.</w:t>
      </w:r>
      <w:r w:rsidR="00352B7F">
        <w:rPr>
          <w:rFonts w:ascii="Roboto Light" w:hAnsi="Roboto Light"/>
        </w:rPr>
        <w:t xml:space="preserve"> From Fig. 3, it seems that rupture propagated from zero degrees azimuth to 180 degrees azimuth, i.e., from north to south if we ignore two outliers in rupture time at 40 degrees and at 110 degrees.</w:t>
      </w:r>
    </w:p>
    <w:p w:rsidR="00942231" w:rsidRDefault="00942231" w:rsidP="00682484">
      <w:pPr>
        <w:rPr>
          <w:rFonts w:ascii="Roboto Light" w:hAnsi="Roboto Light"/>
        </w:rPr>
      </w:pPr>
    </w:p>
    <w:p w:rsidR="00942231" w:rsidRDefault="00942231" w:rsidP="00682484">
      <w:pPr>
        <w:rPr>
          <w:rFonts w:ascii="Roboto Light" w:hAnsi="Roboto Light"/>
        </w:rPr>
      </w:pPr>
      <w:r>
        <w:rPr>
          <w:rFonts w:ascii="Roboto Light" w:hAnsi="Roboto Light"/>
        </w:rPr>
        <w:lastRenderedPageBreak/>
        <w:t xml:space="preserve"> </w:t>
      </w:r>
      <w:r>
        <w:rPr>
          <w:rFonts w:ascii="Roboto Light" w:hAnsi="Roboto Light"/>
          <w:noProof/>
        </w:rPr>
        <w:drawing>
          <wp:inline distT="0" distB="0" distL="0" distR="0" wp14:anchorId="178A4430" wp14:editId="2E66A787">
            <wp:extent cx="3818021" cy="287181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ivity.pdf"/>
                    <pic:cNvPicPr/>
                  </pic:nvPicPr>
                  <pic:blipFill>
                    <a:blip r:embed="rId6">
                      <a:extLst>
                        <a:ext uri="{28A0092B-C50C-407E-A947-70E740481C1C}">
                          <a14:useLocalDpi xmlns:a14="http://schemas.microsoft.com/office/drawing/2010/main" val="0"/>
                        </a:ext>
                      </a:extLst>
                    </a:blip>
                    <a:stretch>
                      <a:fillRect/>
                    </a:stretch>
                  </pic:blipFill>
                  <pic:spPr>
                    <a:xfrm>
                      <a:off x="0" y="0"/>
                      <a:ext cx="3830861" cy="2881474"/>
                    </a:xfrm>
                    <a:prstGeom prst="rect">
                      <a:avLst/>
                    </a:prstGeom>
                  </pic:spPr>
                </pic:pic>
              </a:graphicData>
            </a:graphic>
          </wp:inline>
        </w:drawing>
      </w:r>
    </w:p>
    <w:p w:rsidR="00942231" w:rsidRDefault="00942231" w:rsidP="00682484">
      <w:pPr>
        <w:rPr>
          <w:rFonts w:ascii="Roboto Light" w:hAnsi="Roboto Light"/>
        </w:rPr>
      </w:pPr>
      <w:r>
        <w:rPr>
          <w:rFonts w:ascii="Roboto Light" w:hAnsi="Roboto Light"/>
        </w:rPr>
        <w:t>Fig. 3. Rupture time as a function of station azimuth.</w:t>
      </w:r>
    </w:p>
    <w:p w:rsidR="00352B7F" w:rsidRDefault="00352B7F" w:rsidP="00682484">
      <w:pPr>
        <w:rPr>
          <w:rFonts w:ascii="Roboto Light" w:hAnsi="Roboto Light"/>
        </w:rPr>
      </w:pPr>
    </w:p>
    <w:p w:rsidR="001D6AA1" w:rsidRDefault="001D6AA1" w:rsidP="00682484">
      <w:pPr>
        <w:rPr>
          <w:rFonts w:ascii="Roboto" w:hAnsi="Roboto"/>
          <w:b/>
        </w:rPr>
      </w:pPr>
    </w:p>
    <w:p w:rsidR="00352B7F" w:rsidRPr="001D6AA1" w:rsidRDefault="001D6AA1" w:rsidP="00682484">
      <w:pPr>
        <w:rPr>
          <w:rFonts w:ascii="Roboto" w:hAnsi="Roboto"/>
          <w:b/>
        </w:rPr>
      </w:pPr>
      <w:bookmarkStart w:id="0" w:name="_GoBack"/>
      <w:bookmarkEnd w:id="0"/>
      <w:r w:rsidRPr="001D6AA1">
        <w:rPr>
          <w:rFonts w:ascii="Roboto" w:hAnsi="Roboto"/>
          <w:b/>
        </w:rPr>
        <w:t>Adding a shift of 4 sec from master events waveform and modeled waveform</w:t>
      </w:r>
    </w:p>
    <w:p w:rsidR="001D6AA1" w:rsidRDefault="001D6AA1" w:rsidP="00682484">
      <w:pPr>
        <w:rPr>
          <w:rFonts w:ascii="Roboto Light" w:hAnsi="Roboto Light"/>
        </w:rPr>
      </w:pPr>
    </w:p>
    <w:p w:rsidR="007A3BB2" w:rsidRDefault="007A3BB2" w:rsidP="00682484">
      <w:pPr>
        <w:rPr>
          <w:rFonts w:ascii="Roboto Light" w:hAnsi="Roboto Light"/>
        </w:rPr>
      </w:pPr>
      <w:r>
        <w:rPr>
          <w:rFonts w:ascii="Roboto Light" w:hAnsi="Roboto Light"/>
        </w:rPr>
        <w:t xml:space="preserve">For the next step, we repeat the same exercise but this time cutting the waveform from   -4.5 to 11.5 sec </w:t>
      </w:r>
      <w:r w:rsidR="00FB34F0">
        <w:rPr>
          <w:rFonts w:ascii="Roboto Light" w:hAnsi="Roboto Light"/>
        </w:rPr>
        <w:t>around S-wave first arrival.</w:t>
      </w:r>
      <w:r w:rsidR="00203DDC">
        <w:rPr>
          <w:rFonts w:ascii="Roboto Light" w:hAnsi="Roboto Light"/>
        </w:rPr>
        <w:t xml:space="preserve"> The waveforms are shown in Fig. 4.</w:t>
      </w:r>
    </w:p>
    <w:p w:rsidR="00203DDC" w:rsidRDefault="00203DDC" w:rsidP="00682484">
      <w:pPr>
        <w:rPr>
          <w:rFonts w:ascii="Roboto Light" w:hAnsi="Roboto Light"/>
        </w:rPr>
      </w:pPr>
      <w:r>
        <w:rPr>
          <w:rFonts w:ascii="Roboto Light" w:hAnsi="Roboto Light"/>
          <w:noProof/>
        </w:rPr>
        <w:drawing>
          <wp:inline distT="0" distB="0" distL="0" distR="0">
            <wp:extent cx="5943600" cy="3483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forms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E963A0" w:rsidRDefault="00203DDC" w:rsidP="00682484">
      <w:pPr>
        <w:rPr>
          <w:rFonts w:ascii="Roboto Light" w:hAnsi="Roboto Light"/>
        </w:rPr>
      </w:pPr>
      <w:r>
        <w:rPr>
          <w:rFonts w:ascii="Roboto Light" w:hAnsi="Roboto Light"/>
        </w:rPr>
        <w:t>Fig. 4. Waveforms for a window of -4.5 sec to 11.5 sec from S-wave first arrival.</w:t>
      </w:r>
    </w:p>
    <w:p w:rsidR="00E963A0" w:rsidRDefault="00E963A0" w:rsidP="00682484">
      <w:pPr>
        <w:rPr>
          <w:rFonts w:ascii="Roboto Light" w:hAnsi="Roboto Light"/>
        </w:rPr>
      </w:pPr>
    </w:p>
    <w:p w:rsidR="00E963A0" w:rsidRDefault="00E963A0" w:rsidP="00682484">
      <w:pPr>
        <w:rPr>
          <w:rFonts w:ascii="Roboto Light" w:hAnsi="Roboto Light"/>
        </w:rPr>
      </w:pPr>
    </w:p>
    <w:p w:rsidR="00E963A0" w:rsidRDefault="00E963A0" w:rsidP="00682484">
      <w:pPr>
        <w:rPr>
          <w:rFonts w:ascii="Roboto Light" w:hAnsi="Roboto Light"/>
        </w:rPr>
      </w:pPr>
    </w:p>
    <w:p w:rsidR="00203DDC" w:rsidRDefault="00203DDC" w:rsidP="00682484">
      <w:pPr>
        <w:rPr>
          <w:rFonts w:ascii="Roboto Light" w:hAnsi="Roboto Light"/>
        </w:rPr>
      </w:pPr>
      <w:r>
        <w:rPr>
          <w:rFonts w:ascii="Roboto Light" w:hAnsi="Roboto Light"/>
        </w:rPr>
        <w:t xml:space="preserve"> </w:t>
      </w:r>
      <w:r w:rsidR="00DF503D">
        <w:rPr>
          <w:rFonts w:ascii="Roboto Light" w:hAnsi="Roboto Light"/>
          <w:noProof/>
        </w:rPr>
        <w:drawing>
          <wp:inline distT="0" distB="0" distL="0" distR="0">
            <wp:extent cx="4146884" cy="3119178"/>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ectivity2.pdf"/>
                    <pic:cNvPicPr/>
                  </pic:nvPicPr>
                  <pic:blipFill>
                    <a:blip r:embed="rId8">
                      <a:extLst>
                        <a:ext uri="{28A0092B-C50C-407E-A947-70E740481C1C}">
                          <a14:useLocalDpi xmlns:a14="http://schemas.microsoft.com/office/drawing/2010/main" val="0"/>
                        </a:ext>
                      </a:extLst>
                    </a:blip>
                    <a:stretch>
                      <a:fillRect/>
                    </a:stretch>
                  </pic:blipFill>
                  <pic:spPr>
                    <a:xfrm>
                      <a:off x="0" y="0"/>
                      <a:ext cx="4150732" cy="3122073"/>
                    </a:xfrm>
                    <a:prstGeom prst="rect">
                      <a:avLst/>
                    </a:prstGeom>
                  </pic:spPr>
                </pic:pic>
              </a:graphicData>
            </a:graphic>
          </wp:inline>
        </w:drawing>
      </w:r>
    </w:p>
    <w:p w:rsidR="00DF503D" w:rsidRDefault="00DF503D" w:rsidP="00682484">
      <w:pPr>
        <w:rPr>
          <w:rFonts w:ascii="Roboto Light" w:hAnsi="Roboto Light"/>
        </w:rPr>
      </w:pPr>
      <w:r>
        <w:rPr>
          <w:rFonts w:ascii="Roboto Light" w:hAnsi="Roboto Light"/>
        </w:rPr>
        <w:t>Fig. 5. Station azimuth vs rupture time for a longer S-wave window of -4.5 sec to 11.5 sec. This figure shows a better trend of rupture propagation from north to south.</w:t>
      </w:r>
    </w:p>
    <w:p w:rsidR="003438DF" w:rsidRDefault="003438DF" w:rsidP="00682484">
      <w:pPr>
        <w:rPr>
          <w:rFonts w:ascii="Roboto Light" w:hAnsi="Roboto Light"/>
        </w:rPr>
      </w:pPr>
    </w:p>
    <w:p w:rsidR="003438DF" w:rsidRDefault="003438DF" w:rsidP="00682484">
      <w:pPr>
        <w:rPr>
          <w:rFonts w:ascii="Roboto Light" w:hAnsi="Roboto Light"/>
        </w:rPr>
      </w:pPr>
      <w:r>
        <w:rPr>
          <w:rFonts w:ascii="Roboto Light" w:hAnsi="Roboto Light"/>
        </w:rPr>
        <w:t>From the Fig. 5, we can infer that the rupture time is low for near zero degrees azimuth and high for ~180 degrees azimuth, therefore the rupture must be propagating from north to south.</w:t>
      </w:r>
    </w:p>
    <w:p w:rsidR="00E963A0" w:rsidRPr="008429E1" w:rsidRDefault="00E963A0" w:rsidP="00682484">
      <w:pPr>
        <w:rPr>
          <w:rFonts w:ascii="Roboto Light" w:hAnsi="Roboto Light"/>
        </w:rPr>
      </w:pPr>
    </w:p>
    <w:sectPr w:rsidR="00E963A0" w:rsidRPr="008429E1" w:rsidSect="00CE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84"/>
    <w:rsid w:val="001D6AA1"/>
    <w:rsid w:val="00203DDC"/>
    <w:rsid w:val="003438DF"/>
    <w:rsid w:val="00352B7F"/>
    <w:rsid w:val="00682484"/>
    <w:rsid w:val="007A3BB2"/>
    <w:rsid w:val="008429E1"/>
    <w:rsid w:val="00942231"/>
    <w:rsid w:val="00943A76"/>
    <w:rsid w:val="00A35860"/>
    <w:rsid w:val="00AF0E6E"/>
    <w:rsid w:val="00B60601"/>
    <w:rsid w:val="00C92BDA"/>
    <w:rsid w:val="00CE6A59"/>
    <w:rsid w:val="00D778CE"/>
    <w:rsid w:val="00DF503D"/>
    <w:rsid w:val="00E963A0"/>
    <w:rsid w:val="00FB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2CF83"/>
  <w14:defaultImageDpi w14:val="32767"/>
  <w15:chartTrackingRefBased/>
  <w15:docId w15:val="{934FD52E-3BAF-AF49-A706-1699F5FF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Prithvi</dc:creator>
  <cp:keywords/>
  <dc:description/>
  <cp:lastModifiedBy>Thakur, Prithvi</cp:lastModifiedBy>
  <cp:revision>12</cp:revision>
  <dcterms:created xsi:type="dcterms:W3CDTF">2019-03-27T15:31:00Z</dcterms:created>
  <dcterms:modified xsi:type="dcterms:W3CDTF">2019-03-27T16:17:00Z</dcterms:modified>
</cp:coreProperties>
</file>