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AE91" w14:textId="77777777" w:rsidR="003C3C97" w:rsidRDefault="003C3C97" w:rsidP="003C3C97">
      <w:r>
        <w:t>Prithvi Kannan</w:t>
      </w:r>
    </w:p>
    <w:p w14:paraId="1402C51F" w14:textId="77777777" w:rsidR="003C3C97" w:rsidRDefault="003C3C97" w:rsidP="003C3C97">
      <w:r>
        <w:t>405110096</w:t>
      </w:r>
    </w:p>
    <w:p w14:paraId="44373A63" w14:textId="77777777" w:rsidR="003C3C97" w:rsidRDefault="003C3C97" w:rsidP="00862B33"/>
    <w:p w14:paraId="64D33C29" w14:textId="495104F0" w:rsidR="00862B33" w:rsidRDefault="00862B33" w:rsidP="00862B33">
      <w:proofErr w:type="spellStart"/>
      <w:r>
        <w:t>bitParity</w:t>
      </w:r>
      <w:proofErr w:type="spellEnd"/>
    </w:p>
    <w:p w14:paraId="352A7772" w14:textId="3B979FDC" w:rsidR="00862B33" w:rsidRDefault="00862B33" w:rsidP="00862B33">
      <w:r>
        <w:t>To do this function, I started by working through test cases in my head to understand what was going on at the low level. I wrote ou</w:t>
      </w:r>
      <w:bookmarkStart w:id="0" w:name="_GoBack"/>
      <w:bookmarkEnd w:id="0"/>
      <w:r>
        <w:t xml:space="preserve">t the examples provided in their bit form and tried to understand what this function was doing. I realized that the XOR operator preserved the existing parity, so I used this property to half the input until there was only 1 bit remaining, which I then could easily compare with something that I know had an odd number of 0’s, which for simplicity, I chose 1. To test </w:t>
      </w:r>
      <w:proofErr w:type="gramStart"/>
      <w:r>
        <w:t>this</w:t>
      </w:r>
      <w:proofErr w:type="gramEnd"/>
      <w:r>
        <w:t xml:space="preserve"> I ran the </w:t>
      </w:r>
      <w:proofErr w:type="spellStart"/>
      <w:r>
        <w:t>dlc</w:t>
      </w:r>
      <w:proofErr w:type="spellEnd"/>
      <w:r>
        <w:t xml:space="preserve"> tester. </w:t>
      </w:r>
    </w:p>
    <w:p w14:paraId="193DC9F4" w14:textId="77777777" w:rsidR="00862B33" w:rsidRDefault="00862B33" w:rsidP="00862B33"/>
    <w:p w14:paraId="20A827C6" w14:textId="77777777" w:rsidR="00862B33" w:rsidRDefault="00862B33" w:rsidP="00862B33">
      <w:proofErr w:type="spellStart"/>
      <w:r>
        <w:t>rotateRight</w:t>
      </w:r>
      <w:proofErr w:type="spellEnd"/>
    </w:p>
    <w:p w14:paraId="129C65EC" w14:textId="77777777" w:rsidR="000B41D2" w:rsidRDefault="00862B33" w:rsidP="00862B33">
      <w:r>
        <w:t xml:space="preserve">To do this function, I knew that I had to understand what was happening at a bit level, so </w:t>
      </w:r>
      <w:r w:rsidR="000B41D2">
        <w:t xml:space="preserve">I ran through the provided test examples multiple times, and tried to develop my own to make sure I understood what it meant to rotate right in this context. One of the challenges I faced on this one was the incorrect example, because it meant that my original understanding of </w:t>
      </w:r>
      <w:proofErr w:type="spellStart"/>
      <w:r w:rsidR="000B41D2">
        <w:t>rotateRight</w:t>
      </w:r>
      <w:proofErr w:type="spellEnd"/>
      <w:r w:rsidR="000B41D2">
        <w:t xml:space="preserve"> was wrong, which meant that I spent a lot of time struggling with this problem. Once the correct example was sent out, it made much more sense, and I was able to figure out how this function was working.  In order to implement this, I knew that I had calculate the amount to move, which required me to somehow represent 32-n. Since “</w:t>
      </w:r>
      <w:proofErr w:type="gramStart"/>
      <w:r w:rsidR="000B41D2">
        <w:t>-“ was</w:t>
      </w:r>
      <w:proofErr w:type="gramEnd"/>
      <w:r w:rsidR="000B41D2">
        <w:t xml:space="preserve"> not allowed, I had to use 2s complement arithmetic to rewrite 32-n with only “+” and “~”. I tested this function using the </w:t>
      </w:r>
      <w:proofErr w:type="spellStart"/>
      <w:r w:rsidR="000B41D2">
        <w:t>dlc</w:t>
      </w:r>
      <w:proofErr w:type="spellEnd"/>
      <w:r w:rsidR="000B41D2">
        <w:t xml:space="preserve"> tester. </w:t>
      </w:r>
    </w:p>
    <w:p w14:paraId="0B4270BE" w14:textId="77777777" w:rsidR="000B41D2" w:rsidRDefault="000B41D2" w:rsidP="00862B33"/>
    <w:p w14:paraId="0A62A192" w14:textId="6536D3C6" w:rsidR="000B41D2" w:rsidRDefault="000B41D2" w:rsidP="00862B33">
      <w:proofErr w:type="spellStart"/>
      <w:r>
        <w:t>byteSwap</w:t>
      </w:r>
      <w:proofErr w:type="spellEnd"/>
    </w:p>
    <w:p w14:paraId="625BAA03" w14:textId="705F47A8" w:rsidR="00C55CFF" w:rsidRDefault="00C55CFF" w:rsidP="00862B33">
      <w:r>
        <w:t>To start out, I tried to understand what was going on at the bit level. I began by analyzing the provided example, and how the 1</w:t>
      </w:r>
      <w:r w:rsidRPr="00C55CFF">
        <w:rPr>
          <w:vertAlign w:val="superscript"/>
        </w:rPr>
        <w:t>st</w:t>
      </w:r>
      <w:r>
        <w:t xml:space="preserve"> byte was being swapped with the 3</w:t>
      </w:r>
      <w:r w:rsidRPr="00C55CFF">
        <w:rPr>
          <w:vertAlign w:val="superscript"/>
        </w:rPr>
        <w:t>rd</w:t>
      </w:r>
      <w:r>
        <w:t xml:space="preserve"> byte. After understanding this example, I checked my understanding by trying to make some more of my own. </w:t>
      </w:r>
      <w:r w:rsidR="003448CD">
        <w:t>In order to do this function, I realized that I needed to produce some masks</w:t>
      </w:r>
      <w:r>
        <w:t xml:space="preserve">. I would use these masks to cover up the parts that I did/did not want to be changed. I used the value of 0xFF and shifted by m &lt;&lt; 3 or n &lt;&lt; 3 depending on if this was my m or n mask. I used the &lt;&lt; 3 to perform the equivalent of multiplication by 8, which is how I could convert from bits to bytes. After this, I applied the masks by using the and operator with the input. I combined the two masks into one by using the or and the ~ operator. Finally, I used the mask to </w:t>
      </w:r>
      <w:proofErr w:type="gramStart"/>
      <w:r>
        <w:t>actually modify</w:t>
      </w:r>
      <w:proofErr w:type="gramEnd"/>
      <w:r>
        <w:t xml:space="preserve"> x. I tested my code using the </w:t>
      </w:r>
      <w:proofErr w:type="spellStart"/>
      <w:r>
        <w:t>dlc</w:t>
      </w:r>
      <w:proofErr w:type="spellEnd"/>
      <w:r>
        <w:t xml:space="preserve"> tester. </w:t>
      </w:r>
    </w:p>
    <w:p w14:paraId="790ED054" w14:textId="77777777" w:rsidR="00C55CFF" w:rsidRDefault="00C55CFF" w:rsidP="00862B33"/>
    <w:p w14:paraId="06A4E64A" w14:textId="75F953BF" w:rsidR="000B41D2" w:rsidRDefault="000B41D2" w:rsidP="00862B33">
      <w:proofErr w:type="spellStart"/>
      <w:r>
        <w:t>fitsShort</w:t>
      </w:r>
      <w:proofErr w:type="spellEnd"/>
    </w:p>
    <w:p w14:paraId="69CB54C1" w14:textId="77777777" w:rsidR="000B41D2" w:rsidRDefault="000B41D2" w:rsidP="00862B33">
      <w:r>
        <w:t xml:space="preserve">This was one of the first few functions I did, since it had a level 1 rating. This meant that my understanding of how to handle integers was very little at this time, since I had no experience yet. I realized that if something were to not be able to fit a short, that would mean that its value was too big to fit 16 bits. Originally, I thought that this meant that there were 0’s in the first 16 bits of the function and tried to implement it that way. I struggled with this solution a lot in the beginning, but I later realized that negative numbers, which have 1’s in the MSB can still fit a short. I proved this to myself with the example of -1, which is all 1’s and would still fit a short. My final solution took advantage of sign extension and involved left shifting by 16 and then </w:t>
      </w:r>
      <w:r>
        <w:lastRenderedPageBreak/>
        <w:t xml:space="preserve">right shifting by 16 to see if anything changed. I tested this code using the </w:t>
      </w:r>
      <w:proofErr w:type="spellStart"/>
      <w:r>
        <w:t>dlc</w:t>
      </w:r>
      <w:proofErr w:type="spellEnd"/>
      <w:r>
        <w:t xml:space="preserve"> tester, and through code tracing. </w:t>
      </w:r>
    </w:p>
    <w:p w14:paraId="095E439F" w14:textId="77777777" w:rsidR="000B41D2" w:rsidRDefault="000B41D2" w:rsidP="00862B33"/>
    <w:p w14:paraId="40780035" w14:textId="45E3378E" w:rsidR="000B41D2" w:rsidRDefault="000B41D2" w:rsidP="00862B33">
      <w:proofErr w:type="spellStart"/>
      <w:r>
        <w:t>bitAnd</w:t>
      </w:r>
      <w:proofErr w:type="spellEnd"/>
    </w:p>
    <w:p w14:paraId="38D70B7E" w14:textId="1277BEE7" w:rsidR="00DB1935" w:rsidRDefault="00DB1935" w:rsidP="00862B33">
      <w:r>
        <w:t xml:space="preserve">I realized based on the provide constraints that I had to cleverly form an and using only ~ and or. From my </w:t>
      </w:r>
      <w:proofErr w:type="gramStart"/>
      <w:r>
        <w:t>past experience</w:t>
      </w:r>
      <w:proofErr w:type="gramEnd"/>
      <w:r>
        <w:t xml:space="preserve"> in high school class called digital electronics, I recalled some of </w:t>
      </w:r>
      <w:proofErr w:type="spellStart"/>
      <w:r>
        <w:t>DeMorgan’s</w:t>
      </w:r>
      <w:proofErr w:type="spellEnd"/>
      <w:r>
        <w:t xml:space="preserve"> laws, and figured that those would be very useful for this problem since I was attempting to basically use or to perform the and operation. I looked up </w:t>
      </w:r>
      <w:proofErr w:type="spellStart"/>
      <w:r>
        <w:t>DeMorgan’s</w:t>
      </w:r>
      <w:proofErr w:type="spellEnd"/>
      <w:r>
        <w:t xml:space="preserve"> laws, and read </w:t>
      </w:r>
      <w:proofErr w:type="gramStart"/>
      <w:r>
        <w:t xml:space="preserve">that </w:t>
      </w:r>
      <w:r>
        <w:t>!</w:t>
      </w:r>
      <w:proofErr w:type="gramEnd"/>
      <w:r>
        <w:t>(</w:t>
      </w:r>
      <w:proofErr w:type="spellStart"/>
      <w:r>
        <w:t>x&amp;y</w:t>
      </w:r>
      <w:proofErr w:type="spellEnd"/>
      <w:r>
        <w:t xml:space="preserve">) </w:t>
      </w:r>
      <w:r>
        <w:t xml:space="preserve">can be rewritten as </w:t>
      </w:r>
      <w:r>
        <w:t>!x | !y</w:t>
      </w:r>
      <w:r>
        <w:t xml:space="preserve">. However, </w:t>
      </w:r>
      <w:proofErr w:type="spellStart"/>
      <w:r>
        <w:t>DeMorgan’s</w:t>
      </w:r>
      <w:proofErr w:type="spellEnd"/>
      <w:r>
        <w:t xml:space="preserve"> laws were </w:t>
      </w:r>
      <w:proofErr w:type="gramStart"/>
      <w:r>
        <w:t xml:space="preserve">calculating </w:t>
      </w:r>
      <w:r>
        <w:t>!</w:t>
      </w:r>
      <w:proofErr w:type="gramEnd"/>
      <w:r>
        <w:t>(</w:t>
      </w:r>
      <w:proofErr w:type="spellStart"/>
      <w:r>
        <w:t>x&amp;y</w:t>
      </w:r>
      <w:proofErr w:type="spellEnd"/>
      <w:r>
        <w:t xml:space="preserve">), not </w:t>
      </w:r>
      <w:proofErr w:type="spellStart"/>
      <w:r>
        <w:t>x&amp;y</w:t>
      </w:r>
      <w:proofErr w:type="spellEnd"/>
      <w:r>
        <w:t>, so I had to apply another ! to do !!(</w:t>
      </w:r>
      <w:proofErr w:type="spellStart"/>
      <w:r>
        <w:t>x&amp;y</w:t>
      </w:r>
      <w:proofErr w:type="spellEnd"/>
      <w:r>
        <w:t xml:space="preserve">), which was x&amp;y. Since all of these operations were being done at the bit level, I knew that I had to use ~ in the place </w:t>
      </w:r>
      <w:proofErr w:type="gramStart"/>
      <w:r>
        <w:t>of !</w:t>
      </w:r>
      <w:proofErr w:type="gramEnd"/>
      <w:r>
        <w:t xml:space="preserve">. To test this code, I ran the </w:t>
      </w:r>
      <w:proofErr w:type="spellStart"/>
      <w:r>
        <w:t>dlc</w:t>
      </w:r>
      <w:proofErr w:type="spellEnd"/>
      <w:r>
        <w:t xml:space="preserve"> tester. </w:t>
      </w:r>
    </w:p>
    <w:p w14:paraId="2BBEE24E" w14:textId="137E2AD6" w:rsidR="00DB1935" w:rsidRDefault="00DB1935" w:rsidP="00862B33"/>
    <w:p w14:paraId="6A3E1155" w14:textId="11C8F513" w:rsidR="00DB1935" w:rsidRDefault="00DB1935" w:rsidP="00862B33">
      <w:proofErr w:type="spellStart"/>
      <w:r>
        <w:t>subOK</w:t>
      </w:r>
      <w:proofErr w:type="spellEnd"/>
    </w:p>
    <w:p w14:paraId="60E7293B" w14:textId="4BD603B3" w:rsidR="00DB1935" w:rsidRDefault="00DB1935" w:rsidP="00DB1935">
      <w:r>
        <w:t xml:space="preserve">The description for this function mentioned overflow, so the first thing I did was remember what it meant for an integer to overflow. Overflow meant that the number has exceeded </w:t>
      </w:r>
      <w:proofErr w:type="spellStart"/>
      <w:r>
        <w:t>Tmin</w:t>
      </w:r>
      <w:proofErr w:type="spellEnd"/>
      <w:r>
        <w:t xml:space="preserve"> or </w:t>
      </w:r>
      <w:proofErr w:type="spellStart"/>
      <w:r>
        <w:t>Tmax</w:t>
      </w:r>
      <w:proofErr w:type="spellEnd"/>
      <w:r>
        <w:t xml:space="preserve"> and has therefore wrapped around. At the bit level representation, this meant that the MSB has changed from 1 to 0 and vice versa. I realized that the situations that overflow could happen were when x and y have different signs or when x</w:t>
      </w:r>
      <w:r w:rsidR="004D1405">
        <w:t>-y would have a different sign than x. Otherwise, x-y would be okay, so I focused on the cases where overflow could occur. I calculated x-y and stored that value in a variable a. To calculate x-y, I had to use 2s complement arithmetic to create the “</w:t>
      </w:r>
      <w:proofErr w:type="gramStart"/>
      <w:r w:rsidR="004D1405">
        <w:t>-“ since</w:t>
      </w:r>
      <w:proofErr w:type="gramEnd"/>
      <w:r w:rsidR="004D1405">
        <w:t xml:space="preserve"> only “+” was allowed. I rewrote x-y as x + ~y + 1. Then I calculated x XOR y to see if x and y would have different signs. Finally, I tested using the </w:t>
      </w:r>
      <w:proofErr w:type="spellStart"/>
      <w:r w:rsidR="004D1405">
        <w:t>dlc</w:t>
      </w:r>
      <w:proofErr w:type="spellEnd"/>
      <w:r w:rsidR="004D1405">
        <w:t xml:space="preserve"> tester. </w:t>
      </w:r>
    </w:p>
    <w:p w14:paraId="031C2969" w14:textId="6A6D61A8" w:rsidR="00DB1935" w:rsidRDefault="00DB1935" w:rsidP="00862B33"/>
    <w:p w14:paraId="014852F0" w14:textId="20905283" w:rsidR="00DB1935" w:rsidRDefault="00DB1935" w:rsidP="00862B33">
      <w:proofErr w:type="spellStart"/>
      <w:r>
        <w:t>isGreater</w:t>
      </w:r>
      <w:proofErr w:type="spellEnd"/>
      <w:r>
        <w:t xml:space="preserve"> </w:t>
      </w:r>
    </w:p>
    <w:p w14:paraId="10BC2487" w14:textId="2545F267" w:rsidR="00DB1935" w:rsidRDefault="00C55CFF" w:rsidP="00DB1935">
      <w:r>
        <w:t xml:space="preserve">For the </w:t>
      </w:r>
      <w:proofErr w:type="spellStart"/>
      <w:r>
        <w:t>isGreater</w:t>
      </w:r>
      <w:proofErr w:type="spellEnd"/>
      <w:r>
        <w:t xml:space="preserve"> function, I started by looking at the examples of comparing 4 and 5. I wrote out 4 and 5’s representations in </w:t>
      </w:r>
      <w:proofErr w:type="gramStart"/>
      <w:r>
        <w:t>bits, and</w:t>
      </w:r>
      <w:proofErr w:type="gramEnd"/>
      <w:r>
        <w:t xml:space="preserve"> began to understand what I had to do at the bit level in order to implement this function. I realized that </w:t>
      </w:r>
      <w:r w:rsidR="00DB3E99">
        <w:t xml:space="preserve">I had to isolate the MSBs of both x and y to compare those. However, before doing this step, I </w:t>
      </w:r>
      <w:proofErr w:type="gramStart"/>
      <w:r w:rsidR="00DB3E99">
        <w:t>actually had</w:t>
      </w:r>
      <w:proofErr w:type="gramEnd"/>
      <w:r w:rsidR="00DB3E99">
        <w:t xml:space="preserve"> to calculate the difference between x and y, which would allow me to have a something to represent whether x was greater than y. I right shifted this number all the way to isolate the MSB. I also realized that anytime x had a 0 as MSB (positive) and y had a 1 as MSB (negative), x was always going to greater than y. I also realized that if this situation did not occur, I had to check if the MSB of x wasn’t negative when the MSB of y was positive and return the difference. I checked my results using the </w:t>
      </w:r>
      <w:proofErr w:type="spellStart"/>
      <w:r w:rsidR="00DB3E99">
        <w:t>dlc</w:t>
      </w:r>
      <w:proofErr w:type="spellEnd"/>
      <w:r w:rsidR="00DB3E99">
        <w:t xml:space="preserve"> tester.</w:t>
      </w:r>
    </w:p>
    <w:p w14:paraId="199DA11F" w14:textId="77777777" w:rsidR="00DB3E99" w:rsidRDefault="00DB3E99" w:rsidP="00862B33"/>
    <w:p w14:paraId="55847041" w14:textId="07711E22" w:rsidR="00DB1935" w:rsidRDefault="00DB1935" w:rsidP="00862B33">
      <w:proofErr w:type="spellStart"/>
      <w:r>
        <w:t>fitsBits</w:t>
      </w:r>
      <w:proofErr w:type="spellEnd"/>
    </w:p>
    <w:p w14:paraId="675BCE1A" w14:textId="06BFA991" w:rsidR="00DB1935" w:rsidRDefault="004D1405" w:rsidP="00DB1935">
      <w:r>
        <w:t xml:space="preserve">To handle </w:t>
      </w:r>
      <w:proofErr w:type="spellStart"/>
      <w:r>
        <w:t>fitsBits</w:t>
      </w:r>
      <w:proofErr w:type="spellEnd"/>
      <w:r>
        <w:t xml:space="preserve">, I started by recognizing that this was just a generalization of a function I had previously written, </w:t>
      </w:r>
      <w:proofErr w:type="spellStart"/>
      <w:r>
        <w:t>fitsShort</w:t>
      </w:r>
      <w:proofErr w:type="spellEnd"/>
      <w:r>
        <w:t xml:space="preserve">. Naively, I thought that I could just re-use the code from </w:t>
      </w:r>
      <w:proofErr w:type="spellStart"/>
      <w:r>
        <w:t>fitsShort</w:t>
      </w:r>
      <w:proofErr w:type="spellEnd"/>
      <w:r>
        <w:t xml:space="preserve">, and replace 16 with the input n. However, I tested this on the </w:t>
      </w:r>
      <w:proofErr w:type="spellStart"/>
      <w:r>
        <w:t>dlc</w:t>
      </w:r>
      <w:proofErr w:type="spellEnd"/>
      <w:r>
        <w:t xml:space="preserve"> tester and realized the flaw in my logic. After writing out examples by hand, I realized that I could not just replace 16 with n. Instead, I had to compute 32-n, and shift by that amount instead of shifting by n. Creating the expression 32-n proved to be a challenge and required 2s complement arithmetic to represent </w:t>
      </w:r>
      <w:r>
        <w:lastRenderedPageBreak/>
        <w:t xml:space="preserve">32-n as 33 + ~n instead. Lastly, I tested this with the </w:t>
      </w:r>
      <w:proofErr w:type="spellStart"/>
      <w:r>
        <w:t>dlc</w:t>
      </w:r>
      <w:proofErr w:type="spellEnd"/>
      <w:r>
        <w:t xml:space="preserve"> tester again, and this time got the correct results. </w:t>
      </w:r>
    </w:p>
    <w:p w14:paraId="3E1D87B6" w14:textId="0DEC1B4D" w:rsidR="000B41D2" w:rsidRDefault="000B41D2" w:rsidP="00862B33"/>
    <w:p w14:paraId="35E005B5" w14:textId="4A83CD64" w:rsidR="000B41D2" w:rsidRDefault="000B41D2" w:rsidP="00862B33">
      <w:r>
        <w:t>Negate</w:t>
      </w:r>
    </w:p>
    <w:p w14:paraId="5C28022F" w14:textId="05C5AE92" w:rsidR="000B41D2" w:rsidRDefault="000B41D2" w:rsidP="00862B33">
      <w:r>
        <w:t xml:space="preserve">Negate was one of the </w:t>
      </w:r>
      <w:proofErr w:type="gramStart"/>
      <w:r>
        <w:t>more simple</w:t>
      </w:r>
      <w:proofErr w:type="gramEnd"/>
      <w:r>
        <w:t xml:space="preserve"> function in my opinion. I ended up doing this one early on, which really helped me understand 2s complement representations, and used this idea many times </w:t>
      </w:r>
      <w:proofErr w:type="gramStart"/>
      <w:r>
        <w:t>later on</w:t>
      </w:r>
      <w:proofErr w:type="gramEnd"/>
      <w:r>
        <w:t xml:space="preserve"> for other puzzles. Originally, I was thinking of just changing the MSB to be negative or positive, but I realized that that was a completely wrong way of thinking about the problem. Instead, I decided to analyze what the ~ operator did, and finally realized that x + ~x = -1. Then I used this statement to rearrange -x as ~x +1, which gave me my desired output. I tested this through code tracing and the </w:t>
      </w:r>
      <w:proofErr w:type="spellStart"/>
      <w:r>
        <w:t>dlc</w:t>
      </w:r>
      <w:proofErr w:type="spellEnd"/>
      <w:r>
        <w:t xml:space="preserve"> tester. </w:t>
      </w:r>
    </w:p>
    <w:p w14:paraId="627F70B4" w14:textId="77777777" w:rsidR="000B41D2" w:rsidRDefault="000B41D2" w:rsidP="00862B33"/>
    <w:p w14:paraId="607B3F20" w14:textId="77777777" w:rsidR="000B41D2" w:rsidRDefault="000B41D2" w:rsidP="00862B33"/>
    <w:p w14:paraId="0E4CF0B3" w14:textId="622E0498" w:rsidR="00DB1935" w:rsidRDefault="000B41D2" w:rsidP="00862B33">
      <w:proofErr w:type="spellStart"/>
      <w:r>
        <w:t>isTMax</w:t>
      </w:r>
      <w:proofErr w:type="spellEnd"/>
    </w:p>
    <w:p w14:paraId="0F9FE8B5" w14:textId="0E17E136" w:rsidR="000B41D2" w:rsidRDefault="000B41D2" w:rsidP="00862B33">
      <w:r>
        <w:t xml:space="preserve">To handle </w:t>
      </w:r>
      <w:proofErr w:type="spellStart"/>
      <w:r>
        <w:t>isTMax</w:t>
      </w:r>
      <w:proofErr w:type="spellEnd"/>
      <w:r>
        <w:t>, I immediately though of checking for overflow. This intuition came from the fact that I knew that integers had maximum values, and that when we overflow an integer, it will wrap around</w:t>
      </w:r>
      <w:r w:rsidR="00DB1935">
        <w:t>.</w:t>
      </w:r>
      <w:r w:rsidR="004D1405">
        <w:t xml:space="preserve"> Now I had to determine how to check for overflow at the bitwise level. After a lot of experimentation, I reached my solution. I started by adding 1 to the input, and then I began to check for overflow. I added the new number to x, and then </w:t>
      </w:r>
      <w:r w:rsidR="003448CD">
        <w:t xml:space="preserve">applied the not operator on the </w:t>
      </w:r>
      <w:proofErr w:type="spellStart"/>
      <w:r w:rsidR="003448CD">
        <w:t>newx</w:t>
      </w:r>
      <w:proofErr w:type="spellEnd"/>
      <w:r w:rsidR="003448CD">
        <w:t xml:space="preserve"> variable.</w:t>
      </w:r>
      <w:r w:rsidR="004D1405">
        <w:t xml:space="preserve"> I flipped the bits of x using the ~ </w:t>
      </w:r>
      <w:proofErr w:type="gramStart"/>
      <w:r w:rsidR="004D1405">
        <w:t>operator, and</w:t>
      </w:r>
      <w:proofErr w:type="gramEnd"/>
      <w:r w:rsidR="004D1405">
        <w:t xml:space="preserve"> compared </w:t>
      </w:r>
      <w:r w:rsidR="003448CD">
        <w:t xml:space="preserve">the values of x and </w:t>
      </w:r>
      <w:proofErr w:type="spellStart"/>
      <w:r w:rsidR="003448CD">
        <w:t>newx</w:t>
      </w:r>
      <w:proofErr w:type="spellEnd"/>
      <w:r w:rsidR="003448CD">
        <w:t xml:space="preserve"> with an or operator. I ran this on the </w:t>
      </w:r>
      <w:proofErr w:type="spellStart"/>
      <w:r w:rsidR="003448CD">
        <w:t>dlc</w:t>
      </w:r>
      <w:proofErr w:type="spellEnd"/>
      <w:r w:rsidR="003448CD">
        <w:t xml:space="preserve"> </w:t>
      </w:r>
      <w:proofErr w:type="gramStart"/>
      <w:r w:rsidR="003448CD">
        <w:t>tester, and</w:t>
      </w:r>
      <w:proofErr w:type="gramEnd"/>
      <w:r w:rsidR="003448CD">
        <w:t xml:space="preserve"> got incorrect results. I realized after tracing the code that I forgot to apply the not on the final output I got since I wanted to return 1 if x was the maximum, whereas my original code was returning 0 if x was the maximum. This small error took a while to figure out, but I ended up realizing this by tracing the code with </w:t>
      </w:r>
      <w:proofErr w:type="spellStart"/>
      <w:r w:rsidR="003448CD">
        <w:t>tmax</w:t>
      </w:r>
      <w:proofErr w:type="spellEnd"/>
      <w:r w:rsidR="003448CD">
        <w:t xml:space="preserve"> as the input. I added the final </w:t>
      </w:r>
      <w:proofErr w:type="gramStart"/>
      <w:r w:rsidR="003448CD">
        <w:t>not, and</w:t>
      </w:r>
      <w:proofErr w:type="gramEnd"/>
      <w:r w:rsidR="003448CD">
        <w:t xml:space="preserve"> got success with the </w:t>
      </w:r>
      <w:proofErr w:type="spellStart"/>
      <w:r w:rsidR="003448CD">
        <w:t>dlc</w:t>
      </w:r>
      <w:proofErr w:type="spellEnd"/>
      <w:r w:rsidR="003448CD">
        <w:t xml:space="preserve"> tester. </w:t>
      </w:r>
    </w:p>
    <w:p w14:paraId="66856828" w14:textId="4527871E" w:rsidR="00DB1935" w:rsidRDefault="00DB1935" w:rsidP="00862B33"/>
    <w:p w14:paraId="18777413" w14:textId="77777777" w:rsidR="003448CD" w:rsidRDefault="003448CD" w:rsidP="00862B33"/>
    <w:p w14:paraId="0D452D03" w14:textId="2EBA8DEB" w:rsidR="00DB1935" w:rsidRDefault="00DB1935" w:rsidP="00DB1935">
      <w:r>
        <w:t xml:space="preserve">Overall </w:t>
      </w:r>
      <w:r>
        <w:t>Difficulties:</w:t>
      </w:r>
    </w:p>
    <w:p w14:paraId="31DC7381" w14:textId="77777777" w:rsidR="00DB1935" w:rsidRDefault="00DB1935" w:rsidP="00DB1935"/>
    <w:p w14:paraId="2628DC2F" w14:textId="34C41A34" w:rsidR="00185E09" w:rsidRDefault="00DB1935" w:rsidP="00DB1935">
      <w:r>
        <w:t xml:space="preserve">One of the major difficulties in this assignment was handling bit-level representations of integers. This is something that I had not been previously exposed to in classes like CS31 or CS32, where I was used to just using integers without considering how they were interpreted by the computer. Many of the issues that I had to deal with were related to how left and right shifts, and how to understand how I could utilize left and right shifts to compare different parts of the integers. For example, many of the puzzles required a comparison of the most significant bits of a number. To solve this, I </w:t>
      </w:r>
      <w:r w:rsidR="00185E09">
        <w:t xml:space="preserve">realized that this was simply a right shift by 31. Lastly, I re-watched the lecture on integers and read some online resources about bitwise representations of integers to make sure my understanding was correct at the fundamental level. </w:t>
      </w:r>
    </w:p>
    <w:p w14:paraId="54F9C69C" w14:textId="77777777" w:rsidR="00DB1935" w:rsidRDefault="00DB1935" w:rsidP="00862B33"/>
    <w:sectPr w:rsidR="00DB1935" w:rsidSect="002A7D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41"/>
    <w:rsid w:val="000B41D2"/>
    <w:rsid w:val="001755F0"/>
    <w:rsid w:val="00185E09"/>
    <w:rsid w:val="003448CD"/>
    <w:rsid w:val="003C3C97"/>
    <w:rsid w:val="004A1F90"/>
    <w:rsid w:val="004B6AF2"/>
    <w:rsid w:val="004D1405"/>
    <w:rsid w:val="00713B02"/>
    <w:rsid w:val="00862B33"/>
    <w:rsid w:val="00C55CFF"/>
    <w:rsid w:val="00CA5141"/>
    <w:rsid w:val="00D24BED"/>
    <w:rsid w:val="00DB1935"/>
    <w:rsid w:val="00D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A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Prithvi Kannan</cp:lastModifiedBy>
  <cp:revision>6</cp:revision>
  <dcterms:created xsi:type="dcterms:W3CDTF">2019-04-20T02:50:00Z</dcterms:created>
  <dcterms:modified xsi:type="dcterms:W3CDTF">2019-04-20T02:53:00Z</dcterms:modified>
</cp:coreProperties>
</file>