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Default="00346AFC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5F9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B57">
        <w:rPr>
          <w:rFonts w:ascii="Times New Roman" w:hAnsi="Times New Roman" w:cs="Times New Roman"/>
          <w:sz w:val="28"/>
          <w:szCs w:val="28"/>
        </w:rPr>
        <w:t xml:space="preserve">[1] A.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Tumasjan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 xml:space="preserve">, T. O.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Sprenger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 xml:space="preserve">, P. G.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Sandner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 xml:space="preserve">, and I. M.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Welpe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>,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B57">
        <w:rPr>
          <w:rFonts w:ascii="Times New Roman" w:hAnsi="Times New Roman" w:cs="Times New Roman"/>
          <w:sz w:val="28"/>
          <w:szCs w:val="28"/>
        </w:rPr>
        <w:t>“Predicting elections with twitter: What 140 characters reveal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about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 xml:space="preserve"> political sentiment.” ICWSM, vol. 10, no. 1, pp. 178–185,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B57">
        <w:rPr>
          <w:rFonts w:ascii="Times New Roman" w:hAnsi="Times New Roman" w:cs="Times New Roman"/>
          <w:sz w:val="28"/>
          <w:szCs w:val="28"/>
        </w:rPr>
        <w:t>2010.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B57">
        <w:rPr>
          <w:rFonts w:ascii="Times New Roman" w:hAnsi="Times New Roman" w:cs="Times New Roman"/>
          <w:sz w:val="28"/>
          <w:szCs w:val="28"/>
        </w:rPr>
        <w:t xml:space="preserve">[2] K. J.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Gile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>, “Improved inference for respondent-driven sampling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 xml:space="preserve"> with application to HIV prevalence estimation,” Journal of the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American Statistical Association, vol. 106, no. 493, pp. 135–146, 2011.</w:t>
      </w:r>
      <w:proofErr w:type="gramEnd"/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B57">
        <w:rPr>
          <w:rFonts w:ascii="Times New Roman" w:hAnsi="Times New Roman" w:cs="Times New Roman"/>
          <w:sz w:val="28"/>
          <w:szCs w:val="28"/>
        </w:rPr>
        <w:t xml:space="preserve">[3] A.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Dasgupta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 xml:space="preserve">, R. Kumar, and D.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Sivakumar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>, “Social sampling,”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 xml:space="preserve"> Proceedings of the 18th ACM SIGKDD international conference on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Knowledge discovery and data mining.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 xml:space="preserve"> ACM, 2012, pp. 235–243.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B57">
        <w:rPr>
          <w:rFonts w:ascii="Times New Roman" w:hAnsi="Times New Roman" w:cs="Times New Roman"/>
          <w:sz w:val="28"/>
          <w:szCs w:val="28"/>
        </w:rPr>
        <w:t xml:space="preserve">[4] D.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Kempe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 xml:space="preserve">, J. Kleinberg, and ´ E.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Tardos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>, “Maximizing the spread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 xml:space="preserve"> influence through a social network,” in Proceedings of the ninth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B57">
        <w:rPr>
          <w:rFonts w:ascii="Times New Roman" w:hAnsi="Times New Roman" w:cs="Times New Roman"/>
          <w:sz w:val="28"/>
          <w:szCs w:val="28"/>
        </w:rPr>
        <w:t>ACM SIGKDD international conference on Knowledge discovery and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 xml:space="preserve"> mining. ACM, 2003, pp. 137–146. [5] S. L.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Feld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>, “Why your friends have more friends than you do,”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American Journal of Sociology, vol. 96, no. 6, pp. 1464–1477, 1991.</w:t>
      </w:r>
      <w:proofErr w:type="gramEnd"/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B57">
        <w:rPr>
          <w:rFonts w:ascii="Times New Roman" w:hAnsi="Times New Roman" w:cs="Times New Roman"/>
          <w:sz w:val="28"/>
          <w:szCs w:val="28"/>
        </w:rPr>
        <w:t xml:space="preserve">[6] D. M. Rothschild and J.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Wolfers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>, “Forecasting elections: Voter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intentions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 xml:space="preserve"> versus expectations,” 2011.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B57">
        <w:rPr>
          <w:rFonts w:ascii="Times New Roman" w:hAnsi="Times New Roman" w:cs="Times New Roman"/>
          <w:sz w:val="28"/>
          <w:szCs w:val="28"/>
        </w:rPr>
        <w:t xml:space="preserve">[7] A.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Graefe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>, “Accuracy gains of adding vote expectation surveys to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 xml:space="preserve"> combined forecast of us presidential election outcomes,” Research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&amp; Politics, vol. 2, no. 1, p. 2053168015570416, 2015.</w:t>
      </w:r>
      <w:proofErr w:type="gramEnd"/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B57">
        <w:rPr>
          <w:rFonts w:ascii="Times New Roman" w:hAnsi="Times New Roman" w:cs="Times New Roman"/>
          <w:sz w:val="28"/>
          <w:szCs w:val="28"/>
        </w:rPr>
        <w:t xml:space="preserve">[8] A. E.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Murr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>, “The wisdom of crowds: Applying Condorcet’s jury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theorem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 xml:space="preserve"> to forecasting us presidential elections,” International Journal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 xml:space="preserve"> Forecasting, vol. 31, no. 3, pp. 916–929, 2015.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B57">
        <w:rPr>
          <w:rFonts w:ascii="Times New Roman" w:hAnsi="Times New Roman" w:cs="Times New Roman"/>
          <w:sz w:val="28"/>
          <w:szCs w:val="28"/>
        </w:rPr>
        <w:t xml:space="preserve">[9] A.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Graefe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>, “Accuracy of vote expectation surveys in forecasting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elections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>,” Public Opinion Quarterly, vol. 78, no. S1, pp. 204–232,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B57">
        <w:rPr>
          <w:rFonts w:ascii="Times New Roman" w:hAnsi="Times New Roman" w:cs="Times New Roman"/>
          <w:sz w:val="28"/>
          <w:szCs w:val="28"/>
        </w:rPr>
        <w:t>2014.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B57">
        <w:rPr>
          <w:rFonts w:ascii="Times New Roman" w:hAnsi="Times New Roman" w:cs="Times New Roman"/>
          <w:sz w:val="28"/>
          <w:szCs w:val="28"/>
        </w:rPr>
        <w:t xml:space="preserve">[10] A. E.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Murr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 xml:space="preserve">, ““Wisdom of crowds”? </w:t>
      </w:r>
      <w:proofErr w:type="gramStart"/>
      <w:r w:rsidRPr="00BD5B57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decentralised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 xml:space="preserve"> election forecasting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 xml:space="preserve"> that uses citizens local expectations,” Electoral Studies,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vol. 30, no. 4, pp. 771–783, 2011.</w:t>
      </w:r>
      <w:proofErr w:type="gramEnd"/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B57">
        <w:rPr>
          <w:rFonts w:ascii="Times New Roman" w:hAnsi="Times New Roman" w:cs="Times New Roman"/>
          <w:sz w:val="28"/>
          <w:szCs w:val="28"/>
        </w:rPr>
        <w:t xml:space="preserve">[11] C. F.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Manski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 xml:space="preserve">, “Measuring expectations,”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Econometrica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>, vol. 72,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>. 5, pp. 1329–1376, 2004.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[12] V. Krishnamurthy, Partially Observed Markov Decision Processes.</w:t>
      </w:r>
      <w:proofErr w:type="gramEnd"/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Cambridge University Press, 2016.</w:t>
      </w:r>
      <w:proofErr w:type="gramEnd"/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B57">
        <w:rPr>
          <w:rFonts w:ascii="Times New Roman" w:hAnsi="Times New Roman" w:cs="Times New Roman"/>
          <w:sz w:val="28"/>
          <w:szCs w:val="28"/>
        </w:rPr>
        <w:t xml:space="preserve">[13] V. Krishnamurthy and W.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Hoiles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>, “Online reputation and polling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systems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>: Data incest, social learning, and revealed preferences,”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IEEE Transactions on Computational Social Systems, vol. 1, no. 3, pp.</w:t>
      </w:r>
      <w:proofErr w:type="gramEnd"/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164–179, 2014.</w:t>
      </w:r>
      <w:proofErr w:type="gramEnd"/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B57">
        <w:rPr>
          <w:rFonts w:ascii="Times New Roman" w:hAnsi="Times New Roman" w:cs="Times New Roman"/>
          <w:sz w:val="28"/>
          <w:szCs w:val="28"/>
        </w:rPr>
        <w:lastRenderedPageBreak/>
        <w:t xml:space="preserve">[14] B.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Nettasinghe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 xml:space="preserve"> and V. Krishnamurthy, “Maximum likelihood estimation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 xml:space="preserve"> power-law degree distributions using friendship paradox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based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 xml:space="preserve"> sampling,”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arXiv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 xml:space="preserve"> preprint arXiv:1908.00310, 2019.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B57">
        <w:rPr>
          <w:rFonts w:ascii="Times New Roman" w:hAnsi="Times New Roman" w:cs="Times New Roman"/>
          <w:sz w:val="28"/>
          <w:szCs w:val="28"/>
        </w:rPr>
        <w:t xml:space="preserve">[15] Y.-H. </w:t>
      </w:r>
      <w:proofErr w:type="spellStart"/>
      <w:proofErr w:type="gramStart"/>
      <w:r w:rsidRPr="00BD5B57">
        <w:rPr>
          <w:rFonts w:ascii="Times New Roman" w:hAnsi="Times New Roman" w:cs="Times New Roman"/>
          <w:sz w:val="28"/>
          <w:szCs w:val="28"/>
        </w:rPr>
        <w:t>Eom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 xml:space="preserve"> and H.-H.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 xml:space="preserve"> Jo, “Tail-scope: Using friends to estimate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heavy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 xml:space="preserve"> tails of degree distributions in large-scale complex networks,”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B57">
        <w:rPr>
          <w:rFonts w:ascii="Times New Roman" w:hAnsi="Times New Roman" w:cs="Times New Roman"/>
          <w:sz w:val="28"/>
          <w:szCs w:val="28"/>
        </w:rPr>
        <w:t>Scientific reports, vol. 5, p. 09752, 2015.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B57">
        <w:rPr>
          <w:rFonts w:ascii="Times New Roman" w:hAnsi="Times New Roman" w:cs="Times New Roman"/>
          <w:sz w:val="28"/>
          <w:szCs w:val="28"/>
        </w:rPr>
        <w:t>[16] M. Garcia-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Herranz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 xml:space="preserve">, E. Moro, M.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Cebrian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>, N. A. Christakis, and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B57">
        <w:rPr>
          <w:rFonts w:ascii="Times New Roman" w:hAnsi="Times New Roman" w:cs="Times New Roman"/>
          <w:sz w:val="28"/>
          <w:szCs w:val="28"/>
        </w:rPr>
        <w:t>J. H. Fowler, “Using friends as sensors to detect global-scale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contagious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 xml:space="preserve"> outbreaks,”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PloS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 xml:space="preserve"> one, vol. 9, no. 4, p. e92413, 2014.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B57">
        <w:rPr>
          <w:rFonts w:ascii="Times New Roman" w:hAnsi="Times New Roman" w:cs="Times New Roman"/>
          <w:sz w:val="28"/>
          <w:szCs w:val="28"/>
        </w:rPr>
        <w:t>[17] N. A. Christakis and J. H. Fowler, “Social network sensors for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early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 xml:space="preserve"> detection of contagious outbreaks,”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PloS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 xml:space="preserve"> one, vol. 5, no. 9, p.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e12948, 2010.</w:t>
      </w:r>
      <w:proofErr w:type="gramEnd"/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B57">
        <w:rPr>
          <w:rFonts w:ascii="Times New Roman" w:hAnsi="Times New Roman" w:cs="Times New Roman"/>
          <w:sz w:val="28"/>
          <w:szCs w:val="28"/>
        </w:rPr>
        <w:t xml:space="preserve">[18] N.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Alipourfard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 xml:space="preserve">, B.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Nettasinghe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Abeliuk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>, V. Krishnamurthy, and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B57">
        <w:rPr>
          <w:rFonts w:ascii="Times New Roman" w:hAnsi="Times New Roman" w:cs="Times New Roman"/>
          <w:sz w:val="28"/>
          <w:szCs w:val="28"/>
        </w:rPr>
        <w:t xml:space="preserve">K.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Lerman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>, “Friendship paradox biases perceptions in directed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networks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 xml:space="preserve">,”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arXiv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 xml:space="preserve"> preprint arXiv:1905.05286, 2019.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B57">
        <w:rPr>
          <w:rFonts w:ascii="Times New Roman" w:hAnsi="Times New Roman" w:cs="Times New Roman"/>
          <w:sz w:val="28"/>
          <w:szCs w:val="28"/>
        </w:rPr>
        <w:t>[19] M. O. Jackson, “The friendship paradox and systematic biases in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perceptions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 xml:space="preserve"> and social norms,” Journal of Political Economy, vol.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127, no. 2, pp. 777–818, 2019.</w:t>
      </w:r>
      <w:proofErr w:type="gramEnd"/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B57">
        <w:rPr>
          <w:rFonts w:ascii="Times New Roman" w:hAnsi="Times New Roman" w:cs="Times New Roman"/>
          <w:sz w:val="28"/>
          <w:szCs w:val="28"/>
        </w:rPr>
        <w:t xml:space="preserve">[20] K.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Lerman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 xml:space="preserve">, X. Yan, and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X.-Z.Wu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>, “The “majority illusion” in social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networks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 xml:space="preserve">,”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PloS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 xml:space="preserve"> one, vol. 11, no. 2, p. e0147617, 2016.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B57">
        <w:rPr>
          <w:rFonts w:ascii="Times New Roman" w:hAnsi="Times New Roman" w:cs="Times New Roman"/>
          <w:sz w:val="28"/>
          <w:szCs w:val="28"/>
        </w:rPr>
        <w:t xml:space="preserve">[21] B.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Nettasinghe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 xml:space="preserve">, V. Krishnamurthy, and K.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Lerman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>, “Diffusion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 xml:space="preserve"> social networks: Effects of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monophilic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 xml:space="preserve"> contagion, friendship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paradox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 xml:space="preserve"> and reactive networks,” IEEE Transactions on Network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Science and Engineering, 2019.</w:t>
      </w:r>
      <w:proofErr w:type="gramEnd"/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B57">
        <w:rPr>
          <w:rFonts w:ascii="Times New Roman" w:hAnsi="Times New Roman" w:cs="Times New Roman"/>
          <w:sz w:val="28"/>
          <w:szCs w:val="28"/>
        </w:rPr>
        <w:t xml:space="preserve">[22] V. Krishnamurthy and B.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Nettasinghe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>, “Information diffusion in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social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 xml:space="preserve"> networks: friendship paradox based models and statistical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inference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>,” in Modeling, Stochastic Control, Optimization, and Applications,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ser.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 xml:space="preserve"> The IMA Volumes in Mathematics and its Applications,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B57">
        <w:rPr>
          <w:rFonts w:ascii="Times New Roman" w:hAnsi="Times New Roman" w:cs="Times New Roman"/>
          <w:sz w:val="28"/>
          <w:szCs w:val="28"/>
        </w:rPr>
        <w:t>2019, vol. 164, pp. 369–406.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B57">
        <w:rPr>
          <w:rFonts w:ascii="Times New Roman" w:hAnsi="Times New Roman" w:cs="Times New Roman"/>
          <w:sz w:val="28"/>
          <w:szCs w:val="28"/>
        </w:rPr>
        <w:t xml:space="preserve">[23] E. Lee, S. Lee, Y.-H. </w:t>
      </w:r>
      <w:proofErr w:type="spellStart"/>
      <w:proofErr w:type="gramStart"/>
      <w:r w:rsidRPr="00BD5B57">
        <w:rPr>
          <w:rFonts w:ascii="Times New Roman" w:hAnsi="Times New Roman" w:cs="Times New Roman"/>
          <w:sz w:val="28"/>
          <w:szCs w:val="28"/>
        </w:rPr>
        <w:t>Eom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 xml:space="preserve">, P.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Holme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>, and H.-H.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 xml:space="preserve"> Jo, “Impact of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perception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 xml:space="preserve"> models on friendship paradox and opinion formation,”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Physical Review E, vol. 99, no. 5, p. 052302, 2019.</w:t>
      </w:r>
      <w:proofErr w:type="gramEnd"/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B57">
        <w:rPr>
          <w:rFonts w:ascii="Times New Roman" w:hAnsi="Times New Roman" w:cs="Times New Roman"/>
          <w:sz w:val="28"/>
          <w:szCs w:val="28"/>
        </w:rPr>
        <w:t xml:space="preserve">[24] J. P.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Bagrow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 xml:space="preserve">, C. M.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Danforth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>, and L. Mitchell, “Which friends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 xml:space="preserve"> more popular than you?: Contact strength and the friendship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paradox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 xml:space="preserve"> in social networks,” in Proceedings of the 2017 IEEE/ACM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B57">
        <w:rPr>
          <w:rFonts w:ascii="Times New Roman" w:hAnsi="Times New Roman" w:cs="Times New Roman"/>
          <w:sz w:val="28"/>
          <w:szCs w:val="28"/>
        </w:rPr>
        <w:t>International Conference on Advances in Social Networks Analysis and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Mining 2017.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 xml:space="preserve"> ACM, 2017, pp. 103–108.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5B57">
        <w:rPr>
          <w:rFonts w:ascii="Times New Roman" w:hAnsi="Times New Roman" w:cs="Times New Roman"/>
          <w:sz w:val="28"/>
          <w:szCs w:val="28"/>
        </w:rPr>
        <w:t xml:space="preserve">[25] A. Chin, D.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Eckles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 xml:space="preserve">, and J.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Ugander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>, “Evaluating stochastic seeding</w:t>
      </w:r>
    </w:p>
    <w:p w:rsidR="00BD5B57" w:rsidRPr="00BD5B57" w:rsidRDefault="00BD5B57" w:rsidP="00BD5B5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D5B57">
        <w:rPr>
          <w:rFonts w:ascii="Times New Roman" w:hAnsi="Times New Roman" w:cs="Times New Roman"/>
          <w:sz w:val="28"/>
          <w:szCs w:val="28"/>
        </w:rPr>
        <w:t>strategies</w:t>
      </w:r>
      <w:proofErr w:type="gramEnd"/>
      <w:r w:rsidRPr="00BD5B57">
        <w:rPr>
          <w:rFonts w:ascii="Times New Roman" w:hAnsi="Times New Roman" w:cs="Times New Roman"/>
          <w:sz w:val="28"/>
          <w:szCs w:val="28"/>
        </w:rPr>
        <w:t xml:space="preserve"> in networks,” </w:t>
      </w:r>
      <w:proofErr w:type="spellStart"/>
      <w:r w:rsidRPr="00BD5B57">
        <w:rPr>
          <w:rFonts w:ascii="Times New Roman" w:hAnsi="Times New Roman" w:cs="Times New Roman"/>
          <w:sz w:val="28"/>
          <w:szCs w:val="28"/>
        </w:rPr>
        <w:t>arXiv</w:t>
      </w:r>
      <w:proofErr w:type="spellEnd"/>
      <w:r w:rsidRPr="00BD5B57">
        <w:rPr>
          <w:rFonts w:ascii="Times New Roman" w:hAnsi="Times New Roman" w:cs="Times New Roman"/>
          <w:sz w:val="28"/>
          <w:szCs w:val="28"/>
        </w:rPr>
        <w:t xml:space="preserve"> preprint arXiv:1809.09561, 2018.</w:t>
      </w:r>
    </w:p>
    <w:sectPr w:rsidR="00BD5B57" w:rsidRPr="00BD5B57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849DE"/>
    <w:rsid w:val="00205015"/>
    <w:rsid w:val="002B2850"/>
    <w:rsid w:val="00346AFC"/>
    <w:rsid w:val="003C0441"/>
    <w:rsid w:val="004D35B6"/>
    <w:rsid w:val="00643315"/>
    <w:rsid w:val="00B17AD3"/>
    <w:rsid w:val="00B74B28"/>
    <w:rsid w:val="00B85F9E"/>
    <w:rsid w:val="00BD5B57"/>
    <w:rsid w:val="00C41726"/>
    <w:rsid w:val="00CF6001"/>
    <w:rsid w:val="00D60817"/>
    <w:rsid w:val="00D74D2D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11</cp:revision>
  <dcterms:created xsi:type="dcterms:W3CDTF">2016-12-19T05:55:00Z</dcterms:created>
  <dcterms:modified xsi:type="dcterms:W3CDTF">2022-01-06T12:12:00Z</dcterms:modified>
</cp:coreProperties>
</file>