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F0F35" w:rsidRDefault="00000000">
      <w:pPr>
        <w:jc w:val="center"/>
        <w:rPr>
          <w:b/>
          <w:bCs/>
          <w:sz w:val="44"/>
          <w:szCs w:val="44"/>
          <w:u w:val="single"/>
        </w:rPr>
      </w:pPr>
      <w:r>
        <w:rPr>
          <w:b/>
          <w:bCs/>
          <w:sz w:val="44"/>
          <w:szCs w:val="44"/>
          <w:u w:val="single"/>
        </w:rPr>
        <w:t>BASIC CYBERSECURITY POLICY</w:t>
      </w:r>
    </w:p>
    <w:p w14:paraId="00000002" w14:textId="77777777" w:rsidR="008F0F35" w:rsidRDefault="00000000">
      <w:pPr>
        <w:rPr>
          <w:b/>
          <w:bCs/>
          <w:sz w:val="24"/>
          <w:szCs w:val="24"/>
        </w:rPr>
      </w:pPr>
      <w:proofErr w:type="gramStart"/>
      <w:r>
        <w:rPr>
          <w:b/>
          <w:bCs/>
          <w:sz w:val="24"/>
          <w:szCs w:val="24"/>
        </w:rPr>
        <w:t>Name :</w:t>
      </w:r>
      <w:proofErr w:type="gramEnd"/>
      <w:r>
        <w:rPr>
          <w:b/>
          <w:bCs/>
          <w:sz w:val="24"/>
          <w:szCs w:val="24"/>
        </w:rPr>
        <w:t xml:space="preserve"> Priti Gupta.</w:t>
      </w:r>
    </w:p>
    <w:p w14:paraId="00000003" w14:textId="77777777" w:rsidR="008F0F35" w:rsidRDefault="00000000">
      <w:pPr>
        <w:rPr>
          <w:b/>
          <w:bCs/>
          <w:sz w:val="24"/>
          <w:szCs w:val="24"/>
        </w:rPr>
      </w:pPr>
      <w:proofErr w:type="gramStart"/>
      <w:r>
        <w:rPr>
          <w:b/>
          <w:bCs/>
          <w:sz w:val="24"/>
          <w:szCs w:val="24"/>
        </w:rPr>
        <w:t>Task :</w:t>
      </w:r>
      <w:proofErr w:type="gramEnd"/>
      <w:r>
        <w:rPr>
          <w:b/>
          <w:bCs/>
          <w:sz w:val="24"/>
          <w:szCs w:val="24"/>
        </w:rPr>
        <w:t xml:space="preserve"> 10</w:t>
      </w:r>
    </w:p>
    <w:p w14:paraId="00000004" w14:textId="77777777" w:rsidR="008F0F35" w:rsidRDefault="00000000">
      <w:pPr>
        <w:rPr>
          <w:b/>
          <w:bCs/>
          <w:sz w:val="24"/>
          <w:szCs w:val="24"/>
        </w:rPr>
      </w:pPr>
      <w:proofErr w:type="gramStart"/>
      <w:r>
        <w:rPr>
          <w:b/>
          <w:bCs/>
          <w:sz w:val="24"/>
          <w:szCs w:val="24"/>
        </w:rPr>
        <w:t>Date :</w:t>
      </w:r>
      <w:proofErr w:type="gramEnd"/>
      <w:r>
        <w:rPr>
          <w:b/>
          <w:bCs/>
          <w:sz w:val="24"/>
          <w:szCs w:val="24"/>
        </w:rPr>
        <w:t xml:space="preserve"> 10-10-26</w:t>
      </w:r>
    </w:p>
    <w:p w14:paraId="00000005" w14:textId="77777777" w:rsidR="008F0F35" w:rsidRDefault="00000000">
      <w:pPr>
        <w:pStyle w:val="Heading1"/>
      </w:pPr>
      <w:r>
        <w:t>1. Purpose</w:t>
      </w:r>
    </w:p>
    <w:p w14:paraId="00000006" w14:textId="77777777" w:rsidR="008F0F35" w:rsidRDefault="00000000">
      <w:r>
        <w:t>This policy defines basic rules to protect the organization’s information, devices, accounts, and systems from unauthorized access, data loss, malware, and other cybersecurity threats.</w:t>
      </w:r>
    </w:p>
    <w:p w14:paraId="00000007" w14:textId="77777777" w:rsidR="008F0F35" w:rsidRDefault="00000000">
      <w:pPr>
        <w:pStyle w:val="Heading1"/>
      </w:pPr>
      <w:r>
        <w:t>2. Scope</w:t>
      </w:r>
    </w:p>
    <w:p w14:paraId="00000008" w14:textId="77777777" w:rsidR="008F0F35" w:rsidRDefault="00000000">
      <w:r>
        <w:t>This policy applies to all employees, interns, contractors, and other authorized users who access the organization’s accounts, devices, networks, applications, or information.</w:t>
      </w:r>
    </w:p>
    <w:p w14:paraId="00000009" w14:textId="77777777" w:rsidR="008F0F35" w:rsidRDefault="00000000">
      <w:pPr>
        <w:pStyle w:val="Heading1"/>
      </w:pPr>
      <w:r>
        <w:t>3. Password and Account Security</w:t>
      </w:r>
    </w:p>
    <w:p w14:paraId="0000000A" w14:textId="77777777" w:rsidR="008F0F35" w:rsidRDefault="00000000">
      <w:pPr>
        <w:numPr>
          <w:ilvl w:val="0"/>
          <w:numId w:val="1"/>
        </w:numPr>
        <w:pBdr>
          <w:top w:val="nil"/>
          <w:left w:val="nil"/>
          <w:bottom w:val="nil"/>
          <w:right w:val="nil"/>
          <w:between w:val="nil"/>
        </w:pBdr>
        <w:spacing w:after="0"/>
      </w:pPr>
      <w:r>
        <w:rPr>
          <w:color w:val="000000"/>
        </w:rPr>
        <w:t>Use long, unique passwords or passphrases for every work account.</w:t>
      </w:r>
    </w:p>
    <w:p w14:paraId="0000000B" w14:textId="77777777" w:rsidR="008F0F35" w:rsidRDefault="00000000">
      <w:pPr>
        <w:numPr>
          <w:ilvl w:val="0"/>
          <w:numId w:val="1"/>
        </w:numPr>
        <w:pBdr>
          <w:top w:val="nil"/>
          <w:left w:val="nil"/>
          <w:bottom w:val="nil"/>
          <w:right w:val="nil"/>
          <w:between w:val="nil"/>
        </w:pBdr>
        <w:spacing w:after="0"/>
      </w:pPr>
      <w:r>
        <w:rPr>
          <w:color w:val="000000"/>
        </w:rPr>
        <w:t>Do not share passwords or store them in plain-text documents.</w:t>
      </w:r>
    </w:p>
    <w:p w14:paraId="0000000C" w14:textId="77777777" w:rsidR="008F0F35" w:rsidRDefault="00000000">
      <w:pPr>
        <w:numPr>
          <w:ilvl w:val="0"/>
          <w:numId w:val="1"/>
        </w:numPr>
        <w:pBdr>
          <w:top w:val="nil"/>
          <w:left w:val="nil"/>
          <w:bottom w:val="nil"/>
          <w:right w:val="nil"/>
          <w:between w:val="nil"/>
        </w:pBdr>
        <w:spacing w:after="0"/>
      </w:pPr>
      <w:r>
        <w:rPr>
          <w:color w:val="000000"/>
        </w:rPr>
        <w:t>Use an approved password manager where available.</w:t>
      </w:r>
    </w:p>
    <w:p w14:paraId="0000000D" w14:textId="77777777" w:rsidR="008F0F35" w:rsidRDefault="00000000">
      <w:pPr>
        <w:numPr>
          <w:ilvl w:val="0"/>
          <w:numId w:val="1"/>
        </w:numPr>
        <w:pBdr>
          <w:top w:val="nil"/>
          <w:left w:val="nil"/>
          <w:bottom w:val="nil"/>
          <w:right w:val="nil"/>
          <w:between w:val="nil"/>
        </w:pBdr>
        <w:spacing w:after="0"/>
      </w:pPr>
      <w:r>
        <w:rPr>
          <w:color w:val="000000"/>
        </w:rPr>
        <w:t>Enable multi-factor authentication (MFA), especially for email, remote access, and administrator accounts.</w:t>
      </w:r>
    </w:p>
    <w:p w14:paraId="0000000E" w14:textId="77777777" w:rsidR="008F0F35" w:rsidRDefault="00000000">
      <w:pPr>
        <w:numPr>
          <w:ilvl w:val="0"/>
          <w:numId w:val="1"/>
        </w:numPr>
        <w:pBdr>
          <w:top w:val="nil"/>
          <w:left w:val="nil"/>
          <w:bottom w:val="nil"/>
          <w:right w:val="nil"/>
          <w:between w:val="nil"/>
        </w:pBdr>
        <w:spacing w:after="0"/>
      </w:pPr>
      <w:r>
        <w:rPr>
          <w:color w:val="000000"/>
        </w:rPr>
        <w:t>Never approve an unexpected MFA request. Report repeated or unfamiliar prompts.</w:t>
      </w:r>
    </w:p>
    <w:p w14:paraId="0000000F" w14:textId="77777777" w:rsidR="008F0F35" w:rsidRDefault="00000000">
      <w:pPr>
        <w:numPr>
          <w:ilvl w:val="0"/>
          <w:numId w:val="1"/>
        </w:numPr>
        <w:pBdr>
          <w:top w:val="nil"/>
          <w:left w:val="nil"/>
          <w:bottom w:val="nil"/>
          <w:right w:val="nil"/>
          <w:between w:val="nil"/>
        </w:pBdr>
      </w:pPr>
      <w:r>
        <w:rPr>
          <w:color w:val="000000"/>
        </w:rPr>
        <w:t>Lock accounts or devices and contact the administrator if credentials may have been exposed.</w:t>
      </w:r>
    </w:p>
    <w:p w14:paraId="00000010" w14:textId="77777777" w:rsidR="008F0F35" w:rsidRDefault="00000000">
      <w:pPr>
        <w:pStyle w:val="Heading1"/>
      </w:pPr>
      <w:r>
        <w:t>4. Device and Data Security</w:t>
      </w:r>
    </w:p>
    <w:p w14:paraId="00000011" w14:textId="77777777" w:rsidR="008F0F35" w:rsidRDefault="00000000">
      <w:pPr>
        <w:numPr>
          <w:ilvl w:val="0"/>
          <w:numId w:val="1"/>
        </w:numPr>
        <w:pBdr>
          <w:top w:val="nil"/>
          <w:left w:val="nil"/>
          <w:bottom w:val="nil"/>
          <w:right w:val="nil"/>
          <w:between w:val="nil"/>
        </w:pBdr>
        <w:spacing w:after="0"/>
      </w:pPr>
      <w:r>
        <w:rPr>
          <w:color w:val="000000"/>
        </w:rPr>
        <w:t>Use organization-approved devices and software for work whenever possible.</w:t>
      </w:r>
    </w:p>
    <w:p w14:paraId="00000012" w14:textId="77777777" w:rsidR="008F0F35" w:rsidRDefault="00000000">
      <w:pPr>
        <w:numPr>
          <w:ilvl w:val="0"/>
          <w:numId w:val="1"/>
        </w:numPr>
        <w:pBdr>
          <w:top w:val="nil"/>
          <w:left w:val="nil"/>
          <w:bottom w:val="nil"/>
          <w:right w:val="nil"/>
          <w:between w:val="nil"/>
        </w:pBdr>
        <w:spacing w:after="0"/>
      </w:pPr>
      <w:r>
        <w:rPr>
          <w:color w:val="000000"/>
        </w:rPr>
        <w:t>Keep operating systems, browsers, applications, and security tools updated.</w:t>
      </w:r>
    </w:p>
    <w:p w14:paraId="00000013" w14:textId="77777777" w:rsidR="008F0F35" w:rsidRDefault="00000000">
      <w:pPr>
        <w:numPr>
          <w:ilvl w:val="0"/>
          <w:numId w:val="1"/>
        </w:numPr>
        <w:pBdr>
          <w:top w:val="nil"/>
          <w:left w:val="nil"/>
          <w:bottom w:val="nil"/>
          <w:right w:val="nil"/>
          <w:between w:val="nil"/>
        </w:pBdr>
        <w:spacing w:after="0"/>
      </w:pPr>
      <w:r>
        <w:rPr>
          <w:color w:val="000000"/>
        </w:rPr>
        <w:t>Enable screen locks and use a strong PIN or password; lock the screen when away.</w:t>
      </w:r>
    </w:p>
    <w:p w14:paraId="00000014" w14:textId="77777777" w:rsidR="008F0F35" w:rsidRDefault="00000000">
      <w:pPr>
        <w:numPr>
          <w:ilvl w:val="0"/>
          <w:numId w:val="1"/>
        </w:numPr>
        <w:pBdr>
          <w:top w:val="nil"/>
          <w:left w:val="nil"/>
          <w:bottom w:val="nil"/>
          <w:right w:val="nil"/>
          <w:between w:val="nil"/>
        </w:pBdr>
        <w:spacing w:after="0"/>
      </w:pPr>
      <w:r>
        <w:rPr>
          <w:color w:val="000000"/>
        </w:rPr>
        <w:t>Do not disable antivirus, firewall, encryption, or other required security controls.</w:t>
      </w:r>
    </w:p>
    <w:p w14:paraId="00000015" w14:textId="77777777" w:rsidR="008F0F35" w:rsidRDefault="00000000">
      <w:pPr>
        <w:numPr>
          <w:ilvl w:val="0"/>
          <w:numId w:val="1"/>
        </w:numPr>
        <w:pBdr>
          <w:top w:val="nil"/>
          <w:left w:val="nil"/>
          <w:bottom w:val="nil"/>
          <w:right w:val="nil"/>
          <w:between w:val="nil"/>
        </w:pBdr>
        <w:spacing w:after="0"/>
      </w:pPr>
      <w:r>
        <w:rPr>
          <w:color w:val="000000"/>
        </w:rPr>
        <w:t>Store work files only in approved locations and restrict access to people who need them.</w:t>
      </w:r>
    </w:p>
    <w:p w14:paraId="00000016" w14:textId="77777777" w:rsidR="008F0F35" w:rsidRDefault="00000000">
      <w:pPr>
        <w:numPr>
          <w:ilvl w:val="0"/>
          <w:numId w:val="1"/>
        </w:numPr>
        <w:pBdr>
          <w:top w:val="nil"/>
          <w:left w:val="nil"/>
          <w:bottom w:val="nil"/>
          <w:right w:val="nil"/>
          <w:between w:val="nil"/>
        </w:pBdr>
        <w:spacing w:after="0"/>
      </w:pPr>
      <w:r>
        <w:rPr>
          <w:color w:val="000000"/>
        </w:rPr>
        <w:t>Do not connect unknown USB drives or install unauthorized applications.</w:t>
      </w:r>
    </w:p>
    <w:p w14:paraId="00000017" w14:textId="77777777" w:rsidR="008F0F35" w:rsidRDefault="00000000">
      <w:pPr>
        <w:numPr>
          <w:ilvl w:val="0"/>
          <w:numId w:val="1"/>
        </w:numPr>
        <w:pBdr>
          <w:top w:val="nil"/>
          <w:left w:val="nil"/>
          <w:bottom w:val="nil"/>
          <w:right w:val="nil"/>
          <w:between w:val="nil"/>
        </w:pBdr>
      </w:pPr>
      <w:r>
        <w:rPr>
          <w:color w:val="000000"/>
        </w:rPr>
        <w:t>Report lost, stolen, or suspected-compromised devices immediately.</w:t>
      </w:r>
    </w:p>
    <w:p w14:paraId="00000018" w14:textId="77777777" w:rsidR="008F0F35" w:rsidRDefault="00000000">
      <w:pPr>
        <w:pStyle w:val="Heading1"/>
      </w:pPr>
      <w:r>
        <w:t>5. Email and Internet Use</w:t>
      </w:r>
    </w:p>
    <w:p w14:paraId="00000019" w14:textId="77777777" w:rsidR="008F0F35" w:rsidRDefault="00000000">
      <w:pPr>
        <w:numPr>
          <w:ilvl w:val="0"/>
          <w:numId w:val="1"/>
        </w:numPr>
        <w:pBdr>
          <w:top w:val="nil"/>
          <w:left w:val="nil"/>
          <w:bottom w:val="nil"/>
          <w:right w:val="nil"/>
          <w:between w:val="nil"/>
        </w:pBdr>
        <w:spacing w:after="0"/>
      </w:pPr>
      <w:r>
        <w:rPr>
          <w:color w:val="000000"/>
        </w:rPr>
        <w:t>Check the sender address and message context before opening attachments or clicking links.</w:t>
      </w:r>
    </w:p>
    <w:p w14:paraId="0000001A" w14:textId="77777777" w:rsidR="008F0F35" w:rsidRDefault="00000000">
      <w:pPr>
        <w:numPr>
          <w:ilvl w:val="0"/>
          <w:numId w:val="1"/>
        </w:numPr>
        <w:pBdr>
          <w:top w:val="nil"/>
          <w:left w:val="nil"/>
          <w:bottom w:val="nil"/>
          <w:right w:val="nil"/>
          <w:between w:val="nil"/>
        </w:pBdr>
        <w:spacing w:after="0"/>
      </w:pPr>
      <w:r>
        <w:rPr>
          <w:color w:val="000000"/>
        </w:rPr>
        <w:t>Be alert to urgency, impersonation, unexpected invoices, requests for credentials, and unusual payment instructions.</w:t>
      </w:r>
    </w:p>
    <w:p w14:paraId="0000001B" w14:textId="77777777" w:rsidR="008F0F35" w:rsidRDefault="00000000">
      <w:pPr>
        <w:numPr>
          <w:ilvl w:val="0"/>
          <w:numId w:val="1"/>
        </w:numPr>
        <w:pBdr>
          <w:top w:val="nil"/>
          <w:left w:val="nil"/>
          <w:bottom w:val="nil"/>
          <w:right w:val="nil"/>
          <w:between w:val="nil"/>
        </w:pBdr>
        <w:spacing w:after="0"/>
      </w:pPr>
      <w:r>
        <w:rPr>
          <w:color w:val="000000"/>
        </w:rPr>
        <w:t>Verify sensitive requests through a separate trusted channel.</w:t>
      </w:r>
    </w:p>
    <w:p w14:paraId="0000001C" w14:textId="77777777" w:rsidR="008F0F35" w:rsidRDefault="00000000">
      <w:pPr>
        <w:numPr>
          <w:ilvl w:val="0"/>
          <w:numId w:val="1"/>
        </w:numPr>
        <w:pBdr>
          <w:top w:val="nil"/>
          <w:left w:val="nil"/>
          <w:bottom w:val="nil"/>
          <w:right w:val="nil"/>
          <w:between w:val="nil"/>
        </w:pBdr>
        <w:spacing w:after="0"/>
      </w:pPr>
      <w:r>
        <w:rPr>
          <w:color w:val="000000"/>
        </w:rPr>
        <w:t>Never send passwords or confidential information to unverified recipients.</w:t>
      </w:r>
    </w:p>
    <w:p w14:paraId="0000001D" w14:textId="77777777" w:rsidR="008F0F35" w:rsidRDefault="00000000">
      <w:pPr>
        <w:numPr>
          <w:ilvl w:val="0"/>
          <w:numId w:val="1"/>
        </w:numPr>
        <w:pBdr>
          <w:top w:val="nil"/>
          <w:left w:val="nil"/>
          <w:bottom w:val="nil"/>
          <w:right w:val="nil"/>
          <w:between w:val="nil"/>
        </w:pBdr>
        <w:spacing w:after="0"/>
      </w:pPr>
      <w:r>
        <w:rPr>
          <w:color w:val="000000"/>
        </w:rPr>
        <w:t>Do not use work email for illegal activity or to distribute harmful, offensive, or unauthorized material.</w:t>
      </w:r>
    </w:p>
    <w:p w14:paraId="0000001E" w14:textId="77777777" w:rsidR="008F0F35" w:rsidRDefault="00000000">
      <w:pPr>
        <w:numPr>
          <w:ilvl w:val="0"/>
          <w:numId w:val="1"/>
        </w:numPr>
        <w:pBdr>
          <w:top w:val="nil"/>
          <w:left w:val="nil"/>
          <w:bottom w:val="nil"/>
          <w:right w:val="nil"/>
          <w:between w:val="nil"/>
        </w:pBdr>
      </w:pPr>
      <w:r>
        <w:rPr>
          <w:color w:val="000000"/>
        </w:rPr>
        <w:t>Report suspected phishing emails using the organization’s approved reporting method; do not forward them widely.</w:t>
      </w:r>
    </w:p>
    <w:p w14:paraId="0000001F" w14:textId="77777777" w:rsidR="008F0F35" w:rsidRDefault="00000000">
      <w:pPr>
        <w:pStyle w:val="Heading1"/>
      </w:pPr>
      <w:r>
        <w:lastRenderedPageBreak/>
        <w:t>6. Access Control and Confidentiality</w:t>
      </w:r>
    </w:p>
    <w:p w14:paraId="00000020" w14:textId="77777777" w:rsidR="008F0F35" w:rsidRDefault="00000000">
      <w:pPr>
        <w:numPr>
          <w:ilvl w:val="0"/>
          <w:numId w:val="1"/>
        </w:numPr>
        <w:pBdr>
          <w:top w:val="nil"/>
          <w:left w:val="nil"/>
          <w:bottom w:val="nil"/>
          <w:right w:val="nil"/>
          <w:between w:val="nil"/>
        </w:pBdr>
        <w:spacing w:after="0"/>
      </w:pPr>
      <w:r>
        <w:rPr>
          <w:color w:val="000000"/>
        </w:rPr>
        <w:t>Access only the information and systems required for assigned duties (least privilege).</w:t>
      </w:r>
    </w:p>
    <w:p w14:paraId="00000021" w14:textId="77777777" w:rsidR="008F0F35" w:rsidRDefault="00000000">
      <w:pPr>
        <w:numPr>
          <w:ilvl w:val="0"/>
          <w:numId w:val="1"/>
        </w:numPr>
        <w:pBdr>
          <w:top w:val="nil"/>
          <w:left w:val="nil"/>
          <w:bottom w:val="nil"/>
          <w:right w:val="nil"/>
          <w:between w:val="nil"/>
        </w:pBdr>
        <w:spacing w:after="0"/>
      </w:pPr>
      <w:r>
        <w:rPr>
          <w:color w:val="000000"/>
        </w:rPr>
        <w:t>Do not share accounts or use another person’s login.</w:t>
      </w:r>
    </w:p>
    <w:p w14:paraId="00000022" w14:textId="77777777" w:rsidR="008F0F35" w:rsidRDefault="00000000">
      <w:pPr>
        <w:numPr>
          <w:ilvl w:val="0"/>
          <w:numId w:val="1"/>
        </w:numPr>
        <w:pBdr>
          <w:top w:val="nil"/>
          <w:left w:val="nil"/>
          <w:bottom w:val="nil"/>
          <w:right w:val="nil"/>
          <w:between w:val="nil"/>
        </w:pBdr>
        <w:spacing w:after="0"/>
      </w:pPr>
      <w:r>
        <w:rPr>
          <w:color w:val="000000"/>
        </w:rPr>
        <w:t>Keep confidential information away from public view and avoid discussing it in public places.</w:t>
      </w:r>
    </w:p>
    <w:p w14:paraId="00000023" w14:textId="77777777" w:rsidR="008F0F35" w:rsidRDefault="00000000">
      <w:pPr>
        <w:numPr>
          <w:ilvl w:val="0"/>
          <w:numId w:val="1"/>
        </w:numPr>
        <w:pBdr>
          <w:top w:val="nil"/>
          <w:left w:val="nil"/>
          <w:bottom w:val="nil"/>
          <w:right w:val="nil"/>
          <w:between w:val="nil"/>
        </w:pBdr>
        <w:spacing w:after="0"/>
      </w:pPr>
      <w:r>
        <w:rPr>
          <w:color w:val="000000"/>
        </w:rPr>
        <w:t>Share files only with authorized recipients and review permissions before sending links.</w:t>
      </w:r>
    </w:p>
    <w:p w14:paraId="00000024" w14:textId="77777777" w:rsidR="008F0F35" w:rsidRDefault="00000000">
      <w:pPr>
        <w:numPr>
          <w:ilvl w:val="0"/>
          <w:numId w:val="1"/>
        </w:numPr>
        <w:pBdr>
          <w:top w:val="nil"/>
          <w:left w:val="nil"/>
          <w:bottom w:val="nil"/>
          <w:right w:val="nil"/>
          <w:between w:val="nil"/>
        </w:pBdr>
      </w:pPr>
      <w:r>
        <w:rPr>
          <w:color w:val="000000"/>
        </w:rPr>
        <w:t>Return organization equipment and have access removed when a role ends or access is no longer needed.</w:t>
      </w:r>
    </w:p>
    <w:p w14:paraId="00000025" w14:textId="77777777" w:rsidR="008F0F35" w:rsidRDefault="00000000">
      <w:pPr>
        <w:pStyle w:val="Heading1"/>
      </w:pPr>
      <w:r>
        <w:t>7. Incident Reporting and Response</w:t>
      </w:r>
    </w:p>
    <w:p w14:paraId="00000026" w14:textId="77777777" w:rsidR="008F0F35" w:rsidRDefault="00000000">
      <w:r>
        <w:t>Report suspected cybersecurity incidents as soon as possible to [IT/Security Contact: insert contact details]. Examples include phishing, malware alerts, lost devices, accidental data sharing, unusual account activity, or suspected password compromise.</w:t>
      </w:r>
    </w:p>
    <w:p w14:paraId="00000027" w14:textId="77777777" w:rsidR="008F0F35" w:rsidRDefault="00000000">
      <w:pPr>
        <w:numPr>
          <w:ilvl w:val="0"/>
          <w:numId w:val="1"/>
        </w:numPr>
        <w:pBdr>
          <w:top w:val="nil"/>
          <w:left w:val="nil"/>
          <w:bottom w:val="nil"/>
          <w:right w:val="nil"/>
          <w:between w:val="nil"/>
        </w:pBdr>
        <w:spacing w:after="0"/>
      </w:pPr>
      <w:r>
        <w:rPr>
          <w:color w:val="000000"/>
        </w:rPr>
        <w:t>Provide the time, device or account involved, what happened, and any relevant screenshots or message details.</w:t>
      </w:r>
    </w:p>
    <w:p w14:paraId="00000028" w14:textId="77777777" w:rsidR="008F0F35" w:rsidRDefault="00000000">
      <w:pPr>
        <w:numPr>
          <w:ilvl w:val="0"/>
          <w:numId w:val="1"/>
        </w:numPr>
        <w:pBdr>
          <w:top w:val="nil"/>
          <w:left w:val="nil"/>
          <w:bottom w:val="nil"/>
          <w:right w:val="nil"/>
          <w:between w:val="nil"/>
        </w:pBdr>
        <w:spacing w:after="0"/>
      </w:pPr>
      <w:r>
        <w:rPr>
          <w:color w:val="000000"/>
        </w:rPr>
        <w:t>Do not delete evidence, investigate beyond your authorization, or communicate externally about the incident.</w:t>
      </w:r>
    </w:p>
    <w:p w14:paraId="00000029" w14:textId="77777777" w:rsidR="008F0F35" w:rsidRDefault="00000000">
      <w:pPr>
        <w:numPr>
          <w:ilvl w:val="0"/>
          <w:numId w:val="1"/>
        </w:numPr>
        <w:pBdr>
          <w:top w:val="nil"/>
          <w:left w:val="nil"/>
          <w:bottom w:val="nil"/>
          <w:right w:val="nil"/>
          <w:between w:val="nil"/>
        </w:pBdr>
        <w:spacing w:after="0"/>
      </w:pPr>
      <w:r>
        <w:rPr>
          <w:color w:val="000000"/>
        </w:rPr>
        <w:t>If safe to do so, disconnect an affected device from the network; do not power it off unless instructed by the response team.</w:t>
      </w:r>
    </w:p>
    <w:p w14:paraId="0000002A" w14:textId="77777777" w:rsidR="008F0F35" w:rsidRDefault="00000000">
      <w:pPr>
        <w:numPr>
          <w:ilvl w:val="0"/>
          <w:numId w:val="1"/>
        </w:numPr>
        <w:pBdr>
          <w:top w:val="nil"/>
          <w:left w:val="nil"/>
          <w:bottom w:val="nil"/>
          <w:right w:val="nil"/>
          <w:between w:val="nil"/>
        </w:pBdr>
      </w:pPr>
      <w:r>
        <w:rPr>
          <w:color w:val="000000"/>
        </w:rPr>
        <w:t>Follow instructions from the authorized IT/security contact and cooperate with the investigation.</w:t>
      </w:r>
    </w:p>
    <w:p w14:paraId="0000002B" w14:textId="77777777" w:rsidR="008F0F35" w:rsidRDefault="00000000">
      <w:pPr>
        <w:pStyle w:val="Heading1"/>
      </w:pPr>
      <w:r>
        <w:t>8. Backups and Safe Handling</w:t>
      </w:r>
    </w:p>
    <w:p w14:paraId="0000002C" w14:textId="77777777" w:rsidR="008F0F35" w:rsidRDefault="00000000">
      <w:pPr>
        <w:numPr>
          <w:ilvl w:val="0"/>
          <w:numId w:val="1"/>
        </w:numPr>
        <w:pBdr>
          <w:top w:val="nil"/>
          <w:left w:val="nil"/>
          <w:bottom w:val="nil"/>
          <w:right w:val="nil"/>
          <w:between w:val="nil"/>
        </w:pBdr>
        <w:spacing w:after="0"/>
      </w:pPr>
      <w:r>
        <w:rPr>
          <w:color w:val="000000"/>
        </w:rPr>
        <w:t>Save important work data to approved storage that is backed up regularly.</w:t>
      </w:r>
    </w:p>
    <w:p w14:paraId="0000002D" w14:textId="77777777" w:rsidR="008F0F35" w:rsidRDefault="00000000">
      <w:pPr>
        <w:numPr>
          <w:ilvl w:val="0"/>
          <w:numId w:val="1"/>
        </w:numPr>
        <w:pBdr>
          <w:top w:val="nil"/>
          <w:left w:val="nil"/>
          <w:bottom w:val="nil"/>
          <w:right w:val="nil"/>
          <w:between w:val="nil"/>
        </w:pBdr>
        <w:spacing w:after="0"/>
      </w:pPr>
      <w:r>
        <w:rPr>
          <w:color w:val="000000"/>
        </w:rPr>
        <w:t>Do not store sensitive business data on personal cloud accounts or unapproved removable media.</w:t>
      </w:r>
    </w:p>
    <w:p w14:paraId="0000002E" w14:textId="77777777" w:rsidR="008F0F35" w:rsidRDefault="00000000">
      <w:pPr>
        <w:numPr>
          <w:ilvl w:val="0"/>
          <w:numId w:val="1"/>
        </w:numPr>
        <w:pBdr>
          <w:top w:val="nil"/>
          <w:left w:val="nil"/>
          <w:bottom w:val="nil"/>
          <w:right w:val="nil"/>
          <w:between w:val="nil"/>
        </w:pBdr>
      </w:pPr>
      <w:r>
        <w:rPr>
          <w:color w:val="000000"/>
        </w:rPr>
        <w:t>Follow retention and secure-deletion instructions for records and devices.</w:t>
      </w:r>
    </w:p>
    <w:p w14:paraId="0000002F" w14:textId="77777777" w:rsidR="008F0F35" w:rsidRDefault="00000000">
      <w:pPr>
        <w:pStyle w:val="Heading1"/>
      </w:pPr>
      <w:r>
        <w:t>9. Training and Compliance</w:t>
      </w:r>
    </w:p>
    <w:p w14:paraId="00000030" w14:textId="77777777" w:rsidR="008F0F35" w:rsidRDefault="00000000">
      <w:r>
        <w:t>Users must complete required security awareness training and follow this policy. Violations may result in access restrictions or other action under the organization’s procedures. Questions or requests for exceptions should be directed to the policy owner.</w:t>
      </w:r>
    </w:p>
    <w:p w14:paraId="00000031" w14:textId="77777777" w:rsidR="008F0F35" w:rsidRDefault="00000000">
      <w:pPr>
        <w:pStyle w:val="Heading1"/>
      </w:pPr>
      <w:r>
        <w:t xml:space="preserve">Interview Questions </w:t>
      </w:r>
    </w:p>
    <w:p w14:paraId="00000032" w14:textId="77777777" w:rsidR="008F0F35" w:rsidRDefault="00000000">
      <w:pPr>
        <w:pStyle w:val="Heading2"/>
      </w:pPr>
      <w:r>
        <w:t>Q1. What is a security policy?</w:t>
      </w:r>
    </w:p>
    <w:p w14:paraId="00000033" w14:textId="77777777" w:rsidR="008F0F35" w:rsidRDefault="00000000">
      <w:r>
        <w:t>A security policy is a formal set of rules that explains how an organization protects its information, devices, accounts, and systems and what users are expected to do.</w:t>
      </w:r>
    </w:p>
    <w:p w14:paraId="00000034" w14:textId="77777777" w:rsidR="008F0F35" w:rsidRDefault="00000000">
      <w:pPr>
        <w:pStyle w:val="Heading2"/>
      </w:pPr>
      <w:r>
        <w:t>Q2. Why are policies important?</w:t>
      </w:r>
    </w:p>
    <w:p w14:paraId="00000035" w14:textId="77777777" w:rsidR="008F0F35" w:rsidRDefault="00000000">
      <w:r>
        <w:t>Policies set clear expectations, reduce security risks, help users respond consistently to threats, support compliance, and clarify responsibilities.</w:t>
      </w:r>
    </w:p>
    <w:p w14:paraId="00000036" w14:textId="77777777" w:rsidR="008F0F35" w:rsidRDefault="008F0F35">
      <w:pPr>
        <w:rPr>
          <w:sz w:val="30"/>
          <w:szCs w:val="30"/>
        </w:rPr>
      </w:pPr>
    </w:p>
    <w:p w14:paraId="00000037" w14:textId="77777777" w:rsidR="008F0F35" w:rsidRDefault="00000000">
      <w:pPr>
        <w:rPr>
          <w:sz w:val="30"/>
          <w:szCs w:val="30"/>
        </w:rPr>
      </w:pPr>
      <w:r>
        <w:rPr>
          <w:sz w:val="30"/>
          <w:szCs w:val="30"/>
        </w:rPr>
        <w:t>Conclusion _</w:t>
      </w:r>
    </w:p>
    <w:p w14:paraId="00000038" w14:textId="77777777" w:rsidR="008F0F35" w:rsidRDefault="00000000">
      <w:r>
        <w:lastRenderedPageBreak/>
        <w:t>This task helped me understand the importance of cybersecurity policies in protecting an organization’s data, devices, and systems. I learned how password security, safe email practices, access control, and incident reporting help reduce cybersecurity risks and create a safer working environment.</w:t>
      </w:r>
    </w:p>
    <w:p w14:paraId="00000039" w14:textId="77777777" w:rsidR="008F0F35" w:rsidRDefault="008F0F35"/>
    <w:sectPr w:rsidR="008F0F35">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ACCC1F8-5A7A-469A-AE59-478AB838B9C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4A26772-C869-415B-8329-6CD7E77C2358}"/>
    <w:embedBold r:id="rId3" w:fontKey="{06A6E239-AD9C-4648-82B1-F374EFE930AE}"/>
    <w:embedItalic r:id="rId4" w:fontKey="{217FB897-24EE-4DB4-9D75-E37E12BE7C51}"/>
    <w:embedBoldItalic r:id="rId5" w:fontKey="{A891D589-C4D7-45CC-8A41-7F8F820273AC}"/>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12767A5E-3588-4641-93FD-94E86BC33D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028CD"/>
    <w:multiLevelType w:val="multilevel"/>
    <w:tmpl w:val="E408CD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77768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F35"/>
    <w:rsid w:val="003B59CE"/>
    <w:rsid w:val="00821CCF"/>
    <w:rsid w:val="008F0F35"/>
    <w:rsid w:val="00BA4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09640E-9FB4-40E1-99C2-2C82C5BE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30"/>
      <w:szCs w:val="30"/>
    </w:rPr>
  </w:style>
  <w:style w:type="paragraph" w:styleId="Heading2">
    <w:name w:val="heading 2"/>
    <w:basedOn w:val="Normal"/>
    <w:next w:val="Normal"/>
    <w:uiPriority w:val="9"/>
    <w:unhideWhenUsed/>
    <w:qFormat/>
    <w:pPr>
      <w:keepNext/>
      <w:keepLines/>
      <w:spacing w:before="200" w:after="0"/>
      <w:outlineLvl w:val="1"/>
    </w:pPr>
    <w:rPr>
      <w:b/>
      <w:bCs/>
      <w:color w:val="4F81BD"/>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44"/>
      <w:szCs w:val="44"/>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682</Words>
  <Characters>3893</Characters>
  <Application>Microsoft Office Word</Application>
  <DocSecurity>0</DocSecurity>
  <Lines>32</Lines>
  <Paragraphs>9</Paragraphs>
  <ScaleCrop>false</ScaleCrop>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krishna gupta</cp:lastModifiedBy>
  <cp:revision>2</cp:revision>
  <dcterms:created xsi:type="dcterms:W3CDTF">2026-10-10T05:58:00Z</dcterms:created>
  <dcterms:modified xsi:type="dcterms:W3CDTF">2026-10-10T05:58:00Z</dcterms:modified>
</cp:coreProperties>
</file>