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PRITI NATH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333333"/>
          <w:sz w:val="17"/>
          <w:szCs w:val="17"/>
        </w:rPr>
        <w:t xml:space="preserve">Toronto, ON (Open to Work Across Canada)  |  nathpriti201@gmail.com  |  (437) 441-3465  |  linkedin.com/in/pritinath  |  github.com/priti201  |  priti201.github.io</w:t>
      </w:r>
    </w:p>
    <w:p>
      <w:pPr>
        <w:pBdr>
          <w:bottom w:val="single" w:color="1F3864" w:sz="5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PROFESSIONAL SUMMARY</w:t>
      </w:r>
    </w:p>
    <w:p>
      <w:pPr>
        <w:spacing w:after="50" w:before="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Data Engineer with 4+ years of experience building scalable ETL/ELT pipelines, data quality frameworks, and analytics-ready data models using Python, PySpark, SQL, AWS, GCP, Databricks, and dbt. Skilled in workflow automation, monitoring, and cloud-based data solutions supporting enterprise analytics and reporting.</w:t>
      </w:r>
    </w:p>
    <w:p>
      <w:pPr>
        <w:pBdr>
          <w:bottom w:val="single" w:color="1F3864" w:sz="5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TECHNICAL SKILLS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Languages: </w:t>
      </w:r>
      <w:r>
        <w:rPr>
          <w:rFonts w:ascii="Arial" w:cs="Arial" w:eastAsia="Arial" w:hAnsi="Arial"/>
          <w:sz w:val="19"/>
          <w:szCs w:val="19"/>
        </w:rPr>
        <w:t xml:space="preserve">Python, SQL, PySpark, JavaScript, HTML5, CSS3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Data Engineering: </w:t>
      </w:r>
      <w:r>
        <w:rPr>
          <w:rFonts w:ascii="Arial" w:cs="Arial" w:eastAsia="Arial" w:hAnsi="Arial"/>
          <w:sz w:val="19"/>
          <w:szCs w:val="19"/>
        </w:rPr>
        <w:t xml:space="preserve">ETL/ELT, Data Modeling, Data Quality, Batch Processing, Apache Spark, dbt, Databricks, Kafka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Cloud &amp; Databases: </w:t>
      </w:r>
      <w:r>
        <w:rPr>
          <w:rFonts w:ascii="Arial" w:cs="Arial" w:eastAsia="Arial" w:hAnsi="Arial"/>
          <w:sz w:val="19"/>
          <w:szCs w:val="19"/>
        </w:rPr>
        <w:t xml:space="preserve">AWS (S3, Glue, Lambda, Redshift), GCP (BigQuery, GCS), MongoDB, NoSQL, Hive/HiveQL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Tools &amp; DevOps: </w:t>
      </w:r>
      <w:r>
        <w:rPr>
          <w:rFonts w:ascii="Arial" w:cs="Arial" w:eastAsia="Arial" w:hAnsi="Arial"/>
          <w:sz w:val="19"/>
          <w:szCs w:val="19"/>
        </w:rPr>
        <w:t xml:space="preserve">Splunk, Tableau, Power BI, Airflow, Git, Jenkins, Docker, GitHub Actions, JIRA</w:t>
      </w:r>
    </w:p>
    <w:p>
      <w:pPr>
        <w:spacing w:after="35" w:before="35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Other: </w:t>
      </w:r>
      <w:r>
        <w:rPr>
          <w:rFonts w:ascii="Arial" w:cs="Arial" w:eastAsia="Arial" w:hAnsi="Arial"/>
          <w:sz w:val="19"/>
          <w:szCs w:val="19"/>
        </w:rPr>
        <w:t xml:space="preserve">Agile/Scrum, CI/CD, REST APIs, Data Governance, Monitoring &amp; Alerting</w:t>
      </w:r>
    </w:p>
    <w:p>
      <w:pPr>
        <w:pBdr>
          <w:bottom w:val="single" w:color="1F3864" w:sz="5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WORK EXPERIENCE</w:t>
      </w:r>
    </w:p>
    <w:p>
      <w:pPr>
        <w:tabs>
          <w:tab w:val="right" w:pos="9360"/>
        </w:tabs>
        <w:spacing w:after="2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Engineer — Accenture</w:t>
      </w:r>
      <w: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Nov 2018 – Sep 2022</w:t>
      </w:r>
    </w:p>
    <w:p>
      <w:pPr>
        <w:spacing w:after="35" w:before="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</w:rPr>
        <w:t xml:space="preserve">Bengaluru &amp; Kolkata, India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Designed and maintained 15+ scalable ETL/ELT pipelines using Python, PySpark, SQL, and Databricks — reducing manual effort by 40% and improving data accuracy by 30%.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Processed and profiled 2TB+ of enterprise data daily across 100+ tables; implemented 25+ automated quality checks reducing data incidents by 35%.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Built analytics-ready data models following dbt-style architecture, reducing query runtime by 35% for 20+ downstream BI reports.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Built Splunk dashboards monitoring 50+ pipelines in real time, improving incident detection and reducing troubleshooting time by 45%.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Developed ML-based ticket classifier achieving 85% accuracy; integrated 3rd party APIs and supported CI/CD deployments using Jenkins and Docker.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Enhanced data governance across 200+ workflows; collaborated with senior stakeholders in Agile/Scrum to deliver scalable data solutions.</w:t>
      </w:r>
    </w:p>
    <w:p>
      <w:pPr>
        <w:pBdr>
          <w:bottom w:val="single" w:color="1F3864" w:sz="5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2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GCP Data Lakehouse | BigQuery · dbt · GCS · Looker Studio</w:t>
      </w:r>
      <w: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May 2026 – Present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Building a production-grade Cloud Lakehouse on GCP — fully deployed, not local — implementing a complete ELT pipeline from raw ingestion through BigQuery processing to dbt-layered transformations (raw → staging → intermediate → marts).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Implemented automated dbt tests and data quality checks at every transformation layer; CI/CD via GitHub Actions deploys model changes automatically on push.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Built a live Looker Studio analytics dashboard on top of the marts layer to surface business-ready insights — demonstrating end-to-end cloud data engineering skills.</w:t>
      </w:r>
    </w:p>
    <w:p>
      <w:pPr>
        <w:tabs>
          <w:tab w:val="right" w:pos="9360"/>
        </w:tabs>
        <w:spacing w:after="2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Image Caption Generator — Deep Learning Pipeline</w:t>
      </w:r>
      <w: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Sep 2023 – Dec 2024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Designed and trained an end-to-end image captioning model using ResNet50 (CNN encoder) with LSTM and Transformer decoder architectures, achieving 92% accuracy on test data.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Deployed as a real-time inference API using FastAPI and Streamlit frontend, capable of generating captions across 100+ images per session with sub-second response time.</w:t>
      </w:r>
    </w:p>
    <w:p>
      <w:pPr>
        <w:tabs>
          <w:tab w:val="right" w:pos="9360"/>
        </w:tabs>
        <w:spacing w:after="2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CheckMate — Full-Stack Chess App with Live Rankings</w:t>
      </w:r>
      <w: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May 2024 – Aug 2024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Built a full-stack interactive chess game in JavaScript, HTML5, and CSS3 with complete legal move validation, castling, en passant, and check/checkmate detection from scratch.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Integrated backend REST APIs to fetch and display real-time global Top-100 player rankings refreshed every 24 hours, demonstrating end-to-end API integration skills.</w:t>
      </w:r>
    </w:p>
    <w:p>
      <w:pPr>
        <w:pBdr>
          <w:bottom w:val="single" w:color="1F3864" w:sz="5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2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Ontario College Graduate Certificate — Artificial Intelligence &amp; Data Science</w:t>
      </w:r>
      <w: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Jan 2023 – Aug 2024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</w:rPr>
        <w:t xml:space="preserve">Loyalist College, Ontario, Canada</w:t>
      </w:r>
    </w:p>
    <w:p>
      <w:pPr>
        <w:tabs>
          <w:tab w:val="right" w:pos="9360"/>
        </w:tabs>
        <w:spacing w:after="20" w:before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Bachelor of Technology — Computer Science &amp; Engineering</w:t>
      </w:r>
      <w:r>
        <w:t xml:space="preserve">	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Aug 2014 – Jul 2018</w:t>
      </w:r>
    </w:p>
    <w:p>
      <w:pPr>
        <w:spacing w:after="30" w:before="0"/>
        <w:jc w:val="left"/>
      </w:pPr>
      <w:r>
        <w:rPr>
          <w:rFonts w:ascii="Arial" w:cs="Arial" w:eastAsia="Arial" w:hAnsi="Arial"/>
          <w:b w:val="false"/>
          <w:bCs w:val="false"/>
          <w:color w:val="666666"/>
          <w:sz w:val="17"/>
          <w:szCs w:val="17"/>
        </w:rPr>
        <w:t xml:space="preserve">Academy of Technology, India</w:t>
      </w:r>
    </w:p>
    <w:p>
      <w:pPr>
        <w:pBdr>
          <w:bottom w:val="single" w:color="1F3864" w:sz="5" w:space="1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CERTIFICATIONS</w:t>
      </w:r>
    </w:p>
    <w:p>
      <w:pPr>
        <w:spacing w:after="35" w:before="35"/>
      </w:pPr>
      <w:r>
        <w:rPr>
          <w:rFonts w:ascii="Arial" w:cs="Arial" w:eastAsia="Arial" w:hAnsi="Arial"/>
          <w:sz w:val="19"/>
          <w:szCs w:val="19"/>
        </w:rPr>
        <w:t xml:space="preserve">Automation Prime Certification — Accenture</w:t>
      </w:r>
      <w:r>
        <w:rPr>
          <w:rFonts w:ascii="Arial" w:cs="Arial" w:eastAsia="Arial" w:hAnsi="Arial"/>
          <w:color w:val="999999"/>
          <w:sz w:val="19"/>
          <w:szCs w:val="19"/>
        </w:rPr>
        <w:t xml:space="preserve">   |   </w:t>
      </w:r>
      <w:r>
        <w:rPr>
          <w:rFonts w:ascii="Arial" w:cs="Arial" w:eastAsia="Arial" w:hAnsi="Arial"/>
          <w:sz w:val="19"/>
          <w:szCs w:val="19"/>
        </w:rPr>
        <w:t xml:space="preserve">Data Science with Python — DataCamp</w:t>
      </w:r>
    </w:p>
    <w:sectPr>
      <w:pgSz w:w="12240" w:h="15840" w:orient="portrait"/>
      <w:pgMar w:top="600" w:right="900" w:bottom="6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2026-05-30T13:39:14.671Z</dcterms:created>
  <dcterms:modified xsi:type="dcterms:W3CDTF">2026-05-30T13:39:14.671Z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