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7E033" w14:textId="18A1180E" w:rsidR="00BE3E89" w:rsidRPr="00FF39C9" w:rsidRDefault="00BE3E89">
      <w:pPr>
        <w:rPr>
          <w:rFonts w:ascii="Segoe UI" w:hAnsi="Segoe UI" w:cs="Segoe UI"/>
          <w:b/>
          <w:bCs/>
          <w:color w:val="333333"/>
          <w:shd w:val="clear" w:color="auto" w:fill="FFFFFF"/>
        </w:rPr>
      </w:pPr>
      <w:r w:rsidRPr="00FF39C9">
        <w:rPr>
          <w:rFonts w:ascii="Segoe UI" w:hAnsi="Segoe UI" w:cs="Segoe UI"/>
          <w:b/>
          <w:bCs/>
          <w:color w:val="333333"/>
          <w:shd w:val="clear" w:color="auto" w:fill="FFFFFF"/>
        </w:rPr>
        <w:t>HTTP1.1 VS HTTP2</w:t>
      </w:r>
    </w:p>
    <w:p w14:paraId="5A5B348F" w14:textId="77777777" w:rsidR="00BE3E89" w:rsidRDefault="00BE3E89">
      <w:pPr>
        <w:rPr>
          <w:rFonts w:ascii="Segoe UI" w:hAnsi="Segoe UI" w:cs="Segoe UI"/>
          <w:color w:val="333333"/>
          <w:shd w:val="clear" w:color="auto" w:fill="FFFFFF"/>
        </w:rPr>
      </w:pPr>
    </w:p>
    <w:p w14:paraId="655669A2" w14:textId="32A0B562" w:rsidR="00234DAE" w:rsidRDefault="00AB0D30">
      <w:pPr>
        <w:rPr>
          <w:rFonts w:ascii="Segoe UI" w:hAnsi="Segoe UI" w:cs="Segoe UI"/>
          <w:color w:val="333333"/>
          <w:shd w:val="clear" w:color="auto" w:fill="FFFFFF"/>
        </w:rPr>
      </w:pPr>
      <w:r>
        <w:rPr>
          <w:rFonts w:ascii="Segoe UI" w:hAnsi="Segoe UI" w:cs="Segoe UI"/>
          <w:color w:val="333333"/>
          <w:shd w:val="clear" w:color="auto" w:fill="FFFFFF"/>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w:t>
      </w:r>
    </w:p>
    <w:p w14:paraId="7AA223BE" w14:textId="3EC4CF33" w:rsidR="006974EC" w:rsidRDefault="006974EC">
      <w:pPr>
        <w:rPr>
          <w:rFonts w:ascii="Segoe UI" w:hAnsi="Segoe UI" w:cs="Segoe UI"/>
          <w:color w:val="333333"/>
          <w:shd w:val="clear" w:color="auto" w:fill="FFFFFF"/>
        </w:rPr>
      </w:pPr>
      <w:r>
        <w:rPr>
          <w:rFonts w:ascii="Segoe UI" w:hAnsi="Segoe UI" w:cs="Segoe UI"/>
          <w:color w:val="333333"/>
          <w:shd w:val="clear" w:color="auto" w:fill="FFFFFF"/>
        </w:rPr>
        <w:t xml:space="preserve">HTTP/2 began as the SPDY protocol, developed primarily at Google with the intention of reducing web page load latency by using techniques such as compression, multiplexing, and prioritization. This protocol served as a template for HTTP/2. </w:t>
      </w:r>
    </w:p>
    <w:p w14:paraId="1F4DA23C" w14:textId="355E3795" w:rsidR="006974EC" w:rsidRDefault="006974EC">
      <w:pPr>
        <w:rPr>
          <w:rFonts w:ascii="Segoe UI" w:hAnsi="Segoe UI" w:cs="Segoe UI"/>
          <w:color w:val="333333"/>
          <w:shd w:val="clear" w:color="auto" w:fill="FFFFFF"/>
        </w:rPr>
      </w:pPr>
      <w:r>
        <w:rPr>
          <w:rFonts w:ascii="Segoe UI" w:hAnsi="Segoe UI" w:cs="Segoe UI"/>
          <w:color w:val="333333"/>
          <w:shd w:val="clear" w:color="auto" w:fill="FFFFFF"/>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Pr>
          <w:rFonts w:ascii="Segoe UI" w:hAnsi="Segoe UI" w:cs="Segoe UI"/>
          <w:color w:val="333333"/>
          <w:shd w:val="clear" w:color="auto" w:fill="FFFFFF"/>
        </w:rPr>
        <w:t>application level</w:t>
      </w:r>
      <w:proofErr w:type="gramEnd"/>
      <w:r>
        <w:rPr>
          <w:rFonts w:ascii="Segoe UI" w:hAnsi="Segoe UI" w:cs="Segoe UI"/>
          <w:color w:val="333333"/>
          <w:shd w:val="clear" w:color="auto" w:fill="FFFFFF"/>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7A8713C3" w14:textId="5A377FC3" w:rsidR="006974EC" w:rsidRDefault="006974EC">
      <w:pPr>
        <w:rPr>
          <w:rFonts w:ascii="Segoe UI" w:hAnsi="Segoe UI" w:cs="Segoe UI"/>
          <w:color w:val="333333"/>
          <w:shd w:val="clear" w:color="auto" w:fill="FFFFFF"/>
        </w:rPr>
      </w:pPr>
      <w:r>
        <w:rPr>
          <w:rFonts w:ascii="Segoe UI" w:hAnsi="Segoe UI" w:cs="Segoe UI"/>
          <w:color w:val="333333"/>
          <w:shd w:val="clear" w:color="auto" w:fill="FFFFFF"/>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14:paraId="11DACEE3" w14:textId="5AD8F4D9" w:rsidR="006974EC" w:rsidRDefault="006974EC">
      <w:pPr>
        <w:rPr>
          <w:rFonts w:ascii="Segoe UI" w:hAnsi="Segoe UI" w:cs="Segoe UI"/>
          <w:color w:val="333333"/>
          <w:shd w:val="clear" w:color="auto" w:fill="FFFFFF"/>
        </w:rPr>
      </w:pPr>
      <w:r>
        <w:rPr>
          <w:rFonts w:ascii="Segoe UI" w:hAnsi="Segoe UI" w:cs="Segoe UI"/>
          <w:color w:val="333333"/>
          <w:shd w:val="clear" w:color="auto" w:fill="FFFFFF"/>
        </w:rPr>
        <w:t xml:space="preserve">HTTP/1.1 transfers </w:t>
      </w:r>
      <w:r w:rsidR="00BE3E89">
        <w:rPr>
          <w:rFonts w:ascii="Segoe UI" w:hAnsi="Segoe UI" w:cs="Segoe UI"/>
          <w:color w:val="333333"/>
          <w:shd w:val="clear" w:color="auto" w:fill="FFFFFF"/>
        </w:rPr>
        <w:t xml:space="preserve">requests and responses traveling between the server and client </w:t>
      </w:r>
      <w:r>
        <w:rPr>
          <w:rFonts w:ascii="Segoe UI" w:hAnsi="Segoe UI" w:cs="Segoe UI"/>
          <w:color w:val="333333"/>
          <w:shd w:val="clear" w:color="auto" w:fill="FFFFFF"/>
        </w:rPr>
        <w:t>in plain-text messages, HTTP/2 encodes these into binary, allowing for significantly different delivery model possibilities.</w:t>
      </w:r>
    </w:p>
    <w:p w14:paraId="733DE8F4" w14:textId="77777777" w:rsidR="00BE3E89" w:rsidRDefault="00BE3E89" w:rsidP="00BE3E89">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 first response that a client receives on an HTTP </w:t>
      </w:r>
      <w:r>
        <w:rPr>
          <w:rStyle w:val="HTMLCode"/>
          <w:rFonts w:ascii="Consolas" w:hAnsi="Consolas"/>
          <w:color w:val="545454"/>
          <w:sz w:val="23"/>
          <w:szCs w:val="23"/>
          <w:shd w:val="clear" w:color="auto" w:fill="F2F2F2"/>
        </w:rPr>
        <w:t>GET</w:t>
      </w:r>
      <w:r>
        <w:rPr>
          <w:rFonts w:ascii="Segoe UI" w:hAnsi="Segoe UI" w:cs="Segoe UI"/>
          <w:color w:val="333333"/>
        </w:rPr>
        <w: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14:paraId="291EC357" w14:textId="77777777" w:rsidR="00BE3E89" w:rsidRDefault="00BE3E89" w:rsidP="00BE3E89">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14:paraId="50361507" w14:textId="7DAF8DEB" w:rsidR="00BE3E89" w:rsidRDefault="00BE3E89">
      <w:pPr>
        <w:rPr>
          <w:rFonts w:ascii="Segoe UI" w:hAnsi="Segoe UI" w:cs="Segoe UI"/>
          <w:color w:val="333333"/>
          <w:shd w:val="clear" w:color="auto" w:fill="FFFFFF"/>
        </w:rPr>
      </w:pPr>
      <w:r>
        <w:rPr>
          <w:rFonts w:ascii="Segoe UI" w:hAnsi="Segoe UI" w:cs="Segoe UI"/>
          <w:color w:val="333333"/>
          <w:shd w:val="clear" w:color="auto" w:fill="FFFFFF"/>
        </w:rPr>
        <w:lastRenderedPageBreak/>
        <w:t>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Pr>
          <w:rStyle w:val="Emphasis"/>
          <w:rFonts w:ascii="Segoe UI" w:hAnsi="Segoe UI" w:cs="Segoe UI"/>
          <w:color w:val="333333"/>
          <w:shd w:val="clear" w:color="auto" w:fill="FFFFFF"/>
        </w:rPr>
        <w:t>head-of-line (HOL) blocking</w:t>
      </w:r>
      <w:r>
        <w:rPr>
          <w:rFonts w:ascii="Segoe UI" w:hAnsi="Segoe UI" w:cs="Segoe UI"/>
          <w:color w:val="333333"/>
          <w:shd w:val="clear" w:color="auto" w:fill="FFFFFF"/>
        </w:rPr>
        <w:t>,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14:paraId="52E46DA6" w14:textId="4449247C" w:rsidR="00BE3E89" w:rsidRDefault="00BE3E89">
      <w:pPr>
        <w:rPr>
          <w:rFonts w:ascii="Segoe UI" w:hAnsi="Segoe UI" w:cs="Segoe UI"/>
          <w:color w:val="333333"/>
          <w:shd w:val="clear" w:color="auto" w:fill="FFFFFF"/>
        </w:rPr>
      </w:pPr>
      <w:r>
        <w:rPr>
          <w:rFonts w:ascii="Segoe UI" w:hAnsi="Segoe UI" w:cs="Segoe UI"/>
          <w:color w:val="333333"/>
          <w:shd w:val="clear" w:color="auto" w:fill="FFFFFF"/>
        </w:rPr>
        <w:t>HTTP/2 developers use binary framing layer to fix these issues.</w:t>
      </w:r>
    </w:p>
    <w:p w14:paraId="45098C07" w14:textId="79A62085" w:rsidR="00BE3E89" w:rsidRDefault="00BE3E89">
      <w:pPr>
        <w:rPr>
          <w:rFonts w:ascii="Segoe UI" w:hAnsi="Segoe UI" w:cs="Segoe UI"/>
          <w:color w:val="333333"/>
          <w:shd w:val="clear" w:color="auto" w:fill="FFFFFF"/>
        </w:rPr>
      </w:pPr>
      <w:r>
        <w:rPr>
          <w:rFonts w:ascii="Segoe UI" w:hAnsi="Segoe UI" w:cs="Segoe UI"/>
          <w:color w:val="333333"/>
          <w:shd w:val="clear" w:color="auto" w:fill="FFFFFF"/>
        </w:rPr>
        <w:t>In HTTP/2, the binary framing layer encodes requests/responses and cuts them up into smaller packets of information, greatly increasing the flexibility of data transfer.</w:t>
      </w:r>
    </w:p>
    <w:p w14:paraId="753A7783" w14:textId="63A2DACE" w:rsidR="00BE3E89" w:rsidRDefault="00BE3E89">
      <w:pPr>
        <w:rPr>
          <w:rFonts w:ascii="Segoe UI" w:hAnsi="Segoe UI" w:cs="Segoe UI"/>
          <w:color w:val="333333"/>
          <w:shd w:val="clear" w:color="auto" w:fill="FFFFFF"/>
        </w:rPr>
      </w:pPr>
      <w:r>
        <w:rPr>
          <w:rFonts w:ascii="Segoe UI" w:hAnsi="Segoe UI" w:cs="Segoe UI"/>
          <w:color w:val="333333"/>
          <w:shd w:val="clear" w:color="auto" w:fill="FFFFFF"/>
        </w:rPr>
        <w:t>HTTP/2 establishes a single connection object between the two machines. Within this connection there are multiple </w:t>
      </w:r>
      <w:r>
        <w:rPr>
          <w:rStyle w:val="Emphasis"/>
          <w:rFonts w:ascii="Segoe UI" w:hAnsi="Segoe UI" w:cs="Segoe UI"/>
          <w:color w:val="333333"/>
          <w:shd w:val="clear" w:color="auto" w:fill="FFFFFF"/>
        </w:rPr>
        <w:t>streams</w:t>
      </w:r>
      <w:r>
        <w:rPr>
          <w:rFonts w:ascii="Segoe UI" w:hAnsi="Segoe UI" w:cs="Segoe UI"/>
          <w:color w:val="333333"/>
          <w:shd w:val="clear" w:color="auto" w:fill="FFFFFF"/>
        </w:rPr>
        <w:t> of data. Each stream consists of multiple messages in the familiar request/response format. Finally, each of these messages split into smaller units called </w:t>
      </w:r>
      <w:r>
        <w:rPr>
          <w:rStyle w:val="Emphasis"/>
          <w:rFonts w:ascii="Segoe UI" w:hAnsi="Segoe UI" w:cs="Segoe UI"/>
          <w:color w:val="333333"/>
          <w:shd w:val="clear" w:color="auto" w:fill="FFFFFF"/>
        </w:rPr>
        <w:t>frames</w:t>
      </w:r>
      <w:r>
        <w:rPr>
          <w:rFonts w:ascii="Segoe UI" w:hAnsi="Segoe UI" w:cs="Segoe UI"/>
          <w:color w:val="333333"/>
          <w:shd w:val="clear" w:color="auto" w:fill="FFFFFF"/>
        </w:rPr>
        <w:t>:</w:t>
      </w:r>
    </w:p>
    <w:p w14:paraId="68CD81FD" w14:textId="77777777" w:rsidR="00BE3E89" w:rsidRDefault="00BE3E89" w:rsidP="00BE3E89">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Pr>
          <w:rStyle w:val="Emphasis"/>
          <w:rFonts w:ascii="Segoe UI" w:hAnsi="Segoe UI" w:cs="Segoe UI"/>
          <w:color w:val="333333"/>
        </w:rPr>
        <w:t>multiplexing</w:t>
      </w:r>
      <w:r>
        <w:rPr>
          <w:rFonts w:ascii="Segoe UI" w:hAnsi="Segoe UI" w:cs="Segoe UI"/>
          <w:color w:val="333333"/>
        </w:rPr>
        <w:t>.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14:paraId="2F00C77D" w14:textId="77777777" w:rsidR="00BE3E89" w:rsidRDefault="00BE3E89" w:rsidP="00BE3E89">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14:paraId="79B0F4A3" w14:textId="16588BA5" w:rsidR="00BE3E89" w:rsidRDefault="00BE3E89">
      <w:pPr>
        <w:rPr>
          <w:rFonts w:ascii="Segoe UI" w:hAnsi="Segoe UI" w:cs="Segoe UI"/>
          <w:color w:val="333333"/>
          <w:shd w:val="clear" w:color="auto" w:fill="FFFFFF"/>
        </w:rPr>
      </w:pPr>
      <w:r>
        <w:rPr>
          <w:rFonts w:ascii="Segoe UI" w:hAnsi="Segoe UI" w:cs="Segoe UI"/>
          <w:color w:val="333333"/>
          <w:shd w:val="clear" w:color="auto" w:fill="FFFFFF"/>
        </w:rPr>
        <w:t>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w:t>
      </w:r>
    </w:p>
    <w:p w14:paraId="5DF1EF7D" w14:textId="3C00624D" w:rsidR="00BE3E89" w:rsidRDefault="00BE3E89">
      <w:pPr>
        <w:rPr>
          <w:rFonts w:ascii="Segoe UI" w:hAnsi="Segoe UI" w:cs="Segoe UI"/>
          <w:color w:val="333333"/>
          <w:shd w:val="clear" w:color="auto" w:fill="FFFFFF"/>
        </w:rPr>
      </w:pPr>
      <w:r>
        <w:rPr>
          <w:rFonts w:ascii="Segoe UI" w:hAnsi="Segoe UI" w:cs="Segoe UI"/>
          <w:color w:val="333333"/>
          <w:shd w:val="clear" w:color="auto" w:fill="FFFFFF"/>
        </w:rPr>
        <w:t>Note that, though HTTP/2 specifications do not make it mandatory to use the TLS layer, many major browsers only support HTTP/2 with HTTPS.</w:t>
      </w:r>
    </w:p>
    <w:p w14:paraId="75C80A3F" w14:textId="163E10C5" w:rsidR="00FF39C9" w:rsidRDefault="00FF39C9">
      <w:pPr>
        <w:rPr>
          <w:rFonts w:ascii="Segoe UI" w:hAnsi="Segoe UI" w:cs="Segoe UI"/>
          <w:color w:val="333333"/>
          <w:shd w:val="clear" w:color="auto" w:fill="FFFFFF"/>
        </w:rPr>
      </w:pPr>
    </w:p>
    <w:p w14:paraId="06BC43EC" w14:textId="77777777" w:rsidR="00FF39C9" w:rsidRDefault="00FF39C9" w:rsidP="00FF39C9">
      <w:pPr>
        <w:pStyle w:val="q-text"/>
        <w:shd w:val="clear" w:color="auto" w:fill="FFFFFF"/>
        <w:spacing w:before="0" w:beforeAutospacing="0" w:after="240" w:afterAutospacing="0"/>
        <w:rPr>
          <w:rFonts w:ascii="Segoe UI" w:hAnsi="Segoe UI" w:cs="Segoe UI"/>
          <w:color w:val="282829"/>
          <w:sz w:val="23"/>
          <w:szCs w:val="23"/>
        </w:rPr>
      </w:pPr>
    </w:p>
    <w:p w14:paraId="0228FD3E" w14:textId="77777777" w:rsidR="00FF39C9" w:rsidRPr="00FF39C9" w:rsidRDefault="00FF39C9" w:rsidP="00FF39C9">
      <w:pPr>
        <w:numPr>
          <w:ilvl w:val="0"/>
          <w:numId w:val="1"/>
        </w:numPr>
        <w:spacing w:before="200" w:after="0" w:line="0" w:lineRule="auto"/>
        <w:textAlignment w:val="baseline"/>
        <w:rPr>
          <w:rFonts w:ascii="Arial" w:eastAsia="Times New Roman" w:hAnsi="Arial" w:cs="Arial"/>
          <w:color w:val="000000"/>
          <w:sz w:val="20"/>
          <w:szCs w:val="20"/>
          <w:lang w:eastAsia="en-IN"/>
        </w:rPr>
      </w:pPr>
      <w:r w:rsidRPr="00FF39C9">
        <w:rPr>
          <w:rFonts w:ascii="Arial" w:eastAsia="Times New Roman" w:hAnsi="Arial" w:cs="Arial"/>
          <w:color w:val="000000"/>
          <w:sz w:val="20"/>
          <w:szCs w:val="20"/>
          <w:lang w:eastAsia="en-IN"/>
        </w:rPr>
        <w:t xml:space="preserve">Write a blog about objects and its internal representation in </w:t>
      </w:r>
      <w:proofErr w:type="spellStart"/>
      <w:r w:rsidRPr="00FF39C9">
        <w:rPr>
          <w:rFonts w:ascii="Arial" w:eastAsia="Times New Roman" w:hAnsi="Arial" w:cs="Arial"/>
          <w:color w:val="000000"/>
          <w:sz w:val="20"/>
          <w:szCs w:val="20"/>
          <w:lang w:eastAsia="en-IN"/>
        </w:rPr>
        <w:t>Javascript</w:t>
      </w:r>
      <w:proofErr w:type="spellEnd"/>
    </w:p>
    <w:p w14:paraId="619AF9D3" w14:textId="3FF75627" w:rsidR="00FF39C9" w:rsidRPr="00FF39C9" w:rsidRDefault="00FF39C9" w:rsidP="00FF39C9">
      <w:pPr>
        <w:pStyle w:val="q-text"/>
        <w:shd w:val="clear" w:color="auto" w:fill="FFFFFF"/>
        <w:spacing w:before="0" w:beforeAutospacing="0" w:after="240" w:afterAutospacing="0"/>
        <w:rPr>
          <w:rFonts w:ascii="Segoe UI" w:hAnsi="Segoe UI" w:cs="Segoe UI"/>
          <w:b/>
          <w:bCs/>
          <w:color w:val="282829"/>
        </w:rPr>
      </w:pPr>
      <w:r w:rsidRPr="00FF39C9">
        <w:rPr>
          <w:rFonts w:ascii="Segoe UI" w:hAnsi="Segoe UI" w:cs="Segoe UI"/>
          <w:b/>
          <w:bCs/>
          <w:color w:val="000000"/>
        </w:rPr>
        <w:lastRenderedPageBreak/>
        <w:t xml:space="preserve">Write a blog about objects and its internal representation in </w:t>
      </w:r>
      <w:proofErr w:type="spellStart"/>
      <w:r w:rsidRPr="00FF39C9">
        <w:rPr>
          <w:rFonts w:ascii="Segoe UI" w:hAnsi="Segoe UI" w:cs="Segoe UI"/>
          <w:b/>
          <w:bCs/>
          <w:color w:val="000000"/>
        </w:rPr>
        <w:t>Javascrip</w:t>
      </w:r>
      <w:r w:rsidRPr="00FF39C9">
        <w:rPr>
          <w:rFonts w:ascii="Segoe UI" w:hAnsi="Segoe UI" w:cs="Segoe UI"/>
          <w:b/>
          <w:bCs/>
          <w:color w:val="000000"/>
        </w:rPr>
        <w:t>t</w:t>
      </w:r>
      <w:proofErr w:type="spellEnd"/>
      <w:r w:rsidRPr="00FF39C9">
        <w:rPr>
          <w:rFonts w:ascii="Segoe UI" w:hAnsi="Segoe UI" w:cs="Segoe UI"/>
          <w:b/>
          <w:bCs/>
          <w:color w:val="000000"/>
        </w:rPr>
        <w:t>?</w:t>
      </w:r>
    </w:p>
    <w:p w14:paraId="6ABFCD1A" w14:textId="7F866343" w:rsidR="00FF39C9" w:rsidRDefault="00FF39C9" w:rsidP="00FF39C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Objects are complex and each object may contain a combination of primitive data-types as well as reference data-types.</w:t>
      </w:r>
      <w:r>
        <w:rPr>
          <w:rFonts w:ascii="Segoe UI" w:hAnsi="Segoe UI" w:cs="Segoe UI"/>
          <w:color w:val="282829"/>
          <w:sz w:val="23"/>
          <w:szCs w:val="23"/>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B2C58A7" w14:textId="77777777" w:rsidR="00FF39C9" w:rsidRDefault="00FF39C9" w:rsidP="00FF39C9">
      <w:pPr>
        <w:pStyle w:val="q-text"/>
        <w:shd w:val="clear" w:color="auto" w:fill="FFFFFF"/>
        <w:spacing w:before="0" w:beforeAutospacing="0" w:after="0" w:afterAutospacing="0"/>
        <w:rPr>
          <w:rFonts w:ascii="Segoe UI" w:hAnsi="Segoe UI" w:cs="Segoe UI"/>
          <w:color w:val="282829"/>
          <w:sz w:val="23"/>
          <w:szCs w:val="23"/>
        </w:rPr>
      </w:pPr>
      <w:proofErr w:type="spellStart"/>
      <w:r>
        <w:rPr>
          <w:rFonts w:ascii="Segoe UI" w:hAnsi="Segoe UI" w:cs="Segoe UI"/>
          <w:color w:val="282829"/>
          <w:sz w:val="23"/>
          <w:szCs w:val="23"/>
        </w:rPr>
        <w:t>Otherway</w:t>
      </w:r>
      <w:proofErr w:type="spellEnd"/>
      <w:r>
        <w:rPr>
          <w:rFonts w:ascii="Segoe UI" w:hAnsi="Segoe UI" w:cs="Segoe UI"/>
          <w:color w:val="282829"/>
          <w:sz w:val="23"/>
          <w:szCs w:val="23"/>
        </w:rPr>
        <w:t xml:space="preserve"> around, objects in JavaScript may be defined as an unordered collection of related data, of primitive or reference types, in the form of “key: value” pairs. These keys can be variables or functions and are called properties and methods, respectively, in the context of an object.</w:t>
      </w:r>
      <w:r>
        <w:rPr>
          <w:rFonts w:ascii="Segoe UI" w:hAnsi="Segoe UI" w:cs="Segoe UI"/>
          <w:color w:val="282829"/>
          <w:sz w:val="23"/>
          <w:szCs w:val="23"/>
        </w:rPr>
        <w:br/>
        <w:t>An object can be created with figure brackets {} with an optional list of properties. A property is a “key: value” pair, where a key is the property name value can be anything.</w:t>
      </w:r>
    </w:p>
    <w:p w14:paraId="66160F09" w14:textId="77777777" w:rsidR="00FF39C9" w:rsidRDefault="00FF39C9"/>
    <w:sectPr w:rsidR="00FF3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401A8"/>
    <w:multiLevelType w:val="multilevel"/>
    <w:tmpl w:val="8AA6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41"/>
    <w:rsid w:val="001E3341"/>
    <w:rsid w:val="00234DAE"/>
    <w:rsid w:val="006974EC"/>
    <w:rsid w:val="00AB0D30"/>
    <w:rsid w:val="00BE3E89"/>
    <w:rsid w:val="00FE4F94"/>
    <w:rsid w:val="00FF3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C4CC"/>
  <w15:chartTrackingRefBased/>
  <w15:docId w15:val="{C6528A78-78BD-46CC-88DE-296FE272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E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3E89"/>
    <w:rPr>
      <w:rFonts w:ascii="Courier New" w:eastAsia="Times New Roman" w:hAnsi="Courier New" w:cs="Courier New"/>
      <w:sz w:val="20"/>
      <w:szCs w:val="20"/>
    </w:rPr>
  </w:style>
  <w:style w:type="character" w:styleId="Emphasis">
    <w:name w:val="Emphasis"/>
    <w:basedOn w:val="DefaultParagraphFont"/>
    <w:uiPriority w:val="20"/>
    <w:qFormat/>
    <w:rsid w:val="00BE3E89"/>
    <w:rPr>
      <w:i/>
      <w:iCs/>
    </w:rPr>
  </w:style>
  <w:style w:type="paragraph" w:customStyle="1" w:styleId="q-text">
    <w:name w:val="q-text"/>
    <w:basedOn w:val="Normal"/>
    <w:rsid w:val="00FF39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629">
      <w:bodyDiv w:val="1"/>
      <w:marLeft w:val="0"/>
      <w:marRight w:val="0"/>
      <w:marTop w:val="0"/>
      <w:marBottom w:val="0"/>
      <w:divBdr>
        <w:top w:val="none" w:sz="0" w:space="0" w:color="auto"/>
        <w:left w:val="none" w:sz="0" w:space="0" w:color="auto"/>
        <w:bottom w:val="none" w:sz="0" w:space="0" w:color="auto"/>
        <w:right w:val="none" w:sz="0" w:space="0" w:color="auto"/>
      </w:divBdr>
    </w:div>
    <w:div w:id="106048639">
      <w:bodyDiv w:val="1"/>
      <w:marLeft w:val="0"/>
      <w:marRight w:val="0"/>
      <w:marTop w:val="0"/>
      <w:marBottom w:val="0"/>
      <w:divBdr>
        <w:top w:val="none" w:sz="0" w:space="0" w:color="auto"/>
        <w:left w:val="none" w:sz="0" w:space="0" w:color="auto"/>
        <w:bottom w:val="none" w:sz="0" w:space="0" w:color="auto"/>
        <w:right w:val="none" w:sz="0" w:space="0" w:color="auto"/>
      </w:divBdr>
    </w:div>
    <w:div w:id="219904978">
      <w:bodyDiv w:val="1"/>
      <w:marLeft w:val="0"/>
      <w:marRight w:val="0"/>
      <w:marTop w:val="0"/>
      <w:marBottom w:val="0"/>
      <w:divBdr>
        <w:top w:val="none" w:sz="0" w:space="0" w:color="auto"/>
        <w:left w:val="none" w:sz="0" w:space="0" w:color="auto"/>
        <w:bottom w:val="none" w:sz="0" w:space="0" w:color="auto"/>
        <w:right w:val="none" w:sz="0" w:space="0" w:color="auto"/>
      </w:divBdr>
    </w:div>
    <w:div w:id="758672421">
      <w:bodyDiv w:val="1"/>
      <w:marLeft w:val="0"/>
      <w:marRight w:val="0"/>
      <w:marTop w:val="0"/>
      <w:marBottom w:val="0"/>
      <w:divBdr>
        <w:top w:val="none" w:sz="0" w:space="0" w:color="auto"/>
        <w:left w:val="none" w:sz="0" w:space="0" w:color="auto"/>
        <w:bottom w:val="none" w:sz="0" w:space="0" w:color="auto"/>
        <w:right w:val="none" w:sz="0" w:space="0" w:color="auto"/>
      </w:divBdr>
    </w:div>
    <w:div w:id="206806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6</cp:revision>
  <dcterms:created xsi:type="dcterms:W3CDTF">2021-10-10T11:51:00Z</dcterms:created>
  <dcterms:modified xsi:type="dcterms:W3CDTF">2021-10-23T08:42:00Z</dcterms:modified>
</cp:coreProperties>
</file>