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21/01/2024(i)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9990036</w:t>
              <w:br/>
              <w:t>NHS Number: 9990000036</w:t>
              <w:br/>
              <w:t>Name: Leo Hall</w:t>
              <w:br/>
              <w:t>Gender: Male</w:t>
              <w:br/>
              <w:t>DOB: 04/07/1981    Age: 45 Years</w:t>
            </w:r>
          </w:p>
        </w:tc>
        <w:tc>
          <w:tcPr>
            <w:tcW w:type="dxa" w:w="2880"/>
          </w:tcPr>
          <w:p>
            <w:r>
              <w:t>Hospital Number: 9990036</w:t>
              <w:br/>
              <w:t>NHS Number: 9990000036</w:t>
              <w:br/>
              <w:t>Name: Leo Hall</w:t>
              <w:br/>
              <w:t>Gender: Male</w:t>
              <w:br/>
              <w:t>DOB: 04/07/1981    Age: 45 Years</w:t>
            </w:r>
          </w:p>
        </w:tc>
        <w:tc>
          <w:tcPr>
            <w:tcW w:type="dxa" w:w="2880"/>
          </w:tcPr>
          <w:p>
            <w:r>
              <w:t xml:space="preserve">62 DAY TARGET: 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Large sessile polyp with possible malignant change</w:t>
              <w:br/>
              <w:t>ICD10 Code: C19</w:t>
              <w:br/>
              <w:t>Differentiation: Moderately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Symptoms include altered bowel habit, weight loss, reduced appetite and abdominal bloating for 2 weeks. Additional symptoms include early satiety. Past medical history significant for rheumatoid arthritis.</w:t>
              <w:br/>
              <w:br/>
              <w:t>Imaging:</w:t>
              <w:br/>
              <w:t xml:space="preserve">Colonoscopy 01/01/2024: Large sessile polyp at descending colon with abnormal pit pattern </w:t>
              <w:br/>
              <w:t xml:space="preserve">CT abdomen on 07/01/2024: polyp at descending colon, T2 N1 M0 </w:t>
              <w:br/>
              <w:br/>
            </w:r>
          </w:p>
        </w:tc>
        <w:tc>
          <w:tcPr>
            <w:tcW w:type="dxa" w:w="2880"/>
          </w:tcPr>
          <w:p>
            <w:r>
              <w:t>Symptoms include altered bowel habit, weight loss, reduced appetite and abdominal bloating for 2 weeks. Additional symptoms include early satiety. Past medical history significant for rheumatoid arthritis.</w:t>
              <w:br/>
              <w:br/>
              <w:t>Imaging:</w:t>
              <w:br/>
              <w:t xml:space="preserve">Colonoscopy 01/01/2024: Large sessile polyp at descending colon with abnormal pit pattern </w:t>
              <w:br/>
              <w:t xml:space="preserve">CT abdomen on 07/01/2024: polyp at descending colon, T2 N1 M0 </w:t>
              <w:br/>
              <w:br/>
            </w:r>
          </w:p>
        </w:tc>
        <w:tc>
          <w:tcPr>
            <w:tcW w:type="dxa" w:w="2880"/>
          </w:tcPr>
          <w:p>
            <w:r>
              <w:t>Symptoms include altered bowel habit, weight loss, reduced appetite and abdominal bloating for 2 weeks. Additional symptoms include early satiety. Past medical history significant for rheumatoid arthritis.</w:t>
              <w:br/>
              <w:br/>
              <w:t>Imaging:</w:t>
              <w:br/>
              <w:t xml:space="preserve">Colonoscopy 01/01/2024: Large sessile polyp at descending colon with abnormal pit pattern </w:t>
              <w:br/>
              <w:t xml:space="preserve">CT abdomen on 07/01/2024: polyp at descending colon, T2 N1 M0 </w:t>
              <w:br/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Left hemicolectomy, needs completion CT thorax</w:t>
            </w:r>
          </w:p>
        </w:tc>
        <w:tc>
          <w:tcPr>
            <w:tcW w:type="dxa" w:w="2880"/>
          </w:tcPr>
          <w:p>
            <w:r>
              <w:t>Left hemicolectomy, needs completion CT thorax</w:t>
            </w:r>
          </w:p>
        </w:tc>
        <w:tc>
          <w:tcPr>
            <w:tcW w:type="dxa" w:w="2880"/>
          </w:tcPr>
          <w:p>
            <w:r>
              <w:t>Left hemicolectomy, needs completion CT thorax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