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Clinical and Diagnostic Framework for Colorectal Cancer Multidisciplinary Decision-Making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Clinical Foundations and Anatomy of Colorectal Malignancy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human large intestine, extending from the terminal ileum to the anal canal, serves as the primary site for the development of colorectal cancer (CRC). For the technical professional participating in a clinical AI hackathon, understanding the anatomical segmentation of the bowel is paramount, as the location of a primary lesion dictates the surgical approach, the lymphatic drainage patterns, and the molecular characteristics of the disease.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colon is anatomically divided into the right (proximal) colon and the left (distal) colon, an architectural distinction rooted in embryological development.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right colon, which derives from the embryonic midgut, is supplied by the superior mesenteric artery and encompasses the </w:t>
      </w:r>
      <w:r w:rsidDel="00000000" w:rsidR="00000000" w:rsidRPr="00000000">
        <w:rPr>
          <w:rFonts w:ascii="Google Sans" w:cs="Google Sans" w:eastAsia="Google Sans" w:hAnsi="Google Sans"/>
          <w:b w:val="1"/>
          <w:bCs w:val="1"/>
          <w:rtl w:val="0"/>
        </w:rPr>
        <w:t xml:space="preserve">caecum</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b w:val="1"/>
          <w:bCs w:val="1"/>
          <w:rtl w:val="0"/>
        </w:rPr>
        <w:t xml:space="preserve">ascending colon</w:t>
      </w:r>
      <w:r w:rsidDel="00000000" w:rsidR="00000000" w:rsidRPr="00000000">
        <w:rPr>
          <w:rFonts w:ascii="Google Sans" w:cs="Google Sans" w:eastAsia="Google Sans" w:hAnsi="Google Sans"/>
          <w:rtl w:val="0"/>
        </w:rPr>
        <w:t xml:space="preserve">, and the proximal two-thirds of the </w:t>
      </w:r>
      <w:r w:rsidDel="00000000" w:rsidR="00000000" w:rsidRPr="00000000">
        <w:rPr>
          <w:rFonts w:ascii="Google Sans" w:cs="Google Sans" w:eastAsia="Google Sans" w:hAnsi="Google Sans"/>
          <w:b w:val="1"/>
          <w:bCs w:val="1"/>
          <w:rtl w:val="0"/>
        </w:rPr>
        <w:t xml:space="preserve">transverse colon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b w:val="1"/>
          <w:bCs w:val="1"/>
          <w:rtl w:val="0"/>
        </w:rPr>
        <w:t xml:space="preserve">caecum</w:t>
      </w:r>
      <w:r w:rsidDel="00000000" w:rsidR="00000000" w:rsidRPr="00000000">
        <w:rPr>
          <w:rFonts w:ascii="Google Sans" w:cs="Google Sans" w:eastAsia="Google Sans" w:hAnsi="Google Sans"/>
          <w:rtl w:val="0"/>
        </w:rPr>
        <w:t xml:space="preserve"> is the most proximal portion, where the small intestine enters via the </w:t>
      </w:r>
      <w:r w:rsidDel="00000000" w:rsidR="00000000" w:rsidRPr="00000000">
        <w:rPr>
          <w:rFonts w:ascii="Google Sans" w:cs="Google Sans" w:eastAsia="Google Sans" w:hAnsi="Google Sans"/>
          <w:b w:val="1"/>
          <w:bCs w:val="1"/>
          <w:rtl w:val="0"/>
        </w:rPr>
        <w:t xml:space="preserve">ileocaecal valve (ICV)</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Malignancies in the right colon often present differently than those in the left; because the right colon has a wider diameter and thinner walls, tumors here can grow to a significant size before causing obstructive symptoms.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Consequently, these patients frequently present with occult bleeding and iron deficiency anemia rather than bowel habit changes.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left colon originates from the embryonic hindgut and is supplied by the inferior mesenteric artery.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includes the distal third of the transverse colon, the </w:t>
      </w:r>
      <w:r w:rsidDel="00000000" w:rsidR="00000000" w:rsidRPr="00000000">
        <w:rPr>
          <w:rFonts w:ascii="Google Sans" w:cs="Google Sans" w:eastAsia="Google Sans" w:hAnsi="Google Sans"/>
          <w:b w:val="1"/>
          <w:bCs w:val="1"/>
          <w:rtl w:val="0"/>
        </w:rPr>
        <w:t xml:space="preserve">descending colon</w:t>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b w:val="1"/>
          <w:bCs w:val="1"/>
          <w:rtl w:val="0"/>
        </w:rPr>
        <w:t xml:space="preserve">sigmoid colon</w:t>
      </w:r>
      <w:r w:rsidDel="00000000" w:rsidR="00000000" w:rsidRPr="00000000">
        <w:rPr>
          <w:rFonts w:ascii="Google Sans" w:cs="Google Sans" w:eastAsia="Google Sans" w:hAnsi="Google Sans"/>
          <w:rtl w:val="0"/>
        </w:rPr>
        <w:t xml:space="preserve">, which terminates at the rectosigmoid junction.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sigmoid colon is a S-shaped segment that is particularly prone to diverticular disease and malignancy.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Left-sided tumors typically present with more recognizable symptoms such as altered bowel habits, narrow "pencil-like" stools, and overt rectal bleeding due to the narrower lumen and the solid nature of the fecal stream in this segment.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rectum</w:t>
      </w:r>
      <w:r w:rsidDel="00000000" w:rsidR="00000000" w:rsidRPr="00000000">
        <w:rPr>
          <w:rFonts w:ascii="Google Sans" w:cs="Google Sans" w:eastAsia="Google Sans" w:hAnsi="Google Sans"/>
          <w:rtl w:val="0"/>
        </w:rPr>
        <w:t xml:space="preserve"> is defined as the distal-most $12\text{--}15\text{ cm}$ of the large bowel, extending from the rectosigmoid junction to the anal canal.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management of rectal cancer is distinct from colon cancer due to the rectum's location within the narrow confines of the bony pelvis, where it is surrounded by the mesorectum—a package of fat and lymph nodes encased by the mesorectal fascia.</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Pathogenesis: The Adenoma-Carcinoma Sequence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development of colorectal cancer is a protracted process generally following the </w:t>
      </w:r>
      <w:r w:rsidDel="00000000" w:rsidR="00000000" w:rsidRPr="00000000">
        <w:rPr>
          <w:rFonts w:ascii="Google Sans" w:cs="Google Sans" w:eastAsia="Google Sans" w:hAnsi="Google Sans"/>
          <w:b w:val="1"/>
          <w:bCs w:val="1"/>
          <w:rtl w:val="0"/>
        </w:rPr>
        <w:t xml:space="preserve">adenoma-carcinoma sequence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model describes the transformation of normal colonic epithelium into a benign polyp (adenoma) and subsequently into an invasive carcinoma through a series of acquired genetic mutations.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Key early events often involve the mutation of the APC (Adenomatous Polyposis Coli) gene, followed by mutations in the KRAS and TP53 genes.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Polyps are the precursors to most CRCs and are categorized by their morphology and histology.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Pedunculated</w:t>
      </w:r>
      <w:r w:rsidDel="00000000" w:rsidR="00000000" w:rsidRPr="00000000">
        <w:rPr>
          <w:rFonts w:ascii="Google Sans" w:cs="Google Sans" w:eastAsia="Google Sans" w:hAnsi="Google Sans"/>
          <w:rtl w:val="0"/>
        </w:rPr>
        <w:t xml:space="preserve"> polyps possess a stalk, making them relatively easy to remove endoscopically.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Sessile</w:t>
      </w:r>
      <w:r w:rsidDel="00000000" w:rsidR="00000000" w:rsidRPr="00000000">
        <w:rPr>
          <w:rFonts w:ascii="Google Sans" w:cs="Google Sans" w:eastAsia="Google Sans" w:hAnsi="Google Sans"/>
          <w:rtl w:val="0"/>
        </w:rPr>
        <w:t xml:space="preserve"> polyps are broad-based and flat, adhering closely to the bowel wall.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particularly significant subtype is the </w:t>
      </w:r>
      <w:r w:rsidDel="00000000" w:rsidR="00000000" w:rsidRPr="00000000">
        <w:rPr>
          <w:rFonts w:ascii="Google Sans" w:cs="Google Sans" w:eastAsia="Google Sans" w:hAnsi="Google Sans"/>
          <w:b w:val="1"/>
          <w:bCs w:val="1"/>
          <w:rtl w:val="0"/>
        </w:rPr>
        <w:t xml:space="preserve">sessile serrated lesion (SSL)</w:t>
      </w:r>
      <w:r w:rsidDel="00000000" w:rsidR="00000000" w:rsidRPr="00000000">
        <w:rPr>
          <w:rFonts w:ascii="Google Sans" w:cs="Google Sans" w:eastAsia="Google Sans" w:hAnsi="Google Sans"/>
          <w:rtl w:val="0"/>
        </w:rPr>
        <w:t xml:space="preserve">, which is more common in the right colon and follows a distinct molecular pathway (the serrated pathway) often involving BRAF mutations.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flat lesions are historically difficult to detect during colonoscopy and are a common source of "interval cancers"—cancers that appear between screening intervals.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Epidemiology and Rationale for Screening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Colorectal cancer is the fourth most common cancer in the United Kingdom, with an incidence of over 41,000 new cases per year.</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Risk factors include advanced age, male sex, inflammatory bowel disease (such as Ulcerative Colitis or Crohn’s Disease), and lifestyle factors including obesity, sedentary behavior, and diets high in red or processed meats.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Bowel Cancer Screening Programme (BCSP)</w:t>
      </w:r>
      <w:r w:rsidDel="00000000" w:rsidR="00000000" w:rsidRPr="00000000">
        <w:rPr>
          <w:rFonts w:ascii="Google Sans" w:cs="Google Sans" w:eastAsia="Google Sans" w:hAnsi="Google Sans"/>
          <w:rtl w:val="0"/>
        </w:rPr>
        <w:t xml:space="preserve"> aims to detect cancer at an earlier, more treatable stage.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primary tool is the </w:t>
      </w:r>
      <w:r w:rsidDel="00000000" w:rsidR="00000000" w:rsidRPr="00000000">
        <w:rPr>
          <w:rFonts w:ascii="Google Sans" w:cs="Google Sans" w:eastAsia="Google Sans" w:hAnsi="Google Sans"/>
          <w:b w:val="1"/>
          <w:bCs w:val="1"/>
          <w:rtl w:val="0"/>
        </w:rPr>
        <w:t xml:space="preserve">Faecal Immunochemical Test (FIT)</w:t>
      </w:r>
      <w:r w:rsidDel="00000000" w:rsidR="00000000" w:rsidRPr="00000000">
        <w:rPr>
          <w:rFonts w:ascii="Google Sans" w:cs="Google Sans" w:eastAsia="Google Sans" w:hAnsi="Google Sans"/>
          <w:rtl w:val="0"/>
        </w:rPr>
        <w:t xml:space="preserve">, which uses antibodies to detect human hemoglobin in stool.</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Unlike older tests, FIT is specific to lower gastrointestinal bleeding and does not require dietary restrictions.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A positive FIT result triggers a referral for colonoscopy.</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Histological and Pathological Classification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tumor is biopsied or resected, pathologists classify it based on its cellular characteristics.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vast majority (95%) of CRCs are </w:t>
      </w:r>
      <w:r w:rsidDel="00000000" w:rsidR="00000000" w:rsidRPr="00000000">
        <w:rPr>
          <w:rFonts w:ascii="Google Sans" w:cs="Google Sans" w:eastAsia="Google Sans" w:hAnsi="Google Sans"/>
          <w:b w:val="1"/>
          <w:bCs w:val="1"/>
          <w:rtl w:val="0"/>
        </w:rPr>
        <w:t xml:space="preserve">adenocarcinomas</w:t>
      </w:r>
      <w:r w:rsidDel="00000000" w:rsidR="00000000" w:rsidRPr="00000000">
        <w:rPr>
          <w:rFonts w:ascii="Google Sans" w:cs="Google Sans" w:eastAsia="Google Sans" w:hAnsi="Google Sans"/>
          <w:rtl w:val="0"/>
        </w:rPr>
        <w:t xml:space="preserve">, which originate from the glandular epithelium.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However, certain variants carry significant prognostic weight: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Mucinous adenocarcinoma</w:t>
      </w:r>
      <w:r w:rsidDel="00000000" w:rsidR="00000000" w:rsidRPr="00000000">
        <w:rPr>
          <w:rFonts w:ascii="Google Sans" w:cs="Google Sans" w:eastAsia="Google Sans" w:hAnsi="Google Sans"/>
          <w:rtl w:val="0"/>
        </w:rPr>
        <w:t xml:space="preserve">: Characterized by the presence of extracellular mucin in $&gt;50\%$ of the tumor volume.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tumors often show a poorer response to chemoradiotherapy.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Signet ring cell carcinoma</w:t>
      </w:r>
      <w:r w:rsidDel="00000000" w:rsidR="00000000" w:rsidRPr="00000000">
        <w:rPr>
          <w:rFonts w:ascii="Google Sans" w:cs="Google Sans" w:eastAsia="Google Sans" w:hAnsi="Google Sans"/>
          <w:rtl w:val="0"/>
        </w:rPr>
        <w:t xml:space="preserve">: A highly aggressive variant where the cell nucleus is displaced to the periphery by a large mucin droplet, resembling a signet ring.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differentiation grade</w:t>
      </w:r>
      <w:r w:rsidDel="00000000" w:rsidR="00000000" w:rsidRPr="00000000">
        <w:rPr>
          <w:rFonts w:ascii="Google Sans" w:cs="Google Sans" w:eastAsia="Google Sans" w:hAnsi="Google Sans"/>
          <w:rtl w:val="0"/>
        </w:rPr>
        <w:t xml:space="preserve"> describes how closely the tumor resembles normal tissue.</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Differentiation Grade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Clinical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Well Differentiated (Grade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Cells closely resemble normal colonic glands; generally lower metastatic potential.</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Moderately Differentiated (Grade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Intermediate appearance; the most common grade encountered.</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Poorly Differentiated (Grade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Cells are disorganized and lose glandular structure; associated with high risk of lymph node spread.</w:t>
            </w:r>
            <w:r w:rsidDel="00000000" w:rsidR="00000000" w:rsidRPr="00000000">
              <w:rPr>
                <w:rFonts w:ascii="Google Sans" w:cs="Google Sans" w:eastAsia="Google Sans" w:hAnsi="Google Sans"/>
                <w:sz w:val="24"/>
                <w:szCs w:val="24"/>
                <w:vertAlign w:val="superscript"/>
                <w:rtl w:val="0"/>
              </w:rPr>
              <w:t xml:space="preserve">16</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Clinical Coding: ICD-10 Framework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Clinicians and hospital systems use the </w:t>
      </w:r>
      <w:r w:rsidDel="00000000" w:rsidR="00000000" w:rsidRPr="00000000">
        <w:rPr>
          <w:rFonts w:ascii="Google Sans" w:cs="Google Sans" w:eastAsia="Google Sans" w:hAnsi="Google Sans"/>
          <w:b w:val="1"/>
          <w:bCs w:val="1"/>
          <w:rtl w:val="0"/>
        </w:rPr>
        <w:t xml:space="preserve">International Statistical Classification of Diseases and Related Health Problems (ICD-10)</w:t>
      </w:r>
      <w:r w:rsidDel="00000000" w:rsidR="00000000" w:rsidRPr="00000000">
        <w:rPr>
          <w:rFonts w:ascii="Google Sans" w:cs="Google Sans" w:eastAsia="Google Sans" w:hAnsi="Google Sans"/>
          <w:rtl w:val="0"/>
        </w:rPr>
        <w:t xml:space="preserve"> to standardize diagnoses.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a data scientist, these codes are the primary labels in many electronic health record (EHR) datasets.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ICD-10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C18.0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caecum.</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C18.2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ascending colon.</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C18.3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hepatic flexure.</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C18.4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transverse colon.</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C18.5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splenic flexure.</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C18.6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descending colon.</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C18.7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sigmoid colon.</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rectosigmoid junction.</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Malignant neoplasm of the rectum.</w:t>
            </w:r>
            <w:r w:rsidDel="00000000" w:rsidR="00000000" w:rsidRPr="00000000">
              <w:rPr>
                <w:rFonts w:ascii="Google Sans" w:cs="Google Sans" w:eastAsia="Google Sans" w:hAnsi="Google Sans"/>
                <w:sz w:val="24"/>
                <w:szCs w:val="24"/>
                <w:vertAlign w:val="superscript"/>
                <w:rtl w:val="0"/>
              </w:rPr>
              <w:t xml:space="preserve">19</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Detection and Investigative Pathways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diagnostic journey for a patient with suspected colorectal cancer follows a highly structured clinical pathway designed to meet national cancer targets.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 the UK, most patients enter the system via the </w:t>
      </w:r>
      <w:r w:rsidDel="00000000" w:rsidR="00000000" w:rsidRPr="00000000">
        <w:rPr>
          <w:rFonts w:ascii="Google Sans" w:cs="Google Sans" w:eastAsia="Google Sans" w:hAnsi="Google Sans"/>
          <w:b w:val="1"/>
          <w:bCs w:val="1"/>
          <w:rtl w:val="0"/>
        </w:rPr>
        <w:t xml:space="preserve">Two-Week Wait (2WW)</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Two-Week Rule (TWR)</w:t>
      </w:r>
      <w:r w:rsidDel="00000000" w:rsidR="00000000" w:rsidRPr="00000000">
        <w:rPr>
          <w:rFonts w:ascii="Google Sans" w:cs="Google Sans" w:eastAsia="Google Sans" w:hAnsi="Google Sans"/>
          <w:rtl w:val="0"/>
        </w:rPr>
        <w:t xml:space="preserve"> referral pathway, triggered by symptoms such as rectal bleeding, persistent changes in bowel habits, or unexplained weight loss.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Endoscopic Evaluation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Endoscopy remains the cornerstone of CRC diagnosis, allowing for direct visualization and biopsy of suspicious lesions.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Colonoscopy</w:t>
      </w:r>
      <w:r w:rsidDel="00000000" w:rsidR="00000000" w:rsidRPr="00000000">
        <w:rPr>
          <w:rFonts w:ascii="Google Sans" w:cs="Google Sans" w:eastAsia="Google Sans" w:hAnsi="Google Sans"/>
          <w:rtl w:val="0"/>
        </w:rPr>
        <w:t xml:space="preserve">: This is the gold-standard procedure, involving the examination of the entire large bowel from the rectum to the caecum.</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 colonoscopy is deemed "complete" only if the endoscopist visualizes the </w:t>
      </w:r>
      <w:r w:rsidDel="00000000" w:rsidR="00000000" w:rsidRPr="00000000">
        <w:rPr>
          <w:rFonts w:ascii="Google Sans" w:cs="Google Sans" w:eastAsia="Google Sans" w:hAnsi="Google Sans"/>
          <w:b w:val="1"/>
          <w:bCs w:val="1"/>
          <w:rtl w:val="0"/>
        </w:rPr>
        <w:t xml:space="preserve">Ileocaecal Valve (ICV)</w:t>
      </w:r>
      <w:r w:rsidDel="00000000" w:rsidR="00000000" w:rsidRPr="00000000">
        <w:rPr>
          <w:rFonts w:ascii="Google Sans" w:cs="Google Sans" w:eastAsia="Google Sans" w:hAnsi="Google Sans"/>
          <w:rtl w:val="0"/>
        </w:rPr>
        <w:t xml:space="preserve"> and the appendiceal orifice, confirming that the entire right colon has been inspected.</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is a key quality metric (Caecal Intubation Rate); if the ICV is not reached, a tumor in the caecum could be missed.</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Flexible Sigmoidoscopy (Flexi-sig)</w:t>
      </w:r>
      <w:r w:rsidDel="00000000" w:rsidR="00000000" w:rsidRPr="00000000">
        <w:rPr>
          <w:rFonts w:ascii="Google Sans" w:cs="Google Sans" w:eastAsia="Google Sans" w:hAnsi="Google Sans"/>
          <w:rtl w:val="0"/>
        </w:rPr>
        <w:t xml:space="preserve">: This focuses on the distal colon (rectum and sigmoid).</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It is faster and requires less bowel preparation than a full colonoscopy but misses proximal lesions.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Rigid Sigmoidoscopy</w:t>
      </w:r>
      <w:r w:rsidDel="00000000" w:rsidR="00000000" w:rsidRPr="00000000">
        <w:rPr>
          <w:rFonts w:ascii="Google Sans" w:cs="Google Sans" w:eastAsia="Google Sans" w:hAnsi="Google Sans"/>
          <w:rtl w:val="0"/>
        </w:rPr>
        <w:t xml:space="preserve">: Typically performed in the outpatient surgical clinic, this allows for the precise measurement of a rectal tumor's distance from the anal verge using a rigid instrument.</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CT Colonography (CTC)</w:t>
      </w:r>
      <w:r w:rsidDel="00000000" w:rsidR="00000000" w:rsidRPr="00000000">
        <w:rPr>
          <w:rFonts w:ascii="Google Sans" w:cs="Google Sans" w:eastAsia="Google Sans" w:hAnsi="Google Sans"/>
          <w:rtl w:val="0"/>
        </w:rPr>
        <w:t xml:space="preserve">: Often called a "virtual colonoscopy," this uses CT scanning and air insufflation to detect polyps and tumors.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It is reserved for patients who are unfit for invasive endoscopy or those who have had an incomplete colonoscopy due to anatomical difficulty or an obstructing lesion.</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Endoscopic Tattooing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an endoscopist identifies a lesion that likely requires surgery, they apply an endoscopic </w:t>
      </w:r>
      <w:r w:rsidDel="00000000" w:rsidR="00000000" w:rsidRPr="00000000">
        <w:rPr>
          <w:rFonts w:ascii="Google Sans" w:cs="Google Sans" w:eastAsia="Google Sans" w:hAnsi="Google Sans"/>
          <w:b w:val="1"/>
          <w:bCs w:val="1"/>
          <w:rtl w:val="0"/>
        </w:rPr>
        <w:t xml:space="preserve">tattoo</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involves injecting a permanent surgical ink (e.g., India ink) into the submucosal layer of the bowel, usually distal to the lesion (closer to the anus).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Because the colon is mobile and lacks clear internal landmarks, surgeons performing laparoscopic (keyhole) surgery rely on these tattoos to identify the exact segment of bowel to resect.</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Without a tattoo, the lack of haptic (touch) feedback in laparoscopy can lead to the removal of the wrong segment.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Histopathology and Molecular Profiling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biopsy report is the definitive diagnostic document. Beyond confirming the presence of adenocarcinoma, it provides critical molecular information that guides treatment strategy.</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MMR and MSI Status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Every new diagnosis of CRC should undergo testing for </w:t>
      </w:r>
      <w:r w:rsidDel="00000000" w:rsidR="00000000" w:rsidRPr="00000000">
        <w:rPr>
          <w:rFonts w:ascii="Google Sans" w:cs="Google Sans" w:eastAsia="Google Sans" w:hAnsi="Google Sans"/>
          <w:b w:val="1"/>
          <w:bCs w:val="1"/>
          <w:rtl w:val="0"/>
        </w:rPr>
        <w:t xml:space="preserve">Mismatch Repair (MMR)</w:t>
      </w:r>
      <w:r w:rsidDel="00000000" w:rsidR="00000000" w:rsidRPr="00000000">
        <w:rPr>
          <w:rFonts w:ascii="Google Sans" w:cs="Google Sans" w:eastAsia="Google Sans" w:hAnsi="Google Sans"/>
          <w:rtl w:val="0"/>
        </w:rPr>
        <w:t xml:space="preserve"> status.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MMR system consists of four proteins (MLH1, MSH2, MSH6, and PMS2) that correct DNA replication errors.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MMR Deficient (dMMR)</w:t>
      </w:r>
      <w:r w:rsidDel="00000000" w:rsidR="00000000" w:rsidRPr="00000000">
        <w:rPr>
          <w:rFonts w:ascii="Google Sans" w:cs="Google Sans" w:eastAsia="Google Sans" w:hAnsi="Google Sans"/>
          <w:rtl w:val="0"/>
        </w:rPr>
        <w:t xml:space="preserve">: One or more proteins are absent (detected via </w:t>
      </w:r>
      <w:r w:rsidDel="00000000" w:rsidR="00000000" w:rsidRPr="00000000">
        <w:rPr>
          <w:rFonts w:ascii="Google Sans" w:cs="Google Sans" w:eastAsia="Google Sans" w:hAnsi="Google Sans"/>
          <w:b w:val="1"/>
          <w:bCs w:val="1"/>
          <w:rtl w:val="0"/>
        </w:rPr>
        <w:t xml:space="preserve">Immunohistochemistry - IHC</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Microsatellite Instability-High (MSI-H)</w:t>
      </w:r>
      <w:r w:rsidDel="00000000" w:rsidR="00000000" w:rsidRPr="00000000">
        <w:rPr>
          <w:rFonts w:ascii="Google Sans" w:cs="Google Sans" w:eastAsia="Google Sans" w:hAnsi="Google Sans"/>
          <w:rtl w:val="0"/>
        </w:rPr>
        <w:t xml:space="preserve">: The functional result of dMMR, where repetitive DNA sequences (microsatellites) become unstable.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MMR Proficient (pMMR) / Microsatellite Stable (MSS)</w:t>
      </w:r>
      <w:r w:rsidDel="00000000" w:rsidR="00000000" w:rsidRPr="00000000">
        <w:rPr>
          <w:rFonts w:ascii="Google Sans" w:cs="Google Sans" w:eastAsia="Google Sans" w:hAnsi="Google Sans"/>
          <w:rtl w:val="0"/>
        </w:rPr>
        <w:t xml:space="preserve">: The repair system is functional.</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is critical because dMMR/MSI-H tumors are highly sensitive to </w:t>
      </w:r>
      <w:r w:rsidDel="00000000" w:rsidR="00000000" w:rsidRPr="00000000">
        <w:rPr>
          <w:rFonts w:ascii="Google Sans" w:cs="Google Sans" w:eastAsia="Google Sans" w:hAnsi="Google Sans"/>
          <w:b w:val="1"/>
          <w:bCs w:val="1"/>
          <w:rtl w:val="0"/>
        </w:rPr>
        <w:t xml:space="preserve">immunotherapy</w:t>
      </w:r>
      <w:r w:rsidDel="00000000" w:rsidR="00000000" w:rsidRPr="00000000">
        <w:rPr>
          <w:rFonts w:ascii="Google Sans" w:cs="Google Sans" w:eastAsia="Google Sans" w:hAnsi="Google Sans"/>
          <w:rtl w:val="0"/>
        </w:rPr>
        <w:t xml:space="preserve"> (e.g., pembrolizumab) but may be resistant to standard 5-FU chemotherapy in some settings.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Furthermore, dMMR in a young patient is a strong indicator of </w:t>
      </w:r>
      <w:r w:rsidDel="00000000" w:rsidR="00000000" w:rsidRPr="00000000">
        <w:rPr>
          <w:rFonts w:ascii="Google Sans" w:cs="Google Sans" w:eastAsia="Google Sans" w:hAnsi="Google Sans"/>
          <w:b w:val="1"/>
          <w:bCs w:val="1"/>
          <w:rtl w:val="0"/>
        </w:rPr>
        <w:t xml:space="preserve">Lynch Syndrome</w:t>
      </w:r>
      <w:r w:rsidDel="00000000" w:rsidR="00000000" w:rsidRPr="00000000">
        <w:rPr>
          <w:rFonts w:ascii="Google Sans" w:cs="Google Sans" w:eastAsia="Google Sans" w:hAnsi="Google Sans"/>
          <w:rtl w:val="0"/>
        </w:rPr>
        <w:t xml:space="preserve">, requiring genetic counseling for the family.</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RAS and BRAF Mutation Testing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patients with metastatic disease, the MDT must know the mutation status of the </w:t>
      </w:r>
      <w:r w:rsidDel="00000000" w:rsidR="00000000" w:rsidRPr="00000000">
        <w:rPr>
          <w:rFonts w:ascii="Google Sans" w:cs="Google Sans" w:eastAsia="Google Sans" w:hAnsi="Google Sans"/>
          <w:b w:val="1"/>
          <w:bCs w:val="1"/>
          <w:rtl w:val="0"/>
        </w:rPr>
        <w:t xml:space="preserve">KRAS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NRAS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BRAF</w:t>
      </w:r>
      <w:r w:rsidDel="00000000" w:rsidR="00000000" w:rsidRPr="00000000">
        <w:rPr>
          <w:rFonts w:ascii="Google Sans" w:cs="Google Sans" w:eastAsia="Google Sans" w:hAnsi="Google Sans"/>
          <w:rtl w:val="0"/>
        </w:rPr>
        <w:t xml:space="preserve"> genes.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RAS Wild-type</w:t>
      </w:r>
      <w:r w:rsidDel="00000000" w:rsidR="00000000" w:rsidRPr="00000000">
        <w:rPr>
          <w:rFonts w:ascii="Google Sans" w:cs="Google Sans" w:eastAsia="Google Sans" w:hAnsi="Google Sans"/>
          <w:rtl w:val="0"/>
        </w:rPr>
        <w:t xml:space="preserve">: The genes are normal. These patients can be treated with </w:t>
      </w:r>
      <w:r w:rsidDel="00000000" w:rsidR="00000000" w:rsidRPr="00000000">
        <w:rPr>
          <w:rFonts w:ascii="Google Sans" w:cs="Google Sans" w:eastAsia="Google Sans" w:hAnsi="Google Sans"/>
          <w:b w:val="1"/>
          <w:bCs w:val="1"/>
          <w:rtl w:val="0"/>
        </w:rPr>
        <w:t xml:space="preserve">Anti-EGFR</w:t>
      </w:r>
      <w:r w:rsidDel="00000000" w:rsidR="00000000" w:rsidRPr="00000000">
        <w:rPr>
          <w:rFonts w:ascii="Google Sans" w:cs="Google Sans" w:eastAsia="Google Sans" w:hAnsi="Google Sans"/>
          <w:rtl w:val="0"/>
        </w:rPr>
        <w:t xml:space="preserve"> agents like cetuximab or panitumumab.</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RAS Mutated</w:t>
      </w:r>
      <w:r w:rsidDel="00000000" w:rsidR="00000000" w:rsidRPr="00000000">
        <w:rPr>
          <w:rFonts w:ascii="Google Sans" w:cs="Google Sans" w:eastAsia="Google Sans" w:hAnsi="Google Sans"/>
          <w:rtl w:val="0"/>
        </w:rPr>
        <w:t xml:space="preserve">: The tumor is resistant to Anti-EGFR therapy.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BRAF V600E</w:t>
      </w:r>
      <w:r w:rsidDel="00000000" w:rsidR="00000000" w:rsidRPr="00000000">
        <w:rPr>
          <w:rFonts w:ascii="Google Sans" w:cs="Google Sans" w:eastAsia="Google Sans" w:hAnsi="Google Sans"/>
          <w:rtl w:val="0"/>
        </w:rPr>
        <w:t xml:space="preserve">: This mutation indicates a very aggressive tumor biology and may require specific targeted combinations.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Blood Biomarkers: Carcinoembryonic Antigen (CEA)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CEA</w:t>
      </w:r>
      <w:r w:rsidDel="00000000" w:rsidR="00000000" w:rsidRPr="00000000">
        <w:rPr>
          <w:rFonts w:ascii="Google Sans" w:cs="Google Sans" w:eastAsia="Google Sans" w:hAnsi="Google Sans"/>
          <w:rtl w:val="0"/>
        </w:rPr>
        <w:t xml:space="preserve"> is a protein produced by many colorectal cancers and released into the bloodstream.</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While it is not a screening tool (as it can be elevated in smokers or people with inflammation), it is invaluable for the MDT in two ways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Baseline Staging</w:t>
      </w:r>
      <w:r w:rsidDel="00000000" w:rsidR="00000000" w:rsidRPr="00000000">
        <w:rPr>
          <w:rFonts w:ascii="Google Sans" w:cs="Google Sans" w:eastAsia="Google Sans" w:hAnsi="Google Sans"/>
          <w:rtl w:val="0"/>
        </w:rPr>
        <w:t xml:space="preserve">: A very high CEA at diagnosis suggests the presence of metastatic disease not yet visible on scans.</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Surveillance</w:t>
      </w:r>
      <w:r w:rsidDel="00000000" w:rsidR="00000000" w:rsidRPr="00000000">
        <w:rPr>
          <w:rFonts w:ascii="Google Sans" w:cs="Google Sans" w:eastAsia="Google Sans" w:hAnsi="Google Sans"/>
          <w:rtl w:val="0"/>
        </w:rPr>
        <w:t xml:space="preserve">: Following surgery, CEA is measured every 3–6 months.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 rising CEA is often the first sign of cancer recurrence, prompting an earlier CT scan.</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Principles of Tumor Staging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Staging is the process of defining the anatomical extent of the cancer.</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The most widely used system is the </w:t>
      </w:r>
      <w:r w:rsidDel="00000000" w:rsidR="00000000" w:rsidRPr="00000000">
        <w:rPr>
          <w:rFonts w:ascii="Google Sans" w:cs="Google Sans" w:eastAsia="Google Sans" w:hAnsi="Google Sans"/>
          <w:b w:val="1"/>
          <w:bCs w:val="1"/>
          <w:rtl w:val="0"/>
        </w:rPr>
        <w:t xml:space="preserve">TNM Classification</w:t>
      </w:r>
      <w:r w:rsidDel="00000000" w:rsidR="00000000" w:rsidRPr="00000000">
        <w:rPr>
          <w:rFonts w:ascii="Google Sans" w:cs="Google Sans" w:eastAsia="Google Sans" w:hAnsi="Google Sans"/>
          <w:rtl w:val="0"/>
        </w:rPr>
        <w:t xml:space="preserve"> (8th Edition), which forms the basis for every MDT discussion.</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TNM Components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stage is broken down into three primary variables: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 (Tumor)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Depth of invasion into the bowel wall.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Ranges from Tis to T4b.</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 (Nodes)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Involvement of regional lymph nodes.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N0 (none), N1 (1–3 nodes), N2 (4+ nodes).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 (Metastasis)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Spread to distant organs.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M0 (none), M1 (spread to liver, lungs, etc.).</w:t>
            </w:r>
            <w:r w:rsidDel="00000000" w:rsidR="00000000" w:rsidRPr="00000000">
              <w:rPr>
                <w:rFonts w:ascii="Google Sans" w:cs="Google Sans" w:eastAsia="Google Sans" w:hAnsi="Google Sans"/>
                <w:sz w:val="24"/>
                <w:szCs w:val="24"/>
                <w:vertAlign w:val="superscript"/>
                <w:rtl w:val="0"/>
              </w:rPr>
              <w:t xml:space="preserve">16</w:t>
            </w:r>
          </w:p>
        </w:tc>
      </w:tr>
    </w:tbl>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Detailed T-Stage Sub-classification</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Tis</w:t>
      </w:r>
      <w:r w:rsidDel="00000000" w:rsidR="00000000" w:rsidRPr="00000000">
        <w:rPr>
          <w:rFonts w:ascii="Google Sans" w:cs="Google Sans" w:eastAsia="Google Sans" w:hAnsi="Google Sans"/>
          <w:rtl w:val="0"/>
        </w:rPr>
        <w:t xml:space="preserve">: Carcinoma in situ (only in the mucosa).</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T1</w:t>
      </w:r>
      <w:r w:rsidDel="00000000" w:rsidR="00000000" w:rsidRPr="00000000">
        <w:rPr>
          <w:rFonts w:ascii="Google Sans" w:cs="Google Sans" w:eastAsia="Google Sans" w:hAnsi="Google Sans"/>
          <w:rtl w:val="0"/>
        </w:rPr>
        <w:t xml:space="preserve">: Tumor has grown into the </w:t>
      </w:r>
      <w:r w:rsidDel="00000000" w:rsidR="00000000" w:rsidRPr="00000000">
        <w:rPr>
          <w:rFonts w:ascii="Google Sans" w:cs="Google Sans" w:eastAsia="Google Sans" w:hAnsi="Google Sans"/>
          <w:b w:val="1"/>
          <w:bCs w:val="1"/>
          <w:rtl w:val="0"/>
        </w:rPr>
        <w:t xml:space="preserve">submucosa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T2</w:t>
      </w:r>
      <w:r w:rsidDel="00000000" w:rsidR="00000000" w:rsidRPr="00000000">
        <w:rPr>
          <w:rFonts w:ascii="Google Sans" w:cs="Google Sans" w:eastAsia="Google Sans" w:hAnsi="Google Sans"/>
          <w:rtl w:val="0"/>
        </w:rPr>
        <w:t xml:space="preserve">: Tumor has grown into the </w:t>
      </w:r>
      <w:r w:rsidDel="00000000" w:rsidR="00000000" w:rsidRPr="00000000">
        <w:rPr>
          <w:rFonts w:ascii="Google Sans" w:cs="Google Sans" w:eastAsia="Google Sans" w:hAnsi="Google Sans"/>
          <w:b w:val="1"/>
          <w:bCs w:val="1"/>
          <w:rtl w:val="0"/>
        </w:rPr>
        <w:t xml:space="preserve">muscularis propria</w:t>
      </w:r>
      <w:r w:rsidDel="00000000" w:rsidR="00000000" w:rsidRPr="00000000">
        <w:rPr>
          <w:rFonts w:ascii="Google Sans" w:cs="Google Sans" w:eastAsia="Google Sans" w:hAnsi="Google Sans"/>
          <w:rtl w:val="0"/>
        </w:rPr>
        <w:t xml:space="preserve"> (the main muscle layer).</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T3</w:t>
      </w:r>
      <w:r w:rsidDel="00000000" w:rsidR="00000000" w:rsidRPr="00000000">
        <w:rPr>
          <w:rFonts w:ascii="Google Sans" w:cs="Google Sans" w:eastAsia="Google Sans" w:hAnsi="Google Sans"/>
          <w:rtl w:val="0"/>
        </w:rPr>
        <w:t xml:space="preserve">: Tumor has grown through the muscularis propria into the surrounding fat.</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T4a</w:t>
      </w:r>
      <w:r w:rsidDel="00000000" w:rsidR="00000000" w:rsidRPr="00000000">
        <w:rPr>
          <w:rFonts w:ascii="Google Sans" w:cs="Google Sans" w:eastAsia="Google Sans" w:hAnsi="Google Sans"/>
          <w:rtl w:val="0"/>
        </w:rPr>
        <w:t xml:space="preserve">: Tumor has penetrated the visceral peritoneum (the outer lining of the bowel).</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T4b</w:t>
      </w:r>
      <w:r w:rsidDel="00000000" w:rsidR="00000000" w:rsidRPr="00000000">
        <w:rPr>
          <w:rFonts w:ascii="Google Sans" w:cs="Google Sans" w:eastAsia="Google Sans" w:hAnsi="Google Sans"/>
          <w:rtl w:val="0"/>
        </w:rPr>
        <w:t xml:space="preserve">: Tumor has directly invaded other organs (e.g., the bladder or prostate).</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early lesions (T1), pathologists use the </w:t>
      </w:r>
      <w:r w:rsidDel="00000000" w:rsidR="00000000" w:rsidRPr="00000000">
        <w:rPr>
          <w:rFonts w:ascii="Google Sans" w:cs="Google Sans" w:eastAsia="Google Sans" w:hAnsi="Google Sans"/>
          <w:b w:val="1"/>
          <w:bCs w:val="1"/>
          <w:rtl w:val="0"/>
        </w:rPr>
        <w:t xml:space="preserve">Kikuchi (sm)</w:t>
      </w:r>
      <w:r w:rsidDel="00000000" w:rsidR="00000000" w:rsidRPr="00000000">
        <w:rPr>
          <w:rFonts w:ascii="Google Sans" w:cs="Google Sans" w:eastAsia="Google Sans" w:hAnsi="Google Sans"/>
          <w:rtl w:val="0"/>
        </w:rPr>
        <w:t xml:space="preserve"> system to measure the depth of submucosal invasion.</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sm1</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sm2</w:t>
      </w:r>
      <w:r w:rsidDel="00000000" w:rsidR="00000000" w:rsidRPr="00000000">
        <w:rPr>
          <w:rFonts w:ascii="Google Sans" w:cs="Google Sans" w:eastAsia="Google Sans" w:hAnsi="Google Sans"/>
          <w:rtl w:val="0"/>
        </w:rPr>
        <w:t xml:space="preserve"> lesions have a low risk of nodal spread and may be managed with local excision, while </w:t>
      </w:r>
      <w:r w:rsidDel="00000000" w:rsidR="00000000" w:rsidRPr="00000000">
        <w:rPr>
          <w:rFonts w:ascii="Google Sans" w:cs="Google Sans" w:eastAsia="Google Sans" w:hAnsi="Google Sans"/>
          <w:b w:val="1"/>
          <w:bCs w:val="1"/>
          <w:rtl w:val="0"/>
        </w:rPr>
        <w:t xml:space="preserve">sm3</w:t>
      </w:r>
      <w:r w:rsidDel="00000000" w:rsidR="00000000" w:rsidRPr="00000000">
        <w:rPr>
          <w:rFonts w:ascii="Google Sans" w:cs="Google Sans" w:eastAsia="Google Sans" w:hAnsi="Google Sans"/>
          <w:rtl w:val="0"/>
        </w:rPr>
        <w:t xml:space="preserve"> (deep invasion) usually requires radical surgery.</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Staging Prefixes and Integrated Groupings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MDT notes, the stage is always prefixed to indicate its source:</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 (Clinical)</w:t>
      </w:r>
      <w:r w:rsidDel="00000000" w:rsidR="00000000" w:rsidRPr="00000000">
        <w:rPr>
          <w:rFonts w:ascii="Google Sans" w:cs="Google Sans" w:eastAsia="Google Sans" w:hAnsi="Google Sans"/>
          <w:rtl w:val="0"/>
        </w:rPr>
        <w:t xml:space="preserve">: Based on imaging before any treatment.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 (Pathological)</w:t>
      </w:r>
      <w:r w:rsidDel="00000000" w:rsidR="00000000" w:rsidRPr="00000000">
        <w:rPr>
          <w:rFonts w:ascii="Google Sans" w:cs="Google Sans" w:eastAsia="Google Sans" w:hAnsi="Google Sans"/>
          <w:rtl w:val="0"/>
        </w:rPr>
        <w:t xml:space="preserve">: Based on the final examination of the surgical specimen.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 (Post-treatment)</w:t>
      </w:r>
      <w:r w:rsidDel="00000000" w:rsidR="00000000" w:rsidRPr="00000000">
        <w:rPr>
          <w:rFonts w:ascii="Google Sans" w:cs="Google Sans" w:eastAsia="Google Sans" w:hAnsi="Google Sans"/>
          <w:rtl w:val="0"/>
        </w:rPr>
        <w:t xml:space="preserve">: For patients who had chemotherapy or radiotherapy </w:t>
      </w:r>
      <w:r w:rsidDel="00000000" w:rsidR="00000000" w:rsidRPr="00000000">
        <w:rPr>
          <w:rFonts w:ascii="Google Sans" w:cs="Google Sans" w:eastAsia="Google Sans" w:hAnsi="Google Sans"/>
          <w:i w:val="1"/>
          <w:iCs w:val="1"/>
          <w:rtl w:val="0"/>
        </w:rPr>
        <w:t xml:space="preserve">before</w:t>
      </w:r>
      <w:r w:rsidDel="00000000" w:rsidR="00000000" w:rsidRPr="00000000">
        <w:rPr>
          <w:rFonts w:ascii="Google Sans" w:cs="Google Sans" w:eastAsia="Google Sans" w:hAnsi="Google Sans"/>
          <w:rtl w:val="0"/>
        </w:rPr>
        <w:t xml:space="preserve"> surgery (e.g., </w:t>
      </w:r>
      <w:r w:rsidDel="00000000" w:rsidR="00000000" w:rsidRPr="00000000">
        <w:rPr>
          <w:rFonts w:ascii="Google Sans" w:cs="Google Sans" w:eastAsia="Google Sans" w:hAnsi="Google Sans"/>
          <w:b w:val="1"/>
          <w:bCs w:val="1"/>
          <w:rtl w:val="0"/>
        </w:rPr>
        <w:t xml:space="preserve">ypT2N0</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mr (MRI)</w:t>
      </w:r>
      <w:r w:rsidDel="00000000" w:rsidR="00000000" w:rsidRPr="00000000">
        <w:rPr>
          <w:rFonts w:ascii="Google Sans" w:cs="Google Sans" w:eastAsia="Google Sans" w:hAnsi="Google Sans"/>
          <w:rtl w:val="0"/>
        </w:rPr>
        <w:t xml:space="preserve">: Specifically used for rectal cancer staging via MRI.</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TNM components are grouped into four main </w:t>
      </w:r>
      <w:r w:rsidDel="00000000" w:rsidR="00000000" w:rsidRPr="00000000">
        <w:rPr>
          <w:rFonts w:ascii="Google Sans" w:cs="Google Sans" w:eastAsia="Google Sans" w:hAnsi="Google Sans"/>
          <w:b w:val="1"/>
          <w:bCs w:val="1"/>
          <w:rtl w:val="0"/>
        </w:rPr>
        <w:t xml:space="preserve">Stages (I–IV)</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Stage I and II are localized; Stage III indicates lymph node involvement; and Stage IV indicates metastatic disease.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While the older </w:t>
      </w:r>
      <w:r w:rsidDel="00000000" w:rsidR="00000000" w:rsidRPr="00000000">
        <w:rPr>
          <w:rFonts w:ascii="Google Sans" w:cs="Google Sans" w:eastAsia="Google Sans" w:hAnsi="Google Sans"/>
          <w:b w:val="1"/>
          <w:bCs w:val="1"/>
          <w:rtl w:val="0"/>
        </w:rPr>
        <w:t xml:space="preserve">Dukes Staging</w:t>
      </w:r>
      <w:r w:rsidDel="00000000" w:rsidR="00000000" w:rsidRPr="00000000">
        <w:rPr>
          <w:rFonts w:ascii="Google Sans" w:cs="Google Sans" w:eastAsia="Google Sans" w:hAnsi="Google Sans"/>
          <w:rtl w:val="0"/>
        </w:rPr>
        <w:t xml:space="preserve"> (A, B, C, D) is officially retired, it still appears in older clinical notes because of its historical simplicity (Dukes A is Stage I, B is Stage II, C is Stage III, D is Stage IV).</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MRI Parameters Specific to Rectal Cancer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Rectal cancer requires much more detailed staging than colon cancer because the goal is not just to remove the tumor, but to preserve the anal sphincters and avoid damage to the pelvic nerves.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Circumferential Resection Margin (CRM)</w:t>
      </w:r>
      <w:r w:rsidDel="00000000" w:rsidR="00000000" w:rsidRPr="00000000">
        <w:rPr>
          <w:rFonts w:ascii="Google Sans" w:cs="Google Sans" w:eastAsia="Google Sans" w:hAnsi="Google Sans"/>
          <w:rtl w:val="0"/>
        </w:rPr>
        <w:t xml:space="preserve">: This is the most important prognostic factor in rectal cancer.</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It is the distance between the tumor and the edge of the surgical excision (the mesorectal fascia). If the tumor is $\leq 1\text{ mm}$ from this edge, the CRM is "threatened" or "involved," and the patient must have radiotherapy before surgery to "shrink" the tumor away from the margin.</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7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Extramural Vascular Invasion (EMVI)</w:t>
      </w:r>
      <w:r w:rsidDel="00000000" w:rsidR="00000000" w:rsidRPr="00000000">
        <w:rPr>
          <w:rFonts w:ascii="Google Sans" w:cs="Google Sans" w:eastAsia="Google Sans" w:hAnsi="Google Sans"/>
          <w:rtl w:val="0"/>
        </w:rPr>
        <w:t xml:space="preserve">: This refers to tumor cells seen within blood vessels outside the bowel wall on MRI.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Positive EMVI is a high-risk feature that predicts future spread to the liver.</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Intersphincteric Plane (ISP)</w:t>
      </w:r>
      <w:r w:rsidDel="00000000" w:rsidR="00000000" w:rsidRPr="00000000">
        <w:rPr>
          <w:rFonts w:ascii="Google Sans" w:cs="Google Sans" w:eastAsia="Google Sans" w:hAnsi="Google Sans"/>
          <w:rtl w:val="0"/>
        </w:rPr>
        <w:t xml:space="preserve">: For low rectal cancers, the MRI must determine if the tumor invades the space between the internal and external anal sphincters.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determines whether a surgeon can perform a "sphincter-preserving" operation.</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Tumor Height</w:t>
      </w:r>
      <w:r w:rsidDel="00000000" w:rsidR="00000000" w:rsidRPr="00000000">
        <w:rPr>
          <w:rFonts w:ascii="Google Sans" w:cs="Google Sans" w:eastAsia="Google Sans" w:hAnsi="Google Sans"/>
          <w:rtl w:val="0"/>
        </w:rPr>
        <w:t xml:space="preserve">: Measured from the anal verge.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Low tumors ($&lt;5\text{ cm}$) are much harder to treat than mid ($5\text{--}10\text{ cm}$) or high ($10\text{--}15\text{ cm}$) tumors.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Imaging Modalities in Colorectal Cancer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Advanced imaging provides the MDT with a "roadmap" for treatment.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Computed Tomography (CT)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CT TAP</w:t>
      </w:r>
      <w:r w:rsidDel="00000000" w:rsidR="00000000" w:rsidRPr="00000000">
        <w:rPr>
          <w:rFonts w:ascii="Google Sans" w:cs="Google Sans" w:eastAsia="Google Sans" w:hAnsi="Google Sans"/>
          <w:rtl w:val="0"/>
        </w:rPr>
        <w:t xml:space="preserve"> (Thorax, Abdomen, Pelvis) is the universal staging scan for all CRC patients.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Lungs</w:t>
      </w:r>
      <w:r w:rsidDel="00000000" w:rsidR="00000000" w:rsidRPr="00000000">
        <w:rPr>
          <w:rFonts w:ascii="Google Sans" w:cs="Google Sans" w:eastAsia="Google Sans" w:hAnsi="Google Sans"/>
          <w:rtl w:val="0"/>
        </w:rPr>
        <w:t xml:space="preserve">: CT is used to find pulmonary metastases, which often appear as small, round "nodules".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7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Liver</w:t>
      </w:r>
      <w:r w:rsidDel="00000000" w:rsidR="00000000" w:rsidRPr="00000000">
        <w:rPr>
          <w:rFonts w:ascii="Google Sans" w:cs="Google Sans" w:eastAsia="Google Sans" w:hAnsi="Google Sans"/>
          <w:rtl w:val="0"/>
        </w:rPr>
        <w:t xml:space="preserve">: CT is the primary tool for identifying colorectal liver metastases (CRLM), which typically appear as darker (hypodense) areas within the bright liver tissue.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Incidental Findings</w:t>
      </w:r>
      <w:r w:rsidDel="00000000" w:rsidR="00000000" w:rsidRPr="00000000">
        <w:rPr>
          <w:rFonts w:ascii="Google Sans" w:cs="Google Sans" w:eastAsia="Google Sans" w:hAnsi="Google Sans"/>
          <w:rtl w:val="0"/>
        </w:rPr>
        <w:t xml:space="preserve">: Because CT scans the whole torso, it often finds "incidentalomas"—such as kidney cysts or lung scarring—that are not cancer but must be documented to avoid confusion later.</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Magnetic Resonance Imaging (MRI)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MRI is superior to CT for local staging of the rectum because it can distinguish between the different layers of the rectal wall and the surrounding pelvic fat.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High-Resolution Protocol</w:t>
      </w:r>
      <w:r w:rsidDel="00000000" w:rsidR="00000000" w:rsidRPr="00000000">
        <w:rPr>
          <w:rFonts w:ascii="Google Sans" w:cs="Google Sans" w:eastAsia="Google Sans" w:hAnsi="Google Sans"/>
          <w:rtl w:val="0"/>
        </w:rPr>
        <w:t xml:space="preserve">: Uses thin slices ($3\text{ mm}$) and specific "T2-weighted" sequences where fat appears white and the tumor appears grey (intermediate signal).</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Response Assessment</w:t>
      </w:r>
      <w:r w:rsidDel="00000000" w:rsidR="00000000" w:rsidRPr="00000000">
        <w:rPr>
          <w:rFonts w:ascii="Google Sans" w:cs="Google Sans" w:eastAsia="Google Sans" w:hAnsi="Google Sans"/>
          <w:rtl w:val="0"/>
        </w:rPr>
        <w:t xml:space="preserve">: After a patient has had radiotherapy, the MDT uses a "restaging MRI" (usually at 6, 10, or 12 weeks) to see if the tumor has shrunk.</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A good response is indicated by the tumor being replaced by dark, low-signal </w:t>
      </w:r>
      <w:r w:rsidDel="00000000" w:rsidR="00000000" w:rsidRPr="00000000">
        <w:rPr>
          <w:rFonts w:ascii="Google Sans" w:cs="Google Sans" w:eastAsia="Google Sans" w:hAnsi="Google Sans"/>
          <w:b w:val="1"/>
          <w:bCs w:val="1"/>
          <w:rtl w:val="0"/>
        </w:rPr>
        <w:t xml:space="preserve">fibrosis</w:t>
      </w:r>
      <w:r w:rsidDel="00000000" w:rsidR="00000000" w:rsidRPr="00000000">
        <w:rPr>
          <w:rFonts w:ascii="Google Sans" w:cs="Google Sans" w:eastAsia="Google Sans" w:hAnsi="Google Sans"/>
          <w:rtl w:val="0"/>
        </w:rPr>
        <w:t xml:space="preserve"> (scar tissue).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PET-CT and Ultrasound</w:t>
      </w:r>
    </w:p>
    <w:p w:rsidR="00000000" w:rsidDel="00000000" w:rsidP="00000000" w:rsidRDefault="00000000" w:rsidRPr="00000000" w14:paraId="0000007F">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PET-CT</w:t>
      </w:r>
      <w:r w:rsidDel="00000000" w:rsidR="00000000" w:rsidRPr="00000000">
        <w:rPr>
          <w:rFonts w:ascii="Google Sans" w:cs="Google Sans" w:eastAsia="Google Sans" w:hAnsi="Google Sans"/>
          <w:rtl w:val="0"/>
        </w:rPr>
        <w:t xml:space="preserve">: This is a functional scan.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Patients are injected with radioactive sugar (</w:t>
      </w:r>
      <w:r w:rsidDel="00000000" w:rsidR="00000000" w:rsidRPr="00000000">
        <w:rPr>
          <w:rFonts w:ascii="Google Sans" w:cs="Google Sans" w:eastAsia="Google Sans" w:hAnsi="Google Sans"/>
          <w:b w:val="1"/>
          <w:bCs w:val="1"/>
          <w:rtl w:val="0"/>
        </w:rPr>
        <w:t xml:space="preserve">FDG</w:t>
      </w:r>
      <w:r w:rsidDel="00000000" w:rsidR="00000000" w:rsidRPr="00000000">
        <w:rPr>
          <w:rFonts w:ascii="Google Sans" w:cs="Google Sans" w:eastAsia="Google Sans" w:hAnsi="Google Sans"/>
          <w:rtl w:val="0"/>
        </w:rPr>
        <w:t xml:space="preserve">), which cancer cells consume rapidly.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 lesion that is </w:t>
      </w:r>
      <w:r w:rsidDel="00000000" w:rsidR="00000000" w:rsidRPr="00000000">
        <w:rPr>
          <w:rFonts w:ascii="Google Sans" w:cs="Google Sans" w:eastAsia="Google Sans" w:hAnsi="Google Sans"/>
          <w:b w:val="1"/>
          <w:bCs w:val="1"/>
          <w:rtl w:val="0"/>
        </w:rPr>
        <w:t xml:space="preserve">FDG-avid</w:t>
      </w:r>
      <w:r w:rsidDel="00000000" w:rsidR="00000000" w:rsidRPr="00000000">
        <w:rPr>
          <w:rFonts w:ascii="Google Sans" w:cs="Google Sans" w:eastAsia="Google Sans" w:hAnsi="Google Sans"/>
          <w:rtl w:val="0"/>
        </w:rPr>
        <w:t xml:space="preserve"> "lights up" on the scan.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It is used as a "problem solver" when a CT scan shows a suspicious shadow but cannot confirm if it is cancer.</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0">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Endorectal Ultrasound (ERUS)</w:t>
      </w:r>
      <w:r w:rsidDel="00000000" w:rsidR="00000000" w:rsidRPr="00000000">
        <w:rPr>
          <w:rFonts w:ascii="Google Sans" w:cs="Google Sans" w:eastAsia="Google Sans" w:hAnsi="Google Sans"/>
          <w:rtl w:val="0"/>
        </w:rPr>
        <w:t xml:space="preserve">: A small probe is placed in the rectum.</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It is highly accurate for very early (T1) tumors that are too small for MRI to see clearly.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5: The Multidisciplinary Team (MDT) Process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MDT is a weekly forum where every new cancer case is discussed.</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 goal is to reach a consensus on the best treatment plan for the individual patient.</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MDT Composition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typical MDT is attended by:</w:t>
      </w:r>
    </w:p>
    <w:p w:rsidR="00000000" w:rsidDel="00000000" w:rsidP="00000000" w:rsidRDefault="00000000" w:rsidRPr="00000000" w14:paraId="00000085">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Colorectal Surgeons</w:t>
      </w:r>
      <w:r w:rsidDel="00000000" w:rsidR="00000000" w:rsidRPr="00000000">
        <w:rPr>
          <w:rFonts w:ascii="Google Sans" w:cs="Google Sans" w:eastAsia="Google Sans" w:hAnsi="Google Sans"/>
          <w:rtl w:val="0"/>
        </w:rPr>
        <w:t xml:space="preserve">: Who determine if the tumor can be safely removed.</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8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Oncologists</w:t>
      </w:r>
      <w:r w:rsidDel="00000000" w:rsidR="00000000" w:rsidRPr="00000000">
        <w:rPr>
          <w:rFonts w:ascii="Google Sans" w:cs="Google Sans" w:eastAsia="Google Sans" w:hAnsi="Google Sans"/>
          <w:rtl w:val="0"/>
        </w:rPr>
        <w:t xml:space="preserve">: Who specialize in radiotherapy and chemotherapy.</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8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Radiologists</w:t>
      </w:r>
      <w:r w:rsidDel="00000000" w:rsidR="00000000" w:rsidRPr="00000000">
        <w:rPr>
          <w:rFonts w:ascii="Google Sans" w:cs="Google Sans" w:eastAsia="Google Sans" w:hAnsi="Google Sans"/>
          <w:rtl w:val="0"/>
        </w:rPr>
        <w:t xml:space="preserve">: Who present the CT and MRI scans.</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8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Pathologists</w:t>
      </w:r>
      <w:r w:rsidDel="00000000" w:rsidR="00000000" w:rsidRPr="00000000">
        <w:rPr>
          <w:rFonts w:ascii="Google Sans" w:cs="Google Sans" w:eastAsia="Google Sans" w:hAnsi="Google Sans"/>
          <w:rtl w:val="0"/>
        </w:rPr>
        <w:t xml:space="preserve">: Who explain the biopsy results.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Gastroenterologists</w:t>
      </w:r>
      <w:r w:rsidDel="00000000" w:rsidR="00000000" w:rsidRPr="00000000">
        <w:rPr>
          <w:rFonts w:ascii="Google Sans" w:cs="Google Sans" w:eastAsia="Google Sans" w:hAnsi="Google Sans"/>
          <w:rtl w:val="0"/>
        </w:rPr>
        <w:t xml:space="preserve">: Who perform the diagnostic endoscopies.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8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Clinical Nurse Specialists (CNS)</w:t>
      </w:r>
      <w:r w:rsidDel="00000000" w:rsidR="00000000" w:rsidRPr="00000000">
        <w:rPr>
          <w:rFonts w:ascii="Google Sans" w:cs="Google Sans" w:eastAsia="Google Sans" w:hAnsi="Google Sans"/>
          <w:rtl w:val="0"/>
        </w:rPr>
        <w:t xml:space="preserve">: Who know the patient's personal circumstances and fitness.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MDT Coordinator</w:t>
      </w:r>
      <w:r w:rsidDel="00000000" w:rsidR="00000000" w:rsidRPr="00000000">
        <w:rPr>
          <w:rFonts w:ascii="Google Sans" w:cs="Google Sans" w:eastAsia="Google Sans" w:hAnsi="Google Sans"/>
          <w:rtl w:val="0"/>
        </w:rPr>
        <w:t xml:space="preserve">: Who ensures all data is present and records the final "Outcome".</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MDT Proforma and Decisions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MDT uses a structured </w:t>
      </w:r>
      <w:r w:rsidDel="00000000" w:rsidR="00000000" w:rsidRPr="00000000">
        <w:rPr>
          <w:rFonts w:ascii="Google Sans" w:cs="Google Sans" w:eastAsia="Google Sans" w:hAnsi="Google Sans"/>
          <w:b w:val="1"/>
          <w:bCs w:val="1"/>
          <w:rtl w:val="0"/>
        </w:rPr>
        <w:t xml:space="preserve">proforma</w:t>
      </w:r>
      <w:r w:rsidDel="00000000" w:rsidR="00000000" w:rsidRPr="00000000">
        <w:rPr>
          <w:rFonts w:ascii="Google Sans" w:cs="Google Sans" w:eastAsia="Google Sans" w:hAnsi="Google Sans"/>
          <w:rtl w:val="0"/>
        </w:rPr>
        <w:t xml:space="preserve"> to ensure no information is missed.</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For a software developer, this proforma is essentially a data schema.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Performance Status (PS)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0–4 score of patient fitness (0 is fully active, 4 is bedbound).</w:t>
            </w:r>
            <w:r w:rsidDel="00000000" w:rsidR="00000000" w:rsidRPr="00000000">
              <w:rPr>
                <w:rFonts w:ascii="Google Sans" w:cs="Google Sans" w:eastAsia="Google Sans" w:hAnsi="Google Sans"/>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Staging (T, N, 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clinical stage of the cancer.</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CEA Level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blood marker level.</w:t>
            </w:r>
            <w:r w:rsidDel="00000000" w:rsidR="00000000" w:rsidRPr="00000000">
              <w:rPr>
                <w:rFonts w:ascii="Google Sans" w:cs="Google Sans" w:eastAsia="Google Sans" w:hAnsi="Google Sans"/>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MMR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Whether the tumor is dMMR or pMMR.</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MDT Question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Why the case is being discussed (e.g., "Suitable for surgery?").</w:t>
            </w:r>
            <w:r w:rsidDel="00000000" w:rsidR="00000000" w:rsidRPr="00000000">
              <w:rPr>
                <w:rFonts w:ascii="Google Sans" w:cs="Google Sans" w:eastAsia="Google Sans" w:hAnsi="Google Sans"/>
                <w:sz w:val="24"/>
                <w:szCs w:val="24"/>
                <w:vertAlign w:val="superscript"/>
                <w:rtl w:val="0"/>
              </w:rPr>
              <w:t xml:space="preserve">52</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MDT Outcome</w:t>
      </w:r>
      <w:r w:rsidDel="00000000" w:rsidR="00000000" w:rsidRPr="00000000">
        <w:rPr>
          <w:rFonts w:ascii="Google Sans" w:cs="Google Sans" w:eastAsia="Google Sans" w:hAnsi="Google Sans"/>
          <w:rtl w:val="0"/>
        </w:rPr>
        <w:t xml:space="preserve"> is the final decision.</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Common outcomes include:</w:t>
      </w:r>
    </w:p>
    <w:p w:rsidR="00000000" w:rsidDel="00000000" w:rsidP="00000000" w:rsidRDefault="00000000" w:rsidRPr="00000000" w14:paraId="0000009C">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"Refer for surgical review" (Patient needs a face-to-face meeting with a surgeon).</w:t>
      </w:r>
    </w:p>
    <w:p w:rsidR="00000000" w:rsidDel="00000000" w:rsidP="00000000" w:rsidRDefault="00000000" w:rsidRPr="00000000" w14:paraId="0000009D">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"Long-course CRT then reassess" (Rectal cancer strategy).</w:t>
      </w:r>
    </w:p>
    <w:p w:rsidR="00000000" w:rsidDel="00000000" w:rsidP="00000000" w:rsidRDefault="00000000" w:rsidRPr="00000000" w14:paraId="0000009E">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"Adjuvant chemotherapy" (Post-surgery colon cancer).</w:t>
      </w:r>
    </w:p>
    <w:p w:rsidR="00000000" w:rsidDel="00000000" w:rsidP="00000000" w:rsidRDefault="00000000" w:rsidRPr="00000000" w14:paraId="0000009F">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"Rediscuss at MDT" (Waiting for more information, such as a liver MRI).</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 Targets and Pathways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NHS monitors two main cancer targets:</w:t>
      </w:r>
    </w:p>
    <w:p w:rsidR="00000000" w:rsidDel="00000000" w:rsidP="00000000" w:rsidRDefault="00000000" w:rsidRPr="00000000" w14:paraId="000000A2">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62-Day Target</w:t>
      </w:r>
      <w:r w:rsidDel="00000000" w:rsidR="00000000" w:rsidRPr="00000000">
        <w:rPr>
          <w:rFonts w:ascii="Google Sans" w:cs="Google Sans" w:eastAsia="Google Sans" w:hAnsi="Google Sans"/>
          <w:rtl w:val="0"/>
        </w:rPr>
        <w:t xml:space="preserve">: The time from the GP referral to the start of the first treatment.</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A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Decision to Treat (DTT)</w:t>
      </w:r>
      <w:r w:rsidDel="00000000" w:rsidR="00000000" w:rsidRPr="00000000">
        <w:rPr>
          <w:rFonts w:ascii="Google Sans" w:cs="Google Sans" w:eastAsia="Google Sans" w:hAnsi="Google Sans"/>
          <w:rtl w:val="0"/>
        </w:rPr>
        <w:t xml:space="preserve">: The date the patient agrees to the MDT's recommended plan.</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6: Treatment Modalities</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Surgical Procedures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Surgery aims for an </w:t>
      </w:r>
      <w:r w:rsidDel="00000000" w:rsidR="00000000" w:rsidRPr="00000000">
        <w:rPr>
          <w:rFonts w:ascii="Google Sans" w:cs="Google Sans" w:eastAsia="Google Sans" w:hAnsi="Google Sans"/>
          <w:b w:val="1"/>
          <w:bCs w:val="1"/>
          <w:rtl w:val="0"/>
        </w:rPr>
        <w:t xml:space="preserve">R0 resection</w:t>
      </w:r>
      <w:r w:rsidDel="00000000" w:rsidR="00000000" w:rsidRPr="00000000">
        <w:rPr>
          <w:rFonts w:ascii="Google Sans" w:cs="Google Sans" w:eastAsia="Google Sans" w:hAnsi="Google Sans"/>
          <w:rtl w:val="0"/>
        </w:rPr>
        <w:t xml:space="preserve"> (complete removal with clear margins).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Colon Surgery</w:t>
      </w:r>
    </w:p>
    <w:p w:rsidR="00000000" w:rsidDel="00000000" w:rsidP="00000000" w:rsidRDefault="00000000" w:rsidRPr="00000000" w14:paraId="000000A8">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Right Hemicolectomy</w:t>
      </w:r>
      <w:r w:rsidDel="00000000" w:rsidR="00000000" w:rsidRPr="00000000">
        <w:rPr>
          <w:rFonts w:ascii="Google Sans" w:cs="Google Sans" w:eastAsia="Google Sans" w:hAnsi="Google Sans"/>
          <w:rtl w:val="0"/>
        </w:rPr>
        <w:t xml:space="preserve">: For tumors in the caecum or ascending colon.</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A9">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Left Hemicolectomy</w:t>
      </w:r>
      <w:r w:rsidDel="00000000" w:rsidR="00000000" w:rsidRPr="00000000">
        <w:rPr>
          <w:rFonts w:ascii="Google Sans" w:cs="Google Sans" w:eastAsia="Google Sans" w:hAnsi="Google Sans"/>
          <w:rtl w:val="0"/>
        </w:rPr>
        <w:t xml:space="preserve">: For tumors in the descending colon.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Sigmoid Colectomy</w:t>
      </w:r>
      <w:r w:rsidDel="00000000" w:rsidR="00000000" w:rsidRPr="00000000">
        <w:rPr>
          <w:rFonts w:ascii="Google Sans" w:cs="Google Sans" w:eastAsia="Google Sans" w:hAnsi="Google Sans"/>
          <w:rtl w:val="0"/>
        </w:rPr>
        <w:t xml:space="preserve">: For tumors in the sigmoid colon.</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AB">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Hartmann’s Procedure</w:t>
      </w:r>
      <w:r w:rsidDel="00000000" w:rsidR="00000000" w:rsidRPr="00000000">
        <w:rPr>
          <w:rFonts w:ascii="Google Sans" w:cs="Google Sans" w:eastAsia="Google Sans" w:hAnsi="Google Sans"/>
          <w:rtl w:val="0"/>
        </w:rPr>
        <w:t xml:space="preserve">: An emergency operation where the rectum is closed and a stoma is formed; usually for bowel perforations.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Rectal Surgery</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Total Mesorectal Excision (TME)</w:t>
      </w:r>
      <w:r w:rsidDel="00000000" w:rsidR="00000000" w:rsidRPr="00000000">
        <w:rPr>
          <w:rFonts w:ascii="Google Sans" w:cs="Google Sans" w:eastAsia="Google Sans" w:hAnsi="Google Sans"/>
          <w:rtl w:val="0"/>
        </w:rPr>
        <w:t xml:space="preserve">: The gold-standard technique where the rectum is removed inside its intact mesorectal "envelope".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Anterior Resection (AR)</w:t>
      </w:r>
      <w:r w:rsidDel="00000000" w:rsidR="00000000" w:rsidRPr="00000000">
        <w:rPr>
          <w:rFonts w:ascii="Google Sans" w:cs="Google Sans" w:eastAsia="Google Sans" w:hAnsi="Google Sans"/>
          <w:rtl w:val="0"/>
        </w:rPr>
        <w:t xml:space="preserve">: A sphincter-saving surgery where the rectum is removed and the colon is reconnected to the anal canal.</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APER (Abdominoperineal Excision of the Rectum)</w:t>
      </w:r>
      <w:r w:rsidDel="00000000" w:rsidR="00000000" w:rsidRPr="00000000">
        <w:rPr>
          <w:rFonts w:ascii="Google Sans" w:cs="Google Sans" w:eastAsia="Google Sans" w:hAnsi="Google Sans"/>
          <w:rtl w:val="0"/>
        </w:rPr>
        <w:t xml:space="preserve">: The entire rectum and anus are removed, resulting in a permanent stoma.</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ELAPE</w:t>
      </w:r>
      <w:r w:rsidDel="00000000" w:rsidR="00000000" w:rsidRPr="00000000">
        <w:rPr>
          <w:rFonts w:ascii="Google Sans" w:cs="Google Sans" w:eastAsia="Google Sans" w:hAnsi="Google Sans"/>
          <w:rtl w:val="0"/>
        </w:rPr>
        <w:t xml:space="preserve">: A more radical version of APER that removes the pelvic floor muscles to ensure clear margins in advanced low tumors.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Radiotherapy (RT)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RT is primarily for rectal cancer to prevent local recurrence.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Short-Course RT (SCRT)</w:t>
      </w:r>
      <w:r w:rsidDel="00000000" w:rsidR="00000000" w:rsidRPr="00000000">
        <w:rPr>
          <w:rFonts w:ascii="Google Sans" w:cs="Google Sans" w:eastAsia="Google Sans" w:hAnsi="Google Sans"/>
          <w:rtl w:val="0"/>
        </w:rPr>
        <w:t xml:space="preserve">: Delivers 5 high-dose fractions over 5 days ($25\text{ Gy}$ total).</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Long-Course CRT</w:t>
      </w:r>
      <w:r w:rsidDel="00000000" w:rsidR="00000000" w:rsidRPr="00000000">
        <w:rPr>
          <w:rFonts w:ascii="Google Sans" w:cs="Google Sans" w:eastAsia="Google Sans" w:hAnsi="Google Sans"/>
          <w:rtl w:val="0"/>
        </w:rPr>
        <w:t xml:space="preserve">: Delivers 25–28 smaller fractions over 5 weeks, alongside daily </w:t>
      </w:r>
      <w:r w:rsidDel="00000000" w:rsidR="00000000" w:rsidRPr="00000000">
        <w:rPr>
          <w:rFonts w:ascii="Google Sans" w:cs="Google Sans" w:eastAsia="Google Sans" w:hAnsi="Google Sans"/>
          <w:b w:val="1"/>
          <w:bCs w:val="1"/>
          <w:rtl w:val="0"/>
        </w:rPr>
        <w:t xml:space="preserve">Capecitabine</w:t>
      </w:r>
      <w:r w:rsidDel="00000000" w:rsidR="00000000" w:rsidRPr="00000000">
        <w:rPr>
          <w:rFonts w:ascii="Google Sans" w:cs="Google Sans" w:eastAsia="Google Sans" w:hAnsi="Google Sans"/>
          <w:rtl w:val="0"/>
        </w:rPr>
        <w:t xml:space="preserve"> (chemo tablets).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Watch and Wait (W&amp;W)</w:t>
      </w:r>
      <w:r w:rsidDel="00000000" w:rsidR="00000000" w:rsidRPr="00000000">
        <w:rPr>
          <w:rFonts w:ascii="Google Sans" w:cs="Google Sans" w:eastAsia="Google Sans" w:hAnsi="Google Sans"/>
          <w:rtl w:val="0"/>
        </w:rPr>
        <w:t xml:space="preserve">: If a rectal cancer completely disappears after RT (confirmed on MRI and endoscopy), the MDT may offer to "Watch and Wait" rather than perform surgery.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Chemotherapy and Targeted Therapy</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FOLFOX</w:t>
      </w:r>
      <w:r w:rsidDel="00000000" w:rsidR="00000000" w:rsidRPr="00000000">
        <w:rPr>
          <w:rFonts w:ascii="Google Sans" w:cs="Google Sans" w:eastAsia="Google Sans" w:hAnsi="Google Sans"/>
          <w:rtl w:val="0"/>
        </w:rPr>
        <w:t xml:space="preserve">: The standard IV regimen consisting of 5-Fluorouracil (5-FU), Leucovorin, and Oxaliplatin.</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CAPOX</w:t>
      </w:r>
      <w:r w:rsidDel="00000000" w:rsidR="00000000" w:rsidRPr="00000000">
        <w:rPr>
          <w:rFonts w:ascii="Google Sans" w:cs="Google Sans" w:eastAsia="Google Sans" w:hAnsi="Google Sans"/>
          <w:rtl w:val="0"/>
        </w:rPr>
        <w:t xml:space="preserve">: An alternative using oral Capecitabine and IV Oxaliplatin.</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Neoadjuvant vs. Adjuvant</w:t>
      </w:r>
      <w:r w:rsidDel="00000000" w:rsidR="00000000" w:rsidRPr="00000000">
        <w:rPr>
          <w:rFonts w:ascii="Google Sans" w:cs="Google Sans" w:eastAsia="Google Sans" w:hAnsi="Google Sans"/>
          <w:rtl w:val="0"/>
        </w:rPr>
        <w:t xml:space="preserve">: Neoadjuvant is given </w:t>
      </w:r>
      <w:r w:rsidDel="00000000" w:rsidR="00000000" w:rsidRPr="00000000">
        <w:rPr>
          <w:rFonts w:ascii="Google Sans" w:cs="Google Sans" w:eastAsia="Google Sans" w:hAnsi="Google Sans"/>
          <w:i w:val="1"/>
          <w:iCs w:val="1"/>
          <w:rtl w:val="0"/>
        </w:rPr>
        <w:t xml:space="preserve">before</w:t>
      </w:r>
      <w:r w:rsidDel="00000000" w:rsidR="00000000" w:rsidRPr="00000000">
        <w:rPr>
          <w:rFonts w:ascii="Google Sans" w:cs="Google Sans" w:eastAsia="Google Sans" w:hAnsi="Google Sans"/>
          <w:rtl w:val="0"/>
        </w:rPr>
        <w:t xml:space="preserve"> surgery (to shrink tumors—</w:t>
      </w:r>
      <w:r w:rsidDel="00000000" w:rsidR="00000000" w:rsidRPr="00000000">
        <w:rPr>
          <w:rFonts w:ascii="Google Sans" w:cs="Google Sans" w:eastAsia="Google Sans" w:hAnsi="Google Sans"/>
          <w:b w:val="1"/>
          <w:bCs w:val="1"/>
          <w:rtl w:val="0"/>
        </w:rPr>
        <w:t xml:space="preserve">downstaging</w:t>
      </w:r>
      <w:r w:rsidDel="00000000" w:rsidR="00000000" w:rsidRPr="00000000">
        <w:rPr>
          <w:rFonts w:ascii="Google Sans" w:cs="Google Sans" w:eastAsia="Google Sans" w:hAnsi="Google Sans"/>
          <w:rtl w:val="0"/>
        </w:rPr>
        <w:t xml:space="preserve">); Adjuvant is given </w:t>
      </w:r>
      <w:r w:rsidDel="00000000" w:rsidR="00000000" w:rsidRPr="00000000">
        <w:rPr>
          <w:rFonts w:ascii="Google Sans" w:cs="Google Sans" w:eastAsia="Google Sans" w:hAnsi="Google Sans"/>
          <w:i w:val="1"/>
          <w:iCs w:val="1"/>
          <w:rtl w:val="0"/>
        </w:rPr>
        <w:t xml:space="preserve">after</w:t>
      </w:r>
      <w:r w:rsidDel="00000000" w:rsidR="00000000" w:rsidRPr="00000000">
        <w:rPr>
          <w:rFonts w:ascii="Google Sans" w:cs="Google Sans" w:eastAsia="Google Sans" w:hAnsi="Google Sans"/>
          <w:rtl w:val="0"/>
        </w:rPr>
        <w:t xml:space="preserve"> surgery (to prevent recurrence).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TNT (Total Neoadjuvant Therapy)</w:t>
      </w:r>
      <w:r w:rsidDel="00000000" w:rsidR="00000000" w:rsidRPr="00000000">
        <w:rPr>
          <w:rFonts w:ascii="Google Sans" w:cs="Google Sans" w:eastAsia="Google Sans" w:hAnsi="Google Sans"/>
          <w:rtl w:val="0"/>
        </w:rPr>
        <w:t xml:space="preserve">: A modern approach where </w:t>
      </w:r>
      <w:r w:rsidDel="00000000" w:rsidR="00000000" w:rsidRPr="00000000">
        <w:rPr>
          <w:rFonts w:ascii="Google Sans" w:cs="Google Sans" w:eastAsia="Google Sans" w:hAnsi="Google Sans"/>
          <w:i w:val="1"/>
          <w:iCs w:val="1"/>
          <w:rtl w:val="0"/>
        </w:rPr>
        <w:t xml:space="preserve">all</w:t>
      </w:r>
      <w:r w:rsidDel="00000000" w:rsidR="00000000" w:rsidRPr="00000000">
        <w:rPr>
          <w:rFonts w:ascii="Google Sans" w:cs="Google Sans" w:eastAsia="Google Sans" w:hAnsi="Google Sans"/>
          <w:rtl w:val="0"/>
        </w:rPr>
        <w:t xml:space="preserve"> radiotherapy and chemotherapy are given before surgery to maximize the chance of a complete cure.</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FOXTROT Protocol</w:t>
      </w:r>
      <w:r w:rsidDel="00000000" w:rsidR="00000000" w:rsidRPr="00000000">
        <w:rPr>
          <w:rFonts w:ascii="Google Sans" w:cs="Google Sans" w:eastAsia="Google Sans" w:hAnsi="Google Sans"/>
          <w:rtl w:val="0"/>
        </w:rPr>
        <w:t xml:space="preserve">: A recent practice-changing trial showing that 6 weeks of chemotherapy </w:t>
      </w:r>
      <w:r w:rsidDel="00000000" w:rsidR="00000000" w:rsidRPr="00000000">
        <w:rPr>
          <w:rFonts w:ascii="Google Sans" w:cs="Google Sans" w:eastAsia="Google Sans" w:hAnsi="Google Sans"/>
          <w:i w:val="1"/>
          <w:iCs w:val="1"/>
          <w:rtl w:val="0"/>
        </w:rPr>
        <w:t xml:space="preserve">before</w:t>
      </w:r>
      <w:r w:rsidDel="00000000" w:rsidR="00000000" w:rsidRPr="00000000">
        <w:rPr>
          <w:rFonts w:ascii="Google Sans" w:cs="Google Sans" w:eastAsia="Google Sans" w:hAnsi="Google Sans"/>
          <w:rtl w:val="0"/>
        </w:rPr>
        <w:t xml:space="preserve"> surgery for colon cancer improves outcomes.</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Anti-EGFR (Cetuximab/Panitumumab)</w:t>
      </w:r>
      <w:r w:rsidDel="00000000" w:rsidR="00000000" w:rsidRPr="00000000">
        <w:rPr>
          <w:rFonts w:ascii="Google Sans" w:cs="Google Sans" w:eastAsia="Google Sans" w:hAnsi="Google Sans"/>
          <w:rtl w:val="0"/>
        </w:rPr>
        <w:t xml:space="preserve">: Biological agents used in metastatic disease for RAS wild-type tumors.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Metastatic Treatments</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SIRT (Selective Internal Radiation Therapy)</w:t>
      </w:r>
      <w:r w:rsidDel="00000000" w:rsidR="00000000" w:rsidRPr="00000000">
        <w:rPr>
          <w:rFonts w:ascii="Google Sans" w:cs="Google Sans" w:eastAsia="Google Sans" w:hAnsi="Google Sans"/>
          <w:rtl w:val="0"/>
        </w:rPr>
        <w:t xml:space="preserve">: Radioactive beads injected into the liver blood supply.</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SABR (Stereotactic Ablative Radiotherapy)</w:t>
      </w:r>
      <w:r w:rsidDel="00000000" w:rsidR="00000000" w:rsidRPr="00000000">
        <w:rPr>
          <w:rFonts w:ascii="Google Sans" w:cs="Google Sans" w:eastAsia="Google Sans" w:hAnsi="Google Sans"/>
          <w:rtl w:val="0"/>
        </w:rPr>
        <w:t xml:space="preserve">: Ultra-precise, high-dose radiation beams used to destroy small "oligometastatic" spots in the lungs or liver.</w:t>
      </w:r>
      <w:r w:rsidDel="00000000" w:rsidR="00000000" w:rsidRPr="00000000">
        <w:rPr>
          <w:rFonts w:ascii="Google Sans" w:cs="Google Sans" w:eastAsia="Google Sans" w:hAnsi="Google Sans"/>
          <w:sz w:val="24"/>
          <w:szCs w:val="24"/>
          <w:vertAlign w:val="superscript"/>
          <w:rtl w:val="0"/>
        </w:rPr>
        <w:t xml:space="preserve">79</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Ablation (RFA/Microwave)</w:t>
      </w:r>
      <w:r w:rsidDel="00000000" w:rsidR="00000000" w:rsidRPr="00000000">
        <w:rPr>
          <w:rFonts w:ascii="Google Sans" w:cs="Google Sans" w:eastAsia="Google Sans" w:hAnsi="Google Sans"/>
          <w:rtl w:val="0"/>
        </w:rPr>
        <w:t xml:space="preserve">: Using heat to "cook" and kill small tumors in the liver or lung.</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7: Pathway Walkthrough Summaries</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Early-Stage Colon Cancer</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Diagnosis</w:t>
      </w:r>
      <w:r w:rsidDel="00000000" w:rsidR="00000000" w:rsidRPr="00000000">
        <w:rPr>
          <w:rFonts w:ascii="Google Sans" w:cs="Google Sans" w:eastAsia="Google Sans" w:hAnsi="Google Sans"/>
          <w:rtl w:val="0"/>
        </w:rPr>
        <w:t xml:space="preserve">: FIT+ followed by T2N0 colonoscopy/CT.</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Strategy</w:t>
      </w:r>
      <w:r w:rsidDel="00000000" w:rsidR="00000000" w:rsidRPr="00000000">
        <w:rPr>
          <w:rFonts w:ascii="Google Sans" w:cs="Google Sans" w:eastAsia="Google Sans" w:hAnsi="Google Sans"/>
          <w:rtl w:val="0"/>
        </w:rPr>
        <w:t xml:space="preserve">: "Straight to surgery".</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Procedure</w:t>
      </w:r>
      <w:r w:rsidDel="00000000" w:rsidR="00000000" w:rsidRPr="00000000">
        <w:rPr>
          <w:rFonts w:ascii="Google Sans" w:cs="Google Sans" w:eastAsia="Google Sans" w:hAnsi="Google Sans"/>
          <w:rtl w:val="0"/>
        </w:rPr>
        <w:t xml:space="preserve">: Right or Left Hemicolectomy.</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Follow-up</w:t>
      </w:r>
      <w:r w:rsidDel="00000000" w:rsidR="00000000" w:rsidRPr="00000000">
        <w:rPr>
          <w:rFonts w:ascii="Google Sans" w:cs="Google Sans" w:eastAsia="Google Sans" w:hAnsi="Google Sans"/>
          <w:rtl w:val="0"/>
        </w:rPr>
        <w:t xml:space="preserve">: Histology review at MDT. If confirmed pT2N0, no further treatment is needed; surveillance begins.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Locally Advanced Rectal Cancer (Threatened Margin)</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Diagnosis</w:t>
      </w:r>
      <w:r w:rsidDel="00000000" w:rsidR="00000000" w:rsidRPr="00000000">
        <w:rPr>
          <w:rFonts w:ascii="Google Sans" w:cs="Google Sans" w:eastAsia="Google Sans" w:hAnsi="Google Sans"/>
          <w:rtl w:val="0"/>
        </w:rPr>
        <w:t xml:space="preserve">: MRI shows T3c rectal cancer with CRM $\leq 1\text{ mm}$.</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Strategy</w:t>
      </w:r>
      <w:r w:rsidDel="00000000" w:rsidR="00000000" w:rsidRPr="00000000">
        <w:rPr>
          <w:rFonts w:ascii="Google Sans" w:cs="Google Sans" w:eastAsia="Google Sans" w:hAnsi="Google Sans"/>
          <w:rtl w:val="0"/>
        </w:rPr>
        <w:t xml:space="preserve">: Neoadjuvant therapy to "clear" the margin.</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Path</w:t>
      </w:r>
      <w:r w:rsidDel="00000000" w:rsidR="00000000" w:rsidRPr="00000000">
        <w:rPr>
          <w:rFonts w:ascii="Google Sans" w:cs="Google Sans" w:eastAsia="Google Sans" w:hAnsi="Google Sans"/>
          <w:rtl w:val="0"/>
        </w:rPr>
        <w:t xml:space="preserve">: 5 weeks of Long-course CRT, followed by a 12-week restaging MRI.</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Surgery</w:t>
      </w:r>
      <w:r w:rsidDel="00000000" w:rsidR="00000000" w:rsidRPr="00000000">
        <w:rPr>
          <w:rFonts w:ascii="Google Sans" w:cs="Google Sans" w:eastAsia="Google Sans" w:hAnsi="Google Sans"/>
          <w:rtl w:val="0"/>
        </w:rPr>
        <w:t xml:space="preserve">: Anterior Resection or APER depending on final response.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Metastatic (Stage IV) Colorectal Cancer</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Diagnosis</w:t>
      </w:r>
      <w:r w:rsidDel="00000000" w:rsidR="00000000" w:rsidRPr="00000000">
        <w:rPr>
          <w:rFonts w:ascii="Google Sans" w:cs="Google Sans" w:eastAsia="Google Sans" w:hAnsi="Google Sans"/>
          <w:rtl w:val="0"/>
        </w:rPr>
        <w:t xml:space="preserve">: Sigmoid tumor with resectable liver metastases on CT.</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Strategy</w:t>
      </w:r>
      <w:r w:rsidDel="00000000" w:rsidR="00000000" w:rsidRPr="00000000">
        <w:rPr>
          <w:rFonts w:ascii="Google Sans" w:cs="Google Sans" w:eastAsia="Google Sans" w:hAnsi="Google Sans"/>
          <w:rtl w:val="0"/>
        </w:rPr>
        <w:t xml:space="preserve">: Systemic control first.</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Path</w:t>
      </w:r>
      <w:r w:rsidDel="00000000" w:rsidR="00000000" w:rsidRPr="00000000">
        <w:rPr>
          <w:rFonts w:ascii="Google Sans" w:cs="Google Sans" w:eastAsia="Google Sans" w:hAnsi="Google Sans"/>
          <w:rtl w:val="0"/>
        </w:rPr>
        <w:t xml:space="preserve">: 3 months of FOLFOX chemotherapy, then "joint MDT" discussion to plan surgery for both the colon and the liver.</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Rectal Cancer "Watch and Wait"</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Diagnosis</w:t>
      </w:r>
      <w:r w:rsidDel="00000000" w:rsidR="00000000" w:rsidRPr="00000000">
        <w:rPr>
          <w:rFonts w:ascii="Google Sans" w:cs="Google Sans" w:eastAsia="Google Sans" w:hAnsi="Google Sans"/>
          <w:rtl w:val="0"/>
        </w:rPr>
        <w:t xml:space="preserve">: Low rectal cancer (T2/T3).</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Response</w:t>
      </w:r>
      <w:r w:rsidDel="00000000" w:rsidR="00000000" w:rsidRPr="00000000">
        <w:rPr>
          <w:rFonts w:ascii="Google Sans" w:cs="Google Sans" w:eastAsia="Google Sans" w:hAnsi="Google Sans"/>
          <w:rtl w:val="0"/>
        </w:rPr>
        <w:t xml:space="preserve">: After TNT or CRT, restaging MRI and endoscopy show no remaining cancer (cCR).</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Strategy</w:t>
      </w:r>
      <w:r w:rsidDel="00000000" w:rsidR="00000000" w:rsidRPr="00000000">
        <w:rPr>
          <w:rFonts w:ascii="Google Sans" w:cs="Google Sans" w:eastAsia="Google Sans" w:hAnsi="Google Sans"/>
          <w:rtl w:val="0"/>
        </w:rPr>
        <w:t xml:space="preserve">: Omission of surgery to preserve function.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Surveillance</w:t>
      </w:r>
      <w:r w:rsidDel="00000000" w:rsidR="00000000" w:rsidRPr="00000000">
        <w:rPr>
          <w:rFonts w:ascii="Google Sans" w:cs="Google Sans" w:eastAsia="Google Sans" w:hAnsi="Google Sans"/>
          <w:rtl w:val="0"/>
        </w:rPr>
        <w:t xml:space="preserve">: MRI and endoscopy every 3 months for 2 years.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8: Glossary of Acronyms and Abbreviations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Acronym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Expansion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APE / APER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Abdominoperineal Excision of Rectum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Surgical removal of the rectum and anus, requiring a permanent stoma.</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Anterior Resection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Surgery to remove the rectum and rejoin the colon, potentially avoiding a stoma.</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BCSP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Bowel Cancer Screening Programme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national program for screening asymptomatic populations for cancer.</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BRAF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B-Raf Proto-Oncogene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genetic mutation that indicates a more aggressive tumor biology.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BSC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Best Supportive Care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Palliative management focused on symptom relief when active treatment is not possible.</w:t>
            </w:r>
            <w:r w:rsidDel="00000000" w:rsidR="00000000" w:rsidRPr="00000000">
              <w:rPr>
                <w:rFonts w:ascii="Google Sans" w:cs="Google Sans" w:eastAsia="Google Sans" w:hAnsi="Google Sans"/>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CRP-to-Albumin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inflammatory marker used to assess prognosis in advanced cancer.</w:t>
            </w:r>
            <w:r w:rsidDel="00000000" w:rsidR="00000000" w:rsidRPr="00000000">
              <w:rPr>
                <w:rFonts w:ascii="Google Sans" w:cs="Google Sans" w:eastAsia="Google Sans" w:hAnsi="Google Sans"/>
                <w:sz w:val="24"/>
                <w:szCs w:val="24"/>
                <w:vertAlign w:val="superscript"/>
                <w:rtl w:val="0"/>
              </w:rPr>
              <w:t xml:space="preserve">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CAPOX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Capecitabine and Oxaliplatin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combined oral and intravenous chemotherapy regimen.</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Carcinoembryonic Antigen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blood protein used as a biomarker to monitor cancer activity.</w:t>
            </w:r>
            <w:r w:rsidDel="00000000" w:rsidR="00000000" w:rsidRPr="00000000">
              <w:rPr>
                <w:rFonts w:ascii="Google Sans" w:cs="Google Sans" w:eastAsia="Google Sans" w:hAnsi="Google Sans"/>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Clinical Nurse Specialist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specialist nurse who acts as the primary contact for the patient.</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 / cCR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Clinical Complete Response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no cancer can be detected by scans or endoscopy following treatment.</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Circumferential Resection Margin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distance between the tumor and the edge of the surgical excision site.</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Chemoradiotherapy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combination of radiotherapy and chemotherapy to treat rectal cancer.</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Computed Tomography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high-speed X-ray scan used for initial cancer staging.</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DTT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Decision to Treat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formal date when a treatment plan is finalized between doctor and patient.</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EBRT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External Beam Radiotherapy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Radiotherapy delivered from a machine outside the body.</w:t>
            </w:r>
            <w:r w:rsidDel="00000000" w:rsidR="00000000" w:rsidRPr="00000000">
              <w:rPr>
                <w:rFonts w:ascii="Google Sans" w:cs="Google Sans" w:eastAsia="Google Sans" w:hAnsi="Google Sans"/>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EGFR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Epidermal Growth Factor Receptor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protein targeted by biological drugs in RAS wild-type tumors.</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ELAPE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Extralevator APER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more extensive surgery removing the pelvic floor to ensure clear margins.</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EMVI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Extramural Vascular Invasion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Cancer cells visible within blood vessels on MRI scans.</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ERUS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Endorectal Ultrasound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ultrasound probe used in the rectum for early tumor staging.</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FDG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Fluorodeoxyglucose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radioactive sugar tracer used in PET-CT scans.</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FOLFIRI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5-FU, Leucovorin, Irinotecan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chemotherapy regimen used primarily in Stage IV disease.</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FOLFOX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5-FU, Leucovorin, Oxaliplatin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standard intravenous chemotherapy protocol for colorectal cancer.</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FOXTROT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Neoadjuvant Colon Trial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trial establishing neoadjuvant chemotherapy as a standard for colon cancer.</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5-FU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5-Fluorouracil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chemotherapy drug used in almost all colorectal treatments.</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HER2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 Epidermal Growth Factor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protein that can be overexpressed in some colorectal cancers.</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ICV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Ileocaecal Valve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junction between the small and large bowel; a key colonoscopy target.</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IHC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Immunohistochemistry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Laboratory staining of tissue to look for specific proteins like MMR.</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Intersphincteric Plane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anatomical layer between anal sphincters relevant for surgery planning.</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KRAS / NRAS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RAS genes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Genes that must be non-mutated (wild-type) for Anti-EGFR drugs to work.</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MDT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Multidisciplinary Team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expert group that reviews and plans every cancer patient's care.</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MMR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Mismatch Repair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DNA repair system; deficient (dMMR) tumors are often MSI-H.</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MRI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Magnetic Resonance Imaging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imaging tool for local staging of the rectum.</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mrCRM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MRI-based CRM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CRM measurement obtained specifically from MRI images.</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Microsatellite Instability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genetic condition where DNA markers mutate rapidly; often found in dMMR.</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 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classification describing the number of cancer-involved lymph nodes.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nCRT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Neoadjuvant CRT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Radiotherapy and chemotherapy given </w:t>
            </w:r>
            <w:r w:rsidDel="00000000" w:rsidR="00000000" w:rsidRPr="00000000">
              <w:rPr>
                <w:rFonts w:ascii="Google Sans" w:cs="Google Sans" w:eastAsia="Google Sans" w:hAnsi="Google Sans"/>
                <w:i w:val="1"/>
                <w:iCs w:val="1"/>
                <w:rtl w:val="0"/>
              </w:rPr>
              <w:t xml:space="preserve">before</w:t>
            </w:r>
            <w:r w:rsidDel="00000000" w:rsidR="00000000" w:rsidRPr="00000000">
              <w:rPr>
                <w:rFonts w:ascii="Google Sans" w:cs="Google Sans" w:eastAsia="Google Sans" w:hAnsi="Google Sans"/>
                <w:rtl w:val="0"/>
              </w:rPr>
              <w:t xml:space="preserve"> surgery.</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PET-CT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Positron Emission Tomography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functional scan used to identify active cancer through sugar uptake.</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Partial Response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 tumor shrinks significantly but does not disappear completely.</w:t>
            </w:r>
            <w:r w:rsidDel="00000000" w:rsidR="00000000" w:rsidRPr="00000000">
              <w:rPr>
                <w:rFonts w:ascii="Google Sans" w:cs="Google Sans" w:eastAsia="Google Sans" w:hAnsi="Google Sans"/>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Posterior Surgical Wall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rear boundary of the pelvic surgical space.</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RFA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Radiofrequency Ablation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technique using heat to destroy cancer metastases in the liver or lung.</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SABR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Stereotactic Ablative Radiotherapy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Ultra-precise radiation beams used to destroy small metastatic sites.</w:t>
            </w:r>
            <w:r w:rsidDel="00000000" w:rsidR="00000000" w:rsidRPr="00000000">
              <w:rPr>
                <w:rFonts w:ascii="Google Sans" w:cs="Google Sans" w:eastAsia="Google Sans" w:hAnsi="Google Sans"/>
                <w:sz w:val="24"/>
                <w:szCs w:val="24"/>
                <w:vertAlign w:val="superscript"/>
                <w:rtl w:val="0"/>
              </w:rPr>
              <w:t xml:space="preserve">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Short-Course Radiotherapy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5-day radiotherapy protocol for rectal cancer.</w:t>
            </w:r>
            <w:r w:rsidDel="00000000" w:rsidR="00000000" w:rsidRPr="00000000">
              <w:rPr>
                <w:rFonts w:ascii="Google Sans" w:cs="Google Sans" w:eastAsia="Google Sans" w:hAnsi="Google Sans"/>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Selective Internal Radiation Therapy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Radioactive beads injected into the liver to treat metastases.</w:t>
            </w:r>
            <w:r w:rsidDel="00000000" w:rsidR="00000000" w:rsidRPr="00000000">
              <w:rPr>
                <w:rFonts w:ascii="Google Sans" w:cs="Google Sans" w:eastAsia="Google Sans" w:hAnsi="Google Sans"/>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 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Tumor 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classification describing how far a tumor has grown into the bowel wall.</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TAMIS / 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Transanal Minimally Invasive Surgery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Techniques for removing small rectal tumors without major surgery.</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 Mesorectal Excision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gold-standard surgical technique for the rectum.</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TNM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Tumor, Node, Metastasis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international language for describing cancer stage.</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 Neoadjuvant Therapy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Giving all chemo and radiotherapy before surgery.</w:t>
            </w:r>
            <w:r w:rsidDel="00000000" w:rsidR="00000000" w:rsidRPr="00000000">
              <w:rPr>
                <w:rFonts w:ascii="Google Sans" w:cs="Google Sans" w:eastAsia="Google Sans" w:hAnsi="Google Sans"/>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TWR / 2WW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Two-Week Wait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fast-track referral system for suspected cancer.</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VEGF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Vascular Endothelial Growth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protein targeted by anti-angiogenic drugs like bevacizumab.</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W&amp;W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Watch and Wait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strategy of close monitoring for patients whose cancer disappears after RT.</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62-day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NHS Cancer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requirement to start treatment within 62 days of urgent referral.</w:t>
            </w:r>
            <w:r w:rsidDel="00000000" w:rsidR="00000000" w:rsidRPr="00000000">
              <w:rPr>
                <w:rFonts w:ascii="Google Sans" w:cs="Google Sans" w:eastAsia="Google Sans" w:hAnsi="Google Sans"/>
                <w:sz w:val="24"/>
                <w:szCs w:val="24"/>
                <w:vertAlign w:val="superscript"/>
                <w:rtl w:val="0"/>
              </w:rPr>
              <w:t xml:space="preserve">14</w:t>
            </w:r>
          </w:p>
        </w:tc>
      </w:tr>
    </w:tbl>
    <w:p w:rsidR="00000000" w:rsidDel="00000000" w:rsidP="00000000" w:rsidRDefault="00000000" w:rsidRPr="00000000" w14:paraId="0000017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Right-Sided Versus Left-Sided Colon Cancer—A 5-Year Single-Center Observational Study, accessed on March 15, 2026, </w:t>
      </w:r>
      <w:hyperlink r:id="rId6">
        <w:r w:rsidDel="00000000" w:rsidR="00000000" w:rsidRPr="00000000">
          <w:rPr>
            <w:rFonts w:ascii="Google Sans" w:cs="Google Sans" w:eastAsia="Google Sans" w:hAnsi="Google Sans"/>
            <w:color w:val="0000ee"/>
            <w:sz w:val="24"/>
            <w:szCs w:val="24"/>
            <w:u w:val="single"/>
            <w:rtl w:val="0"/>
          </w:rPr>
          <w:t xml:space="preserve">https://www.mdpi.com/2072-6694/17/3/537</w:t>
        </w:r>
      </w:hyperlink>
      <w:r w:rsidDel="00000000" w:rsidR="00000000" w:rsidRPr="00000000">
        <w:rPr>
          <w:rtl w:val="0"/>
        </w:rPr>
      </w:r>
    </w:p>
    <w:p w:rsidR="00000000" w:rsidDel="00000000" w:rsidP="00000000" w:rsidRDefault="00000000" w:rsidRPr="00000000" w14:paraId="000001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Colon Right vs Left: 7 Key Differences Explained - Liv Hospital, accessed on March 15, 2026, </w:t>
      </w:r>
      <w:hyperlink r:id="rId7">
        <w:r w:rsidDel="00000000" w:rsidR="00000000" w:rsidRPr="00000000">
          <w:rPr>
            <w:rFonts w:ascii="Google Sans" w:cs="Google Sans" w:eastAsia="Google Sans" w:hAnsi="Google Sans"/>
            <w:color w:val="0000ee"/>
            <w:sz w:val="24"/>
            <w:szCs w:val="24"/>
            <w:u w:val="single"/>
            <w:rtl w:val="0"/>
          </w:rPr>
          <w:t xml:space="preserve">https://int.livhospital.com/colon-right/</w:t>
        </w:r>
      </w:hyperlink>
      <w:r w:rsidDel="00000000" w:rsidR="00000000" w:rsidRPr="00000000">
        <w:rPr>
          <w:rtl w:val="0"/>
        </w:rPr>
      </w:r>
    </w:p>
    <w:p w:rsidR="00000000" w:rsidDel="00000000" w:rsidP="00000000" w:rsidRDefault="00000000" w:rsidRPr="00000000" w14:paraId="000001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Sidedness | Colorectal Cancer Alliance, accessed on March 15, 2026, </w:t>
      </w:r>
      <w:hyperlink r:id="rId8">
        <w:r w:rsidDel="00000000" w:rsidR="00000000" w:rsidRPr="00000000">
          <w:rPr>
            <w:rFonts w:ascii="Google Sans" w:cs="Google Sans" w:eastAsia="Google Sans" w:hAnsi="Google Sans"/>
            <w:color w:val="0000ee"/>
            <w:sz w:val="24"/>
            <w:szCs w:val="24"/>
            <w:u w:val="single"/>
            <w:rtl w:val="0"/>
          </w:rPr>
          <w:t xml:space="preserve">https://colorectalcancer.org/treatment/types-treatment/why-biomarkers-matter/sidedness</w:t>
        </w:r>
      </w:hyperlink>
      <w:r w:rsidDel="00000000" w:rsidR="00000000" w:rsidRPr="00000000">
        <w:rPr>
          <w:rtl w:val="0"/>
        </w:rPr>
      </w:r>
    </w:p>
    <w:p w:rsidR="00000000" w:rsidDel="00000000" w:rsidP="00000000" w:rsidRDefault="00000000" w:rsidRPr="00000000" w14:paraId="000001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ICD-10 Code for Colon Cancer? - Liv Hospital, accessed on March 15, 2026, </w:t>
      </w:r>
      <w:hyperlink r:id="rId9">
        <w:r w:rsidDel="00000000" w:rsidR="00000000" w:rsidRPr="00000000">
          <w:rPr>
            <w:rFonts w:ascii="Google Sans" w:cs="Google Sans" w:eastAsia="Google Sans" w:hAnsi="Google Sans"/>
            <w:color w:val="0000ee"/>
            <w:sz w:val="24"/>
            <w:szCs w:val="24"/>
            <w:u w:val="single"/>
            <w:rtl w:val="0"/>
          </w:rPr>
          <w:t xml:space="preserve">https://int.livhospital.com/what-is-the-icd-10-code-for-colon-cancer/</w:t>
        </w:r>
      </w:hyperlink>
      <w:r w:rsidDel="00000000" w:rsidR="00000000" w:rsidRPr="00000000">
        <w:rPr>
          <w:rtl w:val="0"/>
        </w:rPr>
      </w:r>
    </w:p>
    <w:p w:rsidR="00000000" w:rsidDel="00000000" w:rsidP="00000000" w:rsidRDefault="00000000" w:rsidRPr="00000000" w14:paraId="000001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MRI for Rectal Cancer: Staging, mrCRM, EMVI,Lymph Node Staging and Post-Treatment Response - PMC, accessed on March 15,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https://pmc.ncbi.nlm.nih.gov/articles/PMC8966586/</w:t>
        </w:r>
      </w:hyperlink>
      <w:r w:rsidDel="00000000" w:rsidR="00000000" w:rsidRPr="00000000">
        <w:rPr>
          <w:rtl w:val="0"/>
        </w:rPr>
      </w:r>
    </w:p>
    <w:p w:rsidR="00000000" w:rsidDel="00000000" w:rsidP="00000000" w:rsidRDefault="00000000" w:rsidRPr="00000000" w14:paraId="000001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MRI of rectal cancer—relevant anatomy and staging key points - PMC - NIH, accessed on March 15,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https://pmc.ncbi.nlm.nih.gov/articles/PMC7471246/</w:t>
        </w:r>
      </w:hyperlink>
      <w:r w:rsidDel="00000000" w:rsidR="00000000" w:rsidRPr="00000000">
        <w:rPr>
          <w:rtl w:val="0"/>
        </w:rPr>
      </w:r>
    </w:p>
    <w:p w:rsidR="00000000" w:rsidDel="00000000" w:rsidP="00000000" w:rsidRDefault="00000000" w:rsidRPr="00000000" w14:paraId="000001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MRI of Rectal Cancer: Tumor Staging, Imaging Techniques, and Management - PMC, accessed on March 15,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https://pmc.ncbi.nlm.nih.gov/articles/PMC6438362/</w:t>
        </w:r>
      </w:hyperlink>
      <w:r w:rsidDel="00000000" w:rsidR="00000000" w:rsidRPr="00000000">
        <w:rPr>
          <w:rtl w:val="0"/>
        </w:rPr>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Rectal Cancer MR staging and restaging- update 2026 - The Radiology Assistant, accessed on March 15, 2026, </w:t>
      </w:r>
      <w:hyperlink r:id="rId13">
        <w:r w:rsidDel="00000000" w:rsidR="00000000" w:rsidRPr="00000000">
          <w:rPr>
            <w:rFonts w:ascii="Google Sans" w:cs="Google Sans" w:eastAsia="Google Sans" w:hAnsi="Google Sans"/>
            <w:color w:val="0000ee"/>
            <w:sz w:val="24"/>
            <w:szCs w:val="24"/>
            <w:u w:val="single"/>
            <w:rtl w:val="0"/>
          </w:rPr>
          <w:t xml:space="preserve">https://radiologyassistant.nl/abdomen/rectum/rectal-cancer-mr-staging-1-1</w:t>
        </w:r>
      </w:hyperlink>
      <w:r w:rsidDel="00000000" w:rsidR="00000000" w:rsidRPr="00000000">
        <w:rPr>
          <w:rtl w:val="0"/>
        </w:rPr>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it matter if colon cancer is on the left or right side?, accessed on March 15, 2026, </w:t>
      </w:r>
      <w:hyperlink r:id="rId14">
        <w:r w:rsidDel="00000000" w:rsidR="00000000" w:rsidRPr="00000000">
          <w:rPr>
            <w:rFonts w:ascii="Google Sans" w:cs="Google Sans" w:eastAsia="Google Sans" w:hAnsi="Google Sans"/>
            <w:color w:val="0000ee"/>
            <w:sz w:val="24"/>
            <w:szCs w:val="24"/>
            <w:u w:val="single"/>
            <w:rtl w:val="0"/>
          </w:rPr>
          <w:t xml:space="preserve">https://www.roswellpark.org/cancertalk/202111/does-it-matter-if-colon-cancer-left-or-right-side</w:t>
        </w:r>
      </w:hyperlink>
      <w:r w:rsidDel="00000000" w:rsidR="00000000" w:rsidRPr="00000000">
        <w:rPr>
          <w:rtl w:val="0"/>
        </w:rPr>
      </w:r>
    </w:p>
    <w:p w:rsidR="00000000" w:rsidDel="00000000" w:rsidP="00000000" w:rsidRDefault="00000000" w:rsidRPr="00000000" w14:paraId="000001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Left-Sided and Right-Sided Colorectal Cancer: A Focused Review of Literature - PMC, accessed on March 15,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https://pmc.ncbi.nlm.nih.gov/articles/PMC6089587/</w:t>
        </w:r>
      </w:hyperlink>
      <w:r w:rsidDel="00000000" w:rsidR="00000000" w:rsidRPr="00000000">
        <w:rPr>
          <w:rtl w:val="0"/>
        </w:rPr>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Endoscopic tattooing of colorectal lesions: Is it a risk-free procedure? - PMC, accessed on March 15,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https://pmc.ncbi.nlm.nih.gov/articles/PMC3244942/</w:t>
        </w:r>
      </w:hyperlink>
      <w:r w:rsidDel="00000000" w:rsidR="00000000" w:rsidRPr="00000000">
        <w:rPr>
          <w:rtl w:val="0"/>
        </w:rPr>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for the public | Colorectal cancer | Guidance - NICE, accessed on March 15, 2026, </w:t>
      </w:r>
      <w:hyperlink r:id="rId17">
        <w:r w:rsidDel="00000000" w:rsidR="00000000" w:rsidRPr="00000000">
          <w:rPr>
            <w:rFonts w:ascii="Google Sans" w:cs="Google Sans" w:eastAsia="Google Sans" w:hAnsi="Google Sans"/>
            <w:color w:val="0000ee"/>
            <w:sz w:val="24"/>
            <w:szCs w:val="24"/>
            <w:u w:val="single"/>
            <w:rtl w:val="0"/>
          </w:rPr>
          <w:t xml:space="preserve">https://www.nice.org.uk/guidance/ng151/informationforpublic</w:t>
        </w:r>
      </w:hyperlink>
      <w:r w:rsidDel="00000000" w:rsidR="00000000" w:rsidRPr="00000000">
        <w:rPr>
          <w:rtl w:val="0"/>
        </w:rPr>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ESR Essentials: Imaging in colorectal cancer—practice ... - PMC - NIH, accessed on March 15,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https://pmc.ncbi.nlm.nih.gov/articles/PMC11364724/</w:t>
        </w:r>
      </w:hyperlink>
      <w:r w:rsidDel="00000000" w:rsidR="00000000" w:rsidRPr="00000000">
        <w:rPr>
          <w:rtl w:val="0"/>
        </w:rPr>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OPTIMAL PATHWAY FOR COLORECTAL CANCER: 2nd EDITION (2023) Point of Suspicion to First Definitive Treatment in Adults (a, accessed on March 15, 2026, </w:t>
      </w:r>
      <w:hyperlink r:id="rId19">
        <w:r w:rsidDel="00000000" w:rsidR="00000000" w:rsidRPr="00000000">
          <w:rPr>
            <w:rFonts w:ascii="Google Sans" w:cs="Google Sans" w:eastAsia="Google Sans" w:hAnsi="Google Sans"/>
            <w:color w:val="0000ee"/>
            <w:sz w:val="24"/>
            <w:szCs w:val="24"/>
            <w:u w:val="single"/>
            <w:rtl w:val="0"/>
          </w:rPr>
          <w:t xml:space="preserve">https://performanceandimprovement.nhs.wales/functions/networks-and-planning/cancer/wcn-documents/clinician-hub/csg-pathways-and-associated-documents/colorectal-nop/</w:t>
        </w:r>
      </w:hyperlink>
      <w:r w:rsidDel="00000000" w:rsidR="00000000" w:rsidRPr="00000000">
        <w:rPr>
          <w:rtl w:val="0"/>
        </w:rPr>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G049 Dataset for histopathological reporting of colorectal cancer, accessed on March 15, 2026, </w:t>
      </w:r>
      <w:hyperlink r:id="rId20">
        <w:r w:rsidDel="00000000" w:rsidR="00000000" w:rsidRPr="00000000">
          <w:rPr>
            <w:rFonts w:ascii="Google Sans" w:cs="Google Sans" w:eastAsia="Google Sans" w:hAnsi="Google Sans"/>
            <w:color w:val="0000ee"/>
            <w:sz w:val="24"/>
            <w:szCs w:val="24"/>
            <w:u w:val="single"/>
            <w:rtl w:val="0"/>
          </w:rPr>
          <w:t xml:space="preserve">https://www.rcpath.org/static/c8b61ba0-ae3f-43f1-85ffd3ab9f17cfe6/c19a5cd7-3485-44c2-b5e1c87154830582/G049-Dataset-for-histopathological-reporting-of-colorectal-cancer.pdf</w:t>
        </w:r>
      </w:hyperlink>
      <w:r w:rsidDel="00000000" w:rsidR="00000000" w:rsidRPr="00000000">
        <w:rPr>
          <w:rtl w:val="0"/>
        </w:rPr>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Staging and grading of bowel cancer - Macmillan Cancer Support, accessed on March 15, 2026, </w:t>
      </w:r>
      <w:hyperlink r:id="rId21">
        <w:r w:rsidDel="00000000" w:rsidR="00000000" w:rsidRPr="00000000">
          <w:rPr>
            <w:rFonts w:ascii="Google Sans" w:cs="Google Sans" w:eastAsia="Google Sans" w:hAnsi="Google Sans"/>
            <w:color w:val="0000ee"/>
            <w:sz w:val="24"/>
            <w:szCs w:val="24"/>
            <w:u w:val="single"/>
            <w:rtl w:val="0"/>
          </w:rPr>
          <w:t xml:space="preserve">https://www.macmillan.org.uk/cancer-information-and-support/bowel-cancer/staging-and-grading-of-bowel-cancer</w:t>
        </w:r>
      </w:hyperlink>
      <w:r w:rsidDel="00000000" w:rsidR="00000000" w:rsidRPr="00000000">
        <w:rPr>
          <w:rtl w:val="0"/>
        </w:rPr>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Post-treatment MRI Evaluation of Rectal Cancer - RAD-ASSIST, accessed on March 15, 2026, </w:t>
      </w:r>
      <w:hyperlink r:id="rId22">
        <w:r w:rsidDel="00000000" w:rsidR="00000000" w:rsidRPr="00000000">
          <w:rPr>
            <w:rFonts w:ascii="Google Sans" w:cs="Google Sans" w:eastAsia="Google Sans" w:hAnsi="Google Sans"/>
            <w:color w:val="0000ee"/>
            <w:sz w:val="24"/>
            <w:szCs w:val="24"/>
            <w:u w:val="single"/>
            <w:rtl w:val="0"/>
          </w:rPr>
          <w:t xml:space="preserve">https://rad.bwh.harvard.edu/post-treatment-mri-evaluation-of-rectal-cancer/</w:t>
        </w:r>
      </w:hyperlink>
      <w:r w:rsidDel="00000000" w:rsidR="00000000" w:rsidRPr="00000000">
        <w:rPr>
          <w:rtl w:val="0"/>
        </w:rPr>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Staging &amp; grading | Diagnosis | About bowel cancer, accessed on March 15, 2026, </w:t>
      </w:r>
      <w:hyperlink r:id="rId23">
        <w:r w:rsidDel="00000000" w:rsidR="00000000" w:rsidRPr="00000000">
          <w:rPr>
            <w:rFonts w:ascii="Google Sans" w:cs="Google Sans" w:eastAsia="Google Sans" w:hAnsi="Google Sans"/>
            <w:color w:val="0000ee"/>
            <w:sz w:val="24"/>
            <w:szCs w:val="24"/>
            <w:u w:val="single"/>
            <w:rtl w:val="0"/>
          </w:rPr>
          <w:t xml:space="preserve">https://www.bowelcanceruk.org.uk/about-bowel-cancer/diagnosis/staging-and-grading/</w:t>
        </w:r>
      </w:hyperlink>
      <w:r w:rsidDel="00000000" w:rsidR="00000000" w:rsidRPr="00000000">
        <w:rPr>
          <w:rtl w:val="0"/>
        </w:rPr>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COLORECTAL CANCER - Colorectal cancer screening - NCBI Bookshelf, accessed on March 15, 2026, </w:t>
      </w:r>
      <w:hyperlink r:id="rId24">
        <w:r w:rsidDel="00000000" w:rsidR="00000000" w:rsidRPr="00000000">
          <w:rPr>
            <w:rFonts w:ascii="Google Sans" w:cs="Google Sans" w:eastAsia="Google Sans" w:hAnsi="Google Sans"/>
            <w:color w:val="0000ee"/>
            <w:sz w:val="24"/>
            <w:szCs w:val="24"/>
            <w:u w:val="single"/>
            <w:rtl w:val="0"/>
          </w:rPr>
          <w:t xml:space="preserve">https://www.ncbi.nlm.nih.gov/books/NBK553197/</w:t>
        </w:r>
      </w:hyperlink>
      <w:r w:rsidDel="00000000" w:rsidR="00000000" w:rsidRPr="00000000">
        <w:rPr>
          <w:rtl w:val="0"/>
        </w:rPr>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ICD-10-CM Diagnosis Code C18.9: Malignant neoplasm of colon, unspecified, accessed on March 15, 2026, </w:t>
      </w:r>
      <w:hyperlink r:id="rId25">
        <w:r w:rsidDel="00000000" w:rsidR="00000000" w:rsidRPr="00000000">
          <w:rPr>
            <w:rFonts w:ascii="Google Sans" w:cs="Google Sans" w:eastAsia="Google Sans" w:hAnsi="Google Sans"/>
            <w:color w:val="0000ee"/>
            <w:sz w:val="24"/>
            <w:szCs w:val="24"/>
            <w:u w:val="single"/>
            <w:rtl w:val="0"/>
          </w:rPr>
          <w:t xml:space="preserve">https://www.icd10data.com/ICD10CM/Codes/C00-D49/C15-C26/C18-/C18.9</w:t>
        </w:r>
      </w:hyperlink>
      <w:r w:rsidDel="00000000" w:rsidR="00000000" w:rsidRPr="00000000">
        <w:rPr>
          <w:rtl w:val="0"/>
        </w:rPr>
      </w:r>
    </w:p>
    <w:p w:rsidR="00000000" w:rsidDel="00000000" w:rsidP="00000000" w:rsidRDefault="00000000" w:rsidRPr="00000000" w14:paraId="000001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Metastatic Colorectal Cancer &amp; Gastric Cancer ICD-10 Codes | LONSURF® (trifluridine and tipiracil) tablets, accessed on March 15, 2026, </w:t>
      </w:r>
      <w:hyperlink r:id="rId26">
        <w:r w:rsidDel="00000000" w:rsidR="00000000" w:rsidRPr="00000000">
          <w:rPr>
            <w:rFonts w:ascii="Google Sans" w:cs="Google Sans" w:eastAsia="Google Sans" w:hAnsi="Google Sans"/>
            <w:color w:val="0000ee"/>
            <w:sz w:val="24"/>
            <w:szCs w:val="24"/>
            <w:u w:val="single"/>
            <w:rtl w:val="0"/>
          </w:rPr>
          <w:t xml:space="preserve">https://www.lonsurfhcp.com/resources/lonsurf-icd-10-codes</w:t>
        </w:r>
      </w:hyperlink>
      <w:r w:rsidDel="00000000" w:rsidR="00000000" w:rsidRPr="00000000">
        <w:rPr>
          <w:rtl w:val="0"/>
        </w:rPr>
      </w:r>
    </w:p>
    <w:p w:rsidR="00000000" w:rsidDel="00000000" w:rsidP="00000000" w:rsidRDefault="00000000" w:rsidRPr="00000000" w14:paraId="000001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Codes | SEER Training - NCI, accessed on March 15, 2026, </w:t>
      </w:r>
      <w:hyperlink r:id="rId27">
        <w:r w:rsidDel="00000000" w:rsidR="00000000" w:rsidRPr="00000000">
          <w:rPr>
            <w:rFonts w:ascii="Google Sans" w:cs="Google Sans" w:eastAsia="Google Sans" w:hAnsi="Google Sans"/>
            <w:color w:val="0000ee"/>
            <w:sz w:val="24"/>
            <w:szCs w:val="24"/>
            <w:u w:val="single"/>
            <w:rtl w:val="0"/>
          </w:rPr>
          <w:t xml:space="preserve">https://training.seer.cancer.gov/icd10cm/neoplasm/c-codes.html</w:t>
        </w:r>
      </w:hyperlink>
      <w:r w:rsidDel="00000000" w:rsidR="00000000" w:rsidRPr="00000000">
        <w:rPr>
          <w:rtl w:val="0"/>
        </w:rPr>
      </w:r>
    </w:p>
    <w:p w:rsidR="00000000" w:rsidDel="00000000" w:rsidP="00000000" w:rsidRDefault="00000000" w:rsidRPr="00000000" w14:paraId="000001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Colorectal cancer - Right Decisions - NHS Scotland, accessed on March 15, 2026, </w:t>
      </w:r>
      <w:hyperlink r:id="rId28">
        <w:r w:rsidDel="00000000" w:rsidR="00000000" w:rsidRPr="00000000">
          <w:rPr>
            <w:rFonts w:ascii="Google Sans" w:cs="Google Sans" w:eastAsia="Google Sans" w:hAnsi="Google Sans"/>
            <w:color w:val="0000ee"/>
            <w:sz w:val="24"/>
            <w:szCs w:val="24"/>
            <w:u w:val="single"/>
            <w:rtl w:val="0"/>
          </w:rPr>
          <w:t xml:space="preserve">https://rightdecisions.scot.nhs.uk/optimal-cancer-diagnostic-pathways/colorectal-cancer/</w:t>
        </w:r>
      </w:hyperlink>
      <w:r w:rsidDel="00000000" w:rsidR="00000000" w:rsidRPr="00000000">
        <w:rPr>
          <w:rtl w:val="0"/>
        </w:rPr>
      </w:r>
    </w:p>
    <w:p w:rsidR="00000000" w:rsidDel="00000000" w:rsidP="00000000" w:rsidRDefault="00000000" w:rsidRPr="00000000" w14:paraId="000001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 Colorectal cancer | Guidance | NICE, accessed on March 15, 2026, </w:t>
      </w:r>
      <w:hyperlink r:id="rId29">
        <w:r w:rsidDel="00000000" w:rsidR="00000000" w:rsidRPr="00000000">
          <w:rPr>
            <w:rFonts w:ascii="Google Sans" w:cs="Google Sans" w:eastAsia="Google Sans" w:hAnsi="Google Sans"/>
            <w:color w:val="0000ee"/>
            <w:sz w:val="24"/>
            <w:szCs w:val="24"/>
            <w:u w:val="single"/>
            <w:rtl w:val="0"/>
          </w:rPr>
          <w:t xml:space="preserve">https://www.nice.org.uk/guidance/ng151/chapter/Recommendations</w:t>
        </w:r>
      </w:hyperlink>
      <w:r w:rsidDel="00000000" w:rsidR="00000000" w:rsidRPr="00000000">
        <w:rPr>
          <w:rtl w:val="0"/>
        </w:rPr>
      </w:r>
    </w:p>
    <w:p w:rsidR="00000000" w:rsidDel="00000000" w:rsidP="00000000" w:rsidRDefault="00000000" w:rsidRPr="00000000" w14:paraId="000001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Procedures for Colorectal Cancer - PMC - NIH, accessed on March 15,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https://pmc.ncbi.nlm.nih.gov/articles/PMC4945778/</w:t>
        </w:r>
      </w:hyperlink>
      <w:r w:rsidDel="00000000" w:rsidR="00000000" w:rsidRPr="00000000">
        <w:rPr>
          <w:rtl w:val="0"/>
        </w:rPr>
      </w:r>
    </w:p>
    <w:p w:rsidR="00000000" w:rsidDel="00000000" w:rsidP="00000000" w:rsidRDefault="00000000" w:rsidRPr="00000000" w14:paraId="000001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Colonic Endoscopic Tattooing and Its Impact on Colorectal Surgery: More Than Just a Mark, accessed on March 15, 2026, </w:t>
      </w:r>
      <w:hyperlink r:id="rId31">
        <w:r w:rsidDel="00000000" w:rsidR="00000000" w:rsidRPr="00000000">
          <w:rPr>
            <w:rFonts w:ascii="Google Sans" w:cs="Google Sans" w:eastAsia="Google Sans" w:hAnsi="Google Sans"/>
            <w:color w:val="0000ee"/>
            <w:sz w:val="24"/>
            <w:szCs w:val="24"/>
            <w:u w:val="single"/>
            <w:rtl w:val="0"/>
          </w:rPr>
          <w:t xml:space="preserve">http://www.scielo.org.co/scielo.php?script=sci_arttext&amp;pid=S0120-99572025000300315</w:t>
        </w:r>
      </w:hyperlink>
      <w:r w:rsidDel="00000000" w:rsidR="00000000" w:rsidRPr="00000000">
        <w:rPr>
          <w:rtl w:val="0"/>
        </w:rPr>
      </w:r>
    </w:p>
    <w:p w:rsidR="00000000" w:rsidDel="00000000" w:rsidP="00000000" w:rsidRDefault="00000000" w:rsidRPr="00000000" w14:paraId="000001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Endoscopic tattoo: the importance and need for standardised guidelines and protocol - PMC, accessed on March 15,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https://pmc.ncbi.nlm.nih.gov/articles/PMC5524261/</w:t>
        </w:r>
      </w:hyperlink>
      <w:r w:rsidDel="00000000" w:rsidR="00000000" w:rsidRPr="00000000">
        <w:rPr>
          <w:rtl w:val="0"/>
        </w:rPr>
      </w:r>
    </w:p>
    <w:p w:rsidR="00000000" w:rsidDel="00000000" w:rsidP="00000000" w:rsidRDefault="00000000" w:rsidRPr="00000000" w14:paraId="000001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Magnetic resonance imaging in rectal cancer: A surgeon's perspective - PMC, accessed on March 15,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https://pmc.ncbi.nlm.nih.gov/articles/PMC3934473/</w:t>
        </w:r>
      </w:hyperlink>
      <w:r w:rsidDel="00000000" w:rsidR="00000000" w:rsidRPr="00000000">
        <w:rPr>
          <w:rtl w:val="0"/>
        </w:rPr>
      </w:r>
    </w:p>
    <w:p w:rsidR="00000000" w:rsidDel="00000000" w:rsidP="00000000" w:rsidRDefault="00000000" w:rsidRPr="00000000" w14:paraId="000001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Bowel cancer screening: guidelines for CTC imaging - GOV.UK, accessed on March 15, 2026, </w:t>
      </w:r>
      <w:hyperlink r:id="rId34">
        <w:r w:rsidDel="00000000" w:rsidR="00000000" w:rsidRPr="00000000">
          <w:rPr>
            <w:rFonts w:ascii="Google Sans" w:cs="Google Sans" w:eastAsia="Google Sans" w:hAnsi="Google Sans"/>
            <w:color w:val="0000ee"/>
            <w:sz w:val="24"/>
            <w:szCs w:val="24"/>
            <w:u w:val="single"/>
            <w:rtl w:val="0"/>
          </w:rPr>
          <w:t xml:space="preserve">https://www.gov.uk/government/publications/bowel-cancer-screening-imaging-use/bowel-cancer-screening-guidelines-for-ctc-imaging</w:t>
        </w:r>
      </w:hyperlink>
      <w:r w:rsidDel="00000000" w:rsidR="00000000" w:rsidRPr="00000000">
        <w:rPr>
          <w:rtl w:val="0"/>
        </w:rPr>
      </w:r>
    </w:p>
    <w:p w:rsidR="00000000" w:rsidDel="00000000" w:rsidP="00000000" w:rsidRDefault="00000000" w:rsidRPr="00000000" w14:paraId="000001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Endoscopic tattooing for colorectal lesions: impact on quality of care and patient outcomes, accessed on March 15,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https://pmc.ncbi.nlm.nih.gov/articles/PMC7538756/</w:t>
        </w:r>
      </w:hyperlink>
      <w:r w:rsidDel="00000000" w:rsidR="00000000" w:rsidRPr="00000000">
        <w:rPr>
          <w:rtl w:val="0"/>
        </w:rPr>
      </w:r>
    </w:p>
    <w:p w:rsidR="00000000" w:rsidDel="00000000" w:rsidP="00000000" w:rsidRDefault="00000000" w:rsidRPr="00000000" w14:paraId="000001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Colorectal Clinical Subgroup: Non-Surgical Oncology Guidelines - Greater Manchester Cancer Alliance, accessed on March 15, 2026, </w:t>
      </w:r>
      <w:hyperlink r:id="rId36">
        <w:r w:rsidDel="00000000" w:rsidR="00000000" w:rsidRPr="00000000">
          <w:rPr>
            <w:rFonts w:ascii="Google Sans" w:cs="Google Sans" w:eastAsia="Google Sans" w:hAnsi="Google Sans"/>
            <w:color w:val="0000ee"/>
            <w:sz w:val="24"/>
            <w:szCs w:val="24"/>
            <w:u w:val="single"/>
            <w:rtl w:val="0"/>
          </w:rPr>
          <w:t xml:space="preserve">https://gmcancer.org.uk/wp-content/uploads/2023/10/Chemotherapy-and-Radiotherapy-Guidelines-2020-v3.4.pdf</w:t>
        </w:r>
      </w:hyperlink>
      <w:r w:rsidDel="00000000" w:rsidR="00000000" w:rsidRPr="00000000">
        <w:rPr>
          <w:rtl w:val="0"/>
        </w:rPr>
      </w:r>
    </w:p>
    <w:p w:rsidR="00000000" w:rsidDel="00000000" w:rsidP="00000000" w:rsidRDefault="00000000" w:rsidRPr="00000000" w14:paraId="000001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ESMO Living Guideline: Metastatic Colorectal Cancer, accessed on March 15, 2026, </w:t>
      </w:r>
      <w:hyperlink r:id="rId37">
        <w:r w:rsidDel="00000000" w:rsidR="00000000" w:rsidRPr="00000000">
          <w:rPr>
            <w:rFonts w:ascii="Google Sans" w:cs="Google Sans" w:eastAsia="Google Sans" w:hAnsi="Google Sans"/>
            <w:color w:val="0000ee"/>
            <w:sz w:val="24"/>
            <w:szCs w:val="24"/>
            <w:u w:val="single"/>
            <w:rtl w:val="0"/>
          </w:rPr>
          <w:t xml:space="preserve">https://www.esmo.org/living-guidelines/esmo-metastatic-colorectal-cancer-living-guideline</w:t>
        </w:r>
      </w:hyperlink>
      <w:r w:rsidDel="00000000" w:rsidR="00000000" w:rsidRPr="00000000">
        <w:rPr>
          <w:rtl w:val="0"/>
        </w:rPr>
      </w:r>
    </w:p>
    <w:p w:rsidR="00000000" w:rsidDel="00000000" w:rsidP="00000000" w:rsidRDefault="00000000" w:rsidRPr="00000000" w14:paraId="000001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ISRCTN83842641: A trial assessing preoperative chemotherapy in patients with locally advanced but operable colon cancer - ISRCTN Registry, accessed on March 15, 2026, </w:t>
      </w:r>
      <w:hyperlink r:id="rId38">
        <w:r w:rsidDel="00000000" w:rsidR="00000000" w:rsidRPr="00000000">
          <w:rPr>
            <w:rFonts w:ascii="Google Sans" w:cs="Google Sans" w:eastAsia="Google Sans" w:hAnsi="Google Sans"/>
            <w:color w:val="0000ee"/>
            <w:sz w:val="24"/>
            <w:szCs w:val="24"/>
            <w:u w:val="single"/>
            <w:rtl w:val="0"/>
          </w:rPr>
          <w:t xml:space="preserve">https://www.isrctn.com/ISRCTN83842641</w:t>
        </w:r>
      </w:hyperlink>
      <w:r w:rsidDel="00000000" w:rsidR="00000000" w:rsidRPr="00000000">
        <w:rPr>
          <w:rtl w:val="0"/>
        </w:rPr>
      </w:r>
    </w:p>
    <w:p w:rsidR="00000000" w:rsidDel="00000000" w:rsidP="00000000" w:rsidRDefault="00000000" w:rsidRPr="00000000" w14:paraId="000001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Applicability of cCR assessment criteria in pMMR rectal cancer patients treated with neoadjuvant chemoradiotherapy combined with immunotherapy - PMC, accessed on March 15,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https://pmc.ncbi.nlm.nih.gov/articles/PMC12527712/</w:t>
        </w:r>
      </w:hyperlink>
      <w:r w:rsidDel="00000000" w:rsidR="00000000" w:rsidRPr="00000000">
        <w:rPr>
          <w:rtl w:val="0"/>
        </w:rPr>
      </w:r>
    </w:p>
    <w:p w:rsidR="00000000" w:rsidDel="00000000" w:rsidP="00000000" w:rsidRDefault="00000000" w:rsidRPr="00000000" w14:paraId="000001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 scope Colorectal Cancer (update) | NICE, accessed on March 15, 2026, </w:t>
      </w:r>
      <w:hyperlink r:id="rId40">
        <w:r w:rsidDel="00000000" w:rsidR="00000000" w:rsidRPr="00000000">
          <w:rPr>
            <w:rFonts w:ascii="Google Sans" w:cs="Google Sans" w:eastAsia="Google Sans" w:hAnsi="Google Sans"/>
            <w:color w:val="0000ee"/>
            <w:sz w:val="24"/>
            <w:szCs w:val="24"/>
            <w:u w:val="single"/>
            <w:rtl w:val="0"/>
          </w:rPr>
          <w:t xml:space="preserve">https://www.nice.org.uk/guidance/ng151/documents/final-scope</w:t>
        </w:r>
      </w:hyperlink>
      <w:r w:rsidDel="00000000" w:rsidR="00000000" w:rsidRPr="00000000">
        <w:rPr>
          <w:rtl w:val="0"/>
        </w:rPr>
      </w:r>
    </w:p>
    <w:p w:rsidR="00000000" w:rsidDel="00000000" w:rsidP="00000000" w:rsidRDefault="00000000" w:rsidRPr="00000000" w14:paraId="000001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Colorectal Cancer (CRC) Guidelines | BSG, ACPGBI &amp; UKCGG, accessed on March 15, 2026, </w:t>
      </w:r>
      <w:hyperlink r:id="rId41">
        <w:r w:rsidDel="00000000" w:rsidR="00000000" w:rsidRPr="00000000">
          <w:rPr>
            <w:rFonts w:ascii="Google Sans" w:cs="Google Sans" w:eastAsia="Google Sans" w:hAnsi="Google Sans"/>
            <w:color w:val="0000ee"/>
            <w:sz w:val="24"/>
            <w:szCs w:val="24"/>
            <w:u w:val="single"/>
            <w:rtl w:val="0"/>
          </w:rPr>
          <w:t xml:space="preserve">https://www.bsg.org.uk/clinical-resource/guidelines-for-the-management-of-colorectal-cancer</w:t>
        </w:r>
      </w:hyperlink>
      <w:r w:rsidDel="00000000" w:rsidR="00000000" w:rsidRPr="00000000">
        <w:rPr>
          <w:rtl w:val="0"/>
        </w:rPr>
      </w:r>
    </w:p>
    <w:p w:rsidR="00000000" w:rsidDel="00000000" w:rsidP="00000000" w:rsidRDefault="00000000" w:rsidRPr="00000000" w14:paraId="000001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Carcinoembryonic Antigen - StatPearls - NCBI Bookshelf, accessed on March 15, 2026, </w:t>
      </w:r>
      <w:hyperlink r:id="rId42">
        <w:r w:rsidDel="00000000" w:rsidR="00000000" w:rsidRPr="00000000">
          <w:rPr>
            <w:rFonts w:ascii="Google Sans" w:cs="Google Sans" w:eastAsia="Google Sans" w:hAnsi="Google Sans"/>
            <w:color w:val="0000ee"/>
            <w:sz w:val="24"/>
            <w:szCs w:val="24"/>
            <w:u w:val="single"/>
            <w:rtl w:val="0"/>
          </w:rPr>
          <w:t xml:space="preserve">https://www.ncbi.nlm.nih.gov/books/NBK578172/</w:t>
        </w:r>
      </w:hyperlink>
      <w:r w:rsidDel="00000000" w:rsidR="00000000" w:rsidRPr="00000000">
        <w:rPr>
          <w:rtl w:val="0"/>
        </w:rPr>
      </w:r>
    </w:p>
    <w:p w:rsidR="00000000" w:rsidDel="00000000" w:rsidP="00000000" w:rsidRDefault="00000000" w:rsidRPr="00000000" w14:paraId="000001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ABC's of CRC: Understanding Colorectal Cancer Terms - Colon Cancer Coalition, accessed on March 15, 2026, </w:t>
      </w:r>
      <w:hyperlink r:id="rId43">
        <w:r w:rsidDel="00000000" w:rsidR="00000000" w:rsidRPr="00000000">
          <w:rPr>
            <w:rFonts w:ascii="Google Sans" w:cs="Google Sans" w:eastAsia="Google Sans" w:hAnsi="Google Sans"/>
            <w:color w:val="0000ee"/>
            <w:sz w:val="24"/>
            <w:szCs w:val="24"/>
            <w:u w:val="single"/>
            <w:rtl w:val="0"/>
          </w:rPr>
          <w:t xml:space="preserve">https://coloncancercoalition.org/resources/the-abcs-of-crc/</w:t>
        </w:r>
      </w:hyperlink>
      <w:r w:rsidDel="00000000" w:rsidR="00000000" w:rsidRPr="00000000">
        <w:rPr>
          <w:rtl w:val="0"/>
        </w:rPr>
      </w:r>
    </w:p>
    <w:p w:rsidR="00000000" w:rsidDel="00000000" w:rsidP="00000000" w:rsidRDefault="00000000" w:rsidRPr="00000000" w14:paraId="000001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Colorectal Cancer Stages | Rectal Cancer Staging | Colon Cancer Staging | American Cancer Society - Cancer.org, accessed on March 15, 2026, </w:t>
      </w:r>
      <w:hyperlink r:id="rId44">
        <w:r w:rsidDel="00000000" w:rsidR="00000000" w:rsidRPr="00000000">
          <w:rPr>
            <w:rFonts w:ascii="Google Sans" w:cs="Google Sans" w:eastAsia="Google Sans" w:hAnsi="Google Sans"/>
            <w:color w:val="0000ee"/>
            <w:sz w:val="24"/>
            <w:szCs w:val="24"/>
            <w:u w:val="single"/>
            <w:rtl w:val="0"/>
          </w:rPr>
          <w:t xml:space="preserve">https://www.cancer.org/cancer/types/colon-rectal-cancer/detection-diagnosis-staging/staged.html</w:t>
        </w:r>
      </w:hyperlink>
      <w:r w:rsidDel="00000000" w:rsidR="00000000" w:rsidRPr="00000000">
        <w:rPr>
          <w:rtl w:val="0"/>
        </w:rPr>
      </w:r>
    </w:p>
    <w:p w:rsidR="00000000" w:rsidDel="00000000" w:rsidP="00000000" w:rsidRDefault="00000000" w:rsidRPr="00000000" w14:paraId="000001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TNM Classification - StatPearls - NCBI Bookshelf - NIH, accessed on March 15, 2026, </w:t>
      </w:r>
      <w:hyperlink r:id="rId45">
        <w:r w:rsidDel="00000000" w:rsidR="00000000" w:rsidRPr="00000000">
          <w:rPr>
            <w:rFonts w:ascii="Google Sans" w:cs="Google Sans" w:eastAsia="Google Sans" w:hAnsi="Google Sans"/>
            <w:color w:val="0000ee"/>
            <w:sz w:val="24"/>
            <w:szCs w:val="24"/>
            <w:u w:val="single"/>
            <w:rtl w:val="0"/>
          </w:rPr>
          <w:t xml:space="preserve">https://www.ncbi.nlm.nih.gov/books/NBK553187/</w:t>
        </w:r>
      </w:hyperlink>
      <w:r w:rsidDel="00000000" w:rsidR="00000000" w:rsidRPr="00000000">
        <w:rPr>
          <w:rtl w:val="0"/>
        </w:rPr>
      </w:r>
    </w:p>
    <w:p w:rsidR="00000000" w:rsidDel="00000000" w:rsidP="00000000" w:rsidRDefault="00000000" w:rsidRPr="00000000" w14:paraId="000001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TNM staging | Bowel Cancer - Cancer Research UK, accessed on March 15, 2026, </w:t>
      </w:r>
      <w:hyperlink r:id="rId46">
        <w:r w:rsidDel="00000000" w:rsidR="00000000" w:rsidRPr="00000000">
          <w:rPr>
            <w:rFonts w:ascii="Google Sans" w:cs="Google Sans" w:eastAsia="Google Sans" w:hAnsi="Google Sans"/>
            <w:color w:val="0000ee"/>
            <w:sz w:val="24"/>
            <w:szCs w:val="24"/>
            <w:u w:val="single"/>
            <w:rtl w:val="0"/>
          </w:rPr>
          <w:t xml:space="preserve">https://www.cancerresearchuk.org/about-cancer/bowel-cancer/stages-types-and-grades/tnm-staging</w:t>
        </w:r>
      </w:hyperlink>
      <w:r w:rsidDel="00000000" w:rsidR="00000000" w:rsidRPr="00000000">
        <w:rPr>
          <w:rtl w:val="0"/>
        </w:rPr>
      </w:r>
    </w:p>
    <w:p w:rsidR="00000000" w:rsidDel="00000000" w:rsidP="00000000" w:rsidRDefault="00000000" w:rsidRPr="00000000" w14:paraId="000001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Surgical management of early colorectal cancer - PubMed, accessed on March 15, 2026, </w:t>
      </w:r>
      <w:hyperlink r:id="rId47">
        <w:r w:rsidDel="00000000" w:rsidR="00000000" w:rsidRPr="00000000">
          <w:rPr>
            <w:rFonts w:ascii="Google Sans" w:cs="Google Sans" w:eastAsia="Google Sans" w:hAnsi="Google Sans"/>
            <w:color w:val="0000ee"/>
            <w:sz w:val="24"/>
            <w:szCs w:val="24"/>
            <w:u w:val="single"/>
            <w:rtl w:val="0"/>
          </w:rPr>
          <w:t xml:space="preserve">https://pubmed.ncbi.nlm.nih.gov/11036281/</w:t>
        </w:r>
      </w:hyperlink>
      <w:r w:rsidDel="00000000" w:rsidR="00000000" w:rsidRPr="00000000">
        <w:rPr>
          <w:rtl w:val="0"/>
        </w:rPr>
      </w:r>
    </w:p>
    <w:p w:rsidR="00000000" w:rsidDel="00000000" w:rsidP="00000000" w:rsidRDefault="00000000" w:rsidRPr="00000000" w14:paraId="000001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Appendix-C-Reporting-proforma-for-colorectal-carcinoma-resection-specimens.docx, accessed on March 15, 2026, </w:t>
      </w:r>
      <w:hyperlink r:id="rId48">
        <w:r w:rsidDel="00000000" w:rsidR="00000000" w:rsidRPr="00000000">
          <w:rPr>
            <w:rFonts w:ascii="Google Sans" w:cs="Google Sans" w:eastAsia="Google Sans" w:hAnsi="Google Sans"/>
            <w:color w:val="0000ee"/>
            <w:sz w:val="24"/>
            <w:szCs w:val="24"/>
            <w:u w:val="single"/>
            <w:rtl w:val="0"/>
          </w:rPr>
          <w:t xml:space="preserve">https://www.rcpath.org/static/0e84cc69-3cd5-4139-8c786a5b5f7b82f1/Appendix-C-Reporting-proforma-for-colorectal-carcinoma-resection-specimens.docx</w:t>
        </w:r>
      </w:hyperlink>
      <w:r w:rsidDel="00000000" w:rsidR="00000000" w:rsidRPr="00000000">
        <w:rPr>
          <w:rtl w:val="0"/>
        </w:rPr>
      </w:r>
    </w:p>
    <w:p w:rsidR="00000000" w:rsidDel="00000000" w:rsidP="00000000" w:rsidRDefault="00000000" w:rsidRPr="00000000" w14:paraId="000001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Preoperative staging of rectal cancer, accessed on March 15, 2026, </w:t>
      </w:r>
      <w:hyperlink r:id="rId49">
        <w:r w:rsidDel="00000000" w:rsidR="00000000" w:rsidRPr="00000000">
          <w:rPr>
            <w:rFonts w:ascii="Google Sans" w:cs="Google Sans" w:eastAsia="Google Sans" w:hAnsi="Google Sans"/>
            <w:color w:val="0000ee"/>
            <w:sz w:val="24"/>
            <w:szCs w:val="24"/>
            <w:u w:val="single"/>
            <w:rtl w:val="0"/>
          </w:rPr>
          <w:t xml:space="preserve">https://medicaljournalssweden.se/actaoncologica/article/download/25587/30306/77537</w:t>
        </w:r>
      </w:hyperlink>
      <w:r w:rsidDel="00000000" w:rsidR="00000000" w:rsidRPr="00000000">
        <w:rPr>
          <w:rtl w:val="0"/>
        </w:rPr>
      </w:r>
    </w:p>
    <w:p w:rsidR="00000000" w:rsidDel="00000000" w:rsidP="00000000" w:rsidRDefault="00000000" w:rsidRPr="00000000" w14:paraId="000001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use of a proforma improves colorectal cancer reporting - ResearchGate, accessed on March 15,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https://www.researchgate.net/publication/12658695_The_use_of_a_proforma_improves_colorectal_cancer_reporting</w:t>
        </w:r>
      </w:hyperlink>
      <w:r w:rsidDel="00000000" w:rsidR="00000000" w:rsidRPr="00000000">
        <w:rPr>
          <w:rtl w:val="0"/>
        </w:rPr>
      </w:r>
    </w:p>
    <w:p w:rsidR="00000000" w:rsidDel="00000000" w:rsidP="00000000" w:rsidRDefault="00000000" w:rsidRPr="00000000" w14:paraId="000001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multidisciplinary team decision-making in locally advanced and recurrent rectal cancer - PMC, accessed on March 15,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https://pmc.ncbi.nlm.nih.gov/articles/PMC9680687/</w:t>
        </w:r>
      </w:hyperlink>
      <w:r w:rsidDel="00000000" w:rsidR="00000000" w:rsidRPr="00000000">
        <w:rPr>
          <w:rtl w:val="0"/>
        </w:rPr>
      </w:r>
    </w:p>
    <w:p w:rsidR="00000000" w:rsidDel="00000000" w:rsidP="00000000" w:rsidRDefault="00000000" w:rsidRPr="00000000" w14:paraId="000001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ACPGBI Guidelines on Rectal Cancer Management | PDF - Scribd, accessed on March 15, 2026, </w:t>
      </w:r>
      <w:hyperlink r:id="rId52">
        <w:r w:rsidDel="00000000" w:rsidR="00000000" w:rsidRPr="00000000">
          <w:rPr>
            <w:rFonts w:ascii="Google Sans" w:cs="Google Sans" w:eastAsia="Google Sans" w:hAnsi="Google Sans"/>
            <w:color w:val="0000ee"/>
            <w:sz w:val="24"/>
            <w:szCs w:val="24"/>
            <w:u w:val="single"/>
            <w:rtl w:val="0"/>
          </w:rPr>
          <w:t xml:space="preserve">https://www.scribd.com/document/669945055/ACPGBI-CRC-Part-4</w:t>
        </w:r>
      </w:hyperlink>
      <w:r w:rsidDel="00000000" w:rsidR="00000000" w:rsidRPr="00000000">
        <w:rPr>
          <w:rtl w:val="0"/>
        </w:rPr>
      </w:r>
    </w:p>
    <w:p w:rsidR="00000000" w:rsidDel="00000000" w:rsidP="00000000" w:rsidRDefault="00000000" w:rsidRPr="00000000" w14:paraId="000001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neoadjuvant treatment in locally advanced rectal cancer - PMC - NIH, accessed on March 15,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https://pmc.ncbi.nlm.nih.gov/articles/PMC7907918/</w:t>
        </w:r>
      </w:hyperlink>
      <w:r w:rsidDel="00000000" w:rsidR="00000000" w:rsidRPr="00000000">
        <w:rPr>
          <w:rtl w:val="0"/>
        </w:rPr>
      </w:r>
    </w:p>
    <w:p w:rsidR="00000000" w:rsidDel="00000000" w:rsidP="00000000" w:rsidRDefault="00000000" w:rsidRPr="00000000" w14:paraId="000001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internal radiation therapy (SIRT) - Cancer Research UK, accessed on March 15, 2026, </w:t>
      </w:r>
      <w:hyperlink r:id="rId54">
        <w:r w:rsidDel="00000000" w:rsidR="00000000" w:rsidRPr="00000000">
          <w:rPr>
            <w:rFonts w:ascii="Google Sans" w:cs="Google Sans" w:eastAsia="Google Sans" w:hAnsi="Google Sans"/>
            <w:color w:val="0000ee"/>
            <w:sz w:val="24"/>
            <w:szCs w:val="24"/>
            <w:u w:val="single"/>
            <w:rtl w:val="0"/>
          </w:rPr>
          <w:t xml:space="preserve">https://www.cancerresearchuk.org/about-cancer/treatment/radiotherapy/internal/selective-internal-radiation-therapy-sirt</w:t>
        </w:r>
      </w:hyperlink>
      <w:r w:rsidDel="00000000" w:rsidR="00000000" w:rsidRPr="00000000">
        <w:rPr>
          <w:rtl w:val="0"/>
        </w:rPr>
      </w:r>
    </w:p>
    <w:p w:rsidR="00000000" w:rsidDel="00000000" w:rsidP="00000000" w:rsidRDefault="00000000" w:rsidRPr="00000000" w14:paraId="000001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Staging of Colorectal Cancer - Preview - American College of Radiology, accessed on March 15, 2026, </w:t>
      </w:r>
      <w:hyperlink r:id="rId55">
        <w:r w:rsidDel="00000000" w:rsidR="00000000" w:rsidRPr="00000000">
          <w:rPr>
            <w:rFonts w:ascii="Google Sans" w:cs="Google Sans" w:eastAsia="Google Sans" w:hAnsi="Google Sans"/>
            <w:color w:val="0000ee"/>
            <w:sz w:val="24"/>
            <w:szCs w:val="24"/>
            <w:u w:val="single"/>
            <w:rtl w:val="0"/>
          </w:rPr>
          <w:t xml:space="preserve">https://acsearch.acr.org/docs/69339/Narrative/</w:t>
        </w:r>
      </w:hyperlink>
      <w:r w:rsidDel="00000000" w:rsidR="00000000" w:rsidRPr="00000000">
        <w:rPr>
          <w:rtl w:val="0"/>
        </w:rPr>
      </w:r>
    </w:p>
    <w:p w:rsidR="00000000" w:rsidDel="00000000" w:rsidP="00000000" w:rsidRDefault="00000000" w:rsidRPr="00000000" w14:paraId="000001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MRI in rectal cancer: surgeons perspective - ResearchGate, accessed on March 15, 2026,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https://www.researchgate.net/publication/260425621_MRI_in_rectal_cancer_surgeons_perspective</w:t>
        </w:r>
      </w:hyperlink>
      <w:r w:rsidDel="00000000" w:rsidR="00000000" w:rsidRPr="00000000">
        <w:rPr>
          <w:rtl w:val="0"/>
        </w:rPr>
      </w:r>
    </w:p>
    <w:p w:rsidR="00000000" w:rsidDel="00000000" w:rsidP="00000000" w:rsidRDefault="00000000" w:rsidRPr="00000000" w14:paraId="000001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COLORECTAL MDT Referral Proforma – ADVANCED/RECURRENT RECTAL CANCER - UHB, accessed on March 15, 2026, </w:t>
      </w:r>
      <w:hyperlink r:id="rId57">
        <w:r w:rsidDel="00000000" w:rsidR="00000000" w:rsidRPr="00000000">
          <w:rPr>
            <w:rFonts w:ascii="Google Sans" w:cs="Google Sans" w:eastAsia="Google Sans" w:hAnsi="Google Sans"/>
            <w:color w:val="0000ee"/>
            <w:sz w:val="24"/>
            <w:szCs w:val="24"/>
            <w:u w:val="single"/>
            <w:rtl w:val="0"/>
          </w:rPr>
          <w:t xml:space="preserve">https://www.uhb.nhs.uk/media/fupprwok/mdt-tertiary-referral-colorectal-advanced-recurrent-rectal.pdf</w:t>
        </w:r>
      </w:hyperlink>
      <w:r w:rsidDel="00000000" w:rsidR="00000000" w:rsidRPr="00000000">
        <w:rPr>
          <w:rtl w:val="0"/>
        </w:rPr>
      </w:r>
    </w:p>
    <w:p w:rsidR="00000000" w:rsidDel="00000000" w:rsidP="00000000" w:rsidRDefault="00000000" w:rsidRPr="00000000" w14:paraId="000001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prospective study of diagnostic accuracy of multidisciplinary team and radiology reporting of preoperative colorectal cancer local staging - PMC, accessed on March 15,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https://pmc.ncbi.nlm.nih.gov/articles/PMC10084150/</w:t>
        </w:r>
      </w:hyperlink>
      <w:r w:rsidDel="00000000" w:rsidR="00000000" w:rsidRPr="00000000">
        <w:rPr>
          <w:rtl w:val="0"/>
        </w:rPr>
      </w:r>
    </w:p>
    <w:p w:rsidR="00000000" w:rsidDel="00000000" w:rsidP="00000000" w:rsidRDefault="00000000" w:rsidRPr="00000000" w14:paraId="000001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colorectal multidisciplinary team meetings: an international comparison - PMC, accessed on March 15, 2026,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https://pmc.ncbi.nlm.nih.gov/articles/PMC8134530/</w:t>
        </w:r>
      </w:hyperlink>
      <w:r w:rsidDel="00000000" w:rsidR="00000000" w:rsidRPr="00000000">
        <w:rPr>
          <w:rtl w:val="0"/>
        </w:rPr>
      </w:r>
    </w:p>
    <w:p w:rsidR="00000000" w:rsidDel="00000000" w:rsidP="00000000" w:rsidRDefault="00000000" w:rsidRPr="00000000" w14:paraId="000001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the completeness of radiological cancer staging reports be improved using proforma reporting? A prospective multicentre non-blinded interventional study across 21 centres in the UK | BMJ Open, accessed on March 15, 2026, </w:t>
      </w:r>
      <w:hyperlink r:id="rId60">
        <w:r w:rsidDel="00000000" w:rsidR="00000000" w:rsidRPr="00000000">
          <w:rPr>
            <w:rFonts w:ascii="Google Sans" w:cs="Google Sans" w:eastAsia="Google Sans" w:hAnsi="Google Sans"/>
            <w:color w:val="0000ee"/>
            <w:sz w:val="24"/>
            <w:szCs w:val="24"/>
            <w:u w:val="single"/>
            <w:rtl w:val="0"/>
          </w:rPr>
          <w:t xml:space="preserve">https://bmjopen.bmj.com/content/8/10/e018499</w:t>
        </w:r>
      </w:hyperlink>
      <w:r w:rsidDel="00000000" w:rsidR="00000000" w:rsidRPr="00000000">
        <w:rPr>
          <w:rtl w:val="0"/>
        </w:rPr>
      </w:r>
    </w:p>
    <w:p w:rsidR="00000000" w:rsidDel="00000000" w:rsidP="00000000" w:rsidRDefault="00000000" w:rsidRPr="00000000" w14:paraId="000001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Standardised Specialist Colorectal MDT Referral Proforma, accessed on March 15, 2026, </w:t>
      </w:r>
      <w:hyperlink r:id="rId61">
        <w:r w:rsidDel="00000000" w:rsidR="00000000" w:rsidRPr="00000000">
          <w:rPr>
            <w:rFonts w:ascii="Google Sans" w:cs="Google Sans" w:eastAsia="Google Sans" w:hAnsi="Google Sans"/>
            <w:color w:val="0000ee"/>
            <w:sz w:val="24"/>
            <w:szCs w:val="24"/>
            <w:u w:val="single"/>
            <w:rtl w:val="0"/>
          </w:rPr>
          <w:t xml:space="preserve">https://wmcanceralliance.nhs.uk/component/rsfiles/download-file/files?path=EAGs%252FColorectal%252FDocuments%252FColorectal_MDT_referral_proforma_Final_V1_20.06.20231.pdf&amp;Itemid=236</w:t>
        </w:r>
      </w:hyperlink>
      <w:r w:rsidDel="00000000" w:rsidR="00000000" w:rsidRPr="00000000">
        <w:rPr>
          <w:rtl w:val="0"/>
        </w:rPr>
      </w:r>
    </w:p>
    <w:p w:rsidR="00000000" w:rsidDel="00000000" w:rsidP="00000000" w:rsidRDefault="00000000" w:rsidRPr="00000000" w14:paraId="000001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Outcome of extralevator abdominoperineal excision over conventional abdominoperineal excision for low rectal tumor: a meta-analysis - PMC, accessed on March 15, 2026,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https://pmc.ncbi.nlm.nih.gov/articles/PMC4658856</w:t>
        </w:r>
      </w:hyperlink>
      <w:r w:rsidDel="00000000" w:rsidR="00000000" w:rsidRPr="00000000">
        <w:rPr>
          <w:rtl w:val="0"/>
        </w:rPr>
      </w:r>
    </w:p>
    <w:p w:rsidR="00000000" w:rsidDel="00000000" w:rsidP="00000000" w:rsidRDefault="00000000" w:rsidRPr="00000000" w14:paraId="000001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neoadjuvant therapy for rectal cancer: a guide for surgeons - PMC, accessed on March 15,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https://pmc.ncbi.nlm.nih.gov/articles/PMC10125160/</w:t>
        </w:r>
      </w:hyperlink>
      <w:r w:rsidDel="00000000" w:rsidR="00000000" w:rsidRPr="00000000">
        <w:rPr>
          <w:rtl w:val="0"/>
        </w:rPr>
      </w:r>
    </w:p>
    <w:p w:rsidR="00000000" w:rsidDel="00000000" w:rsidP="00000000" w:rsidRDefault="00000000" w:rsidRPr="00000000" w14:paraId="000001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Post-Surgical Imaging Assessment in Rectal Cancer: Normal Findings and Complications, accessed on March 15, 2026, </w:t>
      </w:r>
      <w:hyperlink r:id="rId64">
        <w:r w:rsidDel="00000000" w:rsidR="00000000" w:rsidRPr="00000000">
          <w:rPr>
            <w:rFonts w:ascii="Google Sans" w:cs="Google Sans" w:eastAsia="Google Sans" w:hAnsi="Google Sans"/>
            <w:color w:val="0000ee"/>
            <w:sz w:val="24"/>
            <w:szCs w:val="24"/>
            <w:u w:val="single"/>
            <w:rtl w:val="0"/>
          </w:rPr>
          <w:t xml:space="preserve">https://www.mdpi.com/2077-0383/12/4/1489</w:t>
        </w:r>
      </w:hyperlink>
      <w:r w:rsidDel="00000000" w:rsidR="00000000" w:rsidRPr="00000000">
        <w:rPr>
          <w:rtl w:val="0"/>
        </w:rPr>
      </w:r>
    </w:p>
    <w:p w:rsidR="00000000" w:rsidDel="00000000" w:rsidP="00000000" w:rsidRDefault="00000000" w:rsidRPr="00000000" w14:paraId="000001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versus extralevator abdominoperineal excision and oncologic outcomes for patients with distal rectal cancer: A meta-analysis - PMC, accessed on March 15,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https://pmc.ncbi.nlm.nih.gov/articles/PMC6393134/</w:t>
        </w:r>
      </w:hyperlink>
      <w:r w:rsidDel="00000000" w:rsidR="00000000" w:rsidRPr="00000000">
        <w:rPr>
          <w:rtl w:val="0"/>
        </w:rPr>
      </w:r>
    </w:p>
    <w:p w:rsidR="00000000" w:rsidDel="00000000" w:rsidP="00000000" w:rsidRDefault="00000000" w:rsidRPr="00000000" w14:paraId="000001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Surgical Techniques for Abdominoperineal Resection for Rectal Cancer: One Size Does Not Fit All - Frontiers, accessed on March 15, 2026, </w:t>
      </w:r>
      <w:hyperlink r:id="rId66">
        <w:r w:rsidDel="00000000" w:rsidR="00000000" w:rsidRPr="00000000">
          <w:rPr>
            <w:rFonts w:ascii="Google Sans" w:cs="Google Sans" w:eastAsia="Google Sans" w:hAnsi="Google Sans"/>
            <w:color w:val="0000ee"/>
            <w:sz w:val="24"/>
            <w:szCs w:val="24"/>
            <w:u w:val="single"/>
            <w:rtl w:val="0"/>
          </w:rPr>
          <w:t xml:space="preserve">https://www.frontiersin.org/journals/surgery/articles/10.3389/fsurg.2022.818097/full</w:t>
        </w:r>
      </w:hyperlink>
      <w:r w:rsidDel="00000000" w:rsidR="00000000" w:rsidRPr="00000000">
        <w:rPr>
          <w:rtl w:val="0"/>
        </w:rPr>
      </w:r>
    </w:p>
    <w:p w:rsidR="00000000" w:rsidDel="00000000" w:rsidP="00000000" w:rsidRDefault="00000000" w:rsidRPr="00000000" w14:paraId="000001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Extralevator abdominoperineal excision versus conventional surgery for low rectal cancer: a single surgeon experience, accessed on March 15, 2026, </w:t>
      </w:r>
      <w:hyperlink r:id="rId67">
        <w:r w:rsidDel="00000000" w:rsidR="00000000" w:rsidRPr="00000000">
          <w:rPr>
            <w:rFonts w:ascii="Google Sans" w:cs="Google Sans" w:eastAsia="Google Sans" w:hAnsi="Google Sans"/>
            <w:color w:val="0000ee"/>
            <w:sz w:val="24"/>
            <w:szCs w:val="24"/>
            <w:u w:val="single"/>
            <w:rtl w:val="0"/>
          </w:rPr>
          <w:t xml:space="preserve">https://turkjsurg.com/pdf/b37683d5-c547-4565-8c20-fa38c0b1ec76/articles/UCD.2016.3251/6ad72ce3446b23443beb5785a9705144_eng.pdf</w:t>
        </w:r>
      </w:hyperlink>
      <w:r w:rsidDel="00000000" w:rsidR="00000000" w:rsidRPr="00000000">
        <w:rPr>
          <w:rtl w:val="0"/>
        </w:rPr>
      </w:r>
    </w:p>
    <w:p w:rsidR="00000000" w:rsidDel="00000000" w:rsidP="00000000" w:rsidRDefault="00000000" w:rsidRPr="00000000" w14:paraId="000001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Extralevator abdominoperineal excision versus abdominoperineal excision for low rectal cancer: a meta-analysis - PMC, accessed on March 15, 2026,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https://pmc.ncbi.nlm.nih.gov/articles/PMC6831059/</w:t>
        </w:r>
      </w:hyperlink>
      <w:r w:rsidDel="00000000" w:rsidR="00000000" w:rsidRPr="00000000">
        <w:rPr>
          <w:rtl w:val="0"/>
        </w:rPr>
      </w:r>
    </w:p>
    <w:p w:rsidR="00000000" w:rsidDel="00000000" w:rsidP="00000000" w:rsidRDefault="00000000" w:rsidRPr="00000000" w14:paraId="000001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Disruptive Analysis of Total Neoadjuvant Therapy in Locally Advanced Rectal Cancer: Clinical and Therapeutic Distinctions Between Low - ASCO Publications, accessed on March 15, 2026, </w:t>
      </w:r>
      <w:hyperlink r:id="rId69">
        <w:r w:rsidDel="00000000" w:rsidR="00000000" w:rsidRPr="00000000">
          <w:rPr>
            <w:rFonts w:ascii="Google Sans" w:cs="Google Sans" w:eastAsia="Google Sans" w:hAnsi="Google Sans"/>
            <w:color w:val="0000ee"/>
            <w:sz w:val="24"/>
            <w:szCs w:val="24"/>
            <w:u w:val="single"/>
            <w:rtl w:val="0"/>
          </w:rPr>
          <w:t xml:space="preserve">https://ascopubs.org/doi/10.1200/JCO-25-01861</w:t>
        </w:r>
      </w:hyperlink>
      <w:r w:rsidDel="00000000" w:rsidR="00000000" w:rsidRPr="00000000">
        <w:rPr>
          <w:rtl w:val="0"/>
        </w:rPr>
      </w:r>
    </w:p>
    <w:p w:rsidR="00000000" w:rsidDel="00000000" w:rsidP="00000000" w:rsidRDefault="00000000" w:rsidRPr="00000000" w14:paraId="000001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NCT01558921 | Rectal Cancer And Pre-operative Induction Therapy Followed by Dedicated Operation. The RAPIDO Trial | ClinicalTrials.gov, accessed on March 15, 2026, </w:t>
      </w:r>
      <w:hyperlink r:id="rId70">
        <w:r w:rsidDel="00000000" w:rsidR="00000000" w:rsidRPr="00000000">
          <w:rPr>
            <w:rFonts w:ascii="Google Sans" w:cs="Google Sans" w:eastAsia="Google Sans" w:hAnsi="Google Sans"/>
            <w:color w:val="0000ee"/>
            <w:sz w:val="24"/>
            <w:szCs w:val="24"/>
            <w:u w:val="single"/>
            <w:rtl w:val="0"/>
          </w:rPr>
          <w:t xml:space="preserve">https://clinicaltrials.gov/study/NCT01558921</w:t>
        </w:r>
      </w:hyperlink>
      <w:r w:rsidDel="00000000" w:rsidR="00000000" w:rsidRPr="00000000">
        <w:rPr>
          <w:rtl w:val="0"/>
        </w:rPr>
      </w:r>
    </w:p>
    <w:p w:rsidR="00000000" w:rsidDel="00000000" w:rsidP="00000000" w:rsidRDefault="00000000" w:rsidRPr="00000000" w14:paraId="000001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RAPIDO Results Offer New Standard of Care for Rectal Cancer | Department of Surgery, accessed on March 15, 2026, </w:t>
      </w:r>
      <w:hyperlink r:id="rId71">
        <w:r w:rsidDel="00000000" w:rsidR="00000000" w:rsidRPr="00000000">
          <w:rPr>
            <w:rFonts w:ascii="Google Sans" w:cs="Google Sans" w:eastAsia="Google Sans" w:hAnsi="Google Sans"/>
            <w:color w:val="0000ee"/>
            <w:sz w:val="24"/>
            <w:szCs w:val="24"/>
            <w:u w:val="single"/>
            <w:rtl w:val="0"/>
          </w:rPr>
          <w:t xml:space="preserve">https://surgery.wustl.edu/rapido-international-research-best-rectal-cancer-treatment/</w:t>
        </w:r>
      </w:hyperlink>
      <w:r w:rsidDel="00000000" w:rsidR="00000000" w:rsidRPr="00000000">
        <w:rPr>
          <w:rtl w:val="0"/>
        </w:rPr>
      </w:r>
    </w:p>
    <w:p w:rsidR="00000000" w:rsidDel="00000000" w:rsidP="00000000" w:rsidRDefault="00000000" w:rsidRPr="00000000" w14:paraId="000001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neoadjuvant therapy for rectal cancer: evidence and challenge, accessed on March 15, 2026, </w:t>
      </w:r>
      <w:hyperlink r:id="rId72">
        <w:r w:rsidDel="00000000" w:rsidR="00000000" w:rsidRPr="00000000">
          <w:rPr>
            <w:rFonts w:ascii="Google Sans" w:cs="Google Sans" w:eastAsia="Google Sans" w:hAnsi="Google Sans"/>
            <w:color w:val="0000ee"/>
            <w:sz w:val="24"/>
            <w:szCs w:val="24"/>
            <w:u w:val="single"/>
            <w:rtl w:val="0"/>
          </w:rPr>
          <w:t xml:space="preserve">https://coloproctol.org/upload/pdf/ac-2023-00269-0038.pdf</w:t>
        </w:r>
      </w:hyperlink>
      <w:r w:rsidDel="00000000" w:rsidR="00000000" w:rsidRPr="00000000">
        <w:rPr>
          <w:rtl w:val="0"/>
        </w:rPr>
      </w:r>
    </w:p>
    <w:p w:rsidR="00000000" w:rsidDel="00000000" w:rsidP="00000000" w:rsidRDefault="00000000" w:rsidRPr="00000000" w14:paraId="000001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Colorectal Pathway Board Guideline: Neoadjuvant and Non-operative Management of Rectal Cancer - Greater Manchester Cancer Alliance, accessed on March 15, 2026, </w:t>
      </w:r>
      <w:hyperlink r:id="rId73">
        <w:r w:rsidDel="00000000" w:rsidR="00000000" w:rsidRPr="00000000">
          <w:rPr>
            <w:rFonts w:ascii="Google Sans" w:cs="Google Sans" w:eastAsia="Google Sans" w:hAnsi="Google Sans"/>
            <w:color w:val="0000ee"/>
            <w:sz w:val="24"/>
            <w:szCs w:val="24"/>
            <w:u w:val="single"/>
            <w:rtl w:val="0"/>
          </w:rPr>
          <w:t xml:space="preserve">https://gmcancer.org.uk/wp-content/uploads/2024/05/Neoadjuvant-and-Non-operative-Management-of-Rectal-Cancer-Guidelines-v4.pdf</w:t>
        </w:r>
      </w:hyperlink>
      <w:r w:rsidDel="00000000" w:rsidR="00000000" w:rsidRPr="00000000">
        <w:rPr>
          <w:rtl w:val="0"/>
        </w:rPr>
      </w:r>
    </w:p>
    <w:p w:rsidR="00000000" w:rsidDel="00000000" w:rsidP="00000000" w:rsidRDefault="00000000" w:rsidRPr="00000000" w14:paraId="000001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Preoperative Chemotherapy for Operable Colon Cancer: Mature Results of an International Randomized Controlled Trial - ASCO Publications, accessed on March 15, 2026, </w:t>
      </w:r>
      <w:hyperlink r:id="rId74">
        <w:r w:rsidDel="00000000" w:rsidR="00000000" w:rsidRPr="00000000">
          <w:rPr>
            <w:rFonts w:ascii="Google Sans" w:cs="Google Sans" w:eastAsia="Google Sans" w:hAnsi="Google Sans"/>
            <w:color w:val="0000ee"/>
            <w:sz w:val="24"/>
            <w:szCs w:val="24"/>
            <w:u w:val="single"/>
            <w:rtl w:val="0"/>
          </w:rPr>
          <w:t xml:space="preserve">https://ascopubs.org/doi/10.1200/JCO.22.00046</w:t>
        </w:r>
      </w:hyperlink>
      <w:r w:rsidDel="00000000" w:rsidR="00000000" w:rsidRPr="00000000">
        <w:rPr>
          <w:rtl w:val="0"/>
        </w:rPr>
      </w:r>
    </w:p>
    <w:p w:rsidR="00000000" w:rsidDel="00000000" w:rsidP="00000000" w:rsidRDefault="00000000" w:rsidRPr="00000000" w14:paraId="000001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neoadjuvant therapy in locally advanced rectal cancer - Top Doctors, accessed on March 15, 2026, </w:t>
      </w:r>
      <w:hyperlink r:id="rId75">
        <w:r w:rsidDel="00000000" w:rsidR="00000000" w:rsidRPr="00000000">
          <w:rPr>
            <w:rFonts w:ascii="Google Sans" w:cs="Google Sans" w:eastAsia="Google Sans" w:hAnsi="Google Sans"/>
            <w:color w:val="0000ee"/>
            <w:sz w:val="24"/>
            <w:szCs w:val="24"/>
            <w:u w:val="single"/>
            <w:rtl w:val="0"/>
          </w:rPr>
          <w:t xml:space="preserve">https://www.topdoctors.co.uk/medical-articles/total-neoadjuvant-therapy-in-locally-advanced-rectal-cancer/</w:t>
        </w:r>
      </w:hyperlink>
      <w:r w:rsidDel="00000000" w:rsidR="00000000" w:rsidRPr="00000000">
        <w:rPr>
          <w:rtl w:val="0"/>
        </w:rPr>
      </w:r>
    </w:p>
    <w:p w:rsidR="00000000" w:rsidDel="00000000" w:rsidP="00000000" w:rsidRDefault="00000000" w:rsidRPr="00000000" w14:paraId="000001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FOxTROT Protocol - University of Birmingham, accessed on March 15, 2026, </w:t>
      </w:r>
      <w:hyperlink r:id="rId76">
        <w:r w:rsidDel="00000000" w:rsidR="00000000" w:rsidRPr="00000000">
          <w:rPr>
            <w:rFonts w:ascii="Google Sans" w:cs="Google Sans" w:eastAsia="Google Sans" w:hAnsi="Google Sans"/>
            <w:color w:val="0000ee"/>
            <w:sz w:val="24"/>
            <w:szCs w:val="24"/>
            <w:u w:val="single"/>
            <w:rtl w:val="0"/>
          </w:rPr>
          <w:t xml:space="preserve">https://www.birmingham.ac.uk/documents/college-mds/trials/bctu/foxtrot/foxtrot-protocol-v8.0-18092016.pdf</w:t>
        </w:r>
      </w:hyperlink>
      <w:r w:rsidDel="00000000" w:rsidR="00000000" w:rsidRPr="00000000">
        <w:rPr>
          <w:rtl w:val="0"/>
        </w:rPr>
      </w:r>
    </w:p>
    <w:p w:rsidR="00000000" w:rsidDel="00000000" w:rsidP="00000000" w:rsidRDefault="00000000" w:rsidRPr="00000000" w14:paraId="000001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Preoperative Chemotherapy for Operable Colon Cancer: Mature Results of an International Randomized Controlled Trial - ASCO Publications, accessed on March 15, 2026, </w:t>
      </w:r>
      <w:hyperlink r:id="rId77">
        <w:r w:rsidDel="00000000" w:rsidR="00000000" w:rsidRPr="00000000">
          <w:rPr>
            <w:rFonts w:ascii="Google Sans" w:cs="Google Sans" w:eastAsia="Google Sans" w:hAnsi="Google Sans"/>
            <w:color w:val="0000ee"/>
            <w:sz w:val="24"/>
            <w:szCs w:val="24"/>
            <w:u w:val="single"/>
            <w:rtl w:val="0"/>
          </w:rPr>
          <w:t xml:space="preserve">https://ascopubs.org/doi/abs/10.1200/JCO.22.00046</w:t>
        </w:r>
      </w:hyperlink>
      <w:r w:rsidDel="00000000" w:rsidR="00000000" w:rsidRPr="00000000">
        <w:rPr>
          <w:rtl w:val="0"/>
        </w:rPr>
      </w:r>
    </w:p>
    <w:p w:rsidR="00000000" w:rsidDel="00000000" w:rsidP="00000000" w:rsidRDefault="00000000" w:rsidRPr="00000000" w14:paraId="000001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Preoperative Chemotherapy for Operable Colon Cancer: Mature Results of an International Randomized Controlled Trial - PubMed, accessed on March 15, 2026, </w:t>
      </w:r>
      <w:hyperlink r:id="rId78">
        <w:r w:rsidDel="00000000" w:rsidR="00000000" w:rsidRPr="00000000">
          <w:rPr>
            <w:rFonts w:ascii="Google Sans" w:cs="Google Sans" w:eastAsia="Google Sans" w:hAnsi="Google Sans"/>
            <w:color w:val="0000ee"/>
            <w:sz w:val="24"/>
            <w:szCs w:val="24"/>
            <w:u w:val="single"/>
            <w:rtl w:val="0"/>
          </w:rPr>
          <w:t xml:space="preserve">https://pubmed.ncbi.nlm.nih.gov/36657089/</w:t>
        </w:r>
      </w:hyperlink>
      <w:r w:rsidDel="00000000" w:rsidR="00000000" w:rsidRPr="00000000">
        <w:rPr>
          <w:rtl w:val="0"/>
        </w:rPr>
      </w:r>
    </w:p>
    <w:p w:rsidR="00000000" w:rsidDel="00000000" w:rsidP="00000000" w:rsidRDefault="00000000" w:rsidRPr="00000000" w14:paraId="000001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March 15, 2026, </w:t>
      </w:r>
      <w:hyperlink r:id="rId79">
        <w:r w:rsidDel="00000000" w:rsidR="00000000" w:rsidRPr="00000000">
          <w:rPr>
            <w:rFonts w:ascii="Google Sans" w:cs="Google Sans" w:eastAsia="Google Sans" w:hAnsi="Google Sans"/>
            <w:color w:val="0000ee"/>
            <w:sz w:val="24"/>
            <w:szCs w:val="24"/>
            <w:u w:val="single"/>
            <w:rtl w:val="0"/>
          </w:rPr>
          <w:t xml:space="preserve">https://pmc.ncbi.nlm.nih.gov/articles/PMC7388848/#:~:text=Liver%20metastases%20are%20often%20the,the%20control%20of%20liver%20metastases.</w:t>
        </w:r>
      </w:hyperlink>
      <w:r w:rsidDel="00000000" w:rsidR="00000000" w:rsidRPr="00000000">
        <w:rPr>
          <w:rtl w:val="0"/>
        </w:rPr>
      </w:r>
    </w:p>
    <w:p w:rsidR="00000000" w:rsidDel="00000000" w:rsidP="00000000" w:rsidRDefault="00000000" w:rsidRPr="00000000" w14:paraId="000001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internal radiation therapy (SIRT): a new modality for treating patients with colorectal liver metastases - PMC, accessed on March 15, 2026,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https://pmc.ncbi.nlm.nih.gov/articles/PMC2020675/</w:t>
        </w:r>
      </w:hyperlink>
      <w:r w:rsidDel="00000000" w:rsidR="00000000" w:rsidRPr="00000000">
        <w:rPr>
          <w:rtl w:val="0"/>
        </w:rPr>
      </w:r>
    </w:p>
    <w:p w:rsidR="00000000" w:rsidDel="00000000" w:rsidP="00000000" w:rsidRDefault="00000000" w:rsidRPr="00000000" w14:paraId="000001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Internal Radiation Therapy (SIRT) - Henderson Hospital, accessed on March 15, 2026, </w:t>
      </w:r>
      <w:hyperlink r:id="rId81">
        <w:r w:rsidDel="00000000" w:rsidR="00000000" w:rsidRPr="00000000">
          <w:rPr>
            <w:rFonts w:ascii="Google Sans" w:cs="Google Sans" w:eastAsia="Google Sans" w:hAnsi="Google Sans"/>
            <w:color w:val="0000ee"/>
            <w:sz w:val="24"/>
            <w:szCs w:val="24"/>
            <w:u w:val="single"/>
            <w:rtl w:val="0"/>
          </w:rPr>
          <w:t xml:space="preserve">https://www.hendersonhospital.com/services/radiology-henderson-nevada/selective-internal-radiation-therapy</w:t>
        </w:r>
      </w:hyperlink>
      <w:r w:rsidDel="00000000" w:rsidR="00000000" w:rsidRPr="00000000">
        <w:rPr>
          <w:rtl w:val="0"/>
        </w:rPr>
      </w:r>
    </w:p>
    <w:p w:rsidR="00000000" w:rsidDel="00000000" w:rsidP="00000000" w:rsidRDefault="00000000" w:rsidRPr="00000000" w14:paraId="000001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Internal Radiation Therapy (SIRT) | Clinical Keywords | Yale Medicine, accessed on March 15, 2026, </w:t>
      </w:r>
      <w:hyperlink r:id="rId82">
        <w:r w:rsidDel="00000000" w:rsidR="00000000" w:rsidRPr="00000000">
          <w:rPr>
            <w:rFonts w:ascii="Google Sans" w:cs="Google Sans" w:eastAsia="Google Sans" w:hAnsi="Google Sans"/>
            <w:color w:val="0000ee"/>
            <w:sz w:val="24"/>
            <w:szCs w:val="24"/>
            <w:u w:val="single"/>
            <w:rtl w:val="0"/>
          </w:rPr>
          <w:t xml:space="preserve">https://www.yalemedicine.org/clinical-keywords/selective-internal-radiation-therapy</w:t>
        </w:r>
      </w:hyperlink>
      <w:r w:rsidDel="00000000" w:rsidR="00000000" w:rsidRPr="00000000">
        <w:rPr>
          <w:rtl w:val="0"/>
        </w:rPr>
      </w:r>
    </w:p>
    <w:p w:rsidR="00000000" w:rsidDel="00000000" w:rsidP="00000000" w:rsidRDefault="00000000" w:rsidRPr="00000000" w14:paraId="000001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internal radiation therapy - Wikipedia, accessed on March 15, 2026, </w:t>
      </w:r>
      <w:hyperlink r:id="rId83">
        <w:r w:rsidDel="00000000" w:rsidR="00000000" w:rsidRPr="00000000">
          <w:rPr>
            <w:rFonts w:ascii="Google Sans" w:cs="Google Sans" w:eastAsia="Google Sans" w:hAnsi="Google Sans"/>
            <w:color w:val="0000ee"/>
            <w:sz w:val="24"/>
            <w:szCs w:val="24"/>
            <w:u w:val="single"/>
            <w:rtl w:val="0"/>
          </w:rPr>
          <w:t xml:space="preserve">https://en.wikipedia.org/wiki/Selective_internal_radiation_therapy</w:t>
        </w:r>
      </w:hyperlink>
      <w:r w:rsidDel="00000000" w:rsidR="00000000" w:rsidRPr="00000000">
        <w:rPr>
          <w:rtl w:val="0"/>
        </w:rPr>
      </w:r>
    </w:p>
    <w:p w:rsidR="00000000" w:rsidDel="00000000" w:rsidP="00000000" w:rsidRDefault="00000000" w:rsidRPr="00000000" w14:paraId="000001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Stereotactic Ablative Radiotherapy in AU &amp; NZ - Targeting Cancer, accessed on March 15, 2026, </w:t>
      </w:r>
      <w:hyperlink r:id="rId84">
        <w:r w:rsidDel="00000000" w:rsidR="00000000" w:rsidRPr="00000000">
          <w:rPr>
            <w:rFonts w:ascii="Google Sans" w:cs="Google Sans" w:eastAsia="Google Sans" w:hAnsi="Google Sans"/>
            <w:color w:val="0000ee"/>
            <w:sz w:val="24"/>
            <w:szCs w:val="24"/>
            <w:u w:val="single"/>
            <w:rtl w:val="0"/>
          </w:rPr>
          <w:t xml:space="preserve">https://www.targetingcancer.com.au/radiation-therapy/stereotactic-ablative-radiotherapy-sabr/</w:t>
        </w:r>
      </w:hyperlink>
      <w:r w:rsidDel="00000000" w:rsidR="00000000" w:rsidRPr="00000000">
        <w:rPr>
          <w:rtl w:val="0"/>
        </w:rPr>
      </w:r>
    </w:p>
    <w:p w:rsidR="00000000" w:rsidDel="00000000" w:rsidP="00000000" w:rsidRDefault="00000000" w:rsidRPr="00000000" w14:paraId="000001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Stereotactic ablative radiotherapy (SABR) - Macmillan Cancer Support, accessed on March 15, 2026, </w:t>
      </w:r>
      <w:hyperlink r:id="rId85">
        <w:r w:rsidDel="00000000" w:rsidR="00000000" w:rsidRPr="00000000">
          <w:rPr>
            <w:rFonts w:ascii="Google Sans" w:cs="Google Sans" w:eastAsia="Google Sans" w:hAnsi="Google Sans"/>
            <w:color w:val="0000ee"/>
            <w:sz w:val="24"/>
            <w:szCs w:val="24"/>
            <w:u w:val="single"/>
            <w:rtl w:val="0"/>
          </w:rPr>
          <w:t xml:space="preserve">https://www.macmillan.org.uk/cancer-information-and-support/treatment/types-of-treatment/radiotherapy/external-beam-radiotherapy/stereotactic-ablative-radiotherapy-sabr</w:t>
        </w:r>
      </w:hyperlink>
      <w:r w:rsidDel="00000000" w:rsidR="00000000" w:rsidRPr="00000000">
        <w:rPr>
          <w:rtl w:val="0"/>
        </w:rPr>
      </w:r>
    </w:p>
    <w:p w:rsidR="00000000" w:rsidDel="00000000" w:rsidP="00000000" w:rsidRDefault="00000000" w:rsidRPr="00000000" w14:paraId="000001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Applications of Stereotactic Ablative Radiotherapy in Oligometastatic Colorectal Cancer - MDPI, accessed on March 15, 2026, </w:t>
      </w:r>
      <w:hyperlink r:id="rId86">
        <w:r w:rsidDel="00000000" w:rsidR="00000000" w:rsidRPr="00000000">
          <w:rPr>
            <w:rFonts w:ascii="Google Sans" w:cs="Google Sans" w:eastAsia="Google Sans" w:hAnsi="Google Sans"/>
            <w:color w:val="0000ee"/>
            <w:sz w:val="24"/>
            <w:szCs w:val="24"/>
            <w:u w:val="single"/>
            <w:rtl w:val="0"/>
          </w:rPr>
          <w:t xml:space="preserve">https://www.mdpi.com/1422-0067/26/21/10302</w:t>
        </w:r>
      </w:hyperlink>
      <w:r w:rsidDel="00000000" w:rsidR="00000000" w:rsidRPr="00000000">
        <w:rPr>
          <w:rtl w:val="0"/>
        </w:rPr>
      </w:r>
    </w:p>
    <w:p w:rsidR="00000000" w:rsidDel="00000000" w:rsidP="00000000" w:rsidRDefault="00000000" w:rsidRPr="00000000" w14:paraId="000001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curative potential of stereotactic radiotherapy in oligometastatic colorectal cancer: a narrative review - Annals of Palliative Medicine, accessed on March 15, 2026, </w:t>
      </w:r>
      <w:hyperlink r:id="rId87">
        <w:r w:rsidDel="00000000" w:rsidR="00000000" w:rsidRPr="00000000">
          <w:rPr>
            <w:rFonts w:ascii="Google Sans" w:cs="Google Sans" w:eastAsia="Google Sans" w:hAnsi="Google Sans"/>
            <w:color w:val="0000ee"/>
            <w:sz w:val="24"/>
            <w:szCs w:val="24"/>
            <w:u w:val="single"/>
            <w:rtl w:val="0"/>
          </w:rPr>
          <w:t xml:space="preserve">https://apm.amegroups.org/article/view/136413/html</w:t>
        </w:r>
      </w:hyperlink>
      <w:r w:rsidDel="00000000" w:rsidR="00000000" w:rsidRPr="00000000">
        <w:rPr>
          <w:rtl w:val="0"/>
        </w:rPr>
      </w:r>
    </w:p>
    <w:p w:rsidR="00000000" w:rsidDel="00000000" w:rsidP="00000000" w:rsidRDefault="00000000" w:rsidRPr="00000000" w14:paraId="000001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value of FPR, FAR, CAR, CPR in the auxiliary diagnosis of colon cancer - PMC - NIH, accessed on March 15, 2026, </w:t>
      </w:r>
      <w:hyperlink r:id="rId88">
        <w:r w:rsidDel="00000000" w:rsidR="00000000" w:rsidRPr="00000000">
          <w:rPr>
            <w:rFonts w:ascii="Google Sans" w:cs="Google Sans" w:eastAsia="Google Sans" w:hAnsi="Google Sans"/>
            <w:color w:val="0000ee"/>
            <w:sz w:val="24"/>
            <w:szCs w:val="24"/>
            <w:u w:val="single"/>
            <w:rtl w:val="0"/>
          </w:rPr>
          <w:t xml:space="preserve">https://pmc.ncbi.nlm.nih.gov/articles/PMC11296487</w:t>
        </w:r>
      </w:hyperlink>
      <w:r w:rsidDel="00000000" w:rsidR="00000000" w:rsidRPr="00000000">
        <w:rPr>
          <w:rtl w:val="0"/>
        </w:rPr>
      </w:r>
    </w:p>
    <w:p w:rsidR="00000000" w:rsidDel="00000000" w:rsidP="00000000" w:rsidRDefault="00000000" w:rsidRPr="00000000" w14:paraId="000001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Prognostic value of the C-reactive protein to albumin ratio in colorectal cancer: an updated systematic review and meta-analysis - PMC, accessed on March 15, 2026, </w:t>
      </w:r>
      <w:hyperlink r:id="rId89">
        <w:r w:rsidDel="00000000" w:rsidR="00000000" w:rsidRPr="00000000">
          <w:rPr>
            <w:rFonts w:ascii="Google Sans" w:cs="Google Sans" w:eastAsia="Google Sans" w:hAnsi="Google Sans"/>
            <w:color w:val="0000ee"/>
            <w:sz w:val="24"/>
            <w:szCs w:val="24"/>
            <w:u w:val="single"/>
            <w:rtl w:val="0"/>
          </w:rPr>
          <w:t xml:space="preserve">https://pmc.ncbi.nlm.nih.gov/articles/PMC8088626/</w:t>
        </w:r>
      </w:hyperlink>
      <w:r w:rsidDel="00000000" w:rsidR="00000000" w:rsidRPr="00000000">
        <w:rPr>
          <w:rtl w:val="0"/>
        </w:rPr>
      </w:r>
    </w:p>
    <w:p w:rsidR="00000000" w:rsidDel="00000000" w:rsidP="00000000" w:rsidRDefault="00000000" w:rsidRPr="00000000" w14:paraId="000001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Cancer Staging | The Royal College of Radiologists, accessed on March 15, 2026, </w:t>
      </w:r>
      <w:hyperlink r:id="rId90">
        <w:r w:rsidDel="00000000" w:rsidR="00000000" w:rsidRPr="00000000">
          <w:rPr>
            <w:rFonts w:ascii="Google Sans" w:cs="Google Sans" w:eastAsia="Google Sans" w:hAnsi="Google Sans"/>
            <w:color w:val="0000ee"/>
            <w:sz w:val="24"/>
            <w:szCs w:val="24"/>
            <w:u w:val="single"/>
            <w:rtl w:val="0"/>
          </w:rPr>
          <w:t xml:space="preserve">https://www.rcr.ac.uk/career-development/audit-quality-improvement/auditlive-radiology-templates/cancer-staging/</w:t>
        </w:r>
      </w:hyperlink>
      <w:r w:rsidDel="00000000" w:rsidR="00000000" w:rsidRPr="00000000">
        <w:rPr>
          <w:rtl w:val="0"/>
        </w:rPr>
      </w:r>
    </w:p>
    <w:p w:rsidR="00000000" w:rsidDel="00000000" w:rsidP="00000000" w:rsidRDefault="00000000" w:rsidRPr="00000000" w14:paraId="000001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Cancer datasets and tissue pathways - Royal College of Pathologists, accessed on March 15, 2026, </w:t>
      </w:r>
      <w:hyperlink r:id="rId91">
        <w:r w:rsidDel="00000000" w:rsidR="00000000" w:rsidRPr="00000000">
          <w:rPr>
            <w:rFonts w:ascii="Google Sans" w:cs="Google Sans" w:eastAsia="Google Sans" w:hAnsi="Google Sans"/>
            <w:color w:val="0000ee"/>
            <w:sz w:val="24"/>
            <w:szCs w:val="24"/>
            <w:u w:val="single"/>
            <w:rtl w:val="0"/>
          </w:rPr>
          <w:t xml:space="preserve">https://www.rcpath.org/profession/guidelines/cancer-datasets-and-tissue-pathways.html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ce.org.uk/guidance/ng151/documents/final-scope" TargetMode="External"/><Relationship Id="rId84" Type="http://schemas.openxmlformats.org/officeDocument/2006/relationships/hyperlink" Target="https://www.targetingcancer.com.au/radiation-therapy/stereotactic-ablative-radiotherapy-sabr/" TargetMode="External"/><Relationship Id="rId83" Type="http://schemas.openxmlformats.org/officeDocument/2006/relationships/hyperlink" Target="https://en.wikipedia.org/wiki/Selective_internal_radiation_therapy" TargetMode="External"/><Relationship Id="rId42" Type="http://schemas.openxmlformats.org/officeDocument/2006/relationships/hyperlink" Target="https://www.ncbi.nlm.nih.gov/books/NBK578172/" TargetMode="External"/><Relationship Id="rId86" Type="http://schemas.openxmlformats.org/officeDocument/2006/relationships/hyperlink" Target="https://www.mdpi.com/1422-0067/26/21/10302" TargetMode="External"/><Relationship Id="rId41" Type="http://schemas.openxmlformats.org/officeDocument/2006/relationships/hyperlink" Target="https://www.bsg.org.uk/clinical-resource/guidelines-for-the-management-of-colorectal-cancer" TargetMode="External"/><Relationship Id="rId85" Type="http://schemas.openxmlformats.org/officeDocument/2006/relationships/hyperlink" Target="https://www.macmillan.org.uk/cancer-information-and-support/treatment/types-of-treatment/radiotherapy/external-beam-radiotherapy/stereotactic-ablative-radiotherapy-sabr" TargetMode="External"/><Relationship Id="rId44" Type="http://schemas.openxmlformats.org/officeDocument/2006/relationships/hyperlink" Target="https://www.cancer.org/cancer/types/colon-rectal-cancer/detection-diagnosis-staging/staged.html" TargetMode="External"/><Relationship Id="rId88" Type="http://schemas.openxmlformats.org/officeDocument/2006/relationships/hyperlink" Target="https://pmc.ncbi.nlm.nih.gov/articles/PMC11296487" TargetMode="External"/><Relationship Id="rId43" Type="http://schemas.openxmlformats.org/officeDocument/2006/relationships/hyperlink" Target="https://coloncancercoalition.org/resources/the-abcs-of-crc/" TargetMode="External"/><Relationship Id="rId87" Type="http://schemas.openxmlformats.org/officeDocument/2006/relationships/hyperlink" Target="https://apm.amegroups.org/article/view/136413/html" TargetMode="External"/><Relationship Id="rId46" Type="http://schemas.openxmlformats.org/officeDocument/2006/relationships/hyperlink" Target="https://www.cancerresearchuk.org/about-cancer/bowel-cancer/stages-types-and-grades/tnm-staging" TargetMode="External"/><Relationship Id="rId45" Type="http://schemas.openxmlformats.org/officeDocument/2006/relationships/hyperlink" Target="https://www.ncbi.nlm.nih.gov/books/NBK553187/" TargetMode="External"/><Relationship Id="rId89" Type="http://schemas.openxmlformats.org/officeDocument/2006/relationships/hyperlink" Target="https://pmc.ncbi.nlm.nih.gov/articles/PMC8088626/" TargetMode="External"/><Relationship Id="rId80" Type="http://schemas.openxmlformats.org/officeDocument/2006/relationships/hyperlink" Target="https://pmc.ncbi.nlm.nih.gov/articles/PMC2020675/" TargetMode="External"/><Relationship Id="rId82" Type="http://schemas.openxmlformats.org/officeDocument/2006/relationships/hyperlink" Target="https://www.yalemedicine.org/clinical-keywords/selective-internal-radiation-therapy" TargetMode="External"/><Relationship Id="rId81" Type="http://schemas.openxmlformats.org/officeDocument/2006/relationships/hyperlink" Target="https://www.hendersonhospital.com/services/radiology-henderson-nevada/selective-internal-radiation-thera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livhospital.com/what-is-the-icd-10-code-for-colon-cancer/" TargetMode="External"/><Relationship Id="rId48" Type="http://schemas.openxmlformats.org/officeDocument/2006/relationships/hyperlink" Target="https://www.rcpath.org/static/0e84cc69-3cd5-4139-8c786a5b5f7b82f1/Appendix-C-Reporting-proforma-for-colorectal-carcinoma-resection-specimens.docx" TargetMode="External"/><Relationship Id="rId47" Type="http://schemas.openxmlformats.org/officeDocument/2006/relationships/hyperlink" Target="https://pubmed.ncbi.nlm.nih.gov/11036281/" TargetMode="External"/><Relationship Id="rId49" Type="http://schemas.openxmlformats.org/officeDocument/2006/relationships/hyperlink" Target="https://medicaljournalssweden.se/actaoncologica/article/download/25587/30306/77537" TargetMode="External"/><Relationship Id="rId5" Type="http://schemas.openxmlformats.org/officeDocument/2006/relationships/styles" Target="styles.xml"/><Relationship Id="rId6" Type="http://schemas.openxmlformats.org/officeDocument/2006/relationships/hyperlink" Target="https://www.mdpi.com/2072-6694/17/3/537" TargetMode="External"/><Relationship Id="rId7" Type="http://schemas.openxmlformats.org/officeDocument/2006/relationships/hyperlink" Target="https://int.livhospital.com/colon-right/" TargetMode="External"/><Relationship Id="rId8" Type="http://schemas.openxmlformats.org/officeDocument/2006/relationships/hyperlink" Target="https://colorectalcancer.org/treatment/types-treatment/why-biomarkers-matter/sidedness" TargetMode="External"/><Relationship Id="rId73" Type="http://schemas.openxmlformats.org/officeDocument/2006/relationships/hyperlink" Target="https://gmcancer.org.uk/wp-content/uploads/2024/05/Neoadjuvant-and-Non-operative-Management-of-Rectal-Cancer-Guidelines-v4.pdf" TargetMode="External"/><Relationship Id="rId72" Type="http://schemas.openxmlformats.org/officeDocument/2006/relationships/hyperlink" Target="https://coloproctol.org/upload/pdf/ac-2023-00269-0038.pdf" TargetMode="External"/><Relationship Id="rId31" Type="http://schemas.openxmlformats.org/officeDocument/2006/relationships/hyperlink" Target="http://www.scielo.org.co/scielo.php?script=sci_arttext&amp;pid=S0120-99572025000300315" TargetMode="External"/><Relationship Id="rId75" Type="http://schemas.openxmlformats.org/officeDocument/2006/relationships/hyperlink" Target="https://www.topdoctors.co.uk/medical-articles/total-neoadjuvant-therapy-in-locally-advanced-rectal-cancer/" TargetMode="External"/><Relationship Id="rId30" Type="http://schemas.openxmlformats.org/officeDocument/2006/relationships/hyperlink" Target="https://pmc.ncbi.nlm.nih.gov/articles/PMC4945778/" TargetMode="External"/><Relationship Id="rId74" Type="http://schemas.openxmlformats.org/officeDocument/2006/relationships/hyperlink" Target="https://ascopubs.org/doi/10.1200/JCO.22.00046" TargetMode="External"/><Relationship Id="rId33" Type="http://schemas.openxmlformats.org/officeDocument/2006/relationships/hyperlink" Target="https://pmc.ncbi.nlm.nih.gov/articles/PMC3934473/" TargetMode="External"/><Relationship Id="rId77" Type="http://schemas.openxmlformats.org/officeDocument/2006/relationships/hyperlink" Target="https://ascopubs.org/doi/abs/10.1200/JCO.22.00046" TargetMode="External"/><Relationship Id="rId32" Type="http://schemas.openxmlformats.org/officeDocument/2006/relationships/hyperlink" Target="https://pmc.ncbi.nlm.nih.gov/articles/PMC5524261/" TargetMode="External"/><Relationship Id="rId76" Type="http://schemas.openxmlformats.org/officeDocument/2006/relationships/hyperlink" Target="https://www.birmingham.ac.uk/documents/college-mds/trials/bctu/foxtrot/foxtrot-protocol-v8.0-18092016.pdf" TargetMode="External"/><Relationship Id="rId35" Type="http://schemas.openxmlformats.org/officeDocument/2006/relationships/hyperlink" Target="https://pmc.ncbi.nlm.nih.gov/articles/PMC7538756/" TargetMode="External"/><Relationship Id="rId79" Type="http://schemas.openxmlformats.org/officeDocument/2006/relationships/hyperlink" Target="https://pmc.ncbi.nlm.nih.gov/articles/PMC7388848/#:~:text=Liver%20metastases%20are%20often%20the,the%20control%20of%20liver%20metastases." TargetMode="External"/><Relationship Id="rId34" Type="http://schemas.openxmlformats.org/officeDocument/2006/relationships/hyperlink" Target="https://www.gov.uk/government/publications/bowel-cancer-screening-imaging-use/bowel-cancer-screening-guidelines-for-ctc-imaging" TargetMode="External"/><Relationship Id="rId78" Type="http://schemas.openxmlformats.org/officeDocument/2006/relationships/hyperlink" Target="https://pubmed.ncbi.nlm.nih.gov/36657089/" TargetMode="External"/><Relationship Id="rId71" Type="http://schemas.openxmlformats.org/officeDocument/2006/relationships/hyperlink" Target="https://surgery.wustl.edu/rapido-international-research-best-rectal-cancer-treatment/" TargetMode="External"/><Relationship Id="rId70" Type="http://schemas.openxmlformats.org/officeDocument/2006/relationships/hyperlink" Target="https://clinicaltrials.gov/study/NCT01558921" TargetMode="External"/><Relationship Id="rId37" Type="http://schemas.openxmlformats.org/officeDocument/2006/relationships/hyperlink" Target="https://www.esmo.org/living-guidelines/esmo-metastatic-colorectal-cancer-living-guideline" TargetMode="External"/><Relationship Id="rId36" Type="http://schemas.openxmlformats.org/officeDocument/2006/relationships/hyperlink" Target="https://gmcancer.org.uk/wp-content/uploads/2023/10/Chemotherapy-and-Radiotherapy-Guidelines-2020-v3.4.pdf" TargetMode="External"/><Relationship Id="rId39" Type="http://schemas.openxmlformats.org/officeDocument/2006/relationships/hyperlink" Target="https://pmc.ncbi.nlm.nih.gov/articles/PMC12527712/" TargetMode="External"/><Relationship Id="rId38" Type="http://schemas.openxmlformats.org/officeDocument/2006/relationships/hyperlink" Target="https://www.isrctn.com/ISRCTN83842641" TargetMode="External"/><Relationship Id="rId62" Type="http://schemas.openxmlformats.org/officeDocument/2006/relationships/hyperlink" Target="https://pmc.ncbi.nlm.nih.gov/articles/PMC4658856" TargetMode="External"/><Relationship Id="rId61" Type="http://schemas.openxmlformats.org/officeDocument/2006/relationships/hyperlink" Target="https://wmcanceralliance.nhs.uk/component/rsfiles/download-file/files?path=EAGs%252FColorectal%252FDocuments%252FColorectal_MDT_referral_proforma_Final_V1_20.06.20231.pdf&amp;Itemid=236" TargetMode="External"/><Relationship Id="rId20" Type="http://schemas.openxmlformats.org/officeDocument/2006/relationships/hyperlink" Target="https://www.rcpath.org/static/c8b61ba0-ae3f-43f1-85ffd3ab9f17cfe6/c19a5cd7-3485-44c2-b5e1c87154830582/G049-Dataset-for-histopathological-reporting-of-colorectal-cancer.pdf" TargetMode="External"/><Relationship Id="rId64" Type="http://schemas.openxmlformats.org/officeDocument/2006/relationships/hyperlink" Target="https://www.mdpi.com/2077-0383/12/4/1489" TargetMode="External"/><Relationship Id="rId63" Type="http://schemas.openxmlformats.org/officeDocument/2006/relationships/hyperlink" Target="https://pmc.ncbi.nlm.nih.gov/articles/PMC10125160/" TargetMode="External"/><Relationship Id="rId22" Type="http://schemas.openxmlformats.org/officeDocument/2006/relationships/hyperlink" Target="https://rad.bwh.harvard.edu/post-treatment-mri-evaluation-of-rectal-cancer/" TargetMode="External"/><Relationship Id="rId66" Type="http://schemas.openxmlformats.org/officeDocument/2006/relationships/hyperlink" Target="https://www.frontiersin.org/journals/surgery/articles/10.3389/fsurg.2022.818097/full" TargetMode="External"/><Relationship Id="rId21" Type="http://schemas.openxmlformats.org/officeDocument/2006/relationships/hyperlink" Target="https://www.macmillan.org.uk/cancer-information-and-support/bowel-cancer/staging-and-grading-of-bowel-cancer" TargetMode="External"/><Relationship Id="rId65" Type="http://schemas.openxmlformats.org/officeDocument/2006/relationships/hyperlink" Target="https://pmc.ncbi.nlm.nih.gov/articles/PMC6393134/" TargetMode="External"/><Relationship Id="rId24" Type="http://schemas.openxmlformats.org/officeDocument/2006/relationships/hyperlink" Target="https://www.ncbi.nlm.nih.gov/books/NBK553197/" TargetMode="External"/><Relationship Id="rId68" Type="http://schemas.openxmlformats.org/officeDocument/2006/relationships/hyperlink" Target="https://pmc.ncbi.nlm.nih.gov/articles/PMC6831059/" TargetMode="External"/><Relationship Id="rId23" Type="http://schemas.openxmlformats.org/officeDocument/2006/relationships/hyperlink" Target="https://www.bowelcanceruk.org.uk/about-bowel-cancer/diagnosis/staging-and-grading/" TargetMode="External"/><Relationship Id="rId67" Type="http://schemas.openxmlformats.org/officeDocument/2006/relationships/hyperlink" Target="https://turkjsurg.com/pdf/b37683d5-c547-4565-8c20-fa38c0b1ec76/articles/UCD.2016.3251/6ad72ce3446b23443beb5785a9705144_eng.pdf" TargetMode="External"/><Relationship Id="rId60" Type="http://schemas.openxmlformats.org/officeDocument/2006/relationships/hyperlink" Target="https://bmjopen.bmj.com/content/8/10/e018499" TargetMode="External"/><Relationship Id="rId26" Type="http://schemas.openxmlformats.org/officeDocument/2006/relationships/hyperlink" Target="https://www.lonsurfhcp.com/resources/lonsurf-icd-10-codes" TargetMode="External"/><Relationship Id="rId25" Type="http://schemas.openxmlformats.org/officeDocument/2006/relationships/hyperlink" Target="https://www.icd10data.com/ICD10CM/Codes/C00-D49/C15-C26/C18-/C18.9" TargetMode="External"/><Relationship Id="rId69" Type="http://schemas.openxmlformats.org/officeDocument/2006/relationships/hyperlink" Target="https://ascopubs.org/doi/10.1200/JCO-25-01861" TargetMode="External"/><Relationship Id="rId28" Type="http://schemas.openxmlformats.org/officeDocument/2006/relationships/hyperlink" Target="https://rightdecisions.scot.nhs.uk/optimal-cancer-diagnostic-pathways/colorectal-cancer/" TargetMode="External"/><Relationship Id="rId27" Type="http://schemas.openxmlformats.org/officeDocument/2006/relationships/hyperlink" Target="https://training.seer.cancer.gov/icd10cm/neoplasm/c-codes.html" TargetMode="External"/><Relationship Id="rId29" Type="http://schemas.openxmlformats.org/officeDocument/2006/relationships/hyperlink" Target="https://www.nice.org.uk/guidance/ng151/chapter/Recommendations" TargetMode="External"/><Relationship Id="rId51" Type="http://schemas.openxmlformats.org/officeDocument/2006/relationships/hyperlink" Target="https://pmc.ncbi.nlm.nih.gov/articles/PMC9680687/" TargetMode="External"/><Relationship Id="rId50" Type="http://schemas.openxmlformats.org/officeDocument/2006/relationships/hyperlink" Target="https://www.researchgate.net/publication/12658695_The_use_of_a_proforma_improves_colorectal_cancer_reporting" TargetMode="External"/><Relationship Id="rId53" Type="http://schemas.openxmlformats.org/officeDocument/2006/relationships/hyperlink" Target="https://pmc.ncbi.nlm.nih.gov/articles/PMC7907918/" TargetMode="External"/><Relationship Id="rId52" Type="http://schemas.openxmlformats.org/officeDocument/2006/relationships/hyperlink" Target="https://www.scribd.com/document/669945055/ACPGBI-CRC-Part-4" TargetMode="External"/><Relationship Id="rId11" Type="http://schemas.openxmlformats.org/officeDocument/2006/relationships/hyperlink" Target="https://pmc.ncbi.nlm.nih.gov/articles/PMC7471246/" TargetMode="External"/><Relationship Id="rId55" Type="http://schemas.openxmlformats.org/officeDocument/2006/relationships/hyperlink" Target="https://acsearch.acr.org/docs/69339/Narrative/" TargetMode="External"/><Relationship Id="rId10" Type="http://schemas.openxmlformats.org/officeDocument/2006/relationships/hyperlink" Target="https://pmc.ncbi.nlm.nih.gov/articles/PMC8966586/" TargetMode="External"/><Relationship Id="rId54" Type="http://schemas.openxmlformats.org/officeDocument/2006/relationships/hyperlink" Target="https://www.cancerresearchuk.org/about-cancer/treatment/radiotherapy/internal/selective-internal-radiation-therapy-sirt" TargetMode="External"/><Relationship Id="rId13" Type="http://schemas.openxmlformats.org/officeDocument/2006/relationships/hyperlink" Target="https://radiologyassistant.nl/abdomen/rectum/rectal-cancer-mr-staging-1-1" TargetMode="External"/><Relationship Id="rId57" Type="http://schemas.openxmlformats.org/officeDocument/2006/relationships/hyperlink" Target="https://www.uhb.nhs.uk/media/fupprwok/mdt-tertiary-referral-colorectal-advanced-recurrent-rectal.pdf" TargetMode="External"/><Relationship Id="rId12" Type="http://schemas.openxmlformats.org/officeDocument/2006/relationships/hyperlink" Target="https://pmc.ncbi.nlm.nih.gov/articles/PMC6438362/" TargetMode="External"/><Relationship Id="rId56" Type="http://schemas.openxmlformats.org/officeDocument/2006/relationships/hyperlink" Target="https://www.researchgate.net/publication/260425621_MRI_in_rectal_cancer_surgeons_perspective" TargetMode="External"/><Relationship Id="rId91" Type="http://schemas.openxmlformats.org/officeDocument/2006/relationships/hyperlink" Target="https://www.rcpath.org/profession/guidelines/cancer-datasets-and-tissue-pathways.html" TargetMode="External"/><Relationship Id="rId90" Type="http://schemas.openxmlformats.org/officeDocument/2006/relationships/hyperlink" Target="https://www.rcr.ac.uk/career-development/audit-quality-improvement/auditlive-radiology-templates/cancer-staging/" TargetMode="External"/><Relationship Id="rId15" Type="http://schemas.openxmlformats.org/officeDocument/2006/relationships/hyperlink" Target="https://pmc.ncbi.nlm.nih.gov/articles/PMC6089587/" TargetMode="External"/><Relationship Id="rId59" Type="http://schemas.openxmlformats.org/officeDocument/2006/relationships/hyperlink" Target="https://pmc.ncbi.nlm.nih.gov/articles/PMC8134530/" TargetMode="External"/><Relationship Id="rId14" Type="http://schemas.openxmlformats.org/officeDocument/2006/relationships/hyperlink" Target="https://www.roswellpark.org/cancertalk/202111/does-it-matter-if-colon-cancer-left-or-right-side" TargetMode="External"/><Relationship Id="rId58" Type="http://schemas.openxmlformats.org/officeDocument/2006/relationships/hyperlink" Target="https://pmc.ncbi.nlm.nih.gov/articles/PMC10084150/" TargetMode="External"/><Relationship Id="rId17" Type="http://schemas.openxmlformats.org/officeDocument/2006/relationships/hyperlink" Target="https://www.nice.org.uk/guidance/ng151/informationforpublic" TargetMode="External"/><Relationship Id="rId16" Type="http://schemas.openxmlformats.org/officeDocument/2006/relationships/hyperlink" Target="https://pmc.ncbi.nlm.nih.gov/articles/PMC3244942/" TargetMode="External"/><Relationship Id="rId19" Type="http://schemas.openxmlformats.org/officeDocument/2006/relationships/hyperlink" Target="https://performanceandimprovement.nhs.wales/functions/networks-and-planning/cancer/wcn-documents/clinician-hub/csg-pathways-and-associated-documents/colorectal-nop/" TargetMode="External"/><Relationship Id="rId18" Type="http://schemas.openxmlformats.org/officeDocument/2006/relationships/hyperlink" Target="https://pmc.ncbi.nlm.nih.gov/articles/PMC113647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