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03/08/2024(i)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9990047</w:t>
              <w:br/>
              <w:t>NHS Number: 9990000047</w:t>
              <w:br/>
              <w:t>Name: Frankie Edwards</w:t>
              <w:br/>
              <w:t>Gender: Female</w:t>
              <w:br/>
              <w:t>DOB: 09/10/1964    Age: 60 Years</w:t>
            </w:r>
          </w:p>
        </w:tc>
        <w:tc>
          <w:tcPr>
            <w:tcW w:type="dxa" w:w="2880"/>
          </w:tcPr>
          <w:p>
            <w:r>
              <w:t>Hospital Number: 9990047</w:t>
              <w:br/>
              <w:t>NHS Number: 9990000047</w:t>
              <w:br/>
              <w:t>Name: Frankie Edwards</w:t>
              <w:br/>
              <w:t>Gender: Female</w:t>
              <w:br/>
              <w:t>DOB: 09/10/1964    Age: 60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Serrated adenoma with dysplasia</w:t>
              <w:br/>
              <w:t>ICD10 Code: D12.8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mucous discharge, intermittent abdominal discomfort, reduced appetite and bloating for 4 weeks. Additional symptoms include night sweats. Past medical history significant for type 2 diabetes.</w:t>
              <w:br/>
              <w:br/>
              <w:t>CT TAP on 15/07/2024: descending colon mural thickening, inflammatory vs neoplastic; no distant disease.</w:t>
              <w:br/>
            </w:r>
          </w:p>
        </w:tc>
        <w:tc>
          <w:tcPr>
            <w:tcW w:type="dxa" w:w="2880"/>
          </w:tcPr>
          <w:p>
            <w:r>
              <w:t>Patient reports mucous discharge, intermittent abdominal discomfort, reduced appetite and bloating for 4 weeks. Additional symptoms include night sweats. Past medical history significant for type 2 diabetes.</w:t>
              <w:br/>
              <w:br/>
              <w:t>CT TAP on 15/07/2024: descending colon mural thickening, inflammatory vs neoplastic; no distant disease.</w:t>
              <w:br/>
            </w:r>
          </w:p>
        </w:tc>
        <w:tc>
          <w:tcPr>
            <w:tcW w:type="dxa" w:w="2880"/>
          </w:tcPr>
          <w:p>
            <w:r>
              <w:t>Patient reports mucous discharge, intermittent abdominal discomfort, reduced appetite and bloating for 4 weeks. Additional symptoms include night sweats. Past medical history significant for type 2 diabetes.</w:t>
              <w:br/>
              <w:br/>
              <w:t>CT TAP on 15/07/2024: descending colon mural thickening, inflammatory vs neoplastic; no distant disease.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Colonoscopy + biopsy + tattoo; return to MDT with histology.</w:t>
            </w:r>
          </w:p>
        </w:tc>
        <w:tc>
          <w:tcPr>
            <w:tcW w:type="dxa" w:w="2880"/>
          </w:tcPr>
          <w:p>
            <w:r>
              <w:t>Colonoscopy + biopsy + tattoo; return to MDT with histology.</w:t>
            </w:r>
          </w:p>
        </w:tc>
        <w:tc>
          <w:tcPr>
            <w:tcW w:type="dxa" w:w="2880"/>
          </w:tcPr>
          <w:p>
            <w:r>
              <w:t>Colonoscopy + biopsy + tattoo; return to MDT with histology.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