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31zw5kwzjuoe" w:id="0"/>
      <w:bookmarkEnd w:id="0"/>
      <w:r w:rsidDel="00000000" w:rsidR="00000000" w:rsidRPr="00000000">
        <w:rPr>
          <w:rFonts w:ascii="Times New Roman" w:cs="Times New Roman" w:eastAsia="Times New Roman" w:hAnsi="Times New Roman"/>
          <w:b w:val="1"/>
          <w:bCs w:val="1"/>
          <w:sz w:val="36"/>
          <w:szCs w:val="36"/>
          <w:rtl w:val="0"/>
        </w:rPr>
        <w:t xml:space="preserve">HelpDesk Pro</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d4n99x7z06tv" w:id="1"/>
      <w:bookmarkEnd w:id="1"/>
      <w:r w:rsidDel="00000000" w:rsidR="00000000" w:rsidRPr="00000000">
        <w:rPr>
          <w:rFonts w:ascii="Times New Roman" w:cs="Times New Roman" w:eastAsia="Times New Roman" w:hAnsi="Times New Roman"/>
          <w:b w:val="1"/>
          <w:bCs w:val="1"/>
          <w:sz w:val="36"/>
          <w:szCs w:val="36"/>
          <w:rtl w:val="0"/>
        </w:rPr>
        <w:t xml:space="preserve">System Actors and Responsibilities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Status:</w:t>
      </w:r>
      <w:r w:rsidDel="00000000" w:rsidR="00000000" w:rsidRPr="00000000">
        <w:rPr>
          <w:rFonts w:ascii="Times New Roman" w:cs="Times New Roman" w:eastAsia="Times New Roman" w:hAnsi="Times New Roman"/>
          <w:sz w:val="24"/>
          <w:szCs w:val="24"/>
          <w:rtl w:val="0"/>
        </w:rPr>
        <w:t xml:space="preserve"> Draft – For Stakeholder Review</w:t>
        <w:br w:type="textWrapping"/>
      </w: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HelpDesk Pro – Centralized Ticket Management System</w:t>
        <w:br w:type="textWrapping"/>
      </w: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Priti Singh</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04 October 2025</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v5hvlmbedaa" w:id="2"/>
      <w:bookmarkEnd w:id="2"/>
      <w:r w:rsidDel="00000000" w:rsidR="00000000" w:rsidRPr="00000000">
        <w:rPr>
          <w:rFonts w:ascii="Times New Roman" w:cs="Times New Roman" w:eastAsia="Times New Roman" w:hAnsi="Times New Roman"/>
          <w:b w:val="1"/>
          <w:bCs w:val="1"/>
          <w:color w:val="000000"/>
          <w:rtl w:val="0"/>
        </w:rPr>
        <w:t xml:space="preserve">1. Purpose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identifies the actors who will interact with the proposed HelpDesk Pro system and describes their responsibilities. It will serve as the foundation for identifying system use cases and preparing the use case diagram.</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7942wo6zece" w:id="3"/>
      <w:bookmarkEnd w:id="3"/>
      <w:r w:rsidDel="00000000" w:rsidR="00000000" w:rsidRPr="00000000">
        <w:rPr>
          <w:rFonts w:ascii="Times New Roman" w:cs="Times New Roman" w:eastAsia="Times New Roman" w:hAnsi="Times New Roman"/>
          <w:b w:val="1"/>
          <w:bCs w:val="1"/>
          <w:color w:val="000000"/>
          <w:rtl w:val="0"/>
        </w:rPr>
        <w:t xml:space="preserve">2. System Actors and Responsibilities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7385"/>
        <w:tblGridChange w:id="0">
          <w:tblGrid>
            <w:gridCol w:w="1835"/>
            <w:gridCol w:w="7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tickets, records customer and issue details, categorizes and prioritizes tickets, assigns tickets, updates progress, records resolution details, and closes tickets.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escalated tickets, investigates technical issues, records progress notes, and updates ticket outcomes.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Monitors ticket reports, agent workload, overdue tickets, ticket status, and resolution 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support requests through email or phone and receives relevant ticket updates.</w:t>
            </w:r>
          </w:p>
        </w:tc>
      </w:tr>
    </w:tbl>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if7m6lawshm" w:id="4"/>
      <w:bookmarkEnd w:id="4"/>
      <w:r w:rsidDel="00000000" w:rsidR="00000000" w:rsidRPr="00000000">
        <w:rPr>
          <w:rFonts w:ascii="Times New Roman" w:cs="Times New Roman" w:eastAsia="Times New Roman" w:hAnsi="Times New Roman"/>
          <w:b w:val="1"/>
          <w:bCs w:val="1"/>
          <w:color w:val="000000"/>
          <w:rtl w:val="0"/>
        </w:rPr>
        <w:t xml:space="preserve">3. Actor Classification</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Support Agent, Technical Team Member, Support Manager.</w:t>
      </w:r>
    </w:p>
    <w:p w:rsidR="00000000" w:rsidDel="00000000" w:rsidP="00000000" w:rsidRDefault="00000000" w:rsidRPr="00000000" w14:paraId="00000013">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External Actor:</w:t>
      </w:r>
      <w:r w:rsidDel="00000000" w:rsidR="00000000" w:rsidRPr="00000000">
        <w:rPr>
          <w:rFonts w:ascii="Times New Roman" w:cs="Times New Roman" w:eastAsia="Times New Roman" w:hAnsi="Times New Roman"/>
          <w:rtl w:val="0"/>
        </w:rPr>
        <w:t xml:space="preserve"> Customer.</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049om4dyq" w:id="5"/>
      <w:bookmarkEnd w:id="5"/>
      <w:r w:rsidDel="00000000" w:rsidR="00000000" w:rsidRPr="00000000">
        <w:rPr>
          <w:rFonts w:ascii="Times New Roman" w:cs="Times New Roman" w:eastAsia="Times New Roman" w:hAnsi="Times New Roman"/>
          <w:b w:val="1"/>
          <w:bCs w:val="1"/>
          <w:color w:val="000000"/>
          <w:rtl w:val="0"/>
        </w:rPr>
        <w:t xml:space="preserve">4. Assumptions and Validation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actors and responsibilities are based on the requirements gathered during stakeholder interviews and the proposed TO-BE process. They remain subject to stakeholder review and validation.</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ud9p968yffx" w:id="6"/>
      <w:bookmarkEnd w:id="6"/>
      <w:r w:rsidDel="00000000" w:rsidR="00000000" w:rsidRPr="00000000">
        <w:rPr>
          <w:rFonts w:ascii="Times New Roman" w:cs="Times New Roman" w:eastAsia="Times New Roman" w:hAnsi="Times New Roman"/>
          <w:b w:val="1"/>
          <w:bCs w:val="1"/>
          <w:color w:val="000000"/>
          <w:rtl w:val="0"/>
        </w:rPr>
        <w:t xml:space="preserve">5. Conclusion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system actors helps define who interacts with HelpDesk Pro and what actions each user is expected to perform. These actors will be used to develop the system use case diagram.</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6. Identified System Use Cases </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15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545"/>
        <w:tblGridChange w:id="0">
          <w:tblGrid>
            <w:gridCol w:w="1605"/>
            <w:gridCol w:w="7545"/>
          </w:tblGrid>
        </w:tblGridChange>
      </w:tblGrid>
      <w:tr>
        <w:trPr>
          <w:cantSplit w:val="0"/>
          <w:trHeight w:val="692.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Ticket, Record Ticket Details, Categorize Ticket, Set Ticket Priority, Assign Ticket, Update Ticket, Add Progress Notes, Escalate Ticket, Record Resolution, Close Ticket, Search Ticket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Team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Assigned Tickets, Investigate Ticket, Update Ticket Progress, Record Resolution Outcome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Ticket Dashboard, View Ticket Reports, Monitor Agent Workload, View Overdue Tickets, View Resolution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Support Request, Receive Ticket Updates</w:t>
            </w:r>
          </w:p>
        </w:tc>
      </w:tr>
    </w:tbl>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 Draft – For Stakeholder Review</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