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C8F3" w14:textId="090737E8" w:rsidR="00E15F14" w:rsidRPr="00E15F14" w:rsidRDefault="00E15F14" w:rsidP="00E15F14">
      <w:pPr>
        <w:spacing w:after="80"/>
        <w:rPr>
          <w:b/>
          <w:bCs/>
        </w:rPr>
      </w:pPr>
      <w:r w:rsidRPr="00E15F14">
        <w:rPr>
          <w:b/>
          <w:bCs/>
        </w:rPr>
        <w:t>1. Summary Page Dashboard (High-Level Overview)</w:t>
      </w:r>
    </w:p>
    <w:p w14:paraId="4192D470" w14:textId="77777777" w:rsidR="00E15F14" w:rsidRPr="00E15F14" w:rsidRDefault="00E15F14" w:rsidP="00E15F14">
      <w:pPr>
        <w:spacing w:after="80"/>
      </w:pPr>
      <w:r w:rsidRPr="00E15F14">
        <w:t>This dashboard gives a </w:t>
      </w:r>
      <w:r w:rsidRPr="00E15F14">
        <w:rPr>
          <w:b/>
          <w:bCs/>
        </w:rPr>
        <w:t>big-picture</w:t>
      </w:r>
      <w:r w:rsidRPr="00E15F14">
        <w:t> view of the toy manufacturing business.</w:t>
      </w:r>
      <w:r w:rsidRPr="00E15F14">
        <w:br/>
        <w:t>It includes:</w:t>
      </w:r>
    </w:p>
    <w:p w14:paraId="38ECB570" w14:textId="77777777" w:rsidR="00E15F14" w:rsidRPr="00E15F14" w:rsidRDefault="00E15F14" w:rsidP="00E15F14">
      <w:pPr>
        <w:numPr>
          <w:ilvl w:val="0"/>
          <w:numId w:val="1"/>
        </w:numPr>
        <w:spacing w:after="80"/>
      </w:pPr>
      <w:r w:rsidRPr="00E15F14">
        <w:rPr>
          <w:b/>
          <w:bCs/>
        </w:rPr>
        <w:t>KPIs at the top</w:t>
      </w:r>
      <w:r w:rsidRPr="00E15F14">
        <w:t>:</w:t>
      </w:r>
    </w:p>
    <w:p w14:paraId="6BF960FA" w14:textId="77777777" w:rsidR="00E15F14" w:rsidRPr="00E15F14" w:rsidRDefault="00E15F14" w:rsidP="00E15F14">
      <w:pPr>
        <w:numPr>
          <w:ilvl w:val="1"/>
          <w:numId w:val="1"/>
        </w:numPr>
        <w:spacing w:after="80"/>
      </w:pPr>
      <w:r w:rsidRPr="00E15F14">
        <w:t>Total Units Sold (100K)</w:t>
      </w:r>
    </w:p>
    <w:p w14:paraId="590A481C" w14:textId="77777777" w:rsidR="00E15F14" w:rsidRPr="00E15F14" w:rsidRDefault="00E15F14" w:rsidP="00E15F14">
      <w:pPr>
        <w:numPr>
          <w:ilvl w:val="1"/>
          <w:numId w:val="1"/>
        </w:numPr>
        <w:spacing w:after="80"/>
      </w:pPr>
      <w:r w:rsidRPr="00E15F14">
        <w:t>Total Revenue (2.74M)</w:t>
      </w:r>
    </w:p>
    <w:p w14:paraId="7A7D4C96" w14:textId="77777777" w:rsidR="00E15F14" w:rsidRPr="00E15F14" w:rsidRDefault="00E15F14" w:rsidP="00E15F14">
      <w:pPr>
        <w:numPr>
          <w:ilvl w:val="1"/>
          <w:numId w:val="1"/>
        </w:numPr>
        <w:spacing w:after="80"/>
      </w:pPr>
      <w:r w:rsidRPr="00E15F14">
        <w:t>Total Cost, Average Unit Price, Defective Products, and Manufactured Products.</w:t>
      </w:r>
    </w:p>
    <w:p w14:paraId="33EFFE58" w14:textId="77777777" w:rsidR="00E15F14" w:rsidRPr="00E15F14" w:rsidRDefault="00E15F14" w:rsidP="00E15F14">
      <w:pPr>
        <w:numPr>
          <w:ilvl w:val="0"/>
          <w:numId w:val="1"/>
        </w:numPr>
        <w:spacing w:after="80"/>
      </w:pPr>
      <w:r w:rsidRPr="00E15F14">
        <w:rPr>
          <w:b/>
          <w:bCs/>
        </w:rPr>
        <w:t>Visuals</w:t>
      </w:r>
      <w:r w:rsidRPr="00E15F14">
        <w:t>:</w:t>
      </w:r>
    </w:p>
    <w:p w14:paraId="18FD4685" w14:textId="77777777" w:rsidR="00E15F14" w:rsidRPr="00E15F14" w:rsidRDefault="00E15F14" w:rsidP="00E15F14">
      <w:pPr>
        <w:numPr>
          <w:ilvl w:val="1"/>
          <w:numId w:val="1"/>
        </w:numPr>
        <w:spacing w:after="80"/>
      </w:pPr>
      <w:r w:rsidRPr="00E15F14">
        <w:rPr>
          <w:b/>
          <w:bCs/>
        </w:rPr>
        <w:t>Revenue, Cost, Units Sold by Factory</w:t>
      </w:r>
      <w:r w:rsidRPr="00E15F14">
        <w:t> (bar and line combo chart)</w:t>
      </w:r>
    </w:p>
    <w:p w14:paraId="478719E8" w14:textId="77777777" w:rsidR="00E15F14" w:rsidRPr="00E15F14" w:rsidRDefault="00E15F14" w:rsidP="00E15F14">
      <w:pPr>
        <w:numPr>
          <w:ilvl w:val="1"/>
          <w:numId w:val="1"/>
        </w:numPr>
        <w:spacing w:after="80"/>
      </w:pPr>
      <w:r w:rsidRPr="00E15F14">
        <w:rPr>
          <w:b/>
          <w:bCs/>
        </w:rPr>
        <w:t>Revenue, Cost, Units Sold by Category</w:t>
      </w:r>
      <w:r w:rsidRPr="00E15F14">
        <w:t> (like Educational, Plush, Vehicles, etc.)</w:t>
      </w:r>
    </w:p>
    <w:p w14:paraId="24F9BEF6" w14:textId="77777777" w:rsidR="00E15F14" w:rsidRPr="00E15F14" w:rsidRDefault="00E15F14" w:rsidP="00E15F14">
      <w:pPr>
        <w:numPr>
          <w:ilvl w:val="1"/>
          <w:numId w:val="1"/>
        </w:numPr>
        <w:spacing w:after="80"/>
      </w:pPr>
      <w:r w:rsidRPr="00E15F14">
        <w:rPr>
          <w:b/>
          <w:bCs/>
        </w:rPr>
        <w:t>Monthly Revenue and Profit Trends</w:t>
      </w:r>
      <w:r w:rsidRPr="00E15F14">
        <w:t> (line chart)</w:t>
      </w:r>
    </w:p>
    <w:p w14:paraId="1C1FA981" w14:textId="77777777" w:rsidR="00E15F14" w:rsidRPr="00E15F14" w:rsidRDefault="00E15F14" w:rsidP="00E15F14">
      <w:pPr>
        <w:numPr>
          <w:ilvl w:val="1"/>
          <w:numId w:val="1"/>
        </w:numPr>
        <w:spacing w:after="80"/>
      </w:pPr>
      <w:r w:rsidRPr="00E15F14">
        <w:rPr>
          <w:b/>
          <w:bCs/>
        </w:rPr>
        <w:t>Defects Analysis</w:t>
      </w:r>
      <w:r w:rsidRPr="00E15F14">
        <w:t>:</w:t>
      </w:r>
    </w:p>
    <w:p w14:paraId="05B66DF1" w14:textId="77777777" w:rsidR="00E15F14" w:rsidRPr="00E15F14" w:rsidRDefault="00E15F14" w:rsidP="00E15F14">
      <w:pPr>
        <w:numPr>
          <w:ilvl w:val="2"/>
          <w:numId w:val="1"/>
        </w:numPr>
        <w:spacing w:after="80"/>
      </w:pPr>
      <w:r w:rsidRPr="00E15F14">
        <w:t>By </w:t>
      </w:r>
      <w:r w:rsidRPr="00E15F14">
        <w:rPr>
          <w:b/>
          <w:bCs/>
        </w:rPr>
        <w:t>Toy Name</w:t>
      </w:r>
      <w:r w:rsidRPr="00E15F14">
        <w:t> (bar chart)</w:t>
      </w:r>
    </w:p>
    <w:p w14:paraId="42A4733E" w14:textId="77777777" w:rsidR="00E15F14" w:rsidRPr="00E15F14" w:rsidRDefault="00E15F14" w:rsidP="00E15F14">
      <w:pPr>
        <w:numPr>
          <w:ilvl w:val="2"/>
          <w:numId w:val="1"/>
        </w:numPr>
        <w:spacing w:after="80"/>
      </w:pPr>
      <w:r w:rsidRPr="00E15F14">
        <w:t>By </w:t>
      </w:r>
      <w:r w:rsidRPr="00E15F14">
        <w:rPr>
          <w:b/>
          <w:bCs/>
        </w:rPr>
        <w:t>Country</w:t>
      </w:r>
      <w:r w:rsidRPr="00E15F14">
        <w:t> (donut chart)</w:t>
      </w:r>
    </w:p>
    <w:p w14:paraId="39E5F04F" w14:textId="77777777" w:rsidR="00E15F14" w:rsidRPr="00E15F14" w:rsidRDefault="00E15F14" w:rsidP="00E15F14">
      <w:pPr>
        <w:numPr>
          <w:ilvl w:val="2"/>
          <w:numId w:val="1"/>
        </w:numPr>
        <w:spacing w:after="80"/>
      </w:pPr>
      <w:r w:rsidRPr="00E15F14">
        <w:t>By </w:t>
      </w:r>
      <w:r w:rsidRPr="00E15F14">
        <w:rPr>
          <w:b/>
          <w:bCs/>
        </w:rPr>
        <w:t>Region</w:t>
      </w:r>
      <w:r w:rsidRPr="00E15F14">
        <w:t> (bar chart)</w:t>
      </w:r>
    </w:p>
    <w:p w14:paraId="4540D7EC" w14:textId="77777777" w:rsidR="00E15F14" w:rsidRPr="00E15F14" w:rsidRDefault="00E15F14" w:rsidP="00E15F14">
      <w:pPr>
        <w:numPr>
          <w:ilvl w:val="0"/>
          <w:numId w:val="1"/>
        </w:numPr>
        <w:spacing w:after="80"/>
      </w:pPr>
      <w:r w:rsidRPr="00E15F14">
        <w:rPr>
          <w:b/>
          <w:bCs/>
        </w:rPr>
        <w:t>Filters on the right</w:t>
      </w:r>
      <w:r w:rsidRPr="00E15F14">
        <w:t>:</w:t>
      </w:r>
    </w:p>
    <w:p w14:paraId="63A84EAD" w14:textId="77777777" w:rsidR="00E15F14" w:rsidRPr="00E15F14" w:rsidRDefault="00E15F14" w:rsidP="00E15F14">
      <w:pPr>
        <w:numPr>
          <w:ilvl w:val="1"/>
          <w:numId w:val="1"/>
        </w:numPr>
        <w:spacing w:after="80"/>
      </w:pPr>
      <w:r w:rsidRPr="00E15F14">
        <w:t>Factory, Toy Name, Country, Region — users can quickly narrow down the data.</w:t>
      </w:r>
    </w:p>
    <w:p w14:paraId="4ADF29CC" w14:textId="77777777" w:rsidR="00E15F14" w:rsidRPr="00E15F14" w:rsidRDefault="00E15F14" w:rsidP="00E15F14">
      <w:pPr>
        <w:spacing w:after="80"/>
      </w:pPr>
      <w:r w:rsidRPr="00E15F14">
        <w:rPr>
          <w:rFonts w:ascii="Segoe UI Emoji" w:hAnsi="Segoe UI Emoji" w:cs="Segoe UI Emoji"/>
        </w:rPr>
        <w:t>✅</w:t>
      </w:r>
      <w:r w:rsidRPr="00E15F14">
        <w:t xml:space="preserve"> This dashboard is perfect for executives or managers to get a fast health check of the overall business.</w:t>
      </w:r>
    </w:p>
    <w:p w14:paraId="6E5366FA" w14:textId="77777777" w:rsidR="00E15F14" w:rsidRPr="00E15F14" w:rsidRDefault="00E15F14" w:rsidP="00E15F14">
      <w:pPr>
        <w:spacing w:after="80"/>
      </w:pPr>
      <w:r w:rsidRPr="00E15F14">
        <w:pict w14:anchorId="07D42EBD">
          <v:rect id="_x0000_i1043" style="width:0;height:.75pt" o:hralign="center" o:hrstd="t" o:hrnoshade="t" o:hr="t" fillcolor="#334155" stroked="f"/>
        </w:pict>
      </w:r>
    </w:p>
    <w:p w14:paraId="10A265EE" w14:textId="77777777" w:rsidR="00E15F14" w:rsidRPr="00E15F14" w:rsidRDefault="00E15F14" w:rsidP="00E15F14">
      <w:pPr>
        <w:spacing w:after="80"/>
        <w:rPr>
          <w:b/>
          <w:bCs/>
        </w:rPr>
      </w:pPr>
      <w:r w:rsidRPr="00E15F14">
        <w:rPr>
          <w:b/>
          <w:bCs/>
        </w:rPr>
        <w:t>2. Details Page Dashboard (Drill-Through Page)</w:t>
      </w:r>
    </w:p>
    <w:p w14:paraId="412D1E86" w14:textId="77777777" w:rsidR="00E15F14" w:rsidRPr="00E15F14" w:rsidRDefault="00E15F14" w:rsidP="00E15F14">
      <w:pPr>
        <w:spacing w:after="80"/>
      </w:pPr>
      <w:r w:rsidRPr="00E15F14">
        <w:t>This page is for </w:t>
      </w:r>
      <w:r w:rsidRPr="00E15F14">
        <w:rPr>
          <w:b/>
          <w:bCs/>
        </w:rPr>
        <w:t>deep-dive analysis</w:t>
      </w:r>
      <w:r w:rsidRPr="00E15F14">
        <w:t> when you click on something in the Summary Dashboard.</w:t>
      </w:r>
    </w:p>
    <w:p w14:paraId="7AF8C3F5" w14:textId="77777777" w:rsidR="00E15F14" w:rsidRPr="00E15F14" w:rsidRDefault="00E15F14" w:rsidP="00E15F14">
      <w:pPr>
        <w:numPr>
          <w:ilvl w:val="0"/>
          <w:numId w:val="2"/>
        </w:numPr>
        <w:spacing w:after="80"/>
      </w:pPr>
      <w:r w:rsidRPr="00E15F14">
        <w:t>It shows a </w:t>
      </w:r>
      <w:r w:rsidRPr="00E15F14">
        <w:rPr>
          <w:b/>
          <w:bCs/>
        </w:rPr>
        <w:t>table view</w:t>
      </w:r>
      <w:r w:rsidRPr="00E15F14">
        <w:t> with:</w:t>
      </w:r>
    </w:p>
    <w:p w14:paraId="34828092" w14:textId="77777777" w:rsidR="00E15F14" w:rsidRPr="00E15F14" w:rsidRDefault="00E15F14" w:rsidP="00E15F14">
      <w:pPr>
        <w:numPr>
          <w:ilvl w:val="1"/>
          <w:numId w:val="2"/>
        </w:numPr>
        <w:spacing w:after="80"/>
      </w:pPr>
      <w:r w:rsidRPr="00E15F14">
        <w:t>2023 and 2024 side-by-side metrics (Revenue, Profit, Units Sold)</w:t>
      </w:r>
    </w:p>
    <w:p w14:paraId="0D8B308B" w14:textId="77777777" w:rsidR="00E15F14" w:rsidRPr="00E15F14" w:rsidRDefault="00E15F14" w:rsidP="00E15F14">
      <w:pPr>
        <w:numPr>
          <w:ilvl w:val="1"/>
          <w:numId w:val="2"/>
        </w:numPr>
        <w:spacing w:after="80"/>
      </w:pPr>
      <w:r w:rsidRPr="00E15F14">
        <w:t>Grouped by </w:t>
      </w:r>
      <w:r w:rsidRPr="00E15F14">
        <w:rPr>
          <w:b/>
          <w:bCs/>
        </w:rPr>
        <w:t>Factory</w:t>
      </w:r>
      <w:r w:rsidRPr="00E15F14">
        <w:t> and </w:t>
      </w:r>
      <w:r w:rsidRPr="00E15F14">
        <w:rPr>
          <w:b/>
          <w:bCs/>
        </w:rPr>
        <w:t>Toy</w:t>
      </w:r>
      <w:r w:rsidRPr="00E15F14">
        <w:t>.</w:t>
      </w:r>
    </w:p>
    <w:p w14:paraId="2FD1ED42" w14:textId="77777777" w:rsidR="00E15F14" w:rsidRPr="00E15F14" w:rsidRDefault="00E15F14" w:rsidP="00E15F14">
      <w:pPr>
        <w:numPr>
          <w:ilvl w:val="1"/>
          <w:numId w:val="2"/>
        </w:numPr>
        <w:spacing w:after="80"/>
      </w:pPr>
      <w:r w:rsidRPr="00E15F14">
        <w:t>Also shows </w:t>
      </w:r>
      <w:r w:rsidRPr="00E15F14">
        <w:rPr>
          <w:b/>
          <w:bCs/>
        </w:rPr>
        <w:t>total values</w:t>
      </w:r>
      <w:r w:rsidRPr="00E15F14">
        <w:t> at the bottom.</w:t>
      </w:r>
    </w:p>
    <w:p w14:paraId="2387CFA0" w14:textId="77777777" w:rsidR="00E15F14" w:rsidRPr="00E15F14" w:rsidRDefault="00E15F14" w:rsidP="00E15F14">
      <w:pPr>
        <w:numPr>
          <w:ilvl w:val="0"/>
          <w:numId w:val="2"/>
        </w:numPr>
        <w:spacing w:after="80"/>
      </w:pPr>
      <w:r w:rsidRPr="00E15F14">
        <w:rPr>
          <w:b/>
          <w:bCs/>
        </w:rPr>
        <w:t>Filters</w:t>
      </w:r>
      <w:r w:rsidRPr="00E15F14">
        <w:t> at the bottom:</w:t>
      </w:r>
    </w:p>
    <w:p w14:paraId="2C34EE04" w14:textId="77777777" w:rsidR="00E15F14" w:rsidRPr="00E15F14" w:rsidRDefault="00E15F14" w:rsidP="00E15F14">
      <w:pPr>
        <w:numPr>
          <w:ilvl w:val="1"/>
          <w:numId w:val="2"/>
        </w:numPr>
        <w:spacing w:after="80"/>
      </w:pPr>
      <w:r w:rsidRPr="00E15F14">
        <w:t>Factory, Toy Name, Country, Region, and a </w:t>
      </w:r>
      <w:r w:rsidRPr="00E15F14">
        <w:rPr>
          <w:b/>
          <w:bCs/>
        </w:rPr>
        <w:t>Date range slider</w:t>
      </w:r>
      <w:r w:rsidRPr="00E15F14">
        <w:t> to customize the timeframe.</w:t>
      </w:r>
    </w:p>
    <w:p w14:paraId="059BCE79" w14:textId="77777777" w:rsidR="00E15F14" w:rsidRPr="00E15F14" w:rsidRDefault="00E15F14" w:rsidP="00E15F14">
      <w:pPr>
        <w:spacing w:after="80"/>
      </w:pPr>
      <w:r w:rsidRPr="00E15F14">
        <w:rPr>
          <w:rFonts w:ascii="Segoe UI Emoji" w:hAnsi="Segoe UI Emoji" w:cs="Segoe UI Emoji"/>
        </w:rPr>
        <w:t>✅</w:t>
      </w:r>
      <w:r w:rsidRPr="00E15F14">
        <w:t xml:space="preserve"> This page is useful when someone from the summary view wants to “drill through” and </w:t>
      </w:r>
      <w:r w:rsidRPr="00E15F14">
        <w:rPr>
          <w:b/>
          <w:bCs/>
        </w:rPr>
        <w:t>see exactly where the numbers are coming from</w:t>
      </w:r>
      <w:r w:rsidRPr="00E15F14">
        <w:t> — like seeing performance by factory, by toy, over time.</w:t>
      </w:r>
    </w:p>
    <w:p w14:paraId="454CA237" w14:textId="77777777" w:rsidR="00E15F14" w:rsidRPr="00E15F14" w:rsidRDefault="00E15F14" w:rsidP="00E15F14">
      <w:pPr>
        <w:spacing w:after="80"/>
      </w:pPr>
      <w:r w:rsidRPr="00E15F14">
        <w:pict w14:anchorId="7211BF6E">
          <v:rect id="_x0000_i1044" style="width:0;height:.75pt" o:hralign="center" o:hrstd="t" o:hrnoshade="t" o:hr="t" fillcolor="#334155" stroked="f"/>
        </w:pict>
      </w:r>
    </w:p>
    <w:p w14:paraId="27F802E8" w14:textId="77777777" w:rsidR="00E15F14" w:rsidRPr="00E15F14" w:rsidRDefault="00E15F14" w:rsidP="00E15F14">
      <w:pPr>
        <w:spacing w:after="80"/>
      </w:pPr>
      <w:r w:rsidRPr="00E15F14">
        <w:rPr>
          <w:b/>
          <w:bCs/>
        </w:rPr>
        <w:t>In short:</w:t>
      </w:r>
    </w:p>
    <w:p w14:paraId="70943979" w14:textId="77777777" w:rsidR="00E15F14" w:rsidRPr="00E15F14" w:rsidRDefault="00E15F14" w:rsidP="00E15F14">
      <w:pPr>
        <w:numPr>
          <w:ilvl w:val="0"/>
          <w:numId w:val="3"/>
        </w:numPr>
        <w:spacing w:after="80"/>
      </w:pPr>
      <w:r w:rsidRPr="00E15F14">
        <w:rPr>
          <w:b/>
          <w:bCs/>
        </w:rPr>
        <w:t>Summary Page</w:t>
      </w:r>
      <w:r w:rsidRPr="00E15F14">
        <w:t> = quick snapshot, high-level.</w:t>
      </w:r>
    </w:p>
    <w:p w14:paraId="016DC3D5" w14:textId="77777777" w:rsidR="00E15F14" w:rsidRPr="00E15F14" w:rsidRDefault="00E15F14" w:rsidP="00E15F14">
      <w:pPr>
        <w:numPr>
          <w:ilvl w:val="0"/>
          <w:numId w:val="3"/>
        </w:numPr>
        <w:spacing w:after="80"/>
      </w:pPr>
      <w:r w:rsidRPr="00E15F14">
        <w:rPr>
          <w:b/>
          <w:bCs/>
        </w:rPr>
        <w:t>Details Page</w:t>
      </w:r>
      <w:r w:rsidRPr="00E15F14">
        <w:t> = deeper breakdown, more granular, drill-through.</w:t>
      </w:r>
    </w:p>
    <w:p w14:paraId="6AFE7301" w14:textId="77777777" w:rsidR="00E15F14" w:rsidRPr="00E15F14" w:rsidRDefault="00E15F14" w:rsidP="00E15F14">
      <w:pPr>
        <w:spacing w:after="80"/>
      </w:pPr>
      <w:r w:rsidRPr="00E15F14">
        <w:pict w14:anchorId="2DE9D6B3">
          <v:rect id="_x0000_i1045" style="width:0;height:.75pt" o:hralign="center" o:hrstd="t" o:hrnoshade="t" o:hr="t" fillcolor="#334155" stroked="f"/>
        </w:pict>
      </w:r>
    </w:p>
    <w:p w14:paraId="766CD12E" w14:textId="77777777" w:rsidR="00D931BE" w:rsidRDefault="00D931BE" w:rsidP="00E15F14">
      <w:pPr>
        <w:spacing w:after="80"/>
      </w:pPr>
    </w:p>
    <w:sectPr w:rsidR="00D9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4CD0"/>
    <w:multiLevelType w:val="multilevel"/>
    <w:tmpl w:val="25B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B8131D"/>
    <w:multiLevelType w:val="multilevel"/>
    <w:tmpl w:val="E32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65E7A"/>
    <w:multiLevelType w:val="multilevel"/>
    <w:tmpl w:val="82B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7965829">
    <w:abstractNumId w:val="0"/>
  </w:num>
  <w:num w:numId="2" w16cid:durableId="1757747026">
    <w:abstractNumId w:val="1"/>
  </w:num>
  <w:num w:numId="3" w16cid:durableId="1949896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14"/>
    <w:rsid w:val="000149C7"/>
    <w:rsid w:val="00D931BE"/>
    <w:rsid w:val="00E15F14"/>
    <w:rsid w:val="00FD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05D0"/>
  <w15:chartTrackingRefBased/>
  <w15:docId w15:val="{6EE2FEA2-8D9C-494F-A65A-67B8A309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Das</dc:creator>
  <cp:keywords/>
  <dc:description/>
  <cp:lastModifiedBy>Pritam Das</cp:lastModifiedBy>
  <cp:revision>1</cp:revision>
  <dcterms:created xsi:type="dcterms:W3CDTF">2025-04-26T15:18:00Z</dcterms:created>
  <dcterms:modified xsi:type="dcterms:W3CDTF">2025-04-26T15:22:00Z</dcterms:modified>
</cp:coreProperties>
</file>