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908FA" w14:textId="77777777" w:rsidR="00A0425C" w:rsidRDefault="0023261B">
      <w:pPr>
        <w:pStyle w:val="Title"/>
      </w:pPr>
      <w:r>
        <w:t>Privacle Project Proposal</w:t>
      </w:r>
    </w:p>
    <w:p w14:paraId="62EA501C" w14:textId="77777777" w:rsidR="00A0425C" w:rsidRDefault="0023261B">
      <w:pPr>
        <w:pStyle w:val="Body"/>
      </w:pPr>
      <w:r>
        <w:t>Prepared for: Gen</w:t>
      </w:r>
      <w:r>
        <w:rPr>
          <w:noProof/>
        </w:rPr>
        <w:drawing>
          <wp:anchor distT="215900" distB="215900" distL="215900" distR="215900" simplePos="0" relativeHeight="251659264" behindDoc="0" locked="0" layoutInCell="1" allowOverlap="1" wp14:anchorId="0487E27B" wp14:editId="6C084C57">
            <wp:simplePos x="0" y="0"/>
            <wp:positionH relativeFrom="page">
              <wp:posOffset>762000</wp:posOffset>
            </wp:positionH>
            <wp:positionV relativeFrom="page">
              <wp:posOffset>1549400</wp:posOffset>
            </wp:positionV>
            <wp:extent cx="6245227" cy="4884251"/>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8">
                      <a:extLst/>
                    </a:blip>
                    <a:srcRect l="2772" t="12126" r="1556" b="5711"/>
                    <a:stretch>
                      <a:fillRect/>
                    </a:stretch>
                  </pic:blipFill>
                  <pic:spPr>
                    <a:xfrm>
                      <a:off x="0" y="0"/>
                      <a:ext cx="6245227" cy="4884251"/>
                    </a:xfrm>
                    <a:prstGeom prst="rect">
                      <a:avLst/>
                    </a:prstGeom>
                    <a:ln w="25400" cap="flat">
                      <a:noFill/>
                      <a:miter lim="400000"/>
                    </a:ln>
                    <a:effectLst>
                      <a:outerShdw blurRad="76200" dist="25400" dir="5400000" rotWithShape="0">
                        <a:srgbClr val="000000">
                          <a:alpha val="60000"/>
                        </a:srgbClr>
                      </a:outerShdw>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1565A6A3" wp14:editId="77B66698">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14:paraId="592E2C76" w14:textId="77777777" w:rsidR="00A0425C" w:rsidRDefault="0023261B">
                            <w:pPr>
                              <w:pStyle w:val="Subheading"/>
                            </w:pPr>
                            <w:r>
                              <w:t>Team: Edd</w:t>
                            </w:r>
                          </w:p>
                        </w:txbxContent>
                      </wps:txbx>
                      <wps:bodyPr wrap="square" lIns="0" tIns="0" rIns="0" bIns="0" numCol="1" anchor="t">
                        <a:noAutofit/>
                      </wps:bodyPr>
                    </wps:wsp>
                  </a:graphicData>
                </a:graphic>
              </wp:anchor>
            </w:drawing>
          </mc:Choice>
          <mc:Fallback>
            <w:pict>
              <v:rect id="_x0000_s1026"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Team: Edd</w:t>
                      </w:r>
                    </w:p>
                  </w:txbxContent>
                </v:textbox>
                <w10:wrap type="none" side="bothSides" anchorx="page" anchory="page"/>
              </v:rect>
            </w:pict>
          </mc:Fallback>
        </mc:AlternateContent>
      </w:r>
      <w:r>
        <w:t>eral Assembly</w:t>
      </w:r>
    </w:p>
    <w:p w14:paraId="52103496" w14:textId="77777777" w:rsidR="00A0425C" w:rsidRDefault="0023261B">
      <w:pPr>
        <w:pStyle w:val="Body"/>
      </w:pPr>
      <w:r>
        <w:t>Prepared by: Emma, Doug, Dan</w:t>
      </w:r>
    </w:p>
    <w:p w14:paraId="52BE4658" w14:textId="77777777" w:rsidR="00A0425C" w:rsidRDefault="0023261B">
      <w:pPr>
        <w:pStyle w:val="Body"/>
      </w:pPr>
      <w:r>
        <w:fldChar w:fldCharType="begin" w:fldLock="1"/>
      </w:r>
      <w:r>
        <w:instrText xml:space="preserve"> DATE \@ "MMMM d, y" </w:instrText>
      </w:r>
      <w:r>
        <w:fldChar w:fldCharType="separate"/>
      </w:r>
      <w:r>
        <w:t>March 15, 2016</w:t>
      </w:r>
      <w:r>
        <w:fldChar w:fldCharType="end"/>
      </w:r>
    </w:p>
    <w:p w14:paraId="689D6E5D" w14:textId="77777777" w:rsidR="00A0425C" w:rsidRDefault="0023261B">
      <w:pPr>
        <w:pStyle w:val="Body"/>
      </w:pPr>
      <w:r>
        <w:rPr>
          <w:rFonts w:ascii="Arial Unicode MS" w:hAnsi="Arial Unicode MS"/>
        </w:rPr>
        <w:br w:type="page"/>
      </w:r>
    </w:p>
    <w:p w14:paraId="7A9FE22A" w14:textId="77777777" w:rsidR="00A0425C" w:rsidRDefault="0023261B" w:rsidP="00BC497D">
      <w:pPr>
        <w:pStyle w:val="Heading"/>
      </w:pPr>
      <w:r>
        <w:lastRenderedPageBreak/>
        <w:t>EXECUTIVE SUMMARY</w:t>
      </w:r>
    </w:p>
    <w:p w14:paraId="62B4532D" w14:textId="77777777" w:rsidR="00A0425C" w:rsidRDefault="0023261B">
      <w:pPr>
        <w:pStyle w:val="Heading2"/>
      </w:pPr>
      <w:r>
        <w:rPr>
          <w:rFonts w:eastAsia="Arial Unicode MS" w:cs="Arial Unicode MS"/>
          <w:lang w:val="fr-FR"/>
        </w:rPr>
        <w:t>Objective</w:t>
      </w:r>
    </w:p>
    <w:p w14:paraId="3AE7D12C" w14:textId="77777777" w:rsidR="00A0425C" w:rsidRDefault="0023261B">
      <w:pPr>
        <w:pStyle w:val="Body"/>
      </w:pPr>
      <w:r>
        <w:t>Privacle means private circle.</w:t>
      </w:r>
      <w:r>
        <w:rPr>
          <w:lang w:val="zh-CN" w:eastAsia="zh-CN"/>
        </w:rPr>
        <w:t xml:space="preserve"> Nowadays, tons of social media platforms make people’s lives nearly transparent. Sometimes we are just too shy to go to an event without knowing anybody in the event. It will be so much easier if you go to an event with friends.</w:t>
      </w:r>
    </w:p>
    <w:p w14:paraId="6A504712" w14:textId="77777777" w:rsidR="00A0425C" w:rsidRDefault="00A0425C">
      <w:pPr>
        <w:pStyle w:val="Body"/>
      </w:pPr>
    </w:p>
    <w:p w14:paraId="24C35F53" w14:textId="77777777" w:rsidR="00A0425C" w:rsidRDefault="0023261B">
      <w:pPr>
        <w:pStyle w:val="Body"/>
      </w:pPr>
      <w:r>
        <w:t xml:space="preserve">This application is aimed to provide a solution for users who </w:t>
      </w:r>
      <w:r>
        <w:rPr>
          <w:lang w:val="zh-CN" w:eastAsia="zh-CN"/>
        </w:rPr>
        <w:t xml:space="preserve">wants to create/search events within their friend circles so that each event will have similar background attendees and </w:t>
      </w:r>
      <w:r>
        <w:rPr>
          <w:rFonts w:ascii="Helvetica Neue" w:hAnsi="Helvetica Neue"/>
          <w:b/>
          <w:bCs/>
          <w:lang w:val="zh-CN" w:eastAsia="zh-CN"/>
        </w:rPr>
        <w:t>at least one friend going to the event</w:t>
      </w:r>
      <w:r>
        <w:rPr>
          <w:lang w:val="zh-CN" w:eastAsia="zh-CN"/>
        </w:rPr>
        <w:t>. Unlike meetup, user will only be able to see a small amount of events either created by user or created by user’s friend.</w:t>
      </w:r>
    </w:p>
    <w:p w14:paraId="762CA833" w14:textId="77777777" w:rsidR="00A0425C" w:rsidRDefault="0023261B">
      <w:pPr>
        <w:pStyle w:val="Heading2"/>
      </w:pPr>
      <w:r>
        <w:rPr>
          <w:rFonts w:eastAsia="Arial Unicode MS" w:cs="Arial Unicode MS"/>
          <w:lang w:val="nl-NL"/>
        </w:rPr>
        <w:t>Goals</w:t>
      </w:r>
    </w:p>
    <w:p w14:paraId="2A3D9D72" w14:textId="77777777" w:rsidR="00A0425C" w:rsidRDefault="0023261B">
      <w:pPr>
        <w:pStyle w:val="Body"/>
      </w:pPr>
      <w:r>
        <w:rPr>
          <w:lang w:val="zh-CN" w:eastAsia="zh-CN"/>
        </w:rPr>
        <w:t xml:space="preserve">Sometimes when user want to create a private party such as a birthday party, he/she may loves to meet new friends, but not totally stranger with totally different backgrounds. In this case, the goal of Privacle is to provide a platform for users to keep and maintain their friends in reality relationships, they can only make new friends in the actual events. </w:t>
      </w:r>
      <w:r>
        <w:rPr>
          <w:rFonts w:ascii="Helvetica Neue" w:hAnsi="Helvetica Neue"/>
          <w:b/>
          <w:bCs/>
          <w:lang w:val="zh-CN" w:eastAsia="zh-CN"/>
        </w:rPr>
        <w:t>This is a combination of virt</w:t>
      </w:r>
      <w:r>
        <w:rPr>
          <w:noProof/>
        </w:rPr>
        <mc:AlternateContent>
          <mc:Choice Requires="wps">
            <w:drawing>
              <wp:anchor distT="152400" distB="152400" distL="152400" distR="152400" simplePos="0" relativeHeight="251661312" behindDoc="0" locked="0" layoutInCell="1" allowOverlap="1" wp14:anchorId="2B8ADBF1" wp14:editId="092476CF">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14:paraId="6EDDF1E5" w14:textId="77777777" w:rsidR="00A0425C" w:rsidRDefault="0023261B">
                            <w:pPr>
                              <w:pStyle w:val="Subheading"/>
                            </w:pPr>
                            <w:r>
                              <w:rPr>
                                <w:lang w:val="de-DE"/>
                              </w:rPr>
                              <w:t>Team: Edd</w:t>
                            </w:r>
                          </w:p>
                        </w:txbxContent>
                      </wps:txbx>
                      <wps:bodyPr wrap="square" lIns="0" tIns="0" rIns="0" bIns="0" numCol="1" anchor="t">
                        <a:noAutofit/>
                      </wps:bodyPr>
                    </wps:wsp>
                  </a:graphicData>
                </a:graphic>
              </wp:anchor>
            </w:drawing>
          </mc:Choice>
          <mc:Fallback>
            <w:pict>
              <v:rect id="_x0000_s1027"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lang w:val="de-DE"/>
                        </w:rPr>
                        <w:t>Team: Edd</w:t>
                      </w:r>
                    </w:p>
                  </w:txbxContent>
                </v:textbox>
                <w10:wrap type="none" side="bothSides" anchorx="page" anchory="page"/>
              </v:rect>
            </w:pict>
          </mc:Fallback>
        </mc:AlternateContent>
      </w:r>
      <w:r>
        <w:rPr>
          <w:rFonts w:ascii="Helvetica Neue" w:hAnsi="Helvetica Neue"/>
          <w:b/>
          <w:bCs/>
          <w:lang w:val="zh-CN" w:eastAsia="zh-CN"/>
        </w:rPr>
        <w:t>ual and reality</w:t>
      </w:r>
      <w:r>
        <w:rPr>
          <w:lang w:val="zh-CN" w:eastAsia="zh-CN"/>
        </w:rPr>
        <w:t>.</w:t>
      </w:r>
    </w:p>
    <w:p w14:paraId="18CDEE11" w14:textId="77777777" w:rsidR="00A0425C" w:rsidRDefault="0023261B">
      <w:pPr>
        <w:pStyle w:val="Heading2"/>
      </w:pPr>
      <w:r>
        <w:rPr>
          <w:rFonts w:eastAsia="Arial Unicode MS" w:cs="Arial Unicode MS"/>
          <w:lang w:val="de-DE"/>
        </w:rPr>
        <w:t>Solution</w:t>
      </w:r>
    </w:p>
    <w:p w14:paraId="2F32B8E0" w14:textId="77777777" w:rsidR="00A0425C" w:rsidRDefault="0023261B">
      <w:pPr>
        <w:pStyle w:val="Body"/>
      </w:pPr>
      <w:r>
        <w:rPr>
          <w:lang w:val="zh-CN" w:eastAsia="zh-CN"/>
        </w:rPr>
        <w:t xml:space="preserve">After login, user can either find friends by their emails or create an events with details. The attendees will be listed under each event, however, user will only be able to see their friends in the attendees list. </w:t>
      </w:r>
    </w:p>
    <w:p w14:paraId="47EB33C7" w14:textId="77777777" w:rsidR="00A0425C" w:rsidRDefault="0023261B">
      <w:pPr>
        <w:pStyle w:val="Heading2"/>
      </w:pPr>
      <w:r>
        <w:rPr>
          <w:rFonts w:eastAsia="Arial Unicode MS" w:cs="Arial Unicode MS"/>
          <w:lang w:val="zh-CN" w:eastAsia="zh-CN"/>
        </w:rPr>
        <w:t>User Stories</w:t>
      </w:r>
    </w:p>
    <w:p w14:paraId="252E414C" w14:textId="77777777" w:rsidR="00A0425C" w:rsidRDefault="0023261B">
      <w:pPr>
        <w:pStyle w:val="Body"/>
        <w:numPr>
          <w:ilvl w:val="0"/>
          <w:numId w:val="2"/>
        </w:numPr>
        <w:rPr>
          <w:lang w:val="zh-CN" w:eastAsia="zh-CN"/>
        </w:rPr>
      </w:pPr>
      <w:r>
        <w:rPr>
          <w:lang w:val="zh-CN" w:eastAsia="zh-CN"/>
        </w:rPr>
        <w:t>As a new user, I need to be able to signup/login/logout</w:t>
      </w:r>
    </w:p>
    <w:p w14:paraId="7A8BB894" w14:textId="77777777" w:rsidR="00A0425C" w:rsidRDefault="0023261B">
      <w:pPr>
        <w:pStyle w:val="Body"/>
        <w:numPr>
          <w:ilvl w:val="0"/>
          <w:numId w:val="2"/>
        </w:numPr>
        <w:rPr>
          <w:color w:val="357CA2"/>
          <w:lang w:val="zh-CN" w:eastAsia="zh-CN"/>
        </w:rPr>
      </w:pPr>
      <w:r>
        <w:rPr>
          <w:color w:val="357CA2"/>
          <w:lang w:val="zh-CN" w:eastAsia="zh-CN"/>
        </w:rPr>
        <w:t>As an admin, I need to have full CRUD on events and users.</w:t>
      </w:r>
    </w:p>
    <w:p w14:paraId="5D34F9E7" w14:textId="77777777" w:rsidR="00A0425C" w:rsidRDefault="0023261B">
      <w:pPr>
        <w:pStyle w:val="Body"/>
        <w:numPr>
          <w:ilvl w:val="0"/>
          <w:numId w:val="2"/>
        </w:numPr>
        <w:rPr>
          <w:lang w:val="zh-CN" w:eastAsia="zh-CN"/>
        </w:rPr>
      </w:pPr>
      <w:r>
        <w:rPr>
          <w:lang w:val="zh-CN" w:eastAsia="zh-CN"/>
        </w:rPr>
        <w:t>As a user, I want to be able to create a private event</w:t>
      </w:r>
    </w:p>
    <w:p w14:paraId="546401BC" w14:textId="77777777" w:rsidR="00A0425C" w:rsidRDefault="0023261B">
      <w:pPr>
        <w:pStyle w:val="Body"/>
        <w:numPr>
          <w:ilvl w:val="0"/>
          <w:numId w:val="2"/>
        </w:numPr>
        <w:rPr>
          <w:lang w:val="zh-CN" w:eastAsia="zh-CN"/>
        </w:rPr>
      </w:pPr>
      <w:r>
        <w:rPr>
          <w:lang w:val="zh-CN" w:eastAsia="zh-CN"/>
        </w:rPr>
        <w:t>As a user, I need to see a google map shows all of my events in my home page</w:t>
      </w:r>
    </w:p>
    <w:p w14:paraId="1BA37BF1" w14:textId="77777777" w:rsidR="00A0425C" w:rsidRDefault="0023261B">
      <w:pPr>
        <w:pStyle w:val="Body"/>
        <w:numPr>
          <w:ilvl w:val="0"/>
          <w:numId w:val="2"/>
        </w:numPr>
        <w:rPr>
          <w:lang w:val="zh-CN" w:eastAsia="zh-CN"/>
        </w:rPr>
      </w:pPr>
      <w:r>
        <w:rPr>
          <w:lang w:val="zh-CN" w:eastAsia="zh-CN"/>
        </w:rPr>
        <w:t>As a user, I want to be able to find/add/unfriend a friend via search by email or via import from Facebook account</w:t>
      </w:r>
    </w:p>
    <w:p w14:paraId="69D67C94" w14:textId="77777777" w:rsidR="00A0425C" w:rsidRDefault="0023261B">
      <w:pPr>
        <w:pStyle w:val="Body"/>
        <w:numPr>
          <w:ilvl w:val="0"/>
          <w:numId w:val="2"/>
        </w:numPr>
        <w:rPr>
          <w:lang w:val="zh-CN" w:eastAsia="zh-CN"/>
        </w:rPr>
      </w:pPr>
      <w:r>
        <w:rPr>
          <w:lang w:val="zh-CN" w:eastAsia="zh-CN"/>
        </w:rPr>
        <w:t>As a user, I want to be able to view my friends and my events via friends/location/name.</w:t>
      </w:r>
    </w:p>
    <w:p w14:paraId="64762429" w14:textId="77777777" w:rsidR="00A0425C" w:rsidRDefault="0023261B">
      <w:pPr>
        <w:pStyle w:val="Body"/>
        <w:numPr>
          <w:ilvl w:val="0"/>
          <w:numId w:val="2"/>
        </w:numPr>
        <w:rPr>
          <w:lang w:val="zh-CN" w:eastAsia="zh-CN"/>
        </w:rPr>
      </w:pPr>
      <w:r>
        <w:rPr>
          <w:lang w:val="zh-CN" w:eastAsia="zh-CN"/>
        </w:rPr>
        <w:t>As a user, I want to organize my friends into different circles</w:t>
      </w:r>
    </w:p>
    <w:p w14:paraId="23563667" w14:textId="77777777" w:rsidR="00A0425C" w:rsidRDefault="0023261B">
      <w:pPr>
        <w:pStyle w:val="Body"/>
        <w:numPr>
          <w:ilvl w:val="0"/>
          <w:numId w:val="2"/>
        </w:numPr>
        <w:rPr>
          <w:lang w:val="zh-CN" w:eastAsia="zh-CN"/>
        </w:rPr>
      </w:pPr>
      <w:r>
        <w:rPr>
          <w:lang w:val="zh-CN" w:eastAsia="zh-CN"/>
        </w:rPr>
        <w:t>As a user, I need to know which of my friends attendees of a specific event</w:t>
      </w:r>
    </w:p>
    <w:p w14:paraId="3D71CA69" w14:textId="77777777" w:rsidR="00A0425C" w:rsidRDefault="0023261B">
      <w:pPr>
        <w:pStyle w:val="Body"/>
        <w:numPr>
          <w:ilvl w:val="0"/>
          <w:numId w:val="2"/>
        </w:numPr>
        <w:rPr>
          <w:color w:val="C03A2A"/>
          <w:u w:val="wave"/>
          <w:lang w:val="zh-CN" w:eastAsia="zh-CN"/>
        </w:rPr>
      </w:pPr>
      <w:r>
        <w:rPr>
          <w:color w:val="C03A2A"/>
          <w:u w:val="wave"/>
          <w:lang w:val="zh-CN" w:eastAsia="zh-CN"/>
        </w:rPr>
        <w:t>As a user, I need to be able to login with my Facebook account and import my friends info</w:t>
      </w:r>
    </w:p>
    <w:p w14:paraId="516EF270" w14:textId="77777777" w:rsidR="00A0425C" w:rsidRDefault="0023261B">
      <w:pPr>
        <w:pStyle w:val="Body"/>
        <w:numPr>
          <w:ilvl w:val="0"/>
          <w:numId w:val="2"/>
        </w:numPr>
        <w:rPr>
          <w:color w:val="C03A2A"/>
          <w:u w:val="wave"/>
          <w:lang w:val="zh-CN" w:eastAsia="zh-CN"/>
        </w:rPr>
      </w:pPr>
      <w:r>
        <w:rPr>
          <w:color w:val="C03A2A"/>
          <w:u w:val="wave"/>
          <w:lang w:val="zh-CN" w:eastAsia="zh-CN"/>
        </w:rPr>
        <w:t>As a user, I need to upload my event profile pictures</w:t>
      </w:r>
    </w:p>
    <w:p w14:paraId="285799CA" w14:textId="77777777" w:rsidR="00A0425C" w:rsidRDefault="0023261B">
      <w:pPr>
        <w:pStyle w:val="Body"/>
        <w:numPr>
          <w:ilvl w:val="0"/>
          <w:numId w:val="2"/>
        </w:numPr>
        <w:rPr>
          <w:color w:val="C03A2A"/>
          <w:u w:val="wave"/>
          <w:lang w:val="zh-CN" w:eastAsia="zh-CN"/>
        </w:rPr>
      </w:pPr>
      <w:r>
        <w:rPr>
          <w:color w:val="C03A2A"/>
          <w:u w:val="wave"/>
          <w:lang w:val="zh-CN" w:eastAsia="zh-CN"/>
        </w:rPr>
        <w:t>As a user, I need to modify my profles</w:t>
      </w:r>
    </w:p>
    <w:p w14:paraId="43B3B1D3" w14:textId="77777777" w:rsidR="00BC497D" w:rsidRDefault="00BC497D" w:rsidP="00BC497D">
      <w:pPr>
        <w:pStyle w:val="Body"/>
        <w:rPr>
          <w:color w:val="C03A2A"/>
          <w:u w:val="wave"/>
          <w:lang w:val="zh-CN" w:eastAsia="zh-CN"/>
        </w:rPr>
      </w:pPr>
    </w:p>
    <w:p w14:paraId="5FB9C484" w14:textId="77777777" w:rsidR="00A0425C" w:rsidRDefault="0023261B">
      <w:pPr>
        <w:pStyle w:val="Heading"/>
      </w:pPr>
      <w:r>
        <w:rPr>
          <w:lang w:val="zh-CN" w:eastAsia="zh-CN"/>
        </w:rPr>
        <w:lastRenderedPageBreak/>
        <w:t>Project management regu</w:t>
      </w:r>
      <w:r>
        <w:rPr>
          <w:noProof/>
        </w:rPr>
        <mc:AlternateContent>
          <mc:Choice Requires="wps">
            <w:drawing>
              <wp:anchor distT="152400" distB="152400" distL="152400" distR="152400" simplePos="0" relativeHeight="251662336" behindDoc="0" locked="0" layoutInCell="1" allowOverlap="1" wp14:anchorId="56EE96E6" wp14:editId="1A1FDC22">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14:paraId="362B89C1" w14:textId="77777777" w:rsidR="00A0425C" w:rsidRDefault="0023261B">
                            <w:pPr>
                              <w:pStyle w:val="Subheading"/>
                            </w:pPr>
                            <w:r>
                              <w:rPr>
                                <w:lang w:val="de-DE"/>
                              </w:rPr>
                              <w:t>Team: Edd</w:t>
                            </w:r>
                          </w:p>
                        </w:txbxContent>
                      </wps:txbx>
                      <wps:bodyPr wrap="square" lIns="0" tIns="0" rIns="0" bIns="0" numCol="1" anchor="t">
                        <a:noAutofit/>
                      </wps:bodyPr>
                    </wps:wsp>
                  </a:graphicData>
                </a:graphic>
              </wp:anchor>
            </w:drawing>
          </mc:Choice>
          <mc:Fallback>
            <w:pict>
              <v:rect id="_x0000_s1028" style="visibility:visible;position:absolute;margin-left:60.0pt;margin-top:64.1pt;width:492.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lang w:val="de-DE"/>
                        </w:rPr>
                        <w:t>Team: Edd</w:t>
                      </w:r>
                    </w:p>
                  </w:txbxContent>
                </v:textbox>
                <w10:wrap type="none" side="bothSides" anchorx="page" anchory="page"/>
              </v:rect>
            </w:pict>
          </mc:Fallback>
        </mc:AlternateContent>
      </w:r>
      <w:r>
        <w:rPr>
          <w:lang w:val="zh-CN" w:eastAsia="zh-CN"/>
        </w:rPr>
        <w:t>lation</w:t>
      </w:r>
    </w:p>
    <w:p w14:paraId="74B4E620" w14:textId="77777777" w:rsidR="00A0425C" w:rsidRDefault="00A0425C">
      <w:pPr>
        <w:pStyle w:val="Body2"/>
      </w:pPr>
    </w:p>
    <w:tbl>
      <w:tblPr>
        <w:tblW w:w="9839"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1405"/>
        <w:gridCol w:w="1897"/>
        <w:gridCol w:w="1440"/>
        <w:gridCol w:w="1080"/>
        <w:gridCol w:w="1203"/>
        <w:gridCol w:w="1405"/>
        <w:gridCol w:w="1409"/>
      </w:tblGrid>
      <w:tr w:rsidR="00A0425C" w14:paraId="5B12746C" w14:textId="77777777">
        <w:trPr>
          <w:trHeight w:val="293"/>
          <w:tblHeader/>
        </w:trPr>
        <w:tc>
          <w:tcPr>
            <w:tcW w:w="9839" w:type="dxa"/>
            <w:gridSpan w:val="7"/>
            <w:tcBorders>
              <w:top w:val="nil"/>
              <w:left w:val="nil"/>
              <w:bottom w:val="nil"/>
              <w:right w:val="nil"/>
            </w:tcBorders>
            <w:shd w:val="clear" w:color="auto" w:fill="auto"/>
            <w:tcMar>
              <w:top w:w="80" w:type="dxa"/>
              <w:left w:w="80" w:type="dxa"/>
              <w:bottom w:w="80" w:type="dxa"/>
              <w:right w:w="80" w:type="dxa"/>
            </w:tcMar>
            <w:vAlign w:val="center"/>
          </w:tcPr>
          <w:p w14:paraId="5AED4239" w14:textId="77777777" w:rsidR="00A0425C" w:rsidRDefault="0023261B">
            <w:pPr>
              <w:pStyle w:val="TableTitle1"/>
            </w:pPr>
            <w:r>
              <w:t>GITHUB MERGING BOSS</w:t>
            </w:r>
          </w:p>
        </w:tc>
      </w:tr>
      <w:tr w:rsidR="00A0425C" w14:paraId="200A7196" w14:textId="77777777" w:rsidTr="00B00D7F">
        <w:tblPrEx>
          <w:shd w:val="clear" w:color="auto" w:fill="357CA2"/>
        </w:tblPrEx>
        <w:trPr>
          <w:trHeight w:val="280"/>
          <w:tblHeader/>
        </w:trPr>
        <w:tc>
          <w:tcPr>
            <w:tcW w:w="1405"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14:paraId="6E094CC4" w14:textId="77777777" w:rsidR="00A0425C" w:rsidRDefault="00A0425C"/>
        </w:tc>
        <w:tc>
          <w:tcPr>
            <w:tcW w:w="1897"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75D2ECDE" w14:textId="04B647F4" w:rsidR="00A0425C" w:rsidRDefault="0023261B">
            <w:pPr>
              <w:pStyle w:val="TableStyle1"/>
            </w:pPr>
            <w:r>
              <w:rPr>
                <w:rFonts w:eastAsia="Arial Unicode MS" w:cs="Arial Unicode MS"/>
              </w:rPr>
              <w:t>03-16</w:t>
            </w:r>
          </w:p>
        </w:tc>
        <w:tc>
          <w:tcPr>
            <w:tcW w:w="1440"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37D5EF9E" w14:textId="174867EA" w:rsidR="00A0425C" w:rsidRDefault="00B00D7F">
            <w:pPr>
              <w:pStyle w:val="TableStyle1"/>
            </w:pPr>
            <w:r>
              <w:rPr>
                <w:rFonts w:eastAsia="Arial Unicode MS" w:cs="Arial Unicode MS"/>
              </w:rPr>
              <w:t>03-17</w:t>
            </w:r>
          </w:p>
        </w:tc>
        <w:tc>
          <w:tcPr>
            <w:tcW w:w="1080"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25565AB0" w14:textId="08FEDF4D" w:rsidR="00A0425C" w:rsidRDefault="00B00D7F">
            <w:pPr>
              <w:pStyle w:val="TableStyle1"/>
            </w:pPr>
            <w:r>
              <w:rPr>
                <w:rFonts w:eastAsia="Arial Unicode MS" w:cs="Arial Unicode MS"/>
              </w:rPr>
              <w:t>03-18</w:t>
            </w:r>
          </w:p>
        </w:tc>
        <w:tc>
          <w:tcPr>
            <w:tcW w:w="1203"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7CE1E70D" w14:textId="1BCD23E9" w:rsidR="00A0425C" w:rsidRDefault="00B00D7F">
            <w:pPr>
              <w:pStyle w:val="TableStyle1"/>
            </w:pPr>
            <w:r>
              <w:rPr>
                <w:rFonts w:eastAsia="Arial Unicode MS" w:cs="Arial Unicode MS"/>
              </w:rPr>
              <w:t>03-19</w:t>
            </w:r>
          </w:p>
        </w:tc>
        <w:tc>
          <w:tcPr>
            <w:tcW w:w="140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0169EB1E" w14:textId="67EA157B" w:rsidR="00A0425C" w:rsidRDefault="00B00D7F">
            <w:pPr>
              <w:pStyle w:val="TableStyle1"/>
            </w:pPr>
            <w:r>
              <w:rPr>
                <w:rFonts w:eastAsia="Arial Unicode MS" w:cs="Arial Unicode MS"/>
              </w:rPr>
              <w:t>03-20</w:t>
            </w:r>
          </w:p>
        </w:tc>
        <w:tc>
          <w:tcPr>
            <w:tcW w:w="1409"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14:paraId="576D8815" w14:textId="77777777" w:rsidR="00A0425C" w:rsidRDefault="0023261B">
            <w:pPr>
              <w:pStyle w:val="TableStyle1"/>
            </w:pPr>
            <w:r>
              <w:rPr>
                <w:rFonts w:eastAsia="Arial Unicode MS" w:cs="Arial Unicode MS"/>
              </w:rPr>
              <w:t>03-21-2016</w:t>
            </w:r>
          </w:p>
        </w:tc>
      </w:tr>
      <w:tr w:rsidR="00A0425C" w14:paraId="11F69ED6" w14:textId="77777777" w:rsidTr="00B00D7F">
        <w:trPr>
          <w:trHeight w:val="280"/>
        </w:trPr>
        <w:tc>
          <w:tcPr>
            <w:tcW w:w="1405" w:type="dxa"/>
            <w:tcBorders>
              <w:top w:val="single" w:sz="4" w:space="0" w:color="000000"/>
              <w:left w:val="nil"/>
              <w:bottom w:val="dotted" w:sz="6" w:space="0" w:color="919191"/>
              <w:right w:val="single" w:sz="4" w:space="0" w:color="000000"/>
            </w:tcBorders>
            <w:shd w:val="clear" w:color="auto" w:fill="auto"/>
            <w:tcMar>
              <w:top w:w="80" w:type="dxa"/>
              <w:left w:w="80" w:type="dxa"/>
              <w:bottom w:w="80" w:type="dxa"/>
              <w:right w:w="80" w:type="dxa"/>
            </w:tcMar>
          </w:tcPr>
          <w:p w14:paraId="4BB45245" w14:textId="77777777" w:rsidR="00A0425C" w:rsidRDefault="0023261B">
            <w:pPr>
              <w:pStyle w:val="TableStyle3"/>
            </w:pPr>
            <w:r>
              <w:rPr>
                <w:rFonts w:eastAsia="Arial Unicode MS" w:cs="Arial Unicode MS"/>
              </w:rPr>
              <w:t>Duty Officer</w:t>
            </w:r>
          </w:p>
        </w:tc>
        <w:tc>
          <w:tcPr>
            <w:tcW w:w="1897" w:type="dxa"/>
            <w:tcBorders>
              <w:top w:val="single" w:sz="4" w:space="0" w:color="000000"/>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5FC5058B" w14:textId="77777777" w:rsidR="00A0425C" w:rsidRDefault="0023261B">
            <w:pPr>
              <w:pStyle w:val="TableStyle2"/>
            </w:pPr>
            <w:r>
              <w:rPr>
                <w:rFonts w:eastAsia="Arial Unicode MS" w:cs="Arial Unicode MS"/>
              </w:rPr>
              <w:t>EMMA</w:t>
            </w:r>
          </w:p>
        </w:tc>
        <w:tc>
          <w:tcPr>
            <w:tcW w:w="1440"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4729597" w14:textId="77777777" w:rsidR="00A0425C" w:rsidRDefault="0023261B">
            <w:pPr>
              <w:pStyle w:val="TableStyle2"/>
            </w:pPr>
            <w:r>
              <w:rPr>
                <w:rFonts w:eastAsia="Arial Unicode MS" w:cs="Arial Unicode MS"/>
              </w:rPr>
              <w:t>DOUG</w:t>
            </w:r>
          </w:p>
        </w:tc>
        <w:tc>
          <w:tcPr>
            <w:tcW w:w="1080"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AE19181" w14:textId="77777777" w:rsidR="00A0425C" w:rsidRDefault="0023261B">
            <w:pPr>
              <w:pStyle w:val="TableStyle2"/>
            </w:pPr>
            <w:r>
              <w:rPr>
                <w:rFonts w:eastAsia="Arial Unicode MS" w:cs="Arial Unicode MS"/>
              </w:rPr>
              <w:t>DAN</w:t>
            </w:r>
          </w:p>
        </w:tc>
        <w:tc>
          <w:tcPr>
            <w:tcW w:w="1203"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A97DEED" w14:textId="77777777" w:rsidR="00A0425C" w:rsidRDefault="0023261B">
            <w:pPr>
              <w:pStyle w:val="TableStyle2"/>
            </w:pPr>
            <w:r>
              <w:rPr>
                <w:rFonts w:eastAsia="Arial Unicode MS" w:cs="Arial Unicode MS"/>
              </w:rPr>
              <w:t>EMMA</w:t>
            </w:r>
          </w:p>
        </w:tc>
        <w:tc>
          <w:tcPr>
            <w:tcW w:w="140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4F4FF480" w14:textId="77777777" w:rsidR="00A0425C" w:rsidRDefault="0023261B">
            <w:pPr>
              <w:pStyle w:val="TableStyle2"/>
            </w:pPr>
            <w:r>
              <w:rPr>
                <w:rFonts w:eastAsia="Arial Unicode MS" w:cs="Arial Unicode MS"/>
              </w:rPr>
              <w:t>DOUG</w:t>
            </w:r>
          </w:p>
        </w:tc>
        <w:tc>
          <w:tcPr>
            <w:tcW w:w="1409" w:type="dxa"/>
            <w:tcBorders>
              <w:top w:val="single" w:sz="4" w:space="0" w:color="000000"/>
              <w:left w:val="single" w:sz="2" w:space="0" w:color="919191"/>
              <w:bottom w:val="dotted" w:sz="6" w:space="0" w:color="919191"/>
              <w:right w:val="nil"/>
            </w:tcBorders>
            <w:shd w:val="clear" w:color="auto" w:fill="auto"/>
            <w:tcMar>
              <w:top w:w="80" w:type="dxa"/>
              <w:left w:w="80" w:type="dxa"/>
              <w:bottom w:w="80" w:type="dxa"/>
              <w:right w:w="80" w:type="dxa"/>
            </w:tcMar>
          </w:tcPr>
          <w:p w14:paraId="4963BA80" w14:textId="77777777" w:rsidR="00A0425C" w:rsidRDefault="0023261B">
            <w:pPr>
              <w:pStyle w:val="TableStyle2"/>
            </w:pPr>
            <w:r>
              <w:rPr>
                <w:rFonts w:eastAsia="Arial Unicode MS" w:cs="Arial Unicode MS"/>
              </w:rPr>
              <w:t>DAN</w:t>
            </w:r>
          </w:p>
        </w:tc>
      </w:tr>
      <w:tr w:rsidR="00A0425C" w14:paraId="5C08DE9C" w14:textId="77777777" w:rsidTr="00B00D7F">
        <w:trPr>
          <w:trHeight w:val="1922"/>
        </w:trPr>
        <w:tc>
          <w:tcPr>
            <w:tcW w:w="1405" w:type="dxa"/>
            <w:tcBorders>
              <w:top w:val="dotted" w:sz="6" w:space="0" w:color="919191"/>
              <w:left w:val="nil"/>
              <w:bottom w:val="nil"/>
              <w:right w:val="single" w:sz="4" w:space="0" w:color="000000"/>
            </w:tcBorders>
            <w:shd w:val="clear" w:color="auto" w:fill="auto"/>
            <w:tcMar>
              <w:top w:w="80" w:type="dxa"/>
              <w:left w:w="80" w:type="dxa"/>
              <w:bottom w:w="80" w:type="dxa"/>
              <w:right w:w="80" w:type="dxa"/>
            </w:tcMar>
          </w:tcPr>
          <w:p w14:paraId="3D384585" w14:textId="77777777" w:rsidR="00A0425C" w:rsidRDefault="0023261B">
            <w:pPr>
              <w:pStyle w:val="TableStyle3"/>
            </w:pPr>
            <w:r>
              <w:rPr>
                <w:rFonts w:eastAsia="Arial Unicode MS" w:cs="Arial Unicode MS"/>
              </w:rPr>
              <w:t>Least Work</w:t>
            </w:r>
          </w:p>
        </w:tc>
        <w:tc>
          <w:tcPr>
            <w:tcW w:w="1897" w:type="dxa"/>
            <w:tcBorders>
              <w:top w:val="dotted" w:sz="6" w:space="0" w:color="919191"/>
              <w:left w:val="single" w:sz="4" w:space="0" w:color="000000"/>
              <w:bottom w:val="nil"/>
              <w:right w:val="single" w:sz="2" w:space="0" w:color="919191"/>
            </w:tcBorders>
            <w:shd w:val="clear" w:color="auto" w:fill="EEEEEE"/>
            <w:tcMar>
              <w:top w:w="80" w:type="dxa"/>
              <w:left w:w="80" w:type="dxa"/>
              <w:bottom w:w="80" w:type="dxa"/>
              <w:right w:w="80" w:type="dxa"/>
            </w:tcMar>
          </w:tcPr>
          <w:p w14:paraId="32CFC7A0" w14:textId="5E91B05D" w:rsidR="00A0425C" w:rsidRDefault="00B00D7F">
            <w:pPr>
              <w:pStyle w:val="TableStyle2"/>
            </w:pPr>
            <w:r>
              <w:rPr>
                <w:rFonts w:eastAsia="Arial Unicode MS" w:cs="Arial Unicode MS"/>
              </w:rPr>
              <w:t>-</w:t>
            </w:r>
            <w:r w:rsidR="0023261B">
              <w:rPr>
                <w:rFonts w:eastAsia="Arial Unicode MS" w:cs="Arial Unicode MS"/>
              </w:rPr>
              <w:t>Present</w:t>
            </w:r>
          </w:p>
          <w:p w14:paraId="682A0377" w14:textId="1627C40B" w:rsidR="00A0425C" w:rsidRDefault="00B00D7F">
            <w:pPr>
              <w:pStyle w:val="TableStyle2"/>
            </w:pPr>
            <w:r>
              <w:rPr>
                <w:rFonts w:eastAsia="Arial Unicode MS" w:cs="Arial Unicode MS"/>
              </w:rPr>
              <w:t>-</w:t>
            </w:r>
            <w:r w:rsidR="0023261B">
              <w:rPr>
                <w:rFonts w:eastAsia="Arial Unicode MS" w:cs="Arial Unicode MS"/>
              </w:rPr>
              <w:t>Create branch</w:t>
            </w:r>
          </w:p>
          <w:p w14:paraId="2ED3CADE" w14:textId="1A46FF68" w:rsidR="00A0425C" w:rsidRDefault="00B00D7F">
            <w:pPr>
              <w:pStyle w:val="TableStyle2"/>
            </w:pPr>
            <w:r>
              <w:rPr>
                <w:rFonts w:eastAsia="Arial Unicode MS" w:cs="Arial Unicode MS"/>
              </w:rPr>
              <w:t>-</w:t>
            </w:r>
            <w:r w:rsidR="0023261B">
              <w:rPr>
                <w:rFonts w:eastAsia="Arial Unicode MS" w:cs="Arial Unicode MS"/>
              </w:rPr>
              <w:t>Assign tasks</w:t>
            </w:r>
          </w:p>
          <w:p w14:paraId="05BEB26C" w14:textId="30C0E597" w:rsidR="00F25962" w:rsidRDefault="00B00D7F">
            <w:pPr>
              <w:pStyle w:val="TableStyle2"/>
              <w:rPr>
                <w:rFonts w:eastAsia="Arial Unicode MS" w:cs="Arial Unicode MS"/>
              </w:rPr>
            </w:pPr>
            <w:r>
              <w:rPr>
                <w:rFonts w:eastAsia="Arial Unicode MS" w:cs="Arial Unicode MS"/>
              </w:rPr>
              <w:t>-</w:t>
            </w:r>
            <w:r w:rsidR="0023261B">
              <w:rPr>
                <w:rFonts w:eastAsia="Arial Unicode MS" w:cs="Arial Unicode MS"/>
              </w:rPr>
              <w:t>Write all routes</w:t>
            </w:r>
            <w:r w:rsidR="00F25962">
              <w:rPr>
                <w:rFonts w:eastAsia="Arial Unicode MS" w:cs="Arial Unicode MS"/>
              </w:rPr>
              <w:t>/components</w:t>
            </w:r>
          </w:p>
          <w:p w14:paraId="7FCF95FF" w14:textId="73349D28" w:rsidR="00B00D7F" w:rsidRDefault="00B00D7F" w:rsidP="00B00D7F">
            <w:pPr>
              <w:pStyle w:val="TableStyle2"/>
            </w:pPr>
            <w:r>
              <w:rPr>
                <w:rFonts w:eastAsia="Arial Unicode MS" w:cs="Arial Unicode MS"/>
              </w:rPr>
              <w:t>-</w:t>
            </w:r>
            <w:r>
              <w:rPr>
                <w:rFonts w:eastAsia="Arial Unicode MS" w:cs="Arial Unicode MS"/>
              </w:rPr>
              <w:t>Basic Setup</w:t>
            </w:r>
          </w:p>
          <w:p w14:paraId="265ED403" w14:textId="447DF66D" w:rsidR="00B00D7F" w:rsidRPr="00F25962" w:rsidRDefault="00B00D7F">
            <w:pPr>
              <w:pStyle w:val="TableStyle2"/>
              <w:rPr>
                <w:rFonts w:eastAsia="Arial Unicode MS" w:cs="Arial Unicode MS"/>
              </w:rPr>
            </w:pPr>
            <w:r>
              <w:rPr>
                <w:rFonts w:eastAsia="Arial Unicode MS" w:cs="Arial Unicode MS"/>
              </w:rPr>
              <w:t>-Merge Practice</w:t>
            </w:r>
          </w:p>
        </w:tc>
        <w:tc>
          <w:tcPr>
            <w:tcW w:w="1440"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14:paraId="33601903" w14:textId="2F6386D8" w:rsidR="00A0425C" w:rsidRDefault="00B00D7F">
            <w:pPr>
              <w:pStyle w:val="TableStyle2"/>
            </w:pPr>
            <w:r>
              <w:rPr>
                <w:rFonts w:eastAsia="Arial Unicode MS" w:cs="Arial Unicode MS"/>
              </w:rPr>
              <w:t>-</w:t>
            </w:r>
            <w:r w:rsidR="0023261B">
              <w:rPr>
                <w:rFonts w:eastAsia="Arial Unicode MS" w:cs="Arial Unicode MS"/>
              </w:rPr>
              <w:t xml:space="preserve">User </w:t>
            </w:r>
            <w:r w:rsidR="0023261B" w:rsidRPr="00F25962">
              <w:rPr>
                <w:rFonts w:eastAsia="Arial Unicode MS" w:cs="Arial Unicode MS"/>
              </w:rPr>
              <w:t>Auth</w:t>
            </w:r>
          </w:p>
          <w:p w14:paraId="1D5F8C36" w14:textId="1838DEBE" w:rsidR="00A0425C" w:rsidRDefault="00B00D7F">
            <w:pPr>
              <w:pStyle w:val="TableStyle2"/>
              <w:rPr>
                <w:rFonts w:eastAsia="Arial Unicode MS" w:cs="Arial Unicode MS"/>
              </w:rPr>
            </w:pPr>
            <w:r>
              <w:rPr>
                <w:rFonts w:eastAsia="Arial Unicode MS" w:cs="Arial Unicode MS"/>
              </w:rPr>
              <w:t>-</w:t>
            </w:r>
            <w:r w:rsidR="0023261B">
              <w:rPr>
                <w:rFonts w:eastAsia="Arial Unicode MS" w:cs="Arial Unicode MS"/>
              </w:rPr>
              <w:t>Pages layout</w:t>
            </w:r>
          </w:p>
          <w:p w14:paraId="18ADAF0A" w14:textId="3AB2ECF2" w:rsidR="00F25962" w:rsidRDefault="00B00D7F">
            <w:pPr>
              <w:pStyle w:val="TableStyle2"/>
              <w:rPr>
                <w:rFonts w:eastAsia="Arial Unicode MS" w:cs="Arial Unicode MS"/>
              </w:rPr>
            </w:pPr>
            <w:r>
              <w:rPr>
                <w:rFonts w:eastAsia="Arial Unicode MS" w:cs="Arial Unicode MS"/>
              </w:rPr>
              <w:t>-</w:t>
            </w:r>
            <w:r w:rsidR="00F25962">
              <w:rPr>
                <w:rFonts w:eastAsia="Arial Unicode MS" w:cs="Arial Unicode MS"/>
              </w:rPr>
              <w:t>Database</w:t>
            </w:r>
          </w:p>
          <w:p w14:paraId="1F8D7A66" w14:textId="119D702D" w:rsidR="00C125ED" w:rsidRDefault="00C125ED">
            <w:pPr>
              <w:pStyle w:val="TableStyle2"/>
              <w:rPr>
                <w:rFonts w:eastAsia="Arial Unicode MS" w:cs="Arial Unicode MS"/>
              </w:rPr>
            </w:pPr>
            <w:r>
              <w:rPr>
                <w:rFonts w:eastAsia="Arial Unicode MS" w:cs="Arial Unicode MS"/>
              </w:rPr>
              <w:t>-Assemble</w:t>
            </w:r>
            <w:bookmarkStart w:id="0" w:name="_GoBack"/>
            <w:bookmarkEnd w:id="0"/>
          </w:p>
          <w:p w14:paraId="08AC45AF" w14:textId="075D25EE" w:rsidR="00F25962" w:rsidRDefault="00B00D7F">
            <w:pPr>
              <w:pStyle w:val="TableStyle2"/>
            </w:pPr>
            <w:r>
              <w:rPr>
                <w:rFonts w:eastAsia="Arial Unicode MS" w:cs="Arial Unicode MS"/>
              </w:rPr>
              <w:t>-H</w:t>
            </w:r>
            <w:r w:rsidR="00F25962">
              <w:rPr>
                <w:rFonts w:eastAsia="Arial Unicode MS" w:cs="Arial Unicode MS"/>
              </w:rPr>
              <w:t>eroku</w:t>
            </w:r>
          </w:p>
        </w:tc>
        <w:tc>
          <w:tcPr>
            <w:tcW w:w="1080"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14:paraId="53FA09E3" w14:textId="77777777" w:rsidR="00A0425C" w:rsidRDefault="00A0425C"/>
        </w:tc>
        <w:tc>
          <w:tcPr>
            <w:tcW w:w="1203"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14:paraId="3A5A35F6" w14:textId="77777777" w:rsidR="00A0425C" w:rsidRDefault="00A0425C"/>
        </w:tc>
        <w:tc>
          <w:tcPr>
            <w:tcW w:w="1405"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14:paraId="31D4F8CF" w14:textId="77777777" w:rsidR="00A0425C" w:rsidRDefault="00A0425C"/>
        </w:tc>
        <w:tc>
          <w:tcPr>
            <w:tcW w:w="1409"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14:paraId="5259D9E4" w14:textId="38795988" w:rsidR="00A0425C" w:rsidRPr="00B00D7F" w:rsidRDefault="00F25962">
            <w:pPr>
              <w:rPr>
                <w:rFonts w:ascii="Helvetica Neue" w:hAnsi="Helvetica Neue"/>
              </w:rPr>
            </w:pPr>
            <w:r w:rsidRPr="00B00D7F">
              <w:rPr>
                <w:rFonts w:ascii="Helvetica Neue" w:hAnsi="Helvetica Neue"/>
              </w:rPr>
              <w:t>Whole day test</w:t>
            </w:r>
          </w:p>
        </w:tc>
      </w:tr>
    </w:tbl>
    <w:p w14:paraId="5B50FE42" w14:textId="77777777" w:rsidR="00A0425C" w:rsidRDefault="00A0425C">
      <w:pPr>
        <w:pStyle w:val="Heading2"/>
      </w:pPr>
    </w:p>
    <w:p w14:paraId="2D73CC62" w14:textId="6B9ABB1D" w:rsidR="00341F99" w:rsidRPr="002C437F" w:rsidRDefault="00DC6E8A" w:rsidP="00341F99">
      <w:pPr>
        <w:pStyle w:val="Body2"/>
        <w:rPr>
          <w:rFonts w:ascii="Helvetica Neue" w:hAnsi="Helvetica Neue"/>
          <w:lang w:val="zh-CN" w:eastAsia="zh-CN"/>
        </w:rPr>
      </w:pPr>
      <w:r w:rsidRPr="002C437F">
        <w:rPr>
          <w:rFonts w:ascii="Helvetica Neue" w:hAnsi="Helvetica Neue"/>
          <w:b/>
          <w:lang w:val="zh-CN" w:eastAsia="zh-CN"/>
        </w:rPr>
        <w:t>NEVER</w:t>
      </w:r>
      <w:r w:rsidR="00341F99" w:rsidRPr="002C437F">
        <w:rPr>
          <w:rFonts w:ascii="Helvetica Neue" w:hAnsi="Helvetica Neue"/>
          <w:b/>
          <w:lang w:val="zh-CN" w:eastAsia="zh-CN"/>
        </w:rPr>
        <w:t xml:space="preserve"> </w:t>
      </w:r>
      <w:r w:rsidR="00341F99" w:rsidRPr="002C437F">
        <w:rPr>
          <w:rFonts w:ascii="Helvetica Neue" w:hAnsi="Helvetica Neue"/>
          <w:lang w:val="zh-CN" w:eastAsia="zh-CN"/>
        </w:rPr>
        <w:t>push to master</w:t>
      </w:r>
    </w:p>
    <w:p w14:paraId="2A0935FC" w14:textId="1A209781" w:rsidR="00DC6E8A" w:rsidRPr="002C437F" w:rsidRDefault="00DC6E8A" w:rsidP="00341F99">
      <w:pPr>
        <w:pStyle w:val="Body2"/>
        <w:rPr>
          <w:rFonts w:ascii="Helvetica Neue" w:eastAsia="宋体" w:hAnsi="Helvetica Neue" w:cs="宋体"/>
          <w:lang w:val="zh-CN" w:eastAsia="zh-CN"/>
        </w:rPr>
      </w:pPr>
      <w:r w:rsidRPr="002C437F">
        <w:rPr>
          <w:rFonts w:ascii="Helvetica Neue" w:hAnsi="Helvetica Neue"/>
          <w:b/>
          <w:lang w:val="zh-CN" w:eastAsia="zh-CN"/>
        </w:rPr>
        <w:t xml:space="preserve">NEVER </w:t>
      </w:r>
      <w:r w:rsidRPr="002C437F">
        <w:rPr>
          <w:rFonts w:ascii="Helvetica Neue" w:eastAsia="宋体" w:hAnsi="Helvetica Neue" w:cs="宋体"/>
          <w:lang w:val="zh-CN" w:eastAsia="zh-CN"/>
        </w:rPr>
        <w:t>make changes to others’ codes</w:t>
      </w:r>
    </w:p>
    <w:p w14:paraId="5387C1BF" w14:textId="31E8E188" w:rsidR="00DC6E8A" w:rsidRPr="002C437F" w:rsidRDefault="00DC6E8A" w:rsidP="00341F99">
      <w:pPr>
        <w:pStyle w:val="Body2"/>
        <w:rPr>
          <w:rFonts w:ascii="Helvetica Neue" w:eastAsia="宋体" w:hAnsi="Helvetica Neue" w:cs="宋体"/>
          <w:lang w:val="zh-CN" w:eastAsia="zh-CN"/>
        </w:rPr>
      </w:pPr>
      <w:r w:rsidRPr="002C437F">
        <w:rPr>
          <w:rFonts w:ascii="Helvetica Neue" w:eastAsia="宋体" w:hAnsi="Helvetica Neue" w:cs="宋体"/>
          <w:lang w:val="zh-CN" w:eastAsia="zh-CN"/>
        </w:rPr>
        <w:t>If you find something that need to be changed, please talk to the code owner and let him change it.</w:t>
      </w:r>
    </w:p>
    <w:p w14:paraId="4E74A4B1" w14:textId="06DEF5EA" w:rsidR="00341F99" w:rsidRPr="002C437F" w:rsidRDefault="00520E1E" w:rsidP="00341F99">
      <w:pPr>
        <w:pStyle w:val="Body2"/>
        <w:rPr>
          <w:rFonts w:ascii="Helvetica Neue" w:hAnsi="Helvetica Neue"/>
          <w:lang w:val="zh-CN" w:eastAsia="zh-CN"/>
        </w:rPr>
      </w:pPr>
      <w:r>
        <w:rPr>
          <w:rFonts w:ascii="Helvetica Neue" w:hAnsi="Helvetica Neue"/>
          <w:lang w:val="zh-CN" w:eastAsia="zh-CN"/>
        </w:rPr>
        <w:t>All code are p</w:t>
      </w:r>
      <w:r w:rsidR="00341F99" w:rsidRPr="002C437F">
        <w:rPr>
          <w:rFonts w:ascii="Helvetica Neue" w:hAnsi="Helvetica Neue"/>
          <w:lang w:val="zh-CN" w:eastAsia="zh-CN"/>
        </w:rPr>
        <w:t>ush</w:t>
      </w:r>
      <w:r>
        <w:rPr>
          <w:rFonts w:ascii="Helvetica Neue" w:hAnsi="Helvetica Neue"/>
          <w:lang w:val="zh-CN" w:eastAsia="zh-CN"/>
        </w:rPr>
        <w:t>ed</w:t>
      </w:r>
      <w:r w:rsidR="00341F99" w:rsidRPr="002C437F">
        <w:rPr>
          <w:rFonts w:ascii="Helvetica Neue" w:hAnsi="Helvetica Neue"/>
          <w:lang w:val="zh-CN" w:eastAsia="zh-CN"/>
        </w:rPr>
        <w:t xml:space="preserve"> to dev</w:t>
      </w:r>
      <w:r>
        <w:rPr>
          <w:rFonts w:ascii="Helvetica Neue" w:hAnsi="Helvetica Neue"/>
          <w:lang w:val="zh-CN" w:eastAsia="zh-CN"/>
        </w:rPr>
        <w:t xml:space="preserve"> at the end of the day</w:t>
      </w:r>
      <w:r w:rsidR="00341F99" w:rsidRPr="002C437F">
        <w:rPr>
          <w:rFonts w:ascii="Helvetica Neue" w:hAnsi="Helvetica Neue"/>
          <w:lang w:val="zh-CN" w:eastAsia="zh-CN"/>
        </w:rPr>
        <w:t xml:space="preserve">, </w:t>
      </w:r>
      <w:r>
        <w:rPr>
          <w:rFonts w:ascii="Helvetica Neue" w:hAnsi="Helvetica Neue"/>
          <w:lang w:val="zh-CN" w:eastAsia="zh-CN"/>
        </w:rPr>
        <w:t xml:space="preserve">create pull request, duty officer </w:t>
      </w:r>
      <w:r w:rsidR="00341F99" w:rsidRPr="002C437F">
        <w:rPr>
          <w:rFonts w:ascii="Helvetica Neue" w:hAnsi="Helvetica Neue"/>
          <w:lang w:val="zh-CN" w:eastAsia="zh-CN"/>
        </w:rPr>
        <w:t>merge and test</w:t>
      </w:r>
    </w:p>
    <w:p w14:paraId="6BDEF303" w14:textId="77777777" w:rsidR="00341F99" w:rsidRPr="002C437F" w:rsidRDefault="00341F99" w:rsidP="00341F99">
      <w:pPr>
        <w:pStyle w:val="Body2"/>
        <w:rPr>
          <w:rFonts w:ascii="Helvetica Neue" w:hAnsi="Helvetica Neue"/>
          <w:lang w:val="zh-CN" w:eastAsia="zh-CN"/>
        </w:rPr>
      </w:pPr>
      <w:r w:rsidRPr="002C437F">
        <w:rPr>
          <w:rFonts w:ascii="Helvetica Neue" w:hAnsi="Helvetica Neue"/>
          <w:lang w:val="zh-CN" w:eastAsia="zh-CN"/>
        </w:rPr>
        <w:t>Only push to master when everything works perfectly</w:t>
      </w:r>
    </w:p>
    <w:p w14:paraId="4D36FFEB" w14:textId="77777777" w:rsidR="00A0425C" w:rsidRDefault="00A0425C">
      <w:pPr>
        <w:pStyle w:val="Body2"/>
      </w:pPr>
    </w:p>
    <w:p w14:paraId="5204C152" w14:textId="77777777" w:rsidR="00A0425C" w:rsidRDefault="00A0425C">
      <w:pPr>
        <w:pStyle w:val="Body2"/>
      </w:pPr>
    </w:p>
    <w:p w14:paraId="1B7956A9" w14:textId="77777777" w:rsidR="00A0425C" w:rsidRDefault="00A0425C">
      <w:pPr>
        <w:pStyle w:val="Body2"/>
      </w:pPr>
    </w:p>
    <w:p w14:paraId="18FE4C24" w14:textId="77777777" w:rsidR="00A0425C" w:rsidRDefault="00A0425C">
      <w:pPr>
        <w:pStyle w:val="Body2"/>
      </w:pPr>
    </w:p>
    <w:p w14:paraId="4B968020" w14:textId="77777777" w:rsidR="005F1ECB" w:rsidRDefault="005F1ECB">
      <w:pPr>
        <w:pStyle w:val="Body2"/>
      </w:pPr>
    </w:p>
    <w:p w14:paraId="6EBBC423" w14:textId="77777777" w:rsidR="00A0425C" w:rsidRDefault="00A0425C">
      <w:pPr>
        <w:pStyle w:val="Body2"/>
      </w:pPr>
    </w:p>
    <w:p w14:paraId="3460625C" w14:textId="77777777" w:rsidR="00A0425C" w:rsidRDefault="00A0425C">
      <w:pPr>
        <w:pStyle w:val="Body2"/>
      </w:pPr>
    </w:p>
    <w:p w14:paraId="75353504" w14:textId="77777777" w:rsidR="00A0425C" w:rsidRDefault="00A0425C">
      <w:pPr>
        <w:pStyle w:val="Body2"/>
      </w:pPr>
    </w:p>
    <w:p w14:paraId="153FDA82" w14:textId="77777777" w:rsidR="00A0425C" w:rsidRDefault="0023261B">
      <w:pPr>
        <w:pStyle w:val="Heading"/>
      </w:pPr>
      <w:r>
        <w:rPr>
          <w:lang w:val="zh-CN" w:eastAsia="zh-CN"/>
        </w:rPr>
        <w:lastRenderedPageBreak/>
        <w:t>Third party tech &amp; Style guide</w:t>
      </w:r>
    </w:p>
    <w:p w14:paraId="4DAE7109" w14:textId="77777777" w:rsidR="00A0425C" w:rsidRDefault="00A0425C">
      <w:pPr>
        <w:pStyle w:val="Body2"/>
        <w:rPr>
          <w:rFonts w:ascii="Helvetica Neue" w:eastAsia="Helvetica Neue" w:hAnsi="Helvetica Neue" w:cs="Helvetica Neue"/>
          <w:b/>
          <w:bCs/>
        </w:rPr>
      </w:pPr>
    </w:p>
    <w:p w14:paraId="38334EDF" w14:textId="77777777" w:rsidR="00A0425C" w:rsidRDefault="0023261B">
      <w:pPr>
        <w:pStyle w:val="Heading2"/>
      </w:pPr>
      <w:r>
        <w:rPr>
          <w:rFonts w:eastAsia="Arial Unicode MS" w:cs="Arial Unicode MS"/>
          <w:lang w:val="zh-CN" w:eastAsia="zh-CN"/>
        </w:rPr>
        <w:t>APIs</w:t>
      </w:r>
    </w:p>
    <w:p w14:paraId="23658A5E" w14:textId="77777777" w:rsidR="00A0425C" w:rsidRDefault="0023261B">
      <w:pPr>
        <w:pStyle w:val="Body2"/>
      </w:pPr>
      <w:r>
        <w:rPr>
          <w:lang w:val="zh-CN" w:eastAsia="zh-CN"/>
        </w:rPr>
        <w:t>Facebook API</w:t>
      </w:r>
    </w:p>
    <w:p w14:paraId="097A0B53" w14:textId="77777777" w:rsidR="00A0425C" w:rsidRDefault="0023261B">
      <w:pPr>
        <w:pStyle w:val="Body2"/>
      </w:pPr>
      <w:r>
        <w:rPr>
          <w:lang w:val="zh-CN" w:eastAsia="zh-CN"/>
        </w:rPr>
        <w:t>Google Map API</w:t>
      </w:r>
    </w:p>
    <w:p w14:paraId="2A111418" w14:textId="77777777" w:rsidR="00A0425C" w:rsidRDefault="0023261B">
      <w:pPr>
        <w:pStyle w:val="Body2"/>
      </w:pPr>
      <w:r>
        <w:rPr>
          <w:lang w:val="zh-CN" w:eastAsia="zh-CN"/>
        </w:rPr>
        <w:t>Yelp API (Maybe)</w:t>
      </w:r>
    </w:p>
    <w:p w14:paraId="6C3CA53F" w14:textId="77777777" w:rsidR="00A0425C" w:rsidRDefault="0023261B">
      <w:pPr>
        <w:pStyle w:val="Heading2"/>
      </w:pPr>
      <w:r>
        <w:rPr>
          <w:rFonts w:eastAsia="Arial Unicode MS" w:cs="Arial Unicode MS"/>
          <w:lang w:val="zh-CN" w:eastAsia="zh-CN"/>
        </w:rPr>
        <w:t>Modules</w:t>
      </w:r>
    </w:p>
    <w:p w14:paraId="6D9C5B7E" w14:textId="77777777" w:rsidR="00A0425C" w:rsidRDefault="0023261B">
      <w:pPr>
        <w:pStyle w:val="Body2"/>
      </w:pPr>
      <w:r>
        <w:rPr>
          <w:lang w:val="zh-CN" w:eastAsia="zh-CN"/>
        </w:rPr>
        <w:t>express.js</w:t>
      </w:r>
    </w:p>
    <w:p w14:paraId="226EE97C" w14:textId="77777777" w:rsidR="00A0425C" w:rsidRDefault="0023261B">
      <w:pPr>
        <w:pStyle w:val="Body2"/>
      </w:pPr>
      <w:r>
        <w:rPr>
          <w:lang w:val="zh-CN" w:eastAsia="zh-CN"/>
        </w:rPr>
        <w:t>body-parser</w:t>
      </w:r>
    </w:p>
    <w:p w14:paraId="14000581" w14:textId="77777777" w:rsidR="00A0425C" w:rsidRDefault="0023261B">
      <w:pPr>
        <w:pStyle w:val="Body2"/>
      </w:pPr>
      <w:r>
        <w:rPr>
          <w:lang w:val="zh-CN" w:eastAsia="zh-CN"/>
        </w:rPr>
        <w:t>react.js</w:t>
      </w:r>
    </w:p>
    <w:p w14:paraId="5FDFD5F7" w14:textId="77777777" w:rsidR="00A0425C" w:rsidRDefault="0023261B">
      <w:pPr>
        <w:pStyle w:val="Body2"/>
      </w:pPr>
      <w:r>
        <w:rPr>
          <w:lang w:val="zh-CN" w:eastAsia="zh-CN"/>
        </w:rPr>
        <w:t>jQuery</w:t>
      </w:r>
    </w:p>
    <w:p w14:paraId="29205619" w14:textId="77777777" w:rsidR="00A0425C" w:rsidRDefault="0023261B">
      <w:pPr>
        <w:pStyle w:val="Body2"/>
      </w:pPr>
      <w:r>
        <w:rPr>
          <w:lang w:val="zh-CN" w:eastAsia="zh-CN"/>
        </w:rPr>
        <w:t>dotenv</w:t>
      </w:r>
    </w:p>
    <w:p w14:paraId="5893D01A" w14:textId="77777777" w:rsidR="00A0425C" w:rsidRDefault="0023261B">
      <w:pPr>
        <w:pStyle w:val="Body2"/>
      </w:pPr>
      <w:r>
        <w:rPr>
          <w:lang w:val="zh-CN" w:eastAsia="zh-CN"/>
        </w:rPr>
        <w:t>mor</w:t>
      </w:r>
      <w:r>
        <w:rPr>
          <w:noProof/>
        </w:rPr>
        <mc:AlternateContent>
          <mc:Choice Requires="wps">
            <w:drawing>
              <wp:anchor distT="152400" distB="152400" distL="152400" distR="152400" simplePos="0" relativeHeight="251663360" behindDoc="0" locked="0" layoutInCell="1" allowOverlap="1" wp14:anchorId="534CD161" wp14:editId="45094596">
                <wp:simplePos x="0" y="0"/>
                <wp:positionH relativeFrom="page">
                  <wp:posOffset>761999</wp:posOffset>
                </wp:positionH>
                <wp:positionV relativeFrom="page">
                  <wp:posOffset>819150</wp:posOffset>
                </wp:positionV>
                <wp:extent cx="6248400" cy="2667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14:paraId="0E9F3372" w14:textId="77777777" w:rsidR="00A0425C" w:rsidRDefault="0023261B">
                            <w:pPr>
                              <w:pStyle w:val="Subheading"/>
                            </w:pPr>
                            <w:r>
                              <w:rPr>
                                <w:lang w:val="de-DE"/>
                              </w:rPr>
                              <w:t>Team: Edd</w:t>
                            </w:r>
                          </w:p>
                        </w:txbxContent>
                      </wps:txbx>
                      <wps:bodyPr wrap="square" lIns="0" tIns="0" rIns="0" bIns="0" numCol="1" anchor="t">
                        <a:noAutofit/>
                      </wps:bodyPr>
                    </wps:wsp>
                  </a:graphicData>
                </a:graphic>
              </wp:anchor>
            </w:drawing>
          </mc:Choice>
          <mc:Fallback>
            <w:pict>
              <v:rect id="_x0000_s1029" style="visibility:visible;position:absolute;margin-left:60.0pt;margin-top:64.5pt;width:492.0pt;height:21.0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lang w:val="de-DE"/>
                        </w:rPr>
                        <w:t>Team: Edd</w:t>
                      </w:r>
                    </w:p>
                  </w:txbxContent>
                </v:textbox>
                <w10:wrap type="none" side="bothSides" anchorx="page" anchory="page"/>
              </v:rect>
            </w:pict>
          </mc:Fallback>
        </mc:AlternateContent>
      </w:r>
      <w:r>
        <w:rPr>
          <w:lang w:val="zh-CN" w:eastAsia="zh-CN"/>
        </w:rPr>
        <w:t>gan</w:t>
      </w:r>
    </w:p>
    <w:p w14:paraId="39A3592D" w14:textId="77777777" w:rsidR="00A0425C" w:rsidRDefault="0023261B">
      <w:pPr>
        <w:pStyle w:val="Body2"/>
      </w:pPr>
      <w:r>
        <w:rPr>
          <w:lang w:val="zh-CN" w:eastAsia="zh-CN"/>
        </w:rPr>
        <w:t>pg-promise</w:t>
      </w:r>
    </w:p>
    <w:p w14:paraId="4AA0E41F" w14:textId="77777777" w:rsidR="00A0425C" w:rsidRDefault="0023261B">
      <w:pPr>
        <w:pStyle w:val="Body2"/>
      </w:pPr>
      <w:r>
        <w:rPr>
          <w:lang w:val="zh-CN" w:eastAsia="zh-CN"/>
        </w:rPr>
        <w:t>babel-preset-es2015</w:t>
      </w:r>
    </w:p>
    <w:p w14:paraId="195C4BC3" w14:textId="77777777" w:rsidR="00A0425C" w:rsidRDefault="0023261B">
      <w:pPr>
        <w:pStyle w:val="Body2"/>
      </w:pPr>
      <w:r>
        <w:rPr>
          <w:lang w:val="zh-CN" w:eastAsia="zh-CN"/>
        </w:rPr>
        <w:t>babel-preset-react</w:t>
      </w:r>
    </w:p>
    <w:p w14:paraId="04D32ACC" w14:textId="77777777" w:rsidR="00A0425C" w:rsidRDefault="0023261B">
      <w:pPr>
        <w:pStyle w:val="Body2"/>
      </w:pPr>
      <w:r>
        <w:rPr>
          <w:lang w:val="zh-CN" w:eastAsia="zh-CN"/>
        </w:rPr>
        <w:t>babelify</w:t>
      </w:r>
    </w:p>
    <w:p w14:paraId="341D7501" w14:textId="77777777" w:rsidR="00A0425C" w:rsidRDefault="0023261B">
      <w:pPr>
        <w:pStyle w:val="Body2"/>
      </w:pPr>
      <w:r>
        <w:rPr>
          <w:lang w:val="zh-CN" w:eastAsia="zh-CN"/>
        </w:rPr>
        <w:t>browserify</w:t>
      </w:r>
    </w:p>
    <w:p w14:paraId="691E773C" w14:textId="77777777" w:rsidR="00A0425C" w:rsidRDefault="0023261B">
      <w:pPr>
        <w:pStyle w:val="Body2"/>
      </w:pPr>
      <w:r>
        <w:rPr>
          <w:lang w:val="zh-CN" w:eastAsia="zh-CN"/>
        </w:rPr>
        <w:t>expres-jwt</w:t>
      </w:r>
    </w:p>
    <w:p w14:paraId="50D12AC3" w14:textId="77777777" w:rsidR="00A0425C" w:rsidRDefault="0023261B">
      <w:pPr>
        <w:pStyle w:val="Body2"/>
      </w:pPr>
      <w:r>
        <w:rPr>
          <w:lang w:val="zh-CN" w:eastAsia="zh-CN"/>
        </w:rPr>
        <w:t>jsonwebtoken</w:t>
      </w:r>
    </w:p>
    <w:p w14:paraId="03625F3F" w14:textId="77777777" w:rsidR="00A0425C" w:rsidRDefault="0023261B">
      <w:pPr>
        <w:pStyle w:val="Body2"/>
      </w:pPr>
      <w:r>
        <w:rPr>
          <w:lang w:val="zh-CN" w:eastAsia="zh-CN"/>
        </w:rPr>
        <w:t>path</w:t>
      </w:r>
    </w:p>
    <w:p w14:paraId="6FECB6A5" w14:textId="77777777" w:rsidR="00A0425C" w:rsidRDefault="0023261B">
      <w:pPr>
        <w:pStyle w:val="Body2"/>
      </w:pPr>
      <w:r>
        <w:rPr>
          <w:lang w:val="zh-CN" w:eastAsia="zh-CN"/>
        </w:rPr>
        <w:t>pryjs</w:t>
      </w:r>
    </w:p>
    <w:p w14:paraId="6727D213" w14:textId="77777777" w:rsidR="00A0425C" w:rsidRDefault="0023261B">
      <w:pPr>
        <w:pStyle w:val="Body2"/>
      </w:pPr>
      <w:r>
        <w:rPr>
          <w:lang w:val="zh-CN" w:eastAsia="zh-CN"/>
        </w:rPr>
        <w:t>bcrypt</w:t>
      </w:r>
    </w:p>
    <w:p w14:paraId="7DB2FFBC" w14:textId="77777777" w:rsidR="00A0425C" w:rsidRDefault="0023261B">
      <w:pPr>
        <w:pStyle w:val="Body2"/>
      </w:pPr>
      <w:r>
        <w:rPr>
          <w:lang w:val="zh-CN" w:eastAsia="zh-CN"/>
        </w:rPr>
        <w:t>react-dom</w:t>
      </w:r>
    </w:p>
    <w:p w14:paraId="5709D185" w14:textId="77777777" w:rsidR="00A0425C" w:rsidRDefault="0023261B">
      <w:pPr>
        <w:pStyle w:val="Body2"/>
      </w:pPr>
      <w:r>
        <w:rPr>
          <w:lang w:val="zh-CN" w:eastAsia="zh-CN"/>
        </w:rPr>
        <w:t>react-router</w:t>
      </w:r>
    </w:p>
    <w:p w14:paraId="2EB7CFD5" w14:textId="77777777" w:rsidR="00A0425C" w:rsidRDefault="0023261B">
      <w:pPr>
        <w:pStyle w:val="Body2"/>
      </w:pPr>
      <w:r>
        <w:rPr>
          <w:lang w:val="zh-CN" w:eastAsia="zh-CN"/>
        </w:rPr>
        <w:lastRenderedPageBreak/>
        <w:t xml:space="preserve">socket.io </w:t>
      </w:r>
      <w:hyperlink r:id="rId9" w:history="1">
        <w:r>
          <w:rPr>
            <w:rStyle w:val="Hyperlink0"/>
          </w:rPr>
          <w:t>http://socket.io</w:t>
        </w:r>
      </w:hyperlink>
      <w:r>
        <w:t>/</w:t>
      </w:r>
    </w:p>
    <w:p w14:paraId="5CACE329" w14:textId="77777777" w:rsidR="00A0425C" w:rsidRDefault="0023261B">
      <w:pPr>
        <w:pStyle w:val="Heading2"/>
      </w:pPr>
      <w:r>
        <w:rPr>
          <w:rFonts w:eastAsia="Arial Unicode MS" w:cs="Arial Unicode MS"/>
          <w:lang w:val="zh-CN" w:eastAsia="zh-CN"/>
        </w:rPr>
        <w:t>Style Guide</w:t>
      </w:r>
    </w:p>
    <w:p w14:paraId="6F93925B" w14:textId="77777777" w:rsidR="00A0425C" w:rsidRDefault="0023261B">
      <w:pPr>
        <w:pStyle w:val="Body2"/>
      </w:pPr>
      <w:r>
        <w:rPr>
          <w:lang w:val="zh-CN" w:eastAsia="zh-CN"/>
        </w:rPr>
        <w:t xml:space="preserve">Airbnb: </w:t>
      </w:r>
      <w:hyperlink r:id="rId10" w:history="1">
        <w:r>
          <w:rPr>
            <w:rStyle w:val="Hyperlink0"/>
          </w:rPr>
          <w:t>https://github.com/airbnb/javascript/tree/master/es5</w:t>
        </w:r>
      </w:hyperlink>
    </w:p>
    <w:p w14:paraId="0B628D92" w14:textId="77777777" w:rsidR="00A0425C" w:rsidRDefault="0023261B">
      <w:pPr>
        <w:pStyle w:val="Body2"/>
      </w:pPr>
      <w:r>
        <w:rPr>
          <w:lang w:val="zh-CN" w:eastAsia="zh-CN"/>
        </w:rPr>
        <w:t>Keep consistency of variable names, for example</w:t>
      </w:r>
    </w:p>
    <w:p w14:paraId="5EDDCBB7" w14:textId="77777777" w:rsidR="00A0425C" w:rsidRDefault="0023261B">
      <w:pPr>
        <w:pStyle w:val="Body2"/>
      </w:pPr>
      <w:r>
        <w:rPr>
          <w:lang w:val="zh-CN" w:eastAsia="zh-CN"/>
        </w:rPr>
        <w:t>table users includes userid, name, email…</w:t>
      </w:r>
    </w:p>
    <w:p w14:paraId="7DDD15BA" w14:textId="77777777" w:rsidR="00A0425C" w:rsidRDefault="0023261B">
      <w:pPr>
        <w:pStyle w:val="Body2"/>
        <w:rPr>
          <w:lang w:val="zh-CN" w:eastAsia="zh-CN"/>
        </w:rPr>
      </w:pPr>
      <w:r>
        <w:rPr>
          <w:lang w:val="zh-CN" w:eastAsia="zh-CN"/>
        </w:rPr>
        <w:t>we need to use the same name from columns in our webpage form input.</w:t>
      </w:r>
    </w:p>
    <w:p w14:paraId="4D510F56" w14:textId="7F4E75C4" w:rsidR="00F25962" w:rsidRPr="00F25962" w:rsidRDefault="00F25962">
      <w:pPr>
        <w:pStyle w:val="Body2"/>
        <w:rPr>
          <w:b/>
          <w:lang w:val="zh-CN" w:eastAsia="zh-CN"/>
        </w:rPr>
      </w:pPr>
      <w:r w:rsidRPr="00F25962">
        <w:rPr>
          <w:b/>
          <w:lang w:val="zh-CN" w:eastAsia="zh-CN"/>
        </w:rPr>
        <w:t>Functions</w:t>
      </w:r>
    </w:p>
    <w:p w14:paraId="39C63E05" w14:textId="02BE40CA" w:rsidR="00F25962" w:rsidRDefault="00F25962">
      <w:pPr>
        <w:pStyle w:val="Body2"/>
        <w:rPr>
          <w:lang w:val="zh-CN" w:eastAsia="zh-CN"/>
        </w:rPr>
      </w:pPr>
      <w:r>
        <w:rPr>
          <w:lang w:val="zh-CN" w:eastAsia="zh-CN"/>
        </w:rPr>
        <w:t>Function(x,y) {} //bad</w:t>
      </w:r>
    </w:p>
    <w:p w14:paraId="57C83ACE" w14:textId="3784DE3C" w:rsidR="00F25962" w:rsidRDefault="00F25962">
      <w:pPr>
        <w:pStyle w:val="Body2"/>
        <w:rPr>
          <w:lang w:val="zh-CN" w:eastAsia="zh-CN"/>
        </w:rPr>
      </w:pPr>
      <w:r>
        <w:rPr>
          <w:lang w:val="zh-CN" w:eastAsia="zh-CN"/>
        </w:rPr>
        <w:t>(x,y)=&gt;{} //good</w:t>
      </w:r>
    </w:p>
    <w:p w14:paraId="0F954F63" w14:textId="77777777" w:rsidR="001F4227" w:rsidRDefault="001F4227">
      <w:pPr>
        <w:pStyle w:val="Body2"/>
        <w:rPr>
          <w:lang w:val="zh-CN" w:eastAsia="zh-CN"/>
        </w:rPr>
      </w:pPr>
    </w:p>
    <w:p w14:paraId="6E133F36" w14:textId="5371ACA4" w:rsidR="001F4227" w:rsidRDefault="001F4227">
      <w:pPr>
        <w:pStyle w:val="Body2"/>
        <w:rPr>
          <w:lang w:val="zh-CN" w:eastAsia="zh-CN"/>
        </w:rPr>
      </w:pPr>
      <w:r>
        <w:rPr>
          <w:lang w:val="zh-CN" w:eastAsia="zh-CN"/>
        </w:rPr>
        <w:t>Remember to add ‘Use Strict’</w:t>
      </w:r>
    </w:p>
    <w:p w14:paraId="3DB5DA63" w14:textId="77777777" w:rsidR="00A0425C" w:rsidRDefault="00A0425C">
      <w:pPr>
        <w:pStyle w:val="Body2"/>
      </w:pPr>
    </w:p>
    <w:sectPr w:rsidR="00A0425C">
      <w:headerReference w:type="default" r:id="rId11"/>
      <w:footerReference w:type="default" r:id="rId12"/>
      <w:pgSz w:w="12240" w:h="15840"/>
      <w:pgMar w:top="2520" w:right="1200" w:bottom="1800" w:left="1200" w:header="720" w:footer="10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5309F" w14:textId="77777777" w:rsidR="00744741" w:rsidRDefault="0023261B">
      <w:r>
        <w:separator/>
      </w:r>
    </w:p>
  </w:endnote>
  <w:endnote w:type="continuationSeparator" w:id="0">
    <w:p w14:paraId="14D759D1" w14:textId="77777777" w:rsidR="00744741" w:rsidRDefault="0023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UltraLight">
    <w:panose1 w:val="02000206000000020004"/>
    <w:charset w:val="00"/>
    <w:family w:val="auto"/>
    <w:pitch w:val="variable"/>
    <w:sig w:usb0="A00002FF" w:usb1="5000205B" w:usb2="00000002"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Medium">
    <w:panose1 w:val="020B0604020202020204"/>
    <w:charset w:val="00"/>
    <w:family w:val="auto"/>
    <w:pitch w:val="variable"/>
    <w:sig w:usb0="A00002FF" w:usb1="5000205B" w:usb2="00000002" w:usb3="00000000" w:csb0="0000009B" w:csb1="00000000"/>
  </w:font>
  <w:font w:name="Lucida Grande">
    <w:panose1 w:val="020B060004050202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029D2" w14:textId="77777777" w:rsidR="00A0425C" w:rsidRDefault="00A0425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F730C" w14:textId="77777777" w:rsidR="00744741" w:rsidRDefault="0023261B">
      <w:r>
        <w:separator/>
      </w:r>
    </w:p>
  </w:footnote>
  <w:footnote w:type="continuationSeparator" w:id="0">
    <w:p w14:paraId="18AB8F9B" w14:textId="77777777" w:rsidR="00744741" w:rsidRDefault="002326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E7BE2" w14:textId="77777777" w:rsidR="00A0425C" w:rsidRDefault="0023261B">
    <w:r>
      <w:rPr>
        <w:noProof/>
      </w:rPr>
      <mc:AlternateContent>
        <mc:Choice Requires="wps">
          <w:drawing>
            <wp:anchor distT="152400" distB="152400" distL="152400" distR="152400" simplePos="0" relativeHeight="251658240" behindDoc="1" locked="0" layoutInCell="1" allowOverlap="1" wp14:anchorId="72A761AB" wp14:editId="1A5ADBFA">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2AB5CD3B" wp14:editId="1B8F07E2">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1"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246D6"/>
    <w:multiLevelType w:val="hybridMultilevel"/>
    <w:tmpl w:val="7BDE5B6A"/>
    <w:styleLink w:val="Bullet"/>
    <w:lvl w:ilvl="0" w:tplc="83083BC4">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5E2AD3B6">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93C0D474">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27ECDD58">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2A4CEB5C">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DC18370E">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7226C01C">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A83479C4">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BC5EEE1C">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
    <w:nsid w:val="51600524"/>
    <w:multiLevelType w:val="hybridMultilevel"/>
    <w:tmpl w:val="7BDE5B6A"/>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0425C"/>
    <w:rsid w:val="000B31EF"/>
    <w:rsid w:val="001F4227"/>
    <w:rsid w:val="0023261B"/>
    <w:rsid w:val="002C437F"/>
    <w:rsid w:val="00341F99"/>
    <w:rsid w:val="00520E1E"/>
    <w:rsid w:val="005F1ECB"/>
    <w:rsid w:val="00744741"/>
    <w:rsid w:val="009266D0"/>
    <w:rsid w:val="00A0425C"/>
    <w:rsid w:val="00B00D7F"/>
    <w:rsid w:val="00BC497D"/>
    <w:rsid w:val="00C125ED"/>
    <w:rsid w:val="00DC6E8A"/>
    <w:rsid w:val="00F25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13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spacing w:line="288" w:lineRule="auto"/>
    </w:pPr>
    <w:rPr>
      <w:rFonts w:ascii="Helvetica Neue UltraLight" w:hAnsi="Helvetica Neue UltraLight" w:cs="Arial Unicode MS"/>
      <w:color w:val="000000"/>
      <w:spacing w:val="16"/>
      <w:sz w:val="56"/>
      <w:szCs w:val="56"/>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customStyle="1" w:styleId="Body">
    <w:name w:val="Body"/>
    <w:pPr>
      <w:spacing w:line="312" w:lineRule="auto"/>
    </w:pPr>
    <w:rPr>
      <w:rFonts w:ascii="Helvetica Neue Light" w:hAnsi="Helvetica Neue Light" w:cs="Arial Unicode MS"/>
      <w:color w:val="000000"/>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rPr>
  </w:style>
  <w:style w:type="paragraph" w:customStyle="1" w:styleId="Heading">
    <w:name w:val="Heading"/>
    <w:next w:val="Body2"/>
    <w:pPr>
      <w:outlineLvl w:val="0"/>
    </w:pPr>
    <w:rPr>
      <w:rFonts w:ascii="Helvetica Neue Light" w:hAnsi="Helvetica Neue Light" w:cs="Arial Unicode MS"/>
      <w:caps/>
      <w:color w:val="434343"/>
      <w:spacing w:val="7"/>
      <w:sz w:val="36"/>
      <w:szCs w:val="36"/>
    </w:rPr>
  </w:style>
  <w:style w:type="numbering" w:customStyle="1" w:styleId="Bullet">
    <w:name w:val="Bullet"/>
    <w:pPr>
      <w:numPr>
        <w:numId w:val="1"/>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paragraph" w:customStyle="1" w:styleId="TableTitle1">
    <w:name w:val="Table Title 1"/>
    <w:pPr>
      <w:spacing w:before="200" w:line="288" w:lineRule="auto"/>
      <w:jc w:val="center"/>
    </w:pPr>
    <w:rPr>
      <w:rFonts w:ascii="Helvetica Neue Medium" w:eastAsia="Helvetica Neue Medium" w:hAnsi="Helvetica Neue Medium" w:cs="Helvetica Neue Medium"/>
      <w:caps/>
      <w:color w:val="222222"/>
      <w:sz w:val="24"/>
      <w:szCs w:val="24"/>
    </w:rPr>
  </w:style>
  <w:style w:type="character" w:customStyle="1" w:styleId="Hyperlink0">
    <w:name w:val="Hyperlink.0"/>
    <w:basedOn w:val="Hyperlink"/>
    <w:rPr>
      <w:u w:val="single"/>
    </w:rPr>
  </w:style>
  <w:style w:type="character" w:styleId="PlaceholderText">
    <w:name w:val="Placeholder Text"/>
    <w:basedOn w:val="DefaultParagraphFont"/>
    <w:uiPriority w:val="99"/>
    <w:semiHidden/>
    <w:rsid w:val="0023261B"/>
    <w:rPr>
      <w:color w:val="808080"/>
    </w:rPr>
  </w:style>
  <w:style w:type="paragraph" w:styleId="BalloonText">
    <w:name w:val="Balloon Text"/>
    <w:basedOn w:val="Normal"/>
    <w:link w:val="BalloonTextChar"/>
    <w:uiPriority w:val="99"/>
    <w:semiHidden/>
    <w:unhideWhenUsed/>
    <w:rsid w:val="0023261B"/>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61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spacing w:line="288" w:lineRule="auto"/>
    </w:pPr>
    <w:rPr>
      <w:rFonts w:ascii="Helvetica Neue UltraLight" w:hAnsi="Helvetica Neue UltraLight" w:cs="Arial Unicode MS"/>
      <w:color w:val="000000"/>
      <w:spacing w:val="16"/>
      <w:sz w:val="56"/>
      <w:szCs w:val="56"/>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customStyle="1" w:styleId="Body">
    <w:name w:val="Body"/>
    <w:pPr>
      <w:spacing w:line="312" w:lineRule="auto"/>
    </w:pPr>
    <w:rPr>
      <w:rFonts w:ascii="Helvetica Neue Light" w:hAnsi="Helvetica Neue Light" w:cs="Arial Unicode MS"/>
      <w:color w:val="000000"/>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rPr>
  </w:style>
  <w:style w:type="paragraph" w:customStyle="1" w:styleId="Heading">
    <w:name w:val="Heading"/>
    <w:next w:val="Body2"/>
    <w:pPr>
      <w:outlineLvl w:val="0"/>
    </w:pPr>
    <w:rPr>
      <w:rFonts w:ascii="Helvetica Neue Light" w:hAnsi="Helvetica Neue Light" w:cs="Arial Unicode MS"/>
      <w:caps/>
      <w:color w:val="434343"/>
      <w:spacing w:val="7"/>
      <w:sz w:val="36"/>
      <w:szCs w:val="36"/>
    </w:rPr>
  </w:style>
  <w:style w:type="numbering" w:customStyle="1" w:styleId="Bullet">
    <w:name w:val="Bullet"/>
    <w:pPr>
      <w:numPr>
        <w:numId w:val="1"/>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paragraph" w:customStyle="1" w:styleId="TableTitle1">
    <w:name w:val="Table Title 1"/>
    <w:pPr>
      <w:spacing w:before="200" w:line="288" w:lineRule="auto"/>
      <w:jc w:val="center"/>
    </w:pPr>
    <w:rPr>
      <w:rFonts w:ascii="Helvetica Neue Medium" w:eastAsia="Helvetica Neue Medium" w:hAnsi="Helvetica Neue Medium" w:cs="Helvetica Neue Medium"/>
      <w:caps/>
      <w:color w:val="222222"/>
      <w:sz w:val="24"/>
      <w:szCs w:val="24"/>
    </w:rPr>
  </w:style>
  <w:style w:type="character" w:customStyle="1" w:styleId="Hyperlink0">
    <w:name w:val="Hyperlink.0"/>
    <w:basedOn w:val="Hyperlink"/>
    <w:rPr>
      <w:u w:val="single"/>
    </w:rPr>
  </w:style>
  <w:style w:type="character" w:styleId="PlaceholderText">
    <w:name w:val="Placeholder Text"/>
    <w:basedOn w:val="DefaultParagraphFont"/>
    <w:uiPriority w:val="99"/>
    <w:semiHidden/>
    <w:rsid w:val="0023261B"/>
    <w:rPr>
      <w:color w:val="808080"/>
    </w:rPr>
  </w:style>
  <w:style w:type="paragraph" w:styleId="BalloonText">
    <w:name w:val="Balloon Text"/>
    <w:basedOn w:val="Normal"/>
    <w:link w:val="BalloonTextChar"/>
    <w:uiPriority w:val="99"/>
    <w:semiHidden/>
    <w:unhideWhenUsed/>
    <w:rsid w:val="0023261B"/>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61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ocket.io" TargetMode="External"/><Relationship Id="rId10" Type="http://schemas.openxmlformats.org/officeDocument/2006/relationships/hyperlink" Target="https://github.com/airbnb/javascript/tree/master/es5" TargetMode="Externa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528</Words>
  <Characters>3016</Characters>
  <Application>Microsoft Macintosh Word</Application>
  <DocSecurity>0</DocSecurity>
  <Lines>25</Lines>
  <Paragraphs>7</Paragraphs>
  <ScaleCrop>false</ScaleCrop>
  <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Hou</cp:lastModifiedBy>
  <cp:revision>14</cp:revision>
  <dcterms:created xsi:type="dcterms:W3CDTF">2016-03-16T02:40:00Z</dcterms:created>
  <dcterms:modified xsi:type="dcterms:W3CDTF">2016-03-16T14:31:00Z</dcterms:modified>
</cp:coreProperties>
</file>