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58C0C" w14:textId="77777777" w:rsidR="00FE082E" w:rsidRDefault="00AF575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物流项目系统介绍</w:t>
      </w:r>
    </w:p>
    <w:p w14:paraId="650A69B2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登录页面</w:t>
      </w:r>
    </w:p>
    <w:p w14:paraId="5B85BA7D" w14:textId="77777777" w:rsidR="00FE082E" w:rsidRDefault="00AF5757">
      <w:r>
        <w:rPr>
          <w:rFonts w:hint="eastAsia"/>
        </w:rPr>
        <w:t>输入账号，密码，</w:t>
      </w:r>
      <w:proofErr w:type="gramStart"/>
      <w:r>
        <w:rPr>
          <w:rFonts w:hint="eastAsia"/>
        </w:rPr>
        <w:t>验证码即可</w:t>
      </w:r>
      <w:proofErr w:type="gramEnd"/>
      <w:r>
        <w:rPr>
          <w:rFonts w:hint="eastAsia"/>
        </w:rPr>
        <w:t>进入系统，默认账号密码为</w:t>
      </w:r>
      <w:r>
        <w:rPr>
          <w:rFonts w:hint="eastAsia"/>
        </w:rPr>
        <w:t xml:space="preserve"> admin 123</w:t>
      </w:r>
    </w:p>
    <w:p w14:paraId="34502BAC" w14:textId="77777777" w:rsidR="00FE082E" w:rsidRDefault="00AF5757">
      <w:r>
        <w:rPr>
          <w:noProof/>
        </w:rPr>
        <w:drawing>
          <wp:inline distT="0" distB="0" distL="114300" distR="114300" wp14:anchorId="095A9749" wp14:editId="736A85D0">
            <wp:extent cx="5267325" cy="2762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C4C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首页</w:t>
      </w:r>
    </w:p>
    <w:p w14:paraId="08B805AD" w14:textId="77777777" w:rsidR="00FE082E" w:rsidRDefault="00AF5757">
      <w:r>
        <w:rPr>
          <w:rFonts w:hint="eastAsia"/>
        </w:rPr>
        <w:t>首页展示一些计划，物品，仓库容积等一些直观的数据，通过</w:t>
      </w:r>
      <w:proofErr w:type="spellStart"/>
      <w:r>
        <w:rPr>
          <w:rFonts w:hint="eastAsia"/>
        </w:rPr>
        <w:t>echars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来动态渲染数据样式。</w:t>
      </w:r>
    </w:p>
    <w:p w14:paraId="16BE7BD2" w14:textId="77777777" w:rsidR="00FE082E" w:rsidRDefault="00AF5757">
      <w:r>
        <w:rPr>
          <w:noProof/>
        </w:rPr>
        <w:drawing>
          <wp:inline distT="0" distB="0" distL="114300" distR="114300" wp14:anchorId="589C628A" wp14:editId="027D2A38">
            <wp:extent cx="5266690" cy="2745740"/>
            <wp:effectExtent l="0" t="0" r="1016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D3B7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用户管理</w:t>
      </w:r>
    </w:p>
    <w:p w14:paraId="48E6D30F" w14:textId="77777777" w:rsidR="00FE082E" w:rsidRDefault="00AF5757">
      <w:pPr>
        <w:pStyle w:val="2"/>
        <w:numPr>
          <w:ilvl w:val="1"/>
          <w:numId w:val="1"/>
        </w:numPr>
      </w:pPr>
      <w:r>
        <w:rPr>
          <w:rFonts w:hint="eastAsia"/>
        </w:rPr>
        <w:t>员工管理</w:t>
      </w:r>
    </w:p>
    <w:p w14:paraId="5A3BB1CA" w14:textId="77777777" w:rsidR="00FE082E" w:rsidRDefault="00AF5757">
      <w:r>
        <w:rPr>
          <w:rFonts w:hint="eastAsia"/>
        </w:rPr>
        <w:t>管理公司中的员工，有员工的个人信息，账号密码等等，可以新增用户，修改用户，删除用户，禁用用户等操作。</w:t>
      </w:r>
    </w:p>
    <w:p w14:paraId="3F20718B" w14:textId="77777777" w:rsidR="00FE082E" w:rsidRDefault="00AF5757">
      <w:r>
        <w:rPr>
          <w:rFonts w:hint="eastAsia"/>
        </w:rPr>
        <w:t>被禁用的用户无法登录此系统。</w:t>
      </w:r>
    </w:p>
    <w:p w14:paraId="5AB0AF32" w14:textId="77777777" w:rsidR="00FE082E" w:rsidRDefault="00AF5757">
      <w:r>
        <w:rPr>
          <w:noProof/>
        </w:rPr>
        <w:drawing>
          <wp:inline distT="0" distB="0" distL="114300" distR="114300" wp14:anchorId="16C950E8" wp14:editId="44318E5A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F8DD" w14:textId="77777777" w:rsidR="00FE082E" w:rsidRDefault="00AF5757">
      <w:pPr>
        <w:pStyle w:val="2"/>
        <w:numPr>
          <w:ilvl w:val="1"/>
          <w:numId w:val="1"/>
        </w:numPr>
      </w:pPr>
      <w:r>
        <w:rPr>
          <w:rFonts w:hint="eastAsia"/>
        </w:rPr>
        <w:t>部门设置</w:t>
      </w:r>
    </w:p>
    <w:p w14:paraId="2F811F1C" w14:textId="77777777" w:rsidR="00FE082E" w:rsidRDefault="00AF5757">
      <w:r>
        <w:rPr>
          <w:rFonts w:hint="eastAsia"/>
        </w:rPr>
        <w:t>管理公司中所有的部门，可以对部门进行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操作。</w:t>
      </w:r>
    </w:p>
    <w:p w14:paraId="0793536F" w14:textId="77777777" w:rsidR="00FE082E" w:rsidRDefault="00AF5757">
      <w:r>
        <w:rPr>
          <w:rFonts w:hint="eastAsia"/>
        </w:rPr>
        <w:t>然后在新建用户的同时，可以为用户分配其部门。</w:t>
      </w:r>
    </w:p>
    <w:p w14:paraId="39F49022" w14:textId="77777777" w:rsidR="00FE082E" w:rsidRDefault="00AF5757">
      <w:r>
        <w:rPr>
          <w:noProof/>
        </w:rPr>
        <w:drawing>
          <wp:inline distT="0" distB="0" distL="114300" distR="114300" wp14:anchorId="3C2EFAC5" wp14:editId="71573CDE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34C7" w14:textId="77777777" w:rsidR="00FE082E" w:rsidRDefault="00AF575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角色权限</w:t>
      </w:r>
    </w:p>
    <w:p w14:paraId="17D79AA0" w14:textId="77777777" w:rsidR="00FE082E" w:rsidRDefault="00AF5757">
      <w:r>
        <w:rPr>
          <w:rFonts w:hint="eastAsia"/>
        </w:rPr>
        <w:t>管理系统中的所有角色信息，可以对角色进行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操作。</w:t>
      </w:r>
    </w:p>
    <w:p w14:paraId="4553A7FE" w14:textId="77777777" w:rsidR="00FE082E" w:rsidRDefault="00AF5757">
      <w:r>
        <w:rPr>
          <w:noProof/>
        </w:rPr>
        <w:drawing>
          <wp:inline distT="0" distB="0" distL="114300" distR="114300" wp14:anchorId="3AC700AB" wp14:editId="7F7168DF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A22" w14:textId="77777777" w:rsidR="00FE082E" w:rsidRDefault="00AF5757">
      <w:pPr>
        <w:rPr>
          <w:color w:val="FF0000"/>
        </w:rPr>
      </w:pPr>
      <w:r>
        <w:rPr>
          <w:rFonts w:hint="eastAsia"/>
          <w:color w:val="FF0000"/>
        </w:rPr>
        <w:t>角色授权功能</w:t>
      </w:r>
    </w:p>
    <w:p w14:paraId="5605E28B" w14:textId="77777777" w:rsidR="00FE082E" w:rsidRDefault="00AF5757">
      <w:r>
        <w:rPr>
          <w:rFonts w:hint="eastAsia"/>
        </w:rPr>
        <w:t>在角色权限页面右侧的操作栏中点击授权功能后打开此页面</w:t>
      </w:r>
    </w:p>
    <w:p w14:paraId="3AD0C052" w14:textId="77777777" w:rsidR="00FE082E" w:rsidRDefault="00AF5757">
      <w:proofErr w:type="gramStart"/>
      <w:r>
        <w:rPr>
          <w:rFonts w:hint="eastAsia"/>
        </w:rPr>
        <w:t>通过勾选指定</w:t>
      </w:r>
      <w:proofErr w:type="gramEnd"/>
      <w:r>
        <w:rPr>
          <w:rFonts w:hint="eastAsia"/>
        </w:rPr>
        <w:t>的菜单分配给角色，这个角色就能访问哪些页面。</w:t>
      </w:r>
    </w:p>
    <w:p w14:paraId="756ECAC0" w14:textId="77777777" w:rsidR="00FE082E" w:rsidRDefault="00AF5757">
      <w:r>
        <w:rPr>
          <w:rFonts w:hint="eastAsia"/>
        </w:rPr>
        <w:t>还可以通过左下方的树操作，选择合适的功能方便进行分配。</w:t>
      </w:r>
    </w:p>
    <w:p w14:paraId="36651419" w14:textId="77777777" w:rsidR="00FE082E" w:rsidRDefault="00AF5757">
      <w:r>
        <w:rPr>
          <w:rFonts w:hint="eastAsia"/>
        </w:rPr>
        <w:t>例如：选择了父子关联，当你选择了父菜单，那么子菜单也会自动勾选</w:t>
      </w:r>
    </w:p>
    <w:p w14:paraId="5EC0CFBB" w14:textId="77777777" w:rsidR="00FE082E" w:rsidRDefault="00AF5757">
      <w:r>
        <w:rPr>
          <w:rFonts w:hint="eastAsia"/>
        </w:rPr>
        <w:t>也可以选择取消关联，效果与之相反。</w:t>
      </w:r>
    </w:p>
    <w:p w14:paraId="25EE322B" w14:textId="77777777" w:rsidR="00FE082E" w:rsidRDefault="00AF5757">
      <w:r>
        <w:rPr>
          <w:noProof/>
        </w:rPr>
        <w:drawing>
          <wp:inline distT="0" distB="0" distL="114300" distR="114300" wp14:anchorId="3CD14187" wp14:editId="42CB9E1A">
            <wp:extent cx="2524125" cy="2466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716A" w14:textId="77777777" w:rsidR="00FE082E" w:rsidRDefault="00AF5757">
      <w:r>
        <w:rPr>
          <w:rFonts w:hint="eastAsia"/>
        </w:rPr>
        <w:t>若有些菜单并未分配给角色，那么此角色所属的用户登录系统时就访问不到这些菜单页面。</w:t>
      </w:r>
    </w:p>
    <w:p w14:paraId="3E96C886" w14:textId="77777777" w:rsidR="00FE082E" w:rsidRDefault="00AF5757">
      <w:r>
        <w:rPr>
          <w:noProof/>
        </w:rPr>
        <w:lastRenderedPageBreak/>
        <w:drawing>
          <wp:inline distT="0" distB="0" distL="114300" distR="114300" wp14:anchorId="187D1EEB" wp14:editId="1317DE3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8E6D" w14:textId="77777777" w:rsidR="00FE082E" w:rsidRDefault="00AF5757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员工</w:t>
      </w:r>
      <w:r>
        <w:rPr>
          <w:rFonts w:hint="eastAsia"/>
        </w:rPr>
        <w:t>-</w:t>
      </w:r>
      <w:r>
        <w:rPr>
          <w:rFonts w:hint="eastAsia"/>
        </w:rPr>
        <w:t>部门</w:t>
      </w:r>
      <w:r>
        <w:rPr>
          <w:rFonts w:hint="eastAsia"/>
        </w:rPr>
        <w:t>-</w:t>
      </w:r>
      <w:r>
        <w:rPr>
          <w:rFonts w:hint="eastAsia"/>
        </w:rPr>
        <w:t>角色关系说明</w:t>
      </w:r>
    </w:p>
    <w:p w14:paraId="063FCBF6" w14:textId="77777777" w:rsidR="00FE082E" w:rsidRDefault="00AF5757">
      <w:r>
        <w:rPr>
          <w:rFonts w:hint="eastAsia"/>
        </w:rPr>
        <w:t>员工依赖角色和部门，部门和角色无关系</w:t>
      </w:r>
    </w:p>
    <w:p w14:paraId="5880401B" w14:textId="77777777" w:rsidR="00FE082E" w:rsidRDefault="00AF5757">
      <w:r>
        <w:rPr>
          <w:rFonts w:hint="eastAsia"/>
        </w:rPr>
        <w:t>系统中是先有部门，然后角色，最后在新建用户的时候为其分配部门和角色。</w:t>
      </w:r>
    </w:p>
    <w:p w14:paraId="4B283E4C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车辆管理</w:t>
      </w:r>
    </w:p>
    <w:p w14:paraId="61EAD86D" w14:textId="77777777" w:rsidR="00FE082E" w:rsidRDefault="00AF5757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车辆列表</w:t>
      </w:r>
    </w:p>
    <w:p w14:paraId="097DC03E" w14:textId="77777777" w:rsidR="00FE082E" w:rsidRDefault="00AF5757">
      <w:r>
        <w:rPr>
          <w:rFonts w:hint="eastAsia"/>
        </w:rPr>
        <w:t>管理公司中所有车辆，可以对车辆进行增</w:t>
      </w:r>
      <w:proofErr w:type="gramStart"/>
      <w:r>
        <w:rPr>
          <w:rFonts w:hint="eastAsia"/>
        </w:rPr>
        <w:t>上改查操作</w:t>
      </w:r>
      <w:proofErr w:type="gramEnd"/>
      <w:r>
        <w:rPr>
          <w:rFonts w:hint="eastAsia"/>
        </w:rPr>
        <w:t>。</w:t>
      </w:r>
    </w:p>
    <w:p w14:paraId="3844BA8E" w14:textId="77777777" w:rsidR="00FE082E" w:rsidRDefault="00AF5757">
      <w:r>
        <w:rPr>
          <w:rFonts w:hint="eastAsia"/>
        </w:rPr>
        <w:t>车辆信息有类型，车牌号，状态等。</w:t>
      </w:r>
    </w:p>
    <w:p w14:paraId="3FB59D9F" w14:textId="77777777" w:rsidR="00FE082E" w:rsidRDefault="00AF5757">
      <w:proofErr w:type="gramStart"/>
      <w:r>
        <w:rPr>
          <w:rFonts w:hint="eastAsia"/>
        </w:rPr>
        <w:t>若车辆</w:t>
      </w:r>
      <w:proofErr w:type="gramEnd"/>
      <w:r>
        <w:rPr>
          <w:rFonts w:hint="eastAsia"/>
        </w:rPr>
        <w:t>状态为维修，那么在车辆任务时，此车无法执行工作。</w:t>
      </w:r>
    </w:p>
    <w:p w14:paraId="356CB3E7" w14:textId="77777777" w:rsidR="00FE082E" w:rsidRDefault="00AF5757">
      <w:r>
        <w:rPr>
          <w:noProof/>
        </w:rPr>
        <w:drawing>
          <wp:inline distT="0" distB="0" distL="114300" distR="114300" wp14:anchorId="15B38F7D" wp14:editId="24945CCB">
            <wp:extent cx="5266690" cy="257048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8846" w14:textId="77777777" w:rsidR="00FE082E" w:rsidRDefault="00AF5757">
      <w:pPr>
        <w:pStyle w:val="2"/>
      </w:pPr>
      <w:r>
        <w:rPr>
          <w:rFonts w:hint="eastAsia"/>
        </w:rPr>
        <w:lastRenderedPageBreak/>
        <w:t>4.2</w:t>
      </w:r>
      <w:r>
        <w:rPr>
          <w:rFonts w:hint="eastAsia"/>
        </w:rPr>
        <w:t>车辆保险</w:t>
      </w:r>
    </w:p>
    <w:p w14:paraId="47FEB9B9" w14:textId="77777777" w:rsidR="00FE082E" w:rsidRDefault="00AF5757">
      <w:r>
        <w:rPr>
          <w:rFonts w:hint="eastAsia"/>
        </w:rPr>
        <w:t>管理车辆的保险，可以对车辆保险进行增删改查</w:t>
      </w:r>
    </w:p>
    <w:p w14:paraId="1227D550" w14:textId="77777777" w:rsidR="00FE082E" w:rsidRDefault="00AF5757">
      <w:r>
        <w:rPr>
          <w:rFonts w:hint="eastAsia"/>
        </w:rPr>
        <w:t>在新增车辆保险时，必须选择对应的车牌号。</w:t>
      </w:r>
    </w:p>
    <w:p w14:paraId="1D2F0F25" w14:textId="77777777" w:rsidR="00FE082E" w:rsidRDefault="00AF5757">
      <w:r>
        <w:rPr>
          <w:rFonts w:hint="eastAsia"/>
        </w:rPr>
        <w:t>然后商业险日期和</w:t>
      </w:r>
      <w:proofErr w:type="gramStart"/>
      <w:r>
        <w:rPr>
          <w:rFonts w:hint="eastAsia"/>
        </w:rPr>
        <w:t>交强险</w:t>
      </w:r>
      <w:proofErr w:type="gramEnd"/>
      <w:r>
        <w:rPr>
          <w:rFonts w:hint="eastAsia"/>
        </w:rPr>
        <w:t>日期会在要过期的前一周，系统</w:t>
      </w:r>
      <w:proofErr w:type="gramStart"/>
      <w:r>
        <w:rPr>
          <w:rFonts w:hint="eastAsia"/>
        </w:rPr>
        <w:t>回进行</w:t>
      </w:r>
      <w:proofErr w:type="gramEnd"/>
      <w:r>
        <w:rPr>
          <w:rFonts w:hint="eastAsia"/>
        </w:rPr>
        <w:t>信息提醒，会提示在右上方的小铃铛图标处。</w:t>
      </w:r>
    </w:p>
    <w:p w14:paraId="3164B0F2" w14:textId="77777777" w:rsidR="00FE082E" w:rsidRDefault="00AF5757">
      <w:r>
        <w:rPr>
          <w:noProof/>
        </w:rPr>
        <w:drawing>
          <wp:inline distT="0" distB="0" distL="114300" distR="114300" wp14:anchorId="6AB89BEE" wp14:editId="4742DE8A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F7B8" w14:textId="77777777" w:rsidR="00FE082E" w:rsidRDefault="00AF5757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车辆任务</w:t>
      </w:r>
    </w:p>
    <w:p w14:paraId="31005CCF" w14:textId="77777777" w:rsidR="00FE082E" w:rsidRDefault="00AF5757">
      <w:r>
        <w:rPr>
          <w:rFonts w:hint="eastAsia"/>
        </w:rPr>
        <w:t>根据当前年往前的</w:t>
      </w:r>
      <w:r>
        <w:rPr>
          <w:rFonts w:hint="eastAsia"/>
        </w:rPr>
        <w:t>5</w:t>
      </w:r>
      <w:r>
        <w:rPr>
          <w:rFonts w:hint="eastAsia"/>
        </w:rPr>
        <w:t>年期间，可以直观的看到车辆在什么日期执行了多少次任务。</w:t>
      </w:r>
      <w:r>
        <w:rPr>
          <w:noProof/>
        </w:rPr>
        <w:drawing>
          <wp:inline distT="0" distB="0" distL="114300" distR="114300" wp14:anchorId="6B602F3E" wp14:editId="640158EE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3A8D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计划管理</w:t>
      </w:r>
    </w:p>
    <w:p w14:paraId="5BD42CC1" w14:textId="77777777" w:rsidR="00FE082E" w:rsidRDefault="00AF5757">
      <w:pPr>
        <w:pStyle w:val="2"/>
      </w:pPr>
      <w:r>
        <w:rPr>
          <w:rFonts w:hint="eastAsia"/>
        </w:rPr>
        <w:t>5.1</w:t>
      </w:r>
      <w:r>
        <w:rPr>
          <w:rFonts w:hint="eastAsia"/>
        </w:rPr>
        <w:t>计划列表</w:t>
      </w:r>
    </w:p>
    <w:p w14:paraId="75C5D9ED" w14:textId="77777777" w:rsidR="00FE082E" w:rsidRDefault="00AF5757">
      <w:r>
        <w:rPr>
          <w:rFonts w:hint="eastAsia"/>
        </w:rPr>
        <w:t>管理普通的计划，通过</w:t>
      </w:r>
      <w:r>
        <w:rPr>
          <w:rFonts w:hint="eastAsia"/>
        </w:rPr>
        <w:t xml:space="preserve"> excel </w:t>
      </w:r>
      <w:r>
        <w:rPr>
          <w:rFonts w:hint="eastAsia"/>
        </w:rPr>
        <w:t>导入要执行的任务计划，表明计划类型是什么，一些基本的信息编号，项目名称等等，表示这是什么计划，什么信息，计划完成那些事情，计划完成时间是什么等。</w:t>
      </w:r>
    </w:p>
    <w:p w14:paraId="424655EE" w14:textId="77777777" w:rsidR="00FE082E" w:rsidRDefault="00AF5757">
      <w:r>
        <w:rPr>
          <w:rFonts w:hint="eastAsia"/>
        </w:rPr>
        <w:t>除了对其进行基本的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等，还可以进行导入，导出功能，导入功能要按照固定的</w:t>
      </w:r>
      <w:r>
        <w:rPr>
          <w:rFonts w:hint="eastAsia"/>
        </w:rPr>
        <w:t xml:space="preserve">excel </w:t>
      </w:r>
      <w:r>
        <w:rPr>
          <w:rFonts w:hint="eastAsia"/>
        </w:rPr>
        <w:t>表头格式进行导入，还</w:t>
      </w:r>
      <w:r>
        <w:rPr>
          <w:rFonts w:hint="eastAsia"/>
        </w:rPr>
        <w:t>可以查看当前派单信息。</w:t>
      </w:r>
    </w:p>
    <w:p w14:paraId="1F5B569E" w14:textId="77777777" w:rsidR="00FE082E" w:rsidRDefault="00AF5757">
      <w:r>
        <w:rPr>
          <w:rFonts w:hint="eastAsia"/>
        </w:rPr>
        <w:t>合并派单：必须选择一样的工程账号进行批量派单操作</w:t>
      </w:r>
      <w:r>
        <w:rPr>
          <w:rFonts w:hint="eastAsia"/>
        </w:rPr>
        <w:br/>
      </w:r>
      <w:r>
        <w:rPr>
          <w:rFonts w:hint="eastAsia"/>
        </w:rPr>
        <w:t>合并完单：同上，工程账号一致的情况下才能进行批量派单操作</w:t>
      </w:r>
      <w:r>
        <w:rPr>
          <w:rFonts w:hint="eastAsia"/>
        </w:rPr>
        <w:br/>
      </w:r>
      <w:r>
        <w:rPr>
          <w:rFonts w:hint="eastAsia"/>
        </w:rPr>
        <w:t>派单记录：查看派单记录。</w:t>
      </w:r>
    </w:p>
    <w:p w14:paraId="0E16A5FF" w14:textId="77777777" w:rsidR="00FE082E" w:rsidRDefault="00AF5757">
      <w:proofErr w:type="gramStart"/>
      <w:r>
        <w:rPr>
          <w:rFonts w:hint="eastAsia"/>
        </w:rPr>
        <w:t>完单记录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查看完单记录</w:t>
      </w:r>
      <w:proofErr w:type="gramEnd"/>
      <w:r>
        <w:rPr>
          <w:rFonts w:hint="eastAsia"/>
        </w:rPr>
        <w:t>。</w:t>
      </w:r>
    </w:p>
    <w:p w14:paraId="15EADCC4" w14:textId="77777777" w:rsidR="00FE082E" w:rsidRDefault="00AF5757">
      <w:r>
        <w:rPr>
          <w:noProof/>
        </w:rPr>
        <w:drawing>
          <wp:inline distT="0" distB="0" distL="114300" distR="114300" wp14:anchorId="22BD8299" wp14:editId="5B47DCC8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F65C" w14:textId="77777777" w:rsidR="00FE082E" w:rsidRDefault="00AF5757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备品计划</w:t>
      </w:r>
    </w:p>
    <w:p w14:paraId="74AF193C" w14:textId="77777777" w:rsidR="00FE082E" w:rsidRDefault="00AF5757">
      <w:r>
        <w:rPr>
          <w:rFonts w:hint="eastAsia"/>
        </w:rPr>
        <w:t>备品计划的操作同计划列表一样，只不过备品计划代表着这些计划要完成的货物属于废旧物料，公司无法使用的废品进行处理。</w:t>
      </w:r>
    </w:p>
    <w:p w14:paraId="7C680FB3" w14:textId="77777777" w:rsidR="00FE082E" w:rsidRDefault="00AF5757">
      <w:r>
        <w:rPr>
          <w:noProof/>
        </w:rPr>
        <w:lastRenderedPageBreak/>
        <w:drawing>
          <wp:inline distT="0" distB="0" distL="114300" distR="114300" wp14:anchorId="6EEDBD25" wp14:editId="317E2223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3E70" w14:textId="77777777" w:rsidR="00FE082E" w:rsidRDefault="00AF5757">
      <w:pPr>
        <w:pStyle w:val="2"/>
      </w:pPr>
      <w:r>
        <w:rPr>
          <w:rFonts w:hint="eastAsia"/>
        </w:rPr>
        <w:t>5.3</w:t>
      </w:r>
      <w:r>
        <w:rPr>
          <w:rFonts w:hint="eastAsia"/>
        </w:rPr>
        <w:t>新品</w:t>
      </w:r>
      <w:r>
        <w:rPr>
          <w:rFonts w:hint="eastAsia"/>
        </w:rPr>
        <w:t>/</w:t>
      </w:r>
      <w:r>
        <w:rPr>
          <w:rFonts w:hint="eastAsia"/>
        </w:rPr>
        <w:t>林</w:t>
      </w:r>
      <w:proofErr w:type="gramStart"/>
      <w:r>
        <w:rPr>
          <w:rFonts w:hint="eastAsia"/>
        </w:rPr>
        <w:t>措</w:t>
      </w:r>
      <w:proofErr w:type="gramEnd"/>
    </w:p>
    <w:p w14:paraId="127B24A2" w14:textId="77777777" w:rsidR="00FE082E" w:rsidRDefault="00AF5757">
      <w:r>
        <w:rPr>
          <w:rFonts w:hint="eastAsia"/>
        </w:rPr>
        <w:t>新品计划是公司中准备要入库的新物料</w:t>
      </w:r>
    </w:p>
    <w:p w14:paraId="19391B71" w14:textId="77777777" w:rsidR="00FE082E" w:rsidRDefault="00AF5757">
      <w:r>
        <w:rPr>
          <w:noProof/>
        </w:rPr>
        <w:drawing>
          <wp:inline distT="0" distB="0" distL="114300" distR="114300" wp14:anchorId="4EF06F8E" wp14:editId="78F4886D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878E" w14:textId="77777777" w:rsidR="00FE082E" w:rsidRDefault="00AF5757">
      <w:pPr>
        <w:pStyle w:val="2"/>
      </w:pPr>
      <w:r>
        <w:rPr>
          <w:rFonts w:hint="eastAsia"/>
        </w:rPr>
        <w:t>5.4</w:t>
      </w:r>
      <w:r>
        <w:rPr>
          <w:rFonts w:hint="eastAsia"/>
        </w:rPr>
        <w:t>电缆</w:t>
      </w:r>
      <w:r>
        <w:rPr>
          <w:rFonts w:hint="eastAsia"/>
        </w:rPr>
        <w:t>2</w:t>
      </w:r>
      <w:r>
        <w:rPr>
          <w:rFonts w:hint="eastAsia"/>
        </w:rPr>
        <w:t>计划</w:t>
      </w:r>
    </w:p>
    <w:p w14:paraId="7A0333B1" w14:textId="77777777" w:rsidR="00FE082E" w:rsidRDefault="00AF5757">
      <w:r>
        <w:rPr>
          <w:rFonts w:hint="eastAsia"/>
        </w:rPr>
        <w:t>电缆计划：要完成计划涉及到的物料货品是电线、电缆等货物，表示一种特殊的物料，并不与其他货物混合等。</w:t>
      </w:r>
    </w:p>
    <w:p w14:paraId="67E2F6B9" w14:textId="77777777" w:rsidR="00FE082E" w:rsidRDefault="00AF5757">
      <w:r>
        <w:rPr>
          <w:noProof/>
        </w:rPr>
        <w:lastRenderedPageBreak/>
        <w:drawing>
          <wp:inline distT="0" distB="0" distL="114300" distR="114300" wp14:anchorId="5822C8BD" wp14:editId="497BE056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06EE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仓库管理</w:t>
      </w:r>
    </w:p>
    <w:p w14:paraId="2CB68545" w14:textId="77777777" w:rsidR="00FE082E" w:rsidRDefault="00AF5757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仓库设置</w:t>
      </w:r>
    </w:p>
    <w:p w14:paraId="7123735E" w14:textId="77777777" w:rsidR="00FE082E" w:rsidRDefault="00AF5757">
      <w:r>
        <w:rPr>
          <w:rFonts w:hint="eastAsia"/>
        </w:rPr>
        <w:t>可以管理仓库的信息，对仓库进行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操作。</w:t>
      </w:r>
    </w:p>
    <w:p w14:paraId="780DCC0A" w14:textId="77777777" w:rsidR="00FE082E" w:rsidRDefault="00AF5757">
      <w:r>
        <w:rPr>
          <w:noProof/>
        </w:rPr>
        <w:drawing>
          <wp:inline distT="0" distB="0" distL="114300" distR="114300" wp14:anchorId="305A2FBD" wp14:editId="0EE6401A">
            <wp:extent cx="5266690" cy="257048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953E" w14:textId="77777777" w:rsidR="00FE082E" w:rsidRDefault="00AF5757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库位设置</w:t>
      </w:r>
    </w:p>
    <w:p w14:paraId="3BBF3DDF" w14:textId="77777777" w:rsidR="00FE082E" w:rsidRDefault="00AF5757">
      <w:r>
        <w:rPr>
          <w:rFonts w:hint="eastAsia"/>
        </w:rPr>
        <w:t>管理指定仓库中的库位，库位会根据入库货物所占用的面积进行相应的颜色变化，提示容积不足等情况。</w:t>
      </w:r>
    </w:p>
    <w:p w14:paraId="32B55F64" w14:textId="77777777" w:rsidR="00FE082E" w:rsidRDefault="00AF5757">
      <w:r>
        <w:rPr>
          <w:rFonts w:hint="eastAsia"/>
        </w:rPr>
        <w:t>库位二维码：点击</w:t>
      </w:r>
      <w:proofErr w:type="gramStart"/>
      <w:r>
        <w:rPr>
          <w:rFonts w:hint="eastAsia"/>
        </w:rPr>
        <w:t>库位二维码会</w:t>
      </w:r>
      <w:proofErr w:type="gramEnd"/>
      <w:r>
        <w:rPr>
          <w:rFonts w:hint="eastAsia"/>
        </w:rPr>
        <w:t>生成此库位的</w:t>
      </w:r>
      <w:proofErr w:type="gramStart"/>
      <w:r>
        <w:rPr>
          <w:rFonts w:hint="eastAsia"/>
        </w:rPr>
        <w:t>二维码图片</w:t>
      </w:r>
      <w:proofErr w:type="gramEnd"/>
      <w:r>
        <w:rPr>
          <w:rFonts w:hint="eastAsia"/>
        </w:rPr>
        <w:t>，手机扫描就能查看到此库位上存放的货物信息。</w:t>
      </w:r>
    </w:p>
    <w:p w14:paraId="73194ED3" w14:textId="77777777" w:rsidR="00FE082E" w:rsidRDefault="00AF5757">
      <w:r>
        <w:rPr>
          <w:rFonts w:hint="eastAsia"/>
        </w:rPr>
        <w:t>查看存储物料：可以查看库位上存的物料信息。</w:t>
      </w:r>
    </w:p>
    <w:p w14:paraId="2CF1EA24" w14:textId="77777777" w:rsidR="00FE082E" w:rsidRDefault="00AF5757">
      <w:r>
        <w:rPr>
          <w:noProof/>
        </w:rPr>
        <w:lastRenderedPageBreak/>
        <w:drawing>
          <wp:inline distT="0" distB="0" distL="114300" distR="114300" wp14:anchorId="3235E223" wp14:editId="5831377F">
            <wp:extent cx="5266690" cy="25704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39B9" w14:textId="77777777" w:rsidR="00FE082E" w:rsidRDefault="00AF5757">
      <w:pPr>
        <w:pStyle w:val="2"/>
      </w:pPr>
      <w:r>
        <w:rPr>
          <w:rFonts w:hint="eastAsia"/>
        </w:rPr>
        <w:t>6.3</w:t>
      </w:r>
      <w:r>
        <w:rPr>
          <w:rFonts w:hint="eastAsia"/>
        </w:rPr>
        <w:t>转移记录</w:t>
      </w:r>
    </w:p>
    <w:p w14:paraId="1EA35576" w14:textId="77777777" w:rsidR="00FE082E" w:rsidRDefault="00AF5757">
      <w:r>
        <w:rPr>
          <w:rFonts w:hint="eastAsia"/>
        </w:rPr>
        <w:t>库位之间的物料物品进行移动后的记录会在这个页面看到。</w:t>
      </w:r>
    </w:p>
    <w:p w14:paraId="7B124EE1" w14:textId="77777777" w:rsidR="00FE082E" w:rsidRDefault="00AF5757">
      <w:r>
        <w:rPr>
          <w:rFonts w:hint="eastAsia"/>
        </w:rPr>
        <w:t>此页面</w:t>
      </w:r>
      <w:r>
        <w:rPr>
          <w:rFonts w:hint="eastAsia"/>
        </w:rPr>
        <w:t>会记录操作人员什么时间，从哪个库位移动到哪个库位，移动的是哪个物料等信息。</w:t>
      </w:r>
    </w:p>
    <w:p w14:paraId="086904BA" w14:textId="77777777" w:rsidR="00FE082E" w:rsidRDefault="00AF5757">
      <w:r>
        <w:rPr>
          <w:noProof/>
        </w:rPr>
        <w:drawing>
          <wp:inline distT="0" distB="0" distL="114300" distR="114300" wp14:anchorId="732AFAB8" wp14:editId="52E16126">
            <wp:extent cx="5266690" cy="257048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1821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库存管理</w:t>
      </w:r>
    </w:p>
    <w:p w14:paraId="1F958B8C" w14:textId="77777777" w:rsidR="00FE082E" w:rsidRDefault="00AF5757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物料管理</w:t>
      </w:r>
    </w:p>
    <w:p w14:paraId="4717405E" w14:textId="77777777" w:rsidR="00FE082E" w:rsidRDefault="00AF5757">
      <w:r>
        <w:rPr>
          <w:rFonts w:hint="eastAsia"/>
        </w:rPr>
        <w:t>管理系统中所有物料信息，可以对物料进行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操作，还可以导入物料</w:t>
      </w:r>
    </w:p>
    <w:p w14:paraId="620D2D10" w14:textId="77777777" w:rsidR="00FE082E" w:rsidRDefault="00AF5757">
      <w:r>
        <w:rPr>
          <w:noProof/>
        </w:rPr>
        <w:lastRenderedPageBreak/>
        <w:drawing>
          <wp:inline distT="0" distB="0" distL="114300" distR="114300" wp14:anchorId="2B58D5D5" wp14:editId="0A101CDB">
            <wp:extent cx="5266690" cy="25704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B3A1" w14:textId="77777777" w:rsidR="00FE082E" w:rsidRDefault="00AF5757">
      <w:pPr>
        <w:pStyle w:val="2"/>
      </w:pPr>
      <w:r>
        <w:rPr>
          <w:rFonts w:hint="eastAsia"/>
        </w:rPr>
        <w:t>7.2</w:t>
      </w:r>
      <w:r>
        <w:rPr>
          <w:rFonts w:hint="eastAsia"/>
        </w:rPr>
        <w:t>库存查询</w:t>
      </w:r>
    </w:p>
    <w:p w14:paraId="00A5E1C9" w14:textId="77777777" w:rsidR="00FE082E" w:rsidRDefault="00AF5757">
      <w:r>
        <w:rPr>
          <w:rFonts w:hint="eastAsia"/>
        </w:rPr>
        <w:t>可以查询指定仓库</w:t>
      </w:r>
      <w:r>
        <w:rPr>
          <w:rFonts w:hint="eastAsia"/>
        </w:rPr>
        <w:t>-</w:t>
      </w:r>
      <w:r>
        <w:rPr>
          <w:rFonts w:hint="eastAsia"/>
        </w:rPr>
        <w:t>指定库位</w:t>
      </w:r>
      <w:r>
        <w:rPr>
          <w:rFonts w:hint="eastAsia"/>
        </w:rPr>
        <w:t>-</w:t>
      </w:r>
      <w:r>
        <w:rPr>
          <w:rFonts w:hint="eastAsia"/>
        </w:rPr>
        <w:t>存储的物料信息，数量等。</w:t>
      </w:r>
    </w:p>
    <w:p w14:paraId="76D39BA1" w14:textId="77777777" w:rsidR="00FE082E" w:rsidRDefault="00AF5757">
      <w:r>
        <w:rPr>
          <w:noProof/>
        </w:rPr>
        <w:drawing>
          <wp:inline distT="0" distB="0" distL="114300" distR="114300" wp14:anchorId="272FB42F" wp14:editId="6C203282">
            <wp:extent cx="5266690" cy="2570480"/>
            <wp:effectExtent l="0" t="0" r="1016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77DC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财务管理</w:t>
      </w:r>
    </w:p>
    <w:p w14:paraId="2631086B" w14:textId="77777777" w:rsidR="00FE082E" w:rsidRDefault="00AF575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出</w:t>
      </w:r>
      <w:proofErr w:type="gramStart"/>
      <w:r>
        <w:rPr>
          <w:rFonts w:hint="eastAsia"/>
        </w:rPr>
        <w:t>入库台</w:t>
      </w:r>
      <w:proofErr w:type="gramEnd"/>
      <w:r>
        <w:rPr>
          <w:rFonts w:hint="eastAsia"/>
        </w:rPr>
        <w:t>账</w:t>
      </w:r>
    </w:p>
    <w:p w14:paraId="421CAE03" w14:textId="77777777" w:rsidR="00FE082E" w:rsidRDefault="00AF5757">
      <w:r>
        <w:rPr>
          <w:rFonts w:hint="eastAsia"/>
        </w:rPr>
        <w:t>可以根据一系列查询条件查询出入库的记录信息。</w:t>
      </w:r>
    </w:p>
    <w:p w14:paraId="614C8B52" w14:textId="77777777" w:rsidR="00FE082E" w:rsidRDefault="00AF5757">
      <w:r>
        <w:rPr>
          <w:noProof/>
        </w:rPr>
        <w:lastRenderedPageBreak/>
        <w:drawing>
          <wp:inline distT="0" distB="0" distL="114300" distR="114300" wp14:anchorId="2A3E915A" wp14:editId="3D5AE15E">
            <wp:extent cx="5266690" cy="257048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A7A6" w14:textId="77777777" w:rsidR="00FE082E" w:rsidRDefault="00AF5757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计划结算</w:t>
      </w:r>
    </w:p>
    <w:p w14:paraId="4BF1637F" w14:textId="77777777" w:rsidR="00FE082E" w:rsidRDefault="00AF5757">
      <w:r>
        <w:rPr>
          <w:rFonts w:hint="eastAsia"/>
        </w:rPr>
        <w:t>此页面可以查看哪些计划完成了，方便财务及时跟进计划的结算状态，结算状态分为已结算和未结算等。</w:t>
      </w:r>
    </w:p>
    <w:p w14:paraId="0682D0F6" w14:textId="77777777" w:rsidR="00FE082E" w:rsidRDefault="00AF5757">
      <w:r>
        <w:rPr>
          <w:noProof/>
        </w:rPr>
        <w:drawing>
          <wp:inline distT="0" distB="0" distL="114300" distR="114300" wp14:anchorId="6284AB6A" wp14:editId="16B0DA4D">
            <wp:extent cx="5266690" cy="257048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2E54" w14:textId="77777777" w:rsidR="00FE082E" w:rsidRDefault="00AF5757">
      <w:pPr>
        <w:pStyle w:val="2"/>
      </w:pPr>
      <w:r>
        <w:rPr>
          <w:rFonts w:hint="eastAsia"/>
        </w:rPr>
        <w:t>8.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年度</w:t>
      </w:r>
      <w:proofErr w:type="gramStart"/>
      <w:r>
        <w:rPr>
          <w:rFonts w:hint="eastAsia"/>
        </w:rPr>
        <w:t>出入台</w:t>
      </w:r>
      <w:proofErr w:type="gramEnd"/>
      <w:r>
        <w:rPr>
          <w:rFonts w:hint="eastAsia"/>
        </w:rPr>
        <w:t>账</w:t>
      </w:r>
    </w:p>
    <w:p w14:paraId="39D938DD" w14:textId="77777777" w:rsidR="00FE082E" w:rsidRDefault="00AF5757">
      <w:r>
        <w:rPr>
          <w:rFonts w:hint="eastAsia"/>
        </w:rPr>
        <w:t>可以查看指定年份，全年</w:t>
      </w:r>
      <w:r>
        <w:rPr>
          <w:rFonts w:hint="eastAsia"/>
        </w:rPr>
        <w:t>12</w:t>
      </w:r>
      <w:r>
        <w:rPr>
          <w:rFonts w:hint="eastAsia"/>
        </w:rPr>
        <w:t>个月哪些计划，哪些物料出库，入库，剩余数量等统计。</w:t>
      </w:r>
    </w:p>
    <w:p w14:paraId="5D6742C9" w14:textId="77777777" w:rsidR="00FE082E" w:rsidRDefault="00AF5757">
      <w:r>
        <w:rPr>
          <w:noProof/>
        </w:rPr>
        <w:lastRenderedPageBreak/>
        <w:drawing>
          <wp:inline distT="0" distB="0" distL="114300" distR="114300" wp14:anchorId="19B378D1" wp14:editId="152EB049">
            <wp:extent cx="5266690" cy="2570480"/>
            <wp:effectExtent l="0" t="0" r="1016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0451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统计报表</w:t>
      </w:r>
    </w:p>
    <w:p w14:paraId="2D047576" w14:textId="77777777" w:rsidR="00FE082E" w:rsidRDefault="00AF5757">
      <w:pPr>
        <w:pStyle w:val="2"/>
      </w:pPr>
      <w:r>
        <w:rPr>
          <w:rFonts w:hint="eastAsia"/>
        </w:rPr>
        <w:t>9.1</w:t>
      </w:r>
      <w:r>
        <w:rPr>
          <w:rFonts w:hint="eastAsia"/>
        </w:rPr>
        <w:t>出车统计</w:t>
      </w:r>
    </w:p>
    <w:p w14:paraId="1F1B0823" w14:textId="77777777" w:rsidR="00FE082E" w:rsidRDefault="00AF5757">
      <w:r>
        <w:rPr>
          <w:rFonts w:hint="eastAsia"/>
        </w:rPr>
        <w:t>查看指定年份车辆每个月执行任务的次数</w:t>
      </w:r>
    </w:p>
    <w:p w14:paraId="6B13D924" w14:textId="77777777" w:rsidR="00FE082E" w:rsidRDefault="00AF5757">
      <w:r>
        <w:rPr>
          <w:noProof/>
        </w:rPr>
        <w:drawing>
          <wp:inline distT="0" distB="0" distL="114300" distR="114300" wp14:anchorId="3B2DA980" wp14:editId="61CC6A31">
            <wp:extent cx="5266690" cy="2570480"/>
            <wp:effectExtent l="0" t="0" r="1016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1D48" w14:textId="77777777" w:rsidR="00FE082E" w:rsidRDefault="00AF5757">
      <w:pPr>
        <w:pStyle w:val="2"/>
      </w:pPr>
      <w:r>
        <w:rPr>
          <w:rFonts w:hint="eastAsia"/>
        </w:rPr>
        <w:t>9.2</w:t>
      </w:r>
      <w:r>
        <w:rPr>
          <w:rFonts w:hint="eastAsia"/>
        </w:rPr>
        <w:t>变电统计</w:t>
      </w:r>
    </w:p>
    <w:p w14:paraId="48363FE1" w14:textId="77777777" w:rsidR="00FE082E" w:rsidRDefault="00AF5757">
      <w:r>
        <w:rPr>
          <w:rFonts w:hint="eastAsia"/>
        </w:rPr>
        <w:t>统计变电物料，计划等信息</w:t>
      </w:r>
    </w:p>
    <w:p w14:paraId="643D63CB" w14:textId="77777777" w:rsidR="00FE082E" w:rsidRDefault="00AF5757">
      <w:r>
        <w:rPr>
          <w:noProof/>
        </w:rPr>
        <w:lastRenderedPageBreak/>
        <w:drawing>
          <wp:inline distT="0" distB="0" distL="114300" distR="114300" wp14:anchorId="7A12B9B5" wp14:editId="3B6B41C6">
            <wp:extent cx="5266690" cy="2570480"/>
            <wp:effectExtent l="0" t="0" r="1016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4069" w14:textId="77777777" w:rsidR="00FE082E" w:rsidRDefault="00AF5757">
      <w:pPr>
        <w:pStyle w:val="2"/>
      </w:pPr>
      <w:r>
        <w:rPr>
          <w:rFonts w:hint="eastAsia"/>
        </w:rPr>
        <w:t>9.3</w:t>
      </w:r>
      <w:r>
        <w:rPr>
          <w:rFonts w:hint="eastAsia"/>
        </w:rPr>
        <w:t>导线统计</w:t>
      </w:r>
    </w:p>
    <w:p w14:paraId="49F5B191" w14:textId="77777777" w:rsidR="00FE082E" w:rsidRDefault="00AF5757">
      <w:r>
        <w:rPr>
          <w:rFonts w:hint="eastAsia"/>
        </w:rPr>
        <w:t>统计导线物料，计划等信息</w:t>
      </w:r>
    </w:p>
    <w:p w14:paraId="71A9F512" w14:textId="77777777" w:rsidR="00FE082E" w:rsidRDefault="00AF5757">
      <w:r>
        <w:rPr>
          <w:noProof/>
        </w:rPr>
        <w:drawing>
          <wp:inline distT="0" distB="0" distL="114300" distR="114300" wp14:anchorId="1CC72DDC" wp14:editId="20371E1A">
            <wp:extent cx="5266690" cy="2570480"/>
            <wp:effectExtent l="0" t="0" r="1016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94E0" w14:textId="77777777" w:rsidR="00FE082E" w:rsidRDefault="00AF5757">
      <w:pPr>
        <w:pStyle w:val="2"/>
      </w:pPr>
      <w:r>
        <w:rPr>
          <w:rFonts w:hint="eastAsia"/>
        </w:rPr>
        <w:t>9.4</w:t>
      </w:r>
      <w:r>
        <w:rPr>
          <w:rFonts w:hint="eastAsia"/>
        </w:rPr>
        <w:t>新品统计</w:t>
      </w:r>
    </w:p>
    <w:p w14:paraId="42FB070D" w14:textId="77777777" w:rsidR="00FE082E" w:rsidRDefault="00AF5757">
      <w:r>
        <w:rPr>
          <w:rFonts w:hint="eastAsia"/>
        </w:rPr>
        <w:t>统计新品物料，计划等信息。</w:t>
      </w:r>
    </w:p>
    <w:p w14:paraId="334A67F9" w14:textId="77777777" w:rsidR="00FE082E" w:rsidRDefault="00AF5757">
      <w:r>
        <w:rPr>
          <w:noProof/>
        </w:rPr>
        <w:lastRenderedPageBreak/>
        <w:drawing>
          <wp:inline distT="0" distB="0" distL="114300" distR="114300" wp14:anchorId="7D8A825D" wp14:editId="45B82F75">
            <wp:extent cx="5266690" cy="2570480"/>
            <wp:effectExtent l="0" t="0" r="1016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84A9" w14:textId="77777777" w:rsidR="00FE082E" w:rsidRDefault="00AF5757">
      <w:pPr>
        <w:pStyle w:val="2"/>
      </w:pPr>
      <w:r>
        <w:rPr>
          <w:rFonts w:hint="eastAsia"/>
        </w:rPr>
        <w:t>9.5</w:t>
      </w:r>
      <w:r>
        <w:rPr>
          <w:rFonts w:hint="eastAsia"/>
        </w:rPr>
        <w:t>电缆统计</w:t>
      </w:r>
    </w:p>
    <w:p w14:paraId="788532FD" w14:textId="77777777" w:rsidR="00FE082E" w:rsidRDefault="00AF5757">
      <w:r>
        <w:rPr>
          <w:rFonts w:hint="eastAsia"/>
        </w:rPr>
        <w:t>统计电缆物料，计划等信息。</w:t>
      </w:r>
    </w:p>
    <w:p w14:paraId="29020DD2" w14:textId="77777777" w:rsidR="00FE082E" w:rsidRDefault="00AF5757">
      <w:r>
        <w:rPr>
          <w:noProof/>
        </w:rPr>
        <w:drawing>
          <wp:inline distT="0" distB="0" distL="114300" distR="114300" wp14:anchorId="46017724" wp14:editId="41447F89">
            <wp:extent cx="5266690" cy="2570480"/>
            <wp:effectExtent l="0" t="0" r="1016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F925" w14:textId="77777777" w:rsidR="00FE082E" w:rsidRDefault="00AF5757">
      <w:pPr>
        <w:pStyle w:val="2"/>
      </w:pPr>
      <w:r>
        <w:rPr>
          <w:rFonts w:hint="eastAsia"/>
        </w:rPr>
        <w:t>9.6</w:t>
      </w:r>
      <w:r>
        <w:rPr>
          <w:rFonts w:hint="eastAsia"/>
        </w:rPr>
        <w:t>物料出入统计</w:t>
      </w:r>
    </w:p>
    <w:p w14:paraId="74DAE1B2" w14:textId="77777777" w:rsidR="00FE082E" w:rsidRDefault="00AF5757">
      <w:r>
        <w:rPr>
          <w:rFonts w:hint="eastAsia"/>
        </w:rPr>
        <w:t>统计公司仓库中存放的物料出入库数量</w:t>
      </w:r>
    </w:p>
    <w:p w14:paraId="0C116107" w14:textId="77777777" w:rsidR="00FE082E" w:rsidRDefault="00AF5757">
      <w:r>
        <w:rPr>
          <w:noProof/>
        </w:rPr>
        <w:lastRenderedPageBreak/>
        <w:drawing>
          <wp:inline distT="0" distB="0" distL="114300" distR="114300" wp14:anchorId="7BDD9457" wp14:editId="7E90CB2F">
            <wp:extent cx="5266690" cy="257048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0AA9" w14:textId="77777777" w:rsidR="00FE082E" w:rsidRDefault="00AF5757">
      <w:pPr>
        <w:pStyle w:val="2"/>
      </w:pPr>
      <w:r>
        <w:rPr>
          <w:rFonts w:hint="eastAsia"/>
        </w:rPr>
        <w:t>9.7</w:t>
      </w:r>
      <w:r>
        <w:rPr>
          <w:rFonts w:hint="eastAsia"/>
        </w:rPr>
        <w:t>人员任务统计</w:t>
      </w:r>
    </w:p>
    <w:p w14:paraId="28D9A2F4" w14:textId="77777777" w:rsidR="00FE082E" w:rsidRDefault="00AF5757">
      <w:r>
        <w:rPr>
          <w:rFonts w:hint="eastAsia"/>
        </w:rPr>
        <w:t>统计公司中所有员工指定年份某月指定任务的次数。</w:t>
      </w:r>
    </w:p>
    <w:p w14:paraId="404D2EE7" w14:textId="77777777" w:rsidR="00FE082E" w:rsidRDefault="00AF5757">
      <w:r>
        <w:rPr>
          <w:noProof/>
        </w:rPr>
        <w:drawing>
          <wp:inline distT="0" distB="0" distL="114300" distR="114300" wp14:anchorId="13CFB467" wp14:editId="22487D4E">
            <wp:extent cx="5266690" cy="2570480"/>
            <wp:effectExtent l="0" t="0" r="1016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1999" w14:textId="77777777" w:rsidR="00FE082E" w:rsidRDefault="00AF5757">
      <w:pPr>
        <w:pStyle w:val="1"/>
        <w:numPr>
          <w:ilvl w:val="0"/>
          <w:numId w:val="1"/>
        </w:numPr>
      </w:pPr>
      <w:r>
        <w:rPr>
          <w:rFonts w:hint="eastAsia"/>
        </w:rPr>
        <w:t>系统管理</w:t>
      </w:r>
    </w:p>
    <w:p w14:paraId="4D9BFFF0" w14:textId="77777777" w:rsidR="00FE082E" w:rsidRDefault="00AF5757">
      <w:pPr>
        <w:pStyle w:val="2"/>
      </w:pPr>
      <w:r>
        <w:rPr>
          <w:rFonts w:hint="eastAsia"/>
        </w:rPr>
        <w:t>10.1</w:t>
      </w:r>
      <w:r>
        <w:rPr>
          <w:rFonts w:hint="eastAsia"/>
        </w:rPr>
        <w:t>消息通知</w:t>
      </w:r>
    </w:p>
    <w:p w14:paraId="74B66FAE" w14:textId="77777777" w:rsidR="00FE082E" w:rsidRDefault="00AF5757">
      <w:r>
        <w:rPr>
          <w:rFonts w:hint="eastAsia"/>
        </w:rPr>
        <w:t>此页面可以查看车辆保险到期提示的信息，和仓库容积超限的提示信息。</w:t>
      </w:r>
    </w:p>
    <w:p w14:paraId="15E749B8" w14:textId="77777777" w:rsidR="00FE082E" w:rsidRDefault="00AF5757">
      <w:r>
        <w:rPr>
          <w:noProof/>
        </w:rPr>
        <w:lastRenderedPageBreak/>
        <w:drawing>
          <wp:inline distT="0" distB="0" distL="114300" distR="114300" wp14:anchorId="51FBE16B" wp14:editId="470395AB">
            <wp:extent cx="5266690" cy="2570480"/>
            <wp:effectExtent l="0" t="0" r="1016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D3B6" w14:textId="77777777" w:rsidR="00FE082E" w:rsidRDefault="00AF5757">
      <w:pPr>
        <w:pStyle w:val="2"/>
      </w:pPr>
      <w:r>
        <w:rPr>
          <w:rFonts w:hint="eastAsia"/>
        </w:rPr>
        <w:t>10.2</w:t>
      </w:r>
      <w:r>
        <w:rPr>
          <w:rFonts w:hint="eastAsia"/>
        </w:rPr>
        <w:t>定时任务</w:t>
      </w:r>
    </w:p>
    <w:p w14:paraId="5EDDCBFA" w14:textId="77777777" w:rsidR="00FE082E" w:rsidRDefault="00AF5757">
      <w:r>
        <w:rPr>
          <w:rFonts w:hint="eastAsia"/>
        </w:rPr>
        <w:t>此页面为开发人员操作，自定义定时任务，每天半夜</w:t>
      </w:r>
      <w:r>
        <w:rPr>
          <w:rFonts w:hint="eastAsia"/>
        </w:rPr>
        <w:t>12</w:t>
      </w:r>
      <w:r>
        <w:rPr>
          <w:rFonts w:hint="eastAsia"/>
        </w:rPr>
        <w:t>点进行车辆保险</w:t>
      </w:r>
      <w:r>
        <w:rPr>
          <w:rFonts w:hint="eastAsia"/>
        </w:rPr>
        <w:t>and</w:t>
      </w:r>
      <w:r>
        <w:rPr>
          <w:rFonts w:hint="eastAsia"/>
        </w:rPr>
        <w:t>库位容积定时任务查询</w:t>
      </w:r>
    </w:p>
    <w:p w14:paraId="7DE70E02" w14:textId="77777777" w:rsidR="00FE082E" w:rsidRDefault="00AF5757">
      <w:r>
        <w:rPr>
          <w:noProof/>
        </w:rPr>
        <w:drawing>
          <wp:inline distT="0" distB="0" distL="114300" distR="114300" wp14:anchorId="6F91AC1E" wp14:editId="4284E36C">
            <wp:extent cx="5266690" cy="2570480"/>
            <wp:effectExtent l="0" t="0" r="1016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5AEA" w14:textId="77777777" w:rsidR="00FE082E" w:rsidRDefault="00AF5757">
      <w:pPr>
        <w:pStyle w:val="2"/>
      </w:pPr>
      <w:r>
        <w:rPr>
          <w:rFonts w:hint="eastAsia"/>
        </w:rPr>
        <w:t>10.3</w:t>
      </w:r>
      <w:r>
        <w:rPr>
          <w:rFonts w:hint="eastAsia"/>
        </w:rPr>
        <w:t>菜单管理</w:t>
      </w:r>
    </w:p>
    <w:p w14:paraId="48D983F8" w14:textId="77777777" w:rsidR="00FE082E" w:rsidRDefault="00AF5757">
      <w:r>
        <w:rPr>
          <w:rFonts w:hint="eastAsia"/>
        </w:rPr>
        <w:t>此页面用来管理系统中所有的菜单节点信息，角色进行分配菜单的时候就和此菜单进行关联。</w:t>
      </w:r>
    </w:p>
    <w:p w14:paraId="5BA8AD70" w14:textId="77777777" w:rsidR="00FE082E" w:rsidRDefault="00AF5757">
      <w:r>
        <w:rPr>
          <w:noProof/>
        </w:rPr>
        <w:lastRenderedPageBreak/>
        <w:drawing>
          <wp:inline distT="0" distB="0" distL="114300" distR="114300" wp14:anchorId="7F158F0E" wp14:editId="791E10B5">
            <wp:extent cx="5266690" cy="2570480"/>
            <wp:effectExtent l="0" t="0" r="1016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948D" w14:textId="77777777" w:rsidR="00FE082E" w:rsidRDefault="00AF5757">
      <w:pPr>
        <w:pStyle w:val="2"/>
      </w:pPr>
      <w:r>
        <w:rPr>
          <w:rFonts w:hint="eastAsia"/>
        </w:rPr>
        <w:t>10.4</w:t>
      </w:r>
      <w:r>
        <w:rPr>
          <w:rFonts w:hint="eastAsia"/>
        </w:rPr>
        <w:t>数据字典</w:t>
      </w:r>
    </w:p>
    <w:p w14:paraId="70D9D084" w14:textId="77777777" w:rsidR="00FE082E" w:rsidRDefault="00AF5757">
      <w:r>
        <w:rPr>
          <w:rFonts w:hint="eastAsia"/>
        </w:rPr>
        <w:t>此页面管理系统中常用的数据字典，例如状态，性别等等，进行统一管理，可以对齐进行增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。还可以导入导出。对字典进行配置等操作。</w:t>
      </w:r>
    </w:p>
    <w:p w14:paraId="6F215C59" w14:textId="77777777" w:rsidR="00FE082E" w:rsidRDefault="00AF5757">
      <w:r>
        <w:rPr>
          <w:noProof/>
        </w:rPr>
        <w:drawing>
          <wp:inline distT="0" distB="0" distL="114300" distR="114300" wp14:anchorId="1173DD14" wp14:editId="24F4FC58">
            <wp:extent cx="5266690" cy="2570480"/>
            <wp:effectExtent l="0" t="0" r="1016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C109" w14:textId="77777777" w:rsidR="00FE082E" w:rsidRDefault="00AF5757">
      <w:pPr>
        <w:pStyle w:val="1"/>
      </w:pPr>
      <w:r>
        <w:rPr>
          <w:rFonts w:hint="eastAsia"/>
        </w:rPr>
        <w:t>总结</w:t>
      </w:r>
    </w:p>
    <w:p w14:paraId="625A561A" w14:textId="77777777" w:rsidR="00FE082E" w:rsidRDefault="00AF5757">
      <w:r>
        <w:rPr>
          <w:rFonts w:hint="eastAsia"/>
        </w:rPr>
        <w:t>若有不明白的地方，均可以在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仓库下留言，作者看到就会回复你的。</w:t>
      </w:r>
    </w:p>
    <w:p w14:paraId="3EA60993" w14:textId="77777777" w:rsidR="00FE082E" w:rsidRDefault="00AF5757">
      <w:r>
        <w:rPr>
          <w:rFonts w:hint="eastAsia"/>
        </w:rPr>
        <w:t>此项目中涉及的业务方面大概就这么多，技术方面若有不明白的地方均可以</w:t>
      </w:r>
      <w:proofErr w:type="gramStart"/>
      <w:r>
        <w:rPr>
          <w:rFonts w:hint="eastAsia"/>
        </w:rPr>
        <w:t>查看此</w:t>
      </w:r>
      <w:proofErr w:type="gramEnd"/>
      <w:r>
        <w:rPr>
          <w:rFonts w:hint="eastAsia"/>
        </w:rPr>
        <w:t>页面</w:t>
      </w:r>
    </w:p>
    <w:p w14:paraId="02CA15FC" w14:textId="77777777" w:rsidR="00FE082E" w:rsidRDefault="00AF5757">
      <w:hyperlink r:id="rId39" w:history="1">
        <w:r>
          <w:rPr>
            <w:rStyle w:val="a3"/>
          </w:rPr>
          <w:t>http://www.jeecg.com/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这个是基层框架，物流项目就是基于</w:t>
      </w:r>
      <w:proofErr w:type="gramStart"/>
      <w:r>
        <w:rPr>
          <w:rFonts w:hint="eastAsia"/>
        </w:rPr>
        <w:t>此基层</w:t>
      </w:r>
      <w:proofErr w:type="gramEnd"/>
      <w:r>
        <w:rPr>
          <w:rFonts w:hint="eastAsia"/>
        </w:rPr>
        <w:t>框架进行搭建的。</w:t>
      </w:r>
    </w:p>
    <w:p w14:paraId="1DBA2643" w14:textId="77777777" w:rsidR="00FE082E" w:rsidRDefault="00AF5757">
      <w:pPr>
        <w:ind w:left="4200" w:firstLine="420"/>
      </w:pPr>
      <w:r>
        <w:rPr>
          <w:rFonts w:hint="eastAsia"/>
        </w:rPr>
        <w:t xml:space="preserve">2021/02/23 </w:t>
      </w:r>
      <w:r>
        <w:rPr>
          <w:rFonts w:hint="eastAsia"/>
        </w:rPr>
        <w:t>不愿意透露姓名的作者</w:t>
      </w:r>
    </w:p>
    <w:sectPr w:rsidR="00FE0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E9E94CC"/>
    <w:multiLevelType w:val="multilevel"/>
    <w:tmpl w:val="AE9E94C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82E"/>
    <w:rsid w:val="00697E4E"/>
    <w:rsid w:val="00AF5757"/>
    <w:rsid w:val="00FE082E"/>
    <w:rsid w:val="08AA7CBD"/>
    <w:rsid w:val="11083665"/>
    <w:rsid w:val="12ED0280"/>
    <w:rsid w:val="157526F7"/>
    <w:rsid w:val="1C3C7E54"/>
    <w:rsid w:val="1F127374"/>
    <w:rsid w:val="40664BD8"/>
    <w:rsid w:val="47F9337D"/>
    <w:rsid w:val="51890E26"/>
    <w:rsid w:val="54B91803"/>
    <w:rsid w:val="63666BE9"/>
    <w:rsid w:val="65DC6016"/>
    <w:rsid w:val="69463A6F"/>
    <w:rsid w:val="71147F1E"/>
    <w:rsid w:val="711C42D4"/>
    <w:rsid w:val="75047E87"/>
    <w:rsid w:val="7FC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FECA2E"/>
  <w15:docId w15:val="{0E579EDE-774C-436B-9BA5-B9DC35E7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www.jeecg.com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huxim</dc:creator>
  <cp:lastModifiedBy>刘 良琪</cp:lastModifiedBy>
  <cp:revision>2</cp:revision>
  <dcterms:created xsi:type="dcterms:W3CDTF">2021-07-10T15:44:00Z</dcterms:created>
  <dcterms:modified xsi:type="dcterms:W3CDTF">2021-07-10T15:44:00Z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