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C6F5" w14:textId="77777777"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14:paraId="3A688E34" w14:textId="77777777"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p>
    <w:p w14:paraId="58243BA1" w14:textId="77777777"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Sarran | Kelvin Duong | Zifan Gao</w:t>
      </w:r>
    </w:p>
    <w:p w14:paraId="6D74AF62" w14:textId="77777777" w:rsidR="00393A3C" w:rsidRPr="00393A3C" w:rsidRDefault="00393A3C" w:rsidP="00393A3C">
      <w:pPr>
        <w:pStyle w:val="Heading1"/>
        <w:rPr>
          <w:rFonts w:ascii="Arial" w:hAnsi="Arial" w:cs="Arial"/>
        </w:rPr>
      </w:pPr>
      <w:r w:rsidRPr="00393A3C">
        <w:rPr>
          <w:rFonts w:ascii="Arial" w:hAnsi="Arial" w:cs="Arial"/>
        </w:rPr>
        <w:t>Code Review Strategy</w:t>
      </w:r>
    </w:p>
    <w:p w14:paraId="30793BB0" w14:textId="77777777"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14:paraId="35F3A255" w14:textId="77777777" w:rsidR="00393A3C" w:rsidRPr="00393A3C" w:rsidRDefault="00393A3C" w:rsidP="00393A3C">
      <w:pPr>
        <w:pStyle w:val="Heading1"/>
        <w:rPr>
          <w:rFonts w:ascii="Arial" w:hAnsi="Arial" w:cs="Arial"/>
        </w:rPr>
      </w:pPr>
      <w:r w:rsidRPr="00393A3C">
        <w:rPr>
          <w:rFonts w:ascii="Arial" w:hAnsi="Arial" w:cs="Arial"/>
        </w:rPr>
        <w:t>Code Review Checklist</w:t>
      </w:r>
    </w:p>
    <w:p w14:paraId="5EA7771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14:paraId="5990698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14:paraId="142D0E0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p>
    <w:p w14:paraId="1F80D06E"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14:paraId="2BC8DF4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14:paraId="542AA665"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14:paraId="033E5759"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14:paraId="09A99EF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14:paraId="4B4434F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original design?</w:t>
      </w:r>
    </w:p>
    <w:p w14:paraId="12B099E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14:paraId="1C0DD81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14:paraId="5A28A128" w14:textId="77777777" w:rsidR="00393A3C" w:rsidRPr="00393A3C" w:rsidRDefault="00393A3C" w:rsidP="00393A3C">
      <w:pPr>
        <w:pStyle w:val="Heading1"/>
        <w:rPr>
          <w:rFonts w:ascii="Arial" w:hAnsi="Arial" w:cs="Arial"/>
        </w:rPr>
      </w:pPr>
      <w:r w:rsidRPr="00393A3C">
        <w:rPr>
          <w:rFonts w:ascii="Arial" w:hAnsi="Arial" w:cs="Arial"/>
        </w:rPr>
        <w:t>Code Review Summary</w:t>
      </w:r>
    </w:p>
    <w:p w14:paraId="63BB667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14:paraId="275651B3" w14:textId="77777777" w:rsidR="00393A3C" w:rsidRPr="00F0461E" w:rsidRDefault="00393A3C" w:rsidP="00393A3C">
      <w:pPr>
        <w:spacing w:after="0" w:line="240" w:lineRule="auto"/>
        <w:rPr>
          <w:rFonts w:ascii="Arial" w:eastAsia="Times New Roman" w:hAnsi="Arial" w:cs="Arial"/>
          <w:lang w:eastAsia="en-CA"/>
        </w:rPr>
      </w:pPr>
      <w:r w:rsidRPr="00F0461E">
        <w:rPr>
          <w:rFonts w:ascii="Arial" w:eastAsia="Times New Roman" w:hAnsi="Arial" w:cs="Arial"/>
          <w:color w:val="000000"/>
          <w:lang w:eastAsia="en-CA"/>
        </w:rPr>
        <w:t xml:space="preserve">Code Review Summary of: </w:t>
      </w:r>
    </w:p>
    <w:p w14:paraId="35890689" w14:textId="77777777" w:rsidR="00393A3C" w:rsidRPr="00F0461E" w:rsidRDefault="00393A3C" w:rsidP="00393A3C">
      <w:pPr>
        <w:spacing w:after="0" w:line="240" w:lineRule="auto"/>
        <w:rPr>
          <w:rFonts w:ascii="Arial" w:eastAsia="Times New Roman" w:hAnsi="Arial" w:cs="Arial"/>
          <w:i/>
          <w:lang w:eastAsia="en-CA"/>
        </w:rPr>
      </w:pPr>
      <w:r w:rsidRPr="00F0461E">
        <w:rPr>
          <w:rFonts w:ascii="Arial" w:eastAsia="Times New Roman" w:hAnsi="Arial" w:cs="Arial"/>
          <w:i/>
          <w:iCs/>
          <w:color w:val="000000"/>
          <w:lang w:eastAsia="en-CA"/>
        </w:rPr>
        <w:t>src/main/java/com/devlopp/teq/databasepreset/DatabasePresetQuery.java</w:t>
      </w:r>
    </w:p>
    <w:p w14:paraId="64CC8CAF" w14:textId="77777777" w:rsidR="00393A3C" w:rsidRPr="00F0461E" w:rsidRDefault="00393A3C" w:rsidP="00393A3C">
      <w:pPr>
        <w:spacing w:after="0" w:line="240" w:lineRule="auto"/>
        <w:rPr>
          <w:rFonts w:ascii="Arial" w:eastAsia="Times New Roman" w:hAnsi="Arial" w:cs="Arial"/>
          <w:lang w:eastAsia="en-CA"/>
        </w:rPr>
      </w:pPr>
    </w:p>
    <w:p w14:paraId="163E0A64" w14:textId="77777777" w:rsidR="00393A3C" w:rsidRPr="00F0461E" w:rsidRDefault="00393A3C" w:rsidP="00393A3C">
      <w:pPr>
        <w:rPr>
          <w:rFonts w:ascii="Arial" w:hAnsi="Arial" w:cs="Arial"/>
          <w:lang w:eastAsia="en-CA"/>
        </w:rPr>
      </w:pPr>
      <w:r w:rsidRPr="00F0461E">
        <w:rPr>
          <w:rFonts w:ascii="Arial" w:hAnsi="Arial" w:cs="Arial"/>
          <w:lang w:eastAsia="en-CA"/>
        </w:rPr>
        <w:t>Code is easy to understand and requires little commenting and is commented where needed. Doc string is complete and well done mostly, some of the more complicated variables like serviceType,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 There is no bad use of copy and pasting code nor magic numbers, Formatting and indentation is appropriate. There is no dead code and white space is used appropriately. Code follows SOLID well, except perhaps splitting some queries based on single responsibility principle.</w:t>
      </w:r>
    </w:p>
    <w:p w14:paraId="6521589F"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Zifan</w:t>
      </w:r>
    </w:p>
    <w:p w14:paraId="39D57720"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Code Review Summary of: </w:t>
      </w:r>
    </w:p>
    <w:p w14:paraId="4D47D8F9"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i/>
          <w:iCs/>
          <w:color w:val="000000"/>
          <w:lang w:val="en-US"/>
        </w:rPr>
        <w:t>src/main/java/com/devlopp/teq/databasepreset/DatabasePresetQueryHelper.java</w:t>
      </w:r>
    </w:p>
    <w:p w14:paraId="585B93D5" w14:textId="77777777" w:rsidR="00E85E71" w:rsidRPr="00E85E71" w:rsidRDefault="00E85E71" w:rsidP="00E85E71">
      <w:pPr>
        <w:spacing w:after="0" w:line="240" w:lineRule="auto"/>
        <w:rPr>
          <w:rFonts w:ascii="-webkit-standard" w:eastAsia="Times New Roman" w:hAnsi="-webkit-standard" w:cs="Times New Roman"/>
          <w:color w:val="000000"/>
          <w:lang w:val="en-US"/>
        </w:rPr>
      </w:pPr>
    </w:p>
    <w:p w14:paraId="4C43483E"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The code is well formatted, meeting indentation and whitespace standards and free from parse errors. The code did what is supposed to do. It includes helper functions to help the implementations in </w:t>
      </w:r>
      <w:r w:rsidRPr="00E85E71">
        <w:rPr>
          <w:rFonts w:ascii="Arial" w:hAnsi="Arial" w:cs="Arial"/>
          <w:i/>
          <w:iCs/>
          <w:color w:val="000000"/>
          <w:lang w:val="en-US"/>
        </w:rPr>
        <w:t xml:space="preserve">DatabasePresetQuery.java </w:t>
      </w:r>
      <w:r w:rsidRPr="00E85E71">
        <w:rPr>
          <w:rFonts w:ascii="Arial" w:hAnsi="Arial" w:cs="Arial"/>
          <w:color w:val="000000"/>
          <w:lang w:val="en-US"/>
        </w:rPr>
        <w:t xml:space="preserve">effectively. These helper functions are necessarily included in this class. It is nicely commented and can easily understand. I think </w:t>
      </w:r>
      <w:r w:rsidRPr="00E85E71">
        <w:rPr>
          <w:rFonts w:ascii="Arial" w:hAnsi="Arial" w:cs="Arial"/>
          <w:color w:val="000000"/>
          <w:lang w:val="en-US"/>
        </w:rPr>
        <w:lastRenderedPageBreak/>
        <w:t xml:space="preserve">overall this part of code is good because they are correct and effective solutions for the project requirements at hand. </w:t>
      </w:r>
    </w:p>
    <w:p w14:paraId="4C3741A6"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5565A0EE" w14:textId="77777777" w:rsidR="00E85E71" w:rsidRPr="00393A3C" w:rsidRDefault="00E85E71" w:rsidP="00E85E71">
      <w:pPr>
        <w:pStyle w:val="Heading2"/>
        <w:rPr>
          <w:rFonts w:ascii="Arial" w:eastAsia="Times New Roman" w:hAnsi="Arial" w:cs="Arial"/>
          <w:sz w:val="24"/>
          <w:szCs w:val="24"/>
          <w:lang w:eastAsia="en-CA"/>
        </w:rPr>
      </w:pPr>
      <w:r w:rsidRPr="00393A3C">
        <w:rPr>
          <w:rFonts w:ascii="Arial" w:eastAsia="Times New Roman" w:hAnsi="Arial" w:cs="Arial"/>
          <w:lang w:eastAsia="en-CA"/>
        </w:rPr>
        <w:t>Zifan</w:t>
      </w:r>
    </w:p>
    <w:p w14:paraId="31AE0488"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 xml:space="preserve">Code Review Summary of: </w:t>
      </w:r>
    </w:p>
    <w:p w14:paraId="7BF09491"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iCs/>
          <w:color w:val="000000"/>
          <w:lang w:val="en-US"/>
        </w:rPr>
        <w:t>src/main/java/com/devlopp/teq/reporting/GenerateReport.java</w:t>
      </w:r>
    </w:p>
    <w:p w14:paraId="57808399"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78456769"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The class of GenerateReport created three more preset query functions that can generate different types of charts. The logic of the code is clear and easily understand. It is well functioned and can do what it supposed to do. The try and catch will avoid error generating and is the correct way to handle the functions.</w:t>
      </w:r>
    </w:p>
    <w:p w14:paraId="1E897E7F" w14:textId="2A0D3D6B" w:rsidR="00962AAE" w:rsidRDefault="00E85E71" w:rsidP="00F0461E">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However one problem with this piece of code is some auto-generated catch block TODO comments are not removed. Overall the commenting did not include much detailed that it should include. This is the weak part that can be improved.</w:t>
      </w:r>
    </w:p>
    <w:p w14:paraId="58FA027E" w14:textId="77777777" w:rsidR="00F0461E" w:rsidRPr="00F0461E" w:rsidRDefault="00F0461E" w:rsidP="00F0461E">
      <w:pPr>
        <w:spacing w:after="0" w:line="240" w:lineRule="auto"/>
        <w:rPr>
          <w:rFonts w:ascii="-webkit-standard" w:hAnsi="-webkit-standard" w:cs="Times New Roman"/>
          <w:color w:val="000000"/>
          <w:sz w:val="24"/>
          <w:szCs w:val="24"/>
          <w:lang w:val="en-US"/>
        </w:rPr>
      </w:pPr>
      <w:bookmarkStart w:id="0" w:name="_GoBack"/>
      <w:bookmarkEnd w:id="0"/>
    </w:p>
    <w:p w14:paraId="19A5C13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5B9DAA5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4A9C9EED"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src/main/java/com/devlopp/teq/parser/TemplateParser</w:t>
      </w:r>
    </w:p>
    <w:p w14:paraId="7589C3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src/main/java/com/devlopp/teq/parser/ClientProfileParser</w:t>
      </w:r>
    </w:p>
    <w:p w14:paraId="4117A0E5"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src/main/java/com/devlopp/teq/parser/CourseSetupParser</w:t>
      </w:r>
    </w:p>
    <w:p w14:paraId="428445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src/main/java/com/devlopp/teq/parser/ServiceParser</w:t>
      </w:r>
    </w:p>
    <w:p w14:paraId="6764CD68"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2128EE7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The purpose of these classes is to parse the data read from the iCARE excel files into data objects that can be inserted into the TEQ database. The use of the FieldParser helper class and the builder patterns do allow the code to be more readable</w:t>
      </w:r>
    </w:p>
    <w:p w14:paraId="3A512359" w14:textId="77777777" w:rsidR="00A42540" w:rsidRDefault="00A42540" w:rsidP="00A42540">
      <w:pPr>
        <w:spacing w:after="0" w:line="240" w:lineRule="auto"/>
        <w:rPr>
          <w:rFonts w:ascii="-webkit-standard" w:eastAsia="Times New Roman" w:hAnsi="-webkit-standard" w:cs="Times New Roman"/>
          <w:color w:val="000000"/>
          <w:sz w:val="24"/>
          <w:szCs w:val="24"/>
          <w:lang w:val="en-US"/>
        </w:rPr>
      </w:pPr>
    </w:p>
    <w:p w14:paraId="0446BF89" w14:textId="7B433686" w:rsidR="00A42540" w:rsidRPr="00A42540" w:rsidRDefault="00A42540" w:rsidP="00A42540">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22036E8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78B3D049"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iCs/>
          <w:color w:val="000000"/>
          <w:lang w:val="en-US"/>
        </w:rPr>
        <w:t>src/main/java/ui/Main.java</w:t>
      </w:r>
    </w:p>
    <w:p w14:paraId="254A76E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iCs/>
          <w:color w:val="000000"/>
          <w:lang w:val="en-US"/>
        </w:rPr>
        <w:t>src/main/java/ui/Controller.java</w:t>
      </w:r>
    </w:p>
    <w:p w14:paraId="34C07BD2"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575B0373"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Despite the lack of commenting or documentation, the front-end code for the UI controller is easy to understand. Each method corresponds to a single button or action done by the user, so it could be understood what a user action does to the UI. The code could be better improved by implementing some sort of observer pattern for all three UIs, and the controller class should be split up to correspond to each FXML file. Since there is a lot of if-statements and repetitive code, helper methods should be implemented to better refactor that. Commenting would better help on describing the context of each group of code in the </w:t>
      </w:r>
    </w:p>
    <w:p w14:paraId="59A03CA6" w14:textId="77777777" w:rsidR="00A42540" w:rsidRPr="00A42540" w:rsidRDefault="00A42540" w:rsidP="00A42540">
      <w:pPr>
        <w:spacing w:after="240" w:line="240" w:lineRule="auto"/>
        <w:rPr>
          <w:rFonts w:ascii="Times New Roman" w:eastAsia="Times New Roman" w:hAnsi="Times New Roman" w:cs="Times New Roman"/>
          <w:sz w:val="24"/>
          <w:szCs w:val="24"/>
          <w:lang w:val="en-US"/>
        </w:rPr>
      </w:pPr>
    </w:p>
    <w:p w14:paraId="7AF8F41A"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3BB9944A"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Code Review Summary of: </w:t>
      </w:r>
    </w:p>
    <w:p w14:paraId="597AA4B0"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src/main/java/com/devlopp/teq/security/PasswordHelper.java</w:t>
      </w:r>
    </w:p>
    <w:p w14:paraId="510CCA8E"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src/test/java/com/devlopp/teq/service/MockService.java</w:t>
      </w:r>
    </w:p>
    <w:p w14:paraId="72C38286"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src/test/java/com/devlopp/teq/service/TestService.java</w:t>
      </w:r>
    </w:p>
    <w:p w14:paraId="51733FD2" w14:textId="77777777" w:rsidR="006F4811" w:rsidRPr="006F4811" w:rsidRDefault="006F4811" w:rsidP="006F4811">
      <w:pPr>
        <w:spacing w:after="0" w:line="240" w:lineRule="auto"/>
        <w:rPr>
          <w:rFonts w:ascii="Arial" w:eastAsia="Times New Roman" w:hAnsi="Arial" w:cs="Arial"/>
          <w:color w:val="000000"/>
          <w:lang w:val="en-US" w:eastAsia="en-CA"/>
        </w:rPr>
      </w:pPr>
    </w:p>
    <w:p w14:paraId="4D643FEB"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The code is easily understandable, performs as expected and commented well. The names of the functions explain what they do. Exceptions are handled properly by a try and catch statement. Docstrings explain the function of the code and functions are small (less than 10 </w:t>
      </w:r>
      <w:r w:rsidRPr="006F4811">
        <w:rPr>
          <w:rFonts w:ascii="Arial" w:eastAsia="Times New Roman" w:hAnsi="Arial" w:cs="Arial"/>
          <w:color w:val="000000"/>
          <w:lang w:val="en-US" w:eastAsia="en-CA"/>
        </w:rPr>
        <w:lastRenderedPageBreak/>
        <w:t>lines). Good use of mock objects for testing. No dead code other than one unused import statement in TestService.java.</w:t>
      </w:r>
      <w:r w:rsidRPr="006F4811">
        <w:rPr>
          <w:rFonts w:ascii="Arial" w:eastAsia="Times New Roman" w:hAnsi="Arial" w:cs="Arial"/>
          <w:i/>
          <w:iCs/>
          <w:color w:val="000000"/>
          <w:lang w:val="en-US" w:eastAsia="en-CA"/>
        </w:rPr>
        <w:t xml:space="preserve"> </w:t>
      </w:r>
      <w:r w:rsidRPr="006F4811">
        <w:rPr>
          <w:rFonts w:ascii="Arial" w:eastAsia="Times New Roman" w:hAnsi="Arial" w:cs="Arial"/>
          <w:color w:val="000000"/>
          <w:lang w:val="en-US" w:eastAsia="en-CA"/>
        </w:rPr>
        <w:t>No copy and pasted code, and spacing is consistent throughout. Follows SOLID principles where a class only performs a single function. Performs as required according to our original design.</w:t>
      </w:r>
    </w:p>
    <w:p w14:paraId="19F4F20A" w14:textId="77777777" w:rsidR="006F4811" w:rsidRDefault="006F4811" w:rsidP="006F4811">
      <w:pPr>
        <w:spacing w:after="0" w:line="240" w:lineRule="auto"/>
        <w:rPr>
          <w:rFonts w:ascii="Arial" w:eastAsia="Times New Roman" w:hAnsi="Arial" w:cs="Arial"/>
          <w:color w:val="000000"/>
          <w:lang w:val="en-US" w:eastAsia="en-CA"/>
        </w:rPr>
      </w:pPr>
    </w:p>
    <w:p w14:paraId="64F6310A" w14:textId="77777777" w:rsidR="006F4811" w:rsidRPr="006F4811" w:rsidRDefault="006F4811" w:rsidP="006F4811">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53C42A71"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Code Review Summary of:</w:t>
      </w:r>
    </w:p>
    <w:p w14:paraId="279D1AC7"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i/>
          <w:iCs/>
          <w:color w:val="000000"/>
          <w:lang w:val="en-US" w:eastAsia="en-CA"/>
        </w:rPr>
        <w:t>src/main/java/com/devlopp/teq/databasehelper/DatabaseValidHelper.java</w:t>
      </w:r>
    </w:p>
    <w:p w14:paraId="51190315" w14:textId="77777777" w:rsidR="006F4811" w:rsidRPr="006F4811" w:rsidRDefault="006F4811" w:rsidP="006F4811">
      <w:pPr>
        <w:spacing w:after="0" w:line="240" w:lineRule="auto"/>
        <w:rPr>
          <w:rFonts w:ascii="Arial" w:eastAsia="Times New Roman" w:hAnsi="Arial" w:cs="Arial"/>
          <w:color w:val="000000"/>
          <w:lang w:val="en-US" w:eastAsia="en-CA"/>
        </w:rPr>
      </w:pPr>
    </w:p>
    <w:p w14:paraId="47981EB6"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functions as expected and is easily understandable. No dead code or copy and pasted code. Exceptions are handled properly by a try and catch statement. Code is properly documented with docstrings, although there may be too many comments. For instance, the name for the constant “MIN_PASSWORD_LENGTH” already explains what it is for, but there are 3 lines of comments above it. Some functions have comments that are longer than the actual function itself. Constants are used near the top of the file. Consistent usage of white space and appropriate naming of functions.</w:t>
      </w:r>
    </w:p>
    <w:p w14:paraId="31DEFD0A" w14:textId="77777777" w:rsidR="006F4811" w:rsidRPr="006F4811" w:rsidRDefault="006F4811" w:rsidP="006F4811">
      <w:pPr>
        <w:spacing w:after="0" w:line="240" w:lineRule="auto"/>
        <w:rPr>
          <w:rFonts w:ascii="Arial" w:eastAsia="Times New Roman" w:hAnsi="Arial" w:cs="Arial"/>
          <w:color w:val="000000"/>
          <w:lang w:val="en-US" w:eastAsia="en-CA"/>
        </w:rPr>
      </w:pPr>
    </w:p>
    <w:p w14:paraId="529E4911" w14:textId="77777777" w:rsidR="00393A3C" w:rsidRPr="00393A3C" w:rsidRDefault="00393A3C" w:rsidP="006F4811">
      <w:pPr>
        <w:spacing w:after="0" w:line="240" w:lineRule="auto"/>
        <w:rPr>
          <w:rFonts w:ascii="Arial" w:hAnsi="Arial" w:cs="Arial"/>
        </w:rPr>
      </w:pPr>
    </w:p>
    <w:sectPr w:rsidR="00393A3C" w:rsidRPr="00393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3C"/>
    <w:rsid w:val="001221A8"/>
    <w:rsid w:val="00393A3C"/>
    <w:rsid w:val="00486695"/>
    <w:rsid w:val="006172CA"/>
    <w:rsid w:val="006F4811"/>
    <w:rsid w:val="00962AAE"/>
    <w:rsid w:val="009B2D71"/>
    <w:rsid w:val="00A42540"/>
    <w:rsid w:val="00B550BB"/>
    <w:rsid w:val="00E85E71"/>
    <w:rsid w:val="00E96296"/>
    <w:rsid w:val="00F04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32C4"/>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100806036">
      <w:bodyDiv w:val="1"/>
      <w:marLeft w:val="0"/>
      <w:marRight w:val="0"/>
      <w:marTop w:val="0"/>
      <w:marBottom w:val="0"/>
      <w:divBdr>
        <w:top w:val="none" w:sz="0" w:space="0" w:color="auto"/>
        <w:left w:val="none" w:sz="0" w:space="0" w:color="auto"/>
        <w:bottom w:val="none" w:sz="0" w:space="0" w:color="auto"/>
        <w:right w:val="none" w:sz="0" w:space="0" w:color="auto"/>
      </w:divBdr>
    </w:div>
    <w:div w:id="159389556">
      <w:bodyDiv w:val="1"/>
      <w:marLeft w:val="0"/>
      <w:marRight w:val="0"/>
      <w:marTop w:val="0"/>
      <w:marBottom w:val="0"/>
      <w:divBdr>
        <w:top w:val="none" w:sz="0" w:space="0" w:color="auto"/>
        <w:left w:val="none" w:sz="0" w:space="0" w:color="auto"/>
        <w:bottom w:val="none" w:sz="0" w:space="0" w:color="auto"/>
        <w:right w:val="none" w:sz="0" w:space="0" w:color="auto"/>
      </w:divBdr>
    </w:div>
    <w:div w:id="259919386">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567960342">
      <w:bodyDiv w:val="1"/>
      <w:marLeft w:val="0"/>
      <w:marRight w:val="0"/>
      <w:marTop w:val="0"/>
      <w:marBottom w:val="0"/>
      <w:divBdr>
        <w:top w:val="none" w:sz="0" w:space="0" w:color="auto"/>
        <w:left w:val="none" w:sz="0" w:space="0" w:color="auto"/>
        <w:bottom w:val="none" w:sz="0" w:space="0" w:color="auto"/>
        <w:right w:val="none" w:sz="0" w:space="0" w:color="auto"/>
      </w:divBdr>
    </w:div>
    <w:div w:id="723020708">
      <w:bodyDiv w:val="1"/>
      <w:marLeft w:val="0"/>
      <w:marRight w:val="0"/>
      <w:marTop w:val="0"/>
      <w:marBottom w:val="0"/>
      <w:divBdr>
        <w:top w:val="none" w:sz="0" w:space="0" w:color="auto"/>
        <w:left w:val="none" w:sz="0" w:space="0" w:color="auto"/>
        <w:bottom w:val="none" w:sz="0" w:space="0" w:color="auto"/>
        <w:right w:val="none" w:sz="0" w:space="0" w:color="auto"/>
      </w:divBdr>
    </w:div>
    <w:div w:id="752973471">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144003025">
      <w:bodyDiv w:val="1"/>
      <w:marLeft w:val="0"/>
      <w:marRight w:val="0"/>
      <w:marTop w:val="0"/>
      <w:marBottom w:val="0"/>
      <w:divBdr>
        <w:top w:val="none" w:sz="0" w:space="0" w:color="auto"/>
        <w:left w:val="none" w:sz="0" w:space="0" w:color="auto"/>
        <w:bottom w:val="none" w:sz="0" w:space="0" w:color="auto"/>
        <w:right w:val="none" w:sz="0" w:space="0" w:color="auto"/>
      </w:divBdr>
    </w:div>
    <w:div w:id="1342002470">
      <w:bodyDiv w:val="1"/>
      <w:marLeft w:val="0"/>
      <w:marRight w:val="0"/>
      <w:marTop w:val="0"/>
      <w:marBottom w:val="0"/>
      <w:divBdr>
        <w:top w:val="none" w:sz="0" w:space="0" w:color="auto"/>
        <w:left w:val="none" w:sz="0" w:space="0" w:color="auto"/>
        <w:bottom w:val="none" w:sz="0" w:space="0" w:color="auto"/>
        <w:right w:val="none" w:sz="0" w:space="0" w:color="auto"/>
      </w:divBdr>
    </w:div>
    <w:div w:id="1652447004">
      <w:bodyDiv w:val="1"/>
      <w:marLeft w:val="0"/>
      <w:marRight w:val="0"/>
      <w:marTop w:val="0"/>
      <w:marBottom w:val="0"/>
      <w:divBdr>
        <w:top w:val="none" w:sz="0" w:space="0" w:color="auto"/>
        <w:left w:val="none" w:sz="0" w:space="0" w:color="auto"/>
        <w:bottom w:val="none" w:sz="0" w:space="0" w:color="auto"/>
        <w:right w:val="none" w:sz="0" w:space="0" w:color="auto"/>
      </w:divBdr>
    </w:div>
    <w:div w:id="1748764035">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831</Words>
  <Characters>4740</Characters>
  <Application>Microsoft Macintosh Word</Application>
  <DocSecurity>0</DocSecurity>
  <Lines>39</Lines>
  <Paragraphs>11</Paragraphs>
  <ScaleCrop>false</ScaleCrop>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Kelvin Duong</cp:lastModifiedBy>
  <cp:revision>11</cp:revision>
  <dcterms:created xsi:type="dcterms:W3CDTF">2018-11-25T22:36:00Z</dcterms:created>
  <dcterms:modified xsi:type="dcterms:W3CDTF">2018-11-26T05:00:00Z</dcterms:modified>
</cp:coreProperties>
</file>