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4BA46" w14:textId="0CC2A35F" w:rsidR="00FE17B2" w:rsidRPr="00DF720C" w:rsidRDefault="00FE17B2" w:rsidP="00FE17B2">
      <w:pPr>
        <w:pStyle w:val="NormalWeb"/>
        <w:jc w:val="center"/>
        <w:rPr>
          <w:b/>
        </w:rPr>
      </w:pPr>
      <w:r>
        <w:rPr>
          <w:b/>
        </w:rPr>
        <w:t>BANKING MANAGEMENT SYSTEM</w:t>
      </w:r>
    </w:p>
    <w:p w14:paraId="08EAD14C" w14:textId="77777777" w:rsidR="00FE17B2" w:rsidRPr="00DF720C" w:rsidRDefault="00FE17B2" w:rsidP="00FE17B2">
      <w:pPr>
        <w:pStyle w:val="NormalWeb"/>
        <w:jc w:val="center"/>
      </w:pPr>
      <w:r>
        <w:t>AN</w:t>
      </w:r>
      <w:r w:rsidRPr="004D70D5">
        <w:t xml:space="preserve"> INDUSTRIAL ORIENTED MINI</w:t>
      </w:r>
      <w:r>
        <w:t xml:space="preserve"> PROJECT REPORT</w:t>
      </w:r>
    </w:p>
    <w:p w14:paraId="336BF720" w14:textId="77777777" w:rsidR="00FE17B2" w:rsidRDefault="00FE17B2" w:rsidP="00FE17B2">
      <w:pPr>
        <w:pStyle w:val="NormalWeb"/>
        <w:jc w:val="center"/>
      </w:pPr>
      <w:r>
        <w:t>S</w:t>
      </w:r>
      <w:r w:rsidRPr="00DF720C">
        <w:t xml:space="preserve">ubmitted </w:t>
      </w:r>
    </w:p>
    <w:p w14:paraId="4FF44809" w14:textId="77777777" w:rsidR="00FE17B2" w:rsidRPr="009C3A73" w:rsidRDefault="00FE17B2" w:rsidP="00FE17B2">
      <w:pPr>
        <w:spacing w:before="240" w:line="360" w:lineRule="auto"/>
        <w:jc w:val="center"/>
        <w:rPr>
          <w:i/>
        </w:rPr>
      </w:pPr>
      <w:r>
        <w:rPr>
          <w:i/>
        </w:rPr>
        <w:t>i</w:t>
      </w:r>
      <w:r w:rsidRPr="009C3A73">
        <w:rPr>
          <w:i/>
        </w:rPr>
        <w:t>n the partial fulfillment of the requirements for the award of the degree of</w:t>
      </w:r>
    </w:p>
    <w:p w14:paraId="697C710F" w14:textId="77777777" w:rsidR="00FE17B2" w:rsidRPr="00DF720C" w:rsidRDefault="00FE17B2" w:rsidP="00FE17B2">
      <w:pPr>
        <w:pStyle w:val="NormalWeb"/>
        <w:jc w:val="center"/>
        <w:rPr>
          <w:b/>
        </w:rPr>
      </w:pPr>
      <w:r w:rsidRPr="00DF720C">
        <w:rPr>
          <w:b/>
        </w:rPr>
        <w:t>BACHELOR OF TECHNOLOGY</w:t>
      </w:r>
    </w:p>
    <w:p w14:paraId="660A4CF3" w14:textId="77777777" w:rsidR="00FE17B2" w:rsidRPr="00DF720C" w:rsidRDefault="00FE17B2" w:rsidP="00FE17B2">
      <w:pPr>
        <w:pStyle w:val="NormalWeb"/>
        <w:jc w:val="center"/>
      </w:pPr>
      <w:r w:rsidRPr="00DF720C">
        <w:t>in</w:t>
      </w:r>
    </w:p>
    <w:p w14:paraId="3436F3D3" w14:textId="77777777" w:rsidR="00FE17B2" w:rsidRPr="00D37630" w:rsidRDefault="00FE17B2" w:rsidP="00FE17B2">
      <w:pPr>
        <w:pStyle w:val="NormalWeb"/>
        <w:jc w:val="center"/>
        <w:rPr>
          <w:b/>
        </w:rPr>
      </w:pPr>
      <w:r w:rsidRPr="00DF720C">
        <w:t xml:space="preserve">   </w:t>
      </w:r>
      <w:r w:rsidRPr="00D37630">
        <w:rPr>
          <w:b/>
        </w:rPr>
        <w:t>COMPUTER SCIENCE AND ENGINEERING</w:t>
      </w:r>
    </w:p>
    <w:p w14:paraId="3B34AE8F" w14:textId="4518D27B" w:rsidR="00FE17B2" w:rsidRDefault="00B52DA5" w:rsidP="00FE17B2">
      <w:pPr>
        <w:pStyle w:val="NormalWeb"/>
        <w:jc w:val="center"/>
      </w:pPr>
      <w:r w:rsidRPr="00DF720C">
        <w:t>B</w:t>
      </w:r>
      <w:r w:rsidR="00FE17B2" w:rsidRPr="00DF720C">
        <w:t>y</w:t>
      </w:r>
    </w:p>
    <w:p w14:paraId="7F9EE27C" w14:textId="2D58D906" w:rsidR="00B52DA5" w:rsidRPr="00DF720C" w:rsidRDefault="00B52DA5" w:rsidP="00B52DA5">
      <w:pPr>
        <w:pStyle w:val="NormalWeb"/>
      </w:pPr>
      <w:r>
        <w:rPr>
          <w:b/>
        </w:rPr>
        <w:t xml:space="preserve">                                                     B. Pooja(22B81A05AN)</w:t>
      </w:r>
    </w:p>
    <w:p w14:paraId="46BA7D4C" w14:textId="1BD93CEA" w:rsidR="007049B3" w:rsidRDefault="007049B3" w:rsidP="007049B3">
      <w:pPr>
        <w:pStyle w:val="NormalWeb"/>
        <w:rPr>
          <w:b/>
        </w:rPr>
      </w:pPr>
      <w:r>
        <w:rPr>
          <w:b/>
        </w:rPr>
        <w:t xml:space="preserve">                                                     </w:t>
      </w:r>
      <w:r w:rsidR="00D841B0">
        <w:rPr>
          <w:b/>
        </w:rPr>
        <w:t>L. Priyanka</w:t>
      </w:r>
      <w:r w:rsidR="00C030B1">
        <w:rPr>
          <w:b/>
        </w:rPr>
        <w:t>(23B81A</w:t>
      </w:r>
      <w:r w:rsidR="00D841B0">
        <w:rPr>
          <w:b/>
        </w:rPr>
        <w:t>05AK</w:t>
      </w:r>
      <w:r w:rsidR="00C030B1">
        <w:rPr>
          <w:b/>
        </w:rPr>
        <w:t>)</w:t>
      </w:r>
    </w:p>
    <w:p w14:paraId="33247B8B" w14:textId="136B2EB5" w:rsidR="00D841B0" w:rsidRDefault="007049B3" w:rsidP="007049B3">
      <w:pPr>
        <w:pStyle w:val="NormalWeb"/>
        <w:rPr>
          <w:b/>
        </w:rPr>
      </w:pPr>
      <w:r>
        <w:rPr>
          <w:b/>
        </w:rPr>
        <w:t xml:space="preserve">                                                     </w:t>
      </w:r>
      <w:r w:rsidR="00D841B0">
        <w:rPr>
          <w:b/>
        </w:rPr>
        <w:t xml:space="preserve">S. </w:t>
      </w:r>
      <w:proofErr w:type="spellStart"/>
      <w:r w:rsidR="00D841B0">
        <w:rPr>
          <w:b/>
        </w:rPr>
        <w:t>Shravya</w:t>
      </w:r>
      <w:proofErr w:type="spellEnd"/>
      <w:r w:rsidR="00C030B1">
        <w:rPr>
          <w:b/>
        </w:rPr>
        <w:t>(23B81A</w:t>
      </w:r>
      <w:r w:rsidR="00D841B0">
        <w:rPr>
          <w:b/>
        </w:rPr>
        <w:t>05BF</w:t>
      </w:r>
      <w:r w:rsidR="00C030B1">
        <w:rPr>
          <w:b/>
        </w:rPr>
        <w:t>)</w:t>
      </w:r>
    </w:p>
    <w:p w14:paraId="569DE39D" w14:textId="3D2B3083" w:rsidR="00C030B1" w:rsidRPr="00DF720C" w:rsidRDefault="007049B3" w:rsidP="007049B3">
      <w:pPr>
        <w:pStyle w:val="NormalWeb"/>
        <w:ind w:left="2880"/>
        <w:rPr>
          <w:b/>
        </w:rPr>
      </w:pPr>
      <w:r>
        <w:rPr>
          <w:b/>
        </w:rPr>
        <w:t xml:space="preserve">     </w:t>
      </w:r>
    </w:p>
    <w:p w14:paraId="2C25F37E" w14:textId="77777777" w:rsidR="00FE17B2" w:rsidRPr="00DF720C" w:rsidRDefault="00FE17B2" w:rsidP="00FE17B2">
      <w:pPr>
        <w:pStyle w:val="NormalWeb"/>
        <w:jc w:val="center"/>
        <w:rPr>
          <w:b/>
        </w:rPr>
      </w:pPr>
    </w:p>
    <w:p w14:paraId="46FAE743" w14:textId="77777777" w:rsidR="00FE17B2" w:rsidRDefault="00FE17B2" w:rsidP="00FE17B2">
      <w:pPr>
        <w:pStyle w:val="NormalWeb"/>
        <w:jc w:val="center"/>
      </w:pPr>
      <w:r>
        <w:t>Under the Guidance of</w:t>
      </w:r>
    </w:p>
    <w:p w14:paraId="2286E1EA" w14:textId="77777777" w:rsidR="00FE17B2" w:rsidRDefault="00FE17B2" w:rsidP="00FE17B2">
      <w:pPr>
        <w:pStyle w:val="NormalWeb"/>
        <w:jc w:val="center"/>
      </w:pPr>
      <w:proofErr w:type="spellStart"/>
      <w:r>
        <w:t>Thatikonda</w:t>
      </w:r>
      <w:proofErr w:type="spellEnd"/>
      <w:r>
        <w:t xml:space="preserve"> </w:t>
      </w:r>
      <w:proofErr w:type="spellStart"/>
      <w:r>
        <w:t>Supraja</w:t>
      </w:r>
      <w:proofErr w:type="spellEnd"/>
    </w:p>
    <w:p w14:paraId="0770E148" w14:textId="3D1FAABF" w:rsidR="00FE17B2" w:rsidRPr="00A9464B" w:rsidRDefault="00FE17B2" w:rsidP="00A9464B">
      <w:pPr>
        <w:pStyle w:val="NormalWeb"/>
        <w:jc w:val="center"/>
      </w:pPr>
      <w:r>
        <w:t>Sr. Assistant Professor</w:t>
      </w:r>
    </w:p>
    <w:p w14:paraId="013B51A9" w14:textId="77777777" w:rsidR="00505B1F" w:rsidRDefault="00FE17B2" w:rsidP="00F36462">
      <w:pPr>
        <w:pStyle w:val="NormalWeb"/>
        <w:jc w:val="center"/>
      </w:pPr>
      <w:r w:rsidRPr="00001FB6">
        <w:rPr>
          <w:noProof/>
          <w:sz w:val="48"/>
          <w:szCs w:val="48"/>
          <w14:textOutline w14:w="9525" w14:cap="rnd" w14:cmpd="sng" w14:algn="ctr">
            <w14:solidFill>
              <w14:srgbClr w14:val="000000"/>
            </w14:solidFill>
            <w14:prstDash w14:val="solid"/>
            <w14:bevel/>
          </w14:textOutline>
        </w:rPr>
        <w:drawing>
          <wp:anchor distT="0" distB="0" distL="114300" distR="114300" simplePos="0" relativeHeight="251658245" behindDoc="1" locked="0" layoutInCell="1" allowOverlap="1" wp14:anchorId="7DB70DD7" wp14:editId="02A71F16">
            <wp:simplePos x="0" y="0"/>
            <wp:positionH relativeFrom="margin">
              <wp:align>center</wp:align>
            </wp:positionH>
            <wp:positionV relativeFrom="paragraph">
              <wp:posOffset>0</wp:posOffset>
            </wp:positionV>
            <wp:extent cx="824230" cy="804545"/>
            <wp:effectExtent l="0" t="0" r="0" b="0"/>
            <wp:wrapTopAndBottom/>
            <wp:docPr id="1053129117" name="Picture 1053129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4230" cy="804545"/>
                    </a:xfrm>
                    <a:prstGeom prst="rect">
                      <a:avLst/>
                    </a:prstGeom>
                    <a:noFill/>
                    <a:ln>
                      <a:noFill/>
                    </a:ln>
                  </pic:spPr>
                </pic:pic>
              </a:graphicData>
            </a:graphic>
          </wp:anchor>
        </w:drawing>
      </w:r>
      <w:r w:rsidRPr="00D37630">
        <w:rPr>
          <w:b/>
        </w:rPr>
        <w:t>DEPARTMENT OF COMPUTER SCIENCE AND ENGINEERING</w:t>
      </w:r>
    </w:p>
    <w:p w14:paraId="4AA49A03" w14:textId="7F1C7181" w:rsidR="00FE17B2" w:rsidRPr="001F2327" w:rsidRDefault="00FE17B2" w:rsidP="00F36462">
      <w:pPr>
        <w:pStyle w:val="NormalWeb"/>
        <w:jc w:val="center"/>
      </w:pPr>
      <w:r w:rsidRPr="00D54089">
        <w:rPr>
          <w:rFonts w:ascii="CG Omega" w:hAnsi="CG Omega"/>
          <w:b/>
          <w:color w:val="0070C0"/>
          <w:sz w:val="44"/>
          <w:szCs w:val="44"/>
        </w:rPr>
        <w:t>CVR COLLEGE OF ENGINEERING</w:t>
      </w:r>
    </w:p>
    <w:p w14:paraId="27B55483" w14:textId="77777777" w:rsidR="00FE17B2" w:rsidRPr="006336E5" w:rsidRDefault="00FE17B2" w:rsidP="00F36462">
      <w:pPr>
        <w:pStyle w:val="NormalWeb"/>
        <w:spacing w:before="0" w:beforeAutospacing="0" w:after="0" w:afterAutospacing="0"/>
        <w:jc w:val="center"/>
        <w:rPr>
          <w:b/>
        </w:rPr>
      </w:pPr>
      <w:r w:rsidRPr="006336E5">
        <w:rPr>
          <w:b/>
        </w:rPr>
        <w:t>(</w:t>
      </w:r>
      <w:r w:rsidRPr="009C3A73">
        <w:rPr>
          <w:b/>
          <w:i/>
        </w:rPr>
        <w:t>An Autonomous institution, NBA, NAAC Accredited and Affiliated to JNTUH, Hyderabad</w:t>
      </w:r>
      <w:r w:rsidRPr="006336E5">
        <w:rPr>
          <w:b/>
        </w:rPr>
        <w:t>)</w:t>
      </w:r>
    </w:p>
    <w:p w14:paraId="7277DCE2" w14:textId="77777777" w:rsidR="00FE17B2" w:rsidRDefault="00FE17B2" w:rsidP="00F36462">
      <w:pPr>
        <w:pStyle w:val="NormalWeb"/>
        <w:spacing w:before="0" w:beforeAutospacing="0" w:after="0" w:afterAutospacing="0"/>
        <w:jc w:val="center"/>
        <w:rPr>
          <w:color w:val="555441"/>
          <w:shd w:val="clear" w:color="auto" w:fill="FFFFFF"/>
        </w:rPr>
      </w:pPr>
      <w:proofErr w:type="spellStart"/>
      <w:r w:rsidRPr="009C3A73">
        <w:rPr>
          <w:color w:val="555441"/>
          <w:shd w:val="clear" w:color="auto" w:fill="FFFFFF"/>
        </w:rPr>
        <w:t>Vastunagar</w:t>
      </w:r>
      <w:proofErr w:type="spellEnd"/>
      <w:r w:rsidRPr="009C3A73">
        <w:rPr>
          <w:color w:val="555441"/>
          <w:shd w:val="clear" w:color="auto" w:fill="FFFFFF"/>
        </w:rPr>
        <w:t xml:space="preserve">, </w:t>
      </w:r>
      <w:proofErr w:type="spellStart"/>
      <w:r w:rsidRPr="009C3A73">
        <w:rPr>
          <w:color w:val="555441"/>
          <w:shd w:val="clear" w:color="auto" w:fill="FFFFFF"/>
        </w:rPr>
        <w:t>Mangalpalli</w:t>
      </w:r>
      <w:proofErr w:type="spellEnd"/>
      <w:r w:rsidRPr="009C3A73">
        <w:rPr>
          <w:color w:val="555441"/>
          <w:shd w:val="clear" w:color="auto" w:fill="FFFFFF"/>
        </w:rPr>
        <w:t xml:space="preserve"> (V), </w:t>
      </w:r>
      <w:proofErr w:type="spellStart"/>
      <w:r w:rsidRPr="009C3A73">
        <w:rPr>
          <w:color w:val="555441"/>
          <w:shd w:val="clear" w:color="auto" w:fill="FFFFFF"/>
        </w:rPr>
        <w:t>Ibrahimpatnam</w:t>
      </w:r>
      <w:proofErr w:type="spellEnd"/>
      <w:r w:rsidRPr="009C3A73">
        <w:rPr>
          <w:color w:val="555441"/>
          <w:shd w:val="clear" w:color="auto" w:fill="FFFFFF"/>
        </w:rPr>
        <w:t xml:space="preserve"> (M),</w:t>
      </w:r>
      <w:r w:rsidRPr="009C3A73">
        <w:rPr>
          <w:color w:val="555441"/>
        </w:rPr>
        <w:br/>
      </w:r>
      <w:proofErr w:type="spellStart"/>
      <w:r w:rsidRPr="009C3A73">
        <w:rPr>
          <w:color w:val="555441"/>
          <w:shd w:val="clear" w:color="auto" w:fill="FFFFFF"/>
        </w:rPr>
        <w:t>Rangareddy</w:t>
      </w:r>
      <w:proofErr w:type="spellEnd"/>
      <w:r w:rsidRPr="009C3A73">
        <w:rPr>
          <w:color w:val="555441"/>
          <w:shd w:val="clear" w:color="auto" w:fill="FFFFFF"/>
        </w:rPr>
        <w:t xml:space="preserve"> (D), Telangana</w:t>
      </w:r>
      <w:r>
        <w:rPr>
          <w:color w:val="555441"/>
          <w:shd w:val="clear" w:color="auto" w:fill="FFFFFF"/>
        </w:rPr>
        <w:t>-</w:t>
      </w:r>
      <w:r w:rsidRPr="009C3A73">
        <w:rPr>
          <w:color w:val="555441"/>
          <w:shd w:val="clear" w:color="auto" w:fill="FFFFFF"/>
        </w:rPr>
        <w:t xml:space="preserve"> 501 510</w:t>
      </w:r>
    </w:p>
    <w:p w14:paraId="07A880DD" w14:textId="4F0AA01D" w:rsidR="004E53AB" w:rsidRPr="008C5BA4" w:rsidRDefault="00FE17B2" w:rsidP="008C5BA4">
      <w:pPr>
        <w:pStyle w:val="NormalWeb"/>
        <w:spacing w:before="0" w:beforeAutospacing="0" w:after="0" w:afterAutospacing="0"/>
        <w:jc w:val="center"/>
        <w:sectPr w:rsidR="004E53AB" w:rsidRPr="008C5BA4" w:rsidSect="00621C94">
          <w:headerReference w:type="default" r:id="rId9"/>
          <w:pgSz w:w="12240" w:h="15840"/>
          <w:pgMar w:top="1440" w:right="1440" w:bottom="1440" w:left="1440" w:header="720" w:footer="720" w:gutter="0"/>
          <w:pgNumType w:fmt="lowerRoman"/>
          <w:cols w:space="720"/>
          <w:titlePg/>
          <w:docGrid w:linePitch="360"/>
        </w:sectPr>
      </w:pPr>
      <w:r w:rsidRPr="004D70D5">
        <w:t>April-2026</w:t>
      </w:r>
    </w:p>
    <w:p w14:paraId="11539B39" w14:textId="44415F86" w:rsidR="00FE17B2" w:rsidRPr="004E086B" w:rsidRDefault="00FE17B2" w:rsidP="005C1B02">
      <w:pPr>
        <w:tabs>
          <w:tab w:val="left" w:pos="3312"/>
        </w:tabs>
        <w:jc w:val="center"/>
        <w:rPr>
          <w:b/>
          <w:sz w:val="32"/>
          <w:szCs w:val="32"/>
        </w:rPr>
      </w:pPr>
      <w:r w:rsidRPr="004E086B">
        <w:rPr>
          <w:b/>
          <w:sz w:val="32"/>
          <w:szCs w:val="32"/>
        </w:rPr>
        <w:t>ACKNOWLEDGEMENT</w:t>
      </w:r>
    </w:p>
    <w:p w14:paraId="4F768E3B" w14:textId="77777777" w:rsidR="00FE17B2" w:rsidRPr="00C646A0" w:rsidRDefault="00FE17B2" w:rsidP="00A9464B">
      <w:pPr>
        <w:pStyle w:val="NormalWeb"/>
        <w:jc w:val="both"/>
        <w:rPr>
          <w:lang w:val="en-IN"/>
        </w:rPr>
      </w:pPr>
      <w:r w:rsidRPr="00DF720C">
        <w:rPr>
          <w:b/>
        </w:rPr>
        <w:t xml:space="preserve"> </w:t>
      </w:r>
      <w:r w:rsidRPr="00C646A0">
        <w:rPr>
          <w:lang w:val="en-IN"/>
        </w:rPr>
        <w:t>I would like to express my deep sense of gratitude to the management of </w:t>
      </w:r>
      <w:r w:rsidRPr="00C646A0">
        <w:rPr>
          <w:b/>
          <w:bCs/>
          <w:lang w:val="en-IN"/>
        </w:rPr>
        <w:t>CVR College of Engineering</w:t>
      </w:r>
      <w:r w:rsidRPr="00C646A0">
        <w:rPr>
          <w:lang w:val="en-IN"/>
        </w:rPr>
        <w:t> for providing the necessary infrastructure to carry out this Industrial Oriented Mini Project.</w:t>
      </w:r>
    </w:p>
    <w:p w14:paraId="123B53F0" w14:textId="77777777" w:rsidR="00FE17B2" w:rsidRPr="00C646A0" w:rsidRDefault="00FE17B2" w:rsidP="00A9464B">
      <w:pPr>
        <w:pStyle w:val="NormalWeb"/>
        <w:jc w:val="both"/>
        <w:rPr>
          <w:lang w:val="en-IN"/>
        </w:rPr>
      </w:pPr>
      <w:r w:rsidRPr="00C646A0">
        <w:rPr>
          <w:lang w:val="en-IN"/>
        </w:rPr>
        <w:t>I am extremely grateful to </w:t>
      </w:r>
      <w:proofErr w:type="spellStart"/>
      <w:r w:rsidRPr="00C646A0">
        <w:rPr>
          <w:b/>
          <w:bCs/>
          <w:lang w:val="en-IN"/>
        </w:rPr>
        <w:t>Dr.</w:t>
      </w:r>
      <w:proofErr w:type="spellEnd"/>
      <w:r w:rsidRPr="00C646A0">
        <w:rPr>
          <w:b/>
          <w:bCs/>
          <w:lang w:val="en-IN"/>
        </w:rPr>
        <w:t xml:space="preserve"> A Vani </w:t>
      </w:r>
      <w:proofErr w:type="spellStart"/>
      <w:r w:rsidRPr="00C646A0">
        <w:rPr>
          <w:b/>
          <w:bCs/>
          <w:lang w:val="en-IN"/>
        </w:rPr>
        <w:t>Vathsala</w:t>
      </w:r>
      <w:proofErr w:type="spellEnd"/>
      <w:r w:rsidRPr="00C646A0">
        <w:rPr>
          <w:lang w:val="en-IN"/>
        </w:rPr>
        <w:t>, Head of the Department, Computer Science and Engineering, for her constant encouragement and support.</w:t>
      </w:r>
    </w:p>
    <w:p w14:paraId="090FE440" w14:textId="77777777" w:rsidR="00FE17B2" w:rsidRPr="00C646A0" w:rsidRDefault="00FE17B2" w:rsidP="00A9464B">
      <w:pPr>
        <w:pStyle w:val="NormalWeb"/>
        <w:jc w:val="both"/>
      </w:pPr>
      <w:r w:rsidRPr="00C646A0">
        <w:rPr>
          <w:lang w:val="en-IN"/>
        </w:rPr>
        <w:t>I express my heartfelt gratitude to my project guide, </w:t>
      </w:r>
      <w:proofErr w:type="spellStart"/>
      <w:r w:rsidRPr="00134D81">
        <w:rPr>
          <w:b/>
          <w:bCs/>
        </w:rPr>
        <w:t>Thatikonda</w:t>
      </w:r>
      <w:proofErr w:type="spellEnd"/>
      <w:r w:rsidRPr="00134D81">
        <w:rPr>
          <w:b/>
          <w:bCs/>
        </w:rPr>
        <w:t xml:space="preserve"> </w:t>
      </w:r>
      <w:proofErr w:type="spellStart"/>
      <w:r w:rsidRPr="00134D81">
        <w:rPr>
          <w:b/>
          <w:bCs/>
        </w:rPr>
        <w:t>Supraja</w:t>
      </w:r>
      <w:proofErr w:type="spellEnd"/>
      <w:r w:rsidRPr="00C646A0">
        <w:rPr>
          <w:lang w:val="en-IN"/>
        </w:rPr>
        <w:t>, </w:t>
      </w:r>
      <w:r>
        <w:t>Sr. Assistant Professor</w:t>
      </w:r>
      <w:r w:rsidRPr="00C646A0">
        <w:rPr>
          <w:lang w:val="en-IN"/>
        </w:rPr>
        <w:t>, Department of CSE, for their invaluable guidance, constant monitoring, and technical support throughout the duration of the project. The success of the project </w:t>
      </w:r>
      <w:r w:rsidRPr="00C646A0">
        <w:rPr>
          <w:b/>
          <w:bCs/>
          <w:lang w:val="en-IN"/>
        </w:rPr>
        <w:t xml:space="preserve">"Banking </w:t>
      </w:r>
      <w:r>
        <w:rPr>
          <w:b/>
          <w:bCs/>
          <w:lang w:val="en-IN"/>
        </w:rPr>
        <w:t>Management System</w:t>
      </w:r>
      <w:r w:rsidRPr="00C646A0">
        <w:rPr>
          <w:b/>
          <w:bCs/>
          <w:lang w:val="en-IN"/>
        </w:rPr>
        <w:t>"</w:t>
      </w:r>
      <w:r w:rsidRPr="00C646A0">
        <w:rPr>
          <w:lang w:val="en-IN"/>
        </w:rPr>
        <w:t> would not have been possible without their mentorship.</w:t>
      </w:r>
    </w:p>
    <w:p w14:paraId="41B4185B" w14:textId="77777777" w:rsidR="00FE17B2" w:rsidRDefault="00FE17B2" w:rsidP="00A9464B">
      <w:pPr>
        <w:pStyle w:val="NormalWeb"/>
        <w:jc w:val="both"/>
        <w:rPr>
          <w:lang w:val="en-IN"/>
        </w:rPr>
      </w:pPr>
      <w:r w:rsidRPr="00C646A0">
        <w:rPr>
          <w:lang w:val="en-IN"/>
        </w:rPr>
        <w:t>Finally, I would like to thank my parents and friends for their continuous motivation, which helped me complete this project within the stipulated time.</w:t>
      </w:r>
    </w:p>
    <w:p w14:paraId="15EBE65E" w14:textId="34E9DF94" w:rsidR="00B52DA5" w:rsidRDefault="00B52DA5" w:rsidP="00FE17B2">
      <w:pPr>
        <w:pStyle w:val="NormalWeb"/>
        <w:rPr>
          <w:lang w:val="en-IN"/>
        </w:rPr>
      </w:pPr>
      <w:r>
        <w:t>B. Pooja</w:t>
      </w:r>
      <w:r w:rsidRPr="0049689B">
        <w:t xml:space="preserve"> – 2</w:t>
      </w:r>
      <w:r>
        <w:t>2</w:t>
      </w:r>
      <w:r w:rsidRPr="0049689B">
        <w:t>B81A05</w:t>
      </w:r>
      <w:r>
        <w:t>AN</w:t>
      </w:r>
    </w:p>
    <w:p w14:paraId="463F3AF5" w14:textId="07D934E9" w:rsidR="0049689B" w:rsidRDefault="0049689B" w:rsidP="00FE17B2">
      <w:pPr>
        <w:pStyle w:val="NormalWeb"/>
      </w:pPr>
      <w:r>
        <w:t>L. Priyanka</w:t>
      </w:r>
      <w:r w:rsidRPr="0049689B">
        <w:t>– 23B81A05</w:t>
      </w:r>
      <w:r>
        <w:t>AK</w:t>
      </w:r>
    </w:p>
    <w:p w14:paraId="73D9C091" w14:textId="34CCD367" w:rsidR="0049689B" w:rsidRDefault="0049689B" w:rsidP="00FE17B2">
      <w:pPr>
        <w:pStyle w:val="NormalWeb"/>
      </w:pPr>
      <w:r w:rsidRPr="0049689B">
        <w:t>S</w:t>
      </w:r>
      <w:r>
        <w:t xml:space="preserve">. </w:t>
      </w:r>
      <w:proofErr w:type="spellStart"/>
      <w:r>
        <w:t>Shravya</w:t>
      </w:r>
      <w:proofErr w:type="spellEnd"/>
      <w:r w:rsidRPr="0049689B">
        <w:t xml:space="preserve"> – 23B81A05B</w:t>
      </w:r>
      <w:r>
        <w:t>F</w:t>
      </w:r>
      <w:r w:rsidRPr="0049689B">
        <w:t xml:space="preserve"> </w:t>
      </w:r>
    </w:p>
    <w:p w14:paraId="2D96B830" w14:textId="77777777" w:rsidR="00FE17B2" w:rsidRDefault="00FE17B2" w:rsidP="00D60B21">
      <w:pPr>
        <w:pStyle w:val="NormalWeb"/>
      </w:pPr>
    </w:p>
    <w:p w14:paraId="0A24C828" w14:textId="77777777" w:rsidR="00FE17B2" w:rsidRDefault="00FE17B2" w:rsidP="00FE17B2">
      <w:pPr>
        <w:pStyle w:val="NormalWeb"/>
        <w:jc w:val="center"/>
      </w:pPr>
    </w:p>
    <w:p w14:paraId="401F5B48" w14:textId="77777777" w:rsidR="00FE17B2" w:rsidRDefault="00FE17B2" w:rsidP="00FE17B2">
      <w:pPr>
        <w:pStyle w:val="NormalWeb"/>
        <w:jc w:val="center"/>
      </w:pPr>
    </w:p>
    <w:p w14:paraId="7911E59A" w14:textId="77777777" w:rsidR="00FE17B2" w:rsidRDefault="00FE17B2" w:rsidP="00FE17B2">
      <w:pPr>
        <w:pStyle w:val="NormalWeb"/>
        <w:rPr>
          <w:b/>
        </w:rPr>
      </w:pPr>
    </w:p>
    <w:p w14:paraId="3EA23244" w14:textId="77777777" w:rsidR="00FE17B2" w:rsidRDefault="00FE17B2" w:rsidP="00FE17B2">
      <w:pPr>
        <w:pStyle w:val="NormalWeb"/>
        <w:jc w:val="center"/>
        <w:rPr>
          <w:b/>
        </w:rPr>
      </w:pPr>
    </w:p>
    <w:p w14:paraId="79313A7E" w14:textId="77777777" w:rsidR="00505B1F" w:rsidRDefault="00505B1F" w:rsidP="00FE17B2">
      <w:pPr>
        <w:pStyle w:val="NormalWeb"/>
        <w:jc w:val="center"/>
        <w:rPr>
          <w:b/>
        </w:rPr>
      </w:pPr>
    </w:p>
    <w:p w14:paraId="73023977" w14:textId="77777777" w:rsidR="00505B1F" w:rsidRDefault="00505B1F" w:rsidP="00FE17B2">
      <w:pPr>
        <w:pStyle w:val="NormalWeb"/>
        <w:jc w:val="center"/>
        <w:rPr>
          <w:b/>
        </w:rPr>
      </w:pPr>
    </w:p>
    <w:p w14:paraId="00A017A1" w14:textId="77777777" w:rsidR="00505B1F" w:rsidRDefault="00505B1F" w:rsidP="00FE17B2">
      <w:pPr>
        <w:pStyle w:val="NormalWeb"/>
        <w:jc w:val="center"/>
        <w:rPr>
          <w:b/>
        </w:rPr>
      </w:pPr>
    </w:p>
    <w:p w14:paraId="43754F3A" w14:textId="77777777" w:rsidR="00505B1F" w:rsidRDefault="00505B1F" w:rsidP="00FE17B2">
      <w:pPr>
        <w:pStyle w:val="NormalWeb"/>
        <w:jc w:val="center"/>
        <w:rPr>
          <w:b/>
        </w:rPr>
      </w:pPr>
    </w:p>
    <w:p w14:paraId="282D925F" w14:textId="77777777" w:rsidR="00505B1F" w:rsidRDefault="00505B1F" w:rsidP="00FE17B2">
      <w:pPr>
        <w:pStyle w:val="NormalWeb"/>
        <w:jc w:val="center"/>
        <w:rPr>
          <w:b/>
        </w:rPr>
      </w:pPr>
    </w:p>
    <w:p w14:paraId="7BB21A5A" w14:textId="77777777" w:rsidR="00F36462" w:rsidRDefault="00F36462" w:rsidP="00FE17B2">
      <w:pPr>
        <w:pStyle w:val="NormalWeb"/>
        <w:jc w:val="center"/>
        <w:rPr>
          <w:b/>
        </w:rPr>
      </w:pPr>
    </w:p>
    <w:p w14:paraId="14CA50C5" w14:textId="77777777" w:rsidR="00505B1F" w:rsidRDefault="00505B1F" w:rsidP="00FE17B2">
      <w:pPr>
        <w:pStyle w:val="NormalWeb"/>
        <w:jc w:val="center"/>
        <w:rPr>
          <w:b/>
        </w:rPr>
      </w:pPr>
    </w:p>
    <w:p w14:paraId="20FFD76D" w14:textId="77777777" w:rsidR="00505B1F" w:rsidRDefault="00505B1F" w:rsidP="00FE17B2">
      <w:pPr>
        <w:pStyle w:val="NormalWeb"/>
        <w:jc w:val="center"/>
        <w:rPr>
          <w:b/>
        </w:rPr>
      </w:pPr>
    </w:p>
    <w:p w14:paraId="6F6F3524" w14:textId="77777777" w:rsidR="00FE17B2" w:rsidRDefault="00FE17B2" w:rsidP="00FE17B2">
      <w:pPr>
        <w:pStyle w:val="NormalWeb"/>
        <w:jc w:val="center"/>
        <w:rPr>
          <w:b/>
        </w:rPr>
      </w:pPr>
    </w:p>
    <w:p w14:paraId="18568923" w14:textId="77777777" w:rsidR="00FE17B2" w:rsidRPr="00001FB6" w:rsidRDefault="00FE17B2" w:rsidP="00FE17B2">
      <w:pPr>
        <w:ind w:right="206"/>
        <w:jc w:val="center"/>
        <w:rPr>
          <w:rFonts w:ascii="CG Omega" w:hAnsi="CG Omega"/>
          <w:b/>
          <w:sz w:val="48"/>
          <w:szCs w:val="48"/>
          <w14:textOutline w14:w="9525" w14:cap="rnd" w14:cmpd="sng" w14:algn="ctr">
            <w14:solidFill>
              <w14:srgbClr w14:val="000000"/>
            </w14:solidFill>
            <w14:prstDash w14:val="solid"/>
            <w14:bevel/>
          </w14:textOutline>
        </w:rPr>
      </w:pPr>
      <w:r w:rsidRPr="00001FB6">
        <w:rPr>
          <w:noProof/>
          <w:sz w:val="48"/>
          <w:szCs w:val="48"/>
          <w14:textOutline w14:w="9525" w14:cap="rnd" w14:cmpd="sng" w14:algn="ctr">
            <w14:solidFill>
              <w14:srgbClr w14:val="000000"/>
            </w14:solidFill>
            <w14:prstDash w14:val="solid"/>
            <w14:bevel/>
          </w14:textOutline>
        </w:rPr>
        <w:drawing>
          <wp:anchor distT="0" distB="0" distL="114300" distR="114300" simplePos="0" relativeHeight="251658244" behindDoc="1" locked="0" layoutInCell="1" allowOverlap="1" wp14:anchorId="3D11367B" wp14:editId="3BC05CCD">
            <wp:simplePos x="0" y="0"/>
            <wp:positionH relativeFrom="column">
              <wp:posOffset>-386715</wp:posOffset>
            </wp:positionH>
            <wp:positionV relativeFrom="paragraph">
              <wp:posOffset>60960</wp:posOffset>
            </wp:positionV>
            <wp:extent cx="824540" cy="804672"/>
            <wp:effectExtent l="0" t="0" r="0" b="0"/>
            <wp:wrapThrough wrapText="bothSides">
              <wp:wrapPolygon edited="0">
                <wp:start x="0" y="0"/>
                <wp:lineTo x="0" y="20969"/>
                <wp:lineTo x="20968" y="20969"/>
                <wp:lineTo x="20968" y="0"/>
                <wp:lineTo x="0" y="0"/>
              </wp:wrapPolygon>
            </wp:wrapThrough>
            <wp:docPr id="1076188431" name="Picture 1076188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4540" cy="804672"/>
                    </a:xfrm>
                    <a:prstGeom prst="rect">
                      <a:avLst/>
                    </a:prstGeom>
                    <a:noFill/>
                    <a:ln>
                      <a:noFill/>
                    </a:ln>
                  </pic:spPr>
                </pic:pic>
              </a:graphicData>
            </a:graphic>
          </wp:anchor>
        </w:drawing>
      </w:r>
      <w:r w:rsidRPr="00001FB6">
        <w:rPr>
          <w:rFonts w:ascii="CG Omega" w:hAnsi="CG Omega"/>
          <w:b/>
          <w:sz w:val="48"/>
          <w:szCs w:val="48"/>
          <w14:textOutline w14:w="9525" w14:cap="rnd" w14:cmpd="sng" w14:algn="ctr">
            <w14:solidFill>
              <w14:srgbClr w14:val="000000"/>
            </w14:solidFill>
            <w14:prstDash w14:val="solid"/>
            <w14:bevel/>
          </w14:textOutline>
        </w:rPr>
        <w:t>CVR COLLEGE OF ENGINEERING</w:t>
      </w:r>
    </w:p>
    <w:p w14:paraId="4AD7BC49" w14:textId="77777777" w:rsidR="00FE17B2" w:rsidRPr="00556767" w:rsidRDefault="00FE17B2" w:rsidP="00FE17B2">
      <w:pPr>
        <w:ind w:right="116"/>
        <w:jc w:val="center"/>
        <w:rPr>
          <w:rFonts w:ascii="Verdana" w:hAnsi="Verdana"/>
          <w:sz w:val="20"/>
          <w:szCs w:val="20"/>
        </w:rPr>
      </w:pPr>
      <w:r w:rsidRPr="00556767">
        <w:rPr>
          <w:rFonts w:ascii="Verdana" w:hAnsi="Verdana"/>
          <w:sz w:val="20"/>
          <w:szCs w:val="20"/>
        </w:rPr>
        <w:t xml:space="preserve">(An UGC Autonomous Institution with NAAC ‘A’ </w:t>
      </w:r>
      <w:proofErr w:type="spellStart"/>
      <w:r w:rsidRPr="00556767">
        <w:rPr>
          <w:rFonts w:ascii="Verdana" w:hAnsi="Verdana"/>
          <w:sz w:val="20"/>
          <w:szCs w:val="20"/>
        </w:rPr>
        <w:t>Grade</w:t>
      </w:r>
      <w:r>
        <w:rPr>
          <w:rFonts w:ascii="Verdana" w:hAnsi="Verdana"/>
          <w:sz w:val="20"/>
          <w:szCs w:val="20"/>
        </w:rPr>
        <w:t>,</w:t>
      </w:r>
      <w:r w:rsidRPr="00DE40D1">
        <w:rPr>
          <w:rFonts w:ascii="Verdana" w:hAnsi="Verdana"/>
          <w:sz w:val="20"/>
          <w:szCs w:val="20"/>
        </w:rPr>
        <w:t>Affiliated</w:t>
      </w:r>
      <w:proofErr w:type="spellEnd"/>
      <w:r w:rsidRPr="00DE40D1">
        <w:rPr>
          <w:rFonts w:ascii="Verdana" w:hAnsi="Verdana"/>
          <w:sz w:val="20"/>
          <w:szCs w:val="20"/>
        </w:rPr>
        <w:t xml:space="preserve"> to JNTUH</w:t>
      </w:r>
      <w:r w:rsidRPr="00556767">
        <w:rPr>
          <w:rFonts w:ascii="Verdana" w:hAnsi="Verdana"/>
          <w:sz w:val="20"/>
          <w:szCs w:val="20"/>
        </w:rPr>
        <w:t>)</w:t>
      </w:r>
    </w:p>
    <w:p w14:paraId="515F1BAD" w14:textId="77777777" w:rsidR="00FE17B2" w:rsidRPr="00556767" w:rsidRDefault="00FE17B2" w:rsidP="00FE17B2">
      <w:pPr>
        <w:ind w:right="116"/>
        <w:jc w:val="center"/>
        <w:rPr>
          <w:rFonts w:ascii="Verdana" w:hAnsi="Verdana"/>
          <w:sz w:val="20"/>
          <w:szCs w:val="20"/>
        </w:rPr>
      </w:pPr>
      <w:proofErr w:type="spellStart"/>
      <w:r w:rsidRPr="00556767">
        <w:rPr>
          <w:rFonts w:ascii="Verdana" w:hAnsi="Verdana"/>
          <w:sz w:val="20"/>
          <w:szCs w:val="20"/>
        </w:rPr>
        <w:t>Vastunagar</w:t>
      </w:r>
      <w:proofErr w:type="spellEnd"/>
      <w:r w:rsidRPr="00556767">
        <w:rPr>
          <w:rFonts w:ascii="Verdana" w:hAnsi="Verdana"/>
          <w:sz w:val="20"/>
          <w:szCs w:val="20"/>
        </w:rPr>
        <w:t xml:space="preserve">, </w:t>
      </w:r>
      <w:proofErr w:type="spellStart"/>
      <w:r w:rsidRPr="00556767">
        <w:rPr>
          <w:rFonts w:ascii="Verdana" w:hAnsi="Verdana"/>
          <w:sz w:val="20"/>
          <w:szCs w:val="20"/>
        </w:rPr>
        <w:t>Mangalpalli</w:t>
      </w:r>
      <w:proofErr w:type="spellEnd"/>
      <w:r w:rsidRPr="00556767">
        <w:rPr>
          <w:rFonts w:ascii="Verdana" w:hAnsi="Verdana"/>
          <w:sz w:val="20"/>
          <w:szCs w:val="20"/>
        </w:rPr>
        <w:t xml:space="preserve"> (V), </w:t>
      </w:r>
      <w:proofErr w:type="spellStart"/>
      <w:r w:rsidRPr="00556767">
        <w:rPr>
          <w:rFonts w:ascii="Verdana" w:hAnsi="Verdana"/>
          <w:sz w:val="20"/>
          <w:szCs w:val="20"/>
        </w:rPr>
        <w:t>Ibrahimpat</w:t>
      </w:r>
      <w:r>
        <w:rPr>
          <w:rFonts w:ascii="Verdana" w:hAnsi="Verdana"/>
          <w:sz w:val="20"/>
          <w:szCs w:val="20"/>
        </w:rPr>
        <w:t>a</w:t>
      </w:r>
      <w:r w:rsidRPr="00556767">
        <w:rPr>
          <w:rFonts w:ascii="Verdana" w:hAnsi="Verdana"/>
          <w:sz w:val="20"/>
          <w:szCs w:val="20"/>
        </w:rPr>
        <w:t>n</w:t>
      </w:r>
      <w:proofErr w:type="spellEnd"/>
      <w:r w:rsidRPr="00556767">
        <w:rPr>
          <w:rFonts w:ascii="Verdana" w:hAnsi="Verdana"/>
          <w:sz w:val="20"/>
          <w:szCs w:val="20"/>
        </w:rPr>
        <w:t xml:space="preserve"> (M), </w:t>
      </w:r>
      <w:proofErr w:type="spellStart"/>
      <w:r w:rsidRPr="00556767">
        <w:rPr>
          <w:rFonts w:ascii="Verdana" w:hAnsi="Verdana"/>
          <w:sz w:val="20"/>
          <w:szCs w:val="20"/>
        </w:rPr>
        <w:t>R.R.District</w:t>
      </w:r>
      <w:proofErr w:type="spellEnd"/>
      <w:r>
        <w:rPr>
          <w:rFonts w:ascii="Verdana" w:hAnsi="Verdana"/>
          <w:sz w:val="20"/>
          <w:szCs w:val="20"/>
        </w:rPr>
        <w:t>, Telangana</w:t>
      </w:r>
    </w:p>
    <w:p w14:paraId="48B5AFE9" w14:textId="77777777" w:rsidR="00FE17B2" w:rsidRDefault="00FE17B2" w:rsidP="00FE17B2">
      <w:pPr>
        <w:jc w:val="center"/>
        <w:rPr>
          <w:rFonts w:ascii="Verdana" w:hAnsi="Verdana"/>
          <w:sz w:val="20"/>
          <w:szCs w:val="20"/>
        </w:rPr>
      </w:pPr>
      <w:r>
        <w:rPr>
          <w:rFonts w:ascii="Verdana" w:hAnsi="Verdana"/>
          <w:sz w:val="20"/>
          <w:szCs w:val="20"/>
        </w:rPr>
        <w:t xml:space="preserve"> </w:t>
      </w:r>
    </w:p>
    <w:p w14:paraId="7D2A6558" w14:textId="2F0A7B16" w:rsidR="00FE17B2" w:rsidRPr="00644DC0" w:rsidRDefault="00A719DD" w:rsidP="00FE17B2">
      <w:pPr>
        <w:ind w:right="-1440"/>
        <w:rPr>
          <w:rFonts w:ascii="Verdana" w:hAnsi="Verdana"/>
          <w:b/>
          <w:bCs/>
        </w:rPr>
      </w:pPr>
      <w:r>
        <w:rPr>
          <w:rFonts w:ascii="CG Omega" w:hAnsi="CG Omega"/>
          <w:b/>
          <w:bCs/>
          <w:noProof/>
          <w:sz w:val="32"/>
          <w:szCs w:val="32"/>
          <w14:ligatures w14:val="standardContextual"/>
        </w:rPr>
        <mc:AlternateContent>
          <mc:Choice Requires="wps">
            <w:drawing>
              <wp:anchor distT="0" distB="0" distL="114300" distR="114300" simplePos="0" relativeHeight="251658243" behindDoc="0" locked="0" layoutInCell="1" allowOverlap="1" wp14:anchorId="0BBD7249" wp14:editId="4763979C">
                <wp:simplePos x="0" y="0"/>
                <wp:positionH relativeFrom="page">
                  <wp:posOffset>30480</wp:posOffset>
                </wp:positionH>
                <wp:positionV relativeFrom="paragraph">
                  <wp:posOffset>339725</wp:posOffset>
                </wp:positionV>
                <wp:extent cx="7848600" cy="45720"/>
                <wp:effectExtent l="0" t="0" r="19050" b="30480"/>
                <wp:wrapNone/>
                <wp:docPr id="735715227" name="Straight Connector 3"/>
                <wp:cNvGraphicFramePr/>
                <a:graphic xmlns:a="http://schemas.openxmlformats.org/drawingml/2006/main">
                  <a:graphicData uri="http://schemas.microsoft.com/office/word/2010/wordprocessingShape">
                    <wps:wsp>
                      <wps:cNvCnPr/>
                      <wps:spPr>
                        <a:xfrm flipV="1">
                          <a:off x="0" y="0"/>
                          <a:ext cx="7848600" cy="45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7A7ABFD" id="Straight Connector 3" o:spid="_x0000_s1026" style="position:absolute;flip:y;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4pt,26.75pt" to="620.4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" strokecolor="#4579b8 [3044]">
                <w10:wrap anchorx="page"/>
              </v:line>
            </w:pict>
          </mc:Fallback>
        </mc:AlternateContent>
      </w:r>
      <w:r w:rsidR="00FE17B2">
        <w:rPr>
          <w:rFonts w:ascii="CG Omega" w:hAnsi="CG Omega"/>
          <w:b/>
          <w:bCs/>
          <w:sz w:val="32"/>
          <w:szCs w:val="32"/>
        </w:rPr>
        <w:t xml:space="preserve">       </w:t>
      </w:r>
      <w:r w:rsidR="008233AE">
        <w:rPr>
          <w:rFonts w:ascii="CG Omega" w:hAnsi="CG Omega"/>
          <w:b/>
          <w:bCs/>
          <w:sz w:val="32"/>
          <w:szCs w:val="32"/>
        </w:rPr>
        <w:t xml:space="preserve">         </w:t>
      </w:r>
      <w:r w:rsidR="00FE17B2" w:rsidRPr="00644DC0">
        <w:rPr>
          <w:rFonts w:ascii="Verdana" w:hAnsi="Verdana"/>
          <w:b/>
          <w:bCs/>
        </w:rPr>
        <w:t>DEPARTMENT OF COMPUTER SCIENCE AND ENGINEERING</w:t>
      </w:r>
    </w:p>
    <w:p w14:paraId="41104F15" w14:textId="3B1EFE31" w:rsidR="00FE17B2" w:rsidRDefault="00FE17B2" w:rsidP="00FE17B2">
      <w:pPr>
        <w:spacing w:after="120"/>
        <w:jc w:val="center"/>
        <w:rPr>
          <w:b/>
          <w:sz w:val="28"/>
          <w:szCs w:val="28"/>
        </w:rPr>
      </w:pPr>
    </w:p>
    <w:p w14:paraId="29B6A668" w14:textId="77768BFA" w:rsidR="00FE17B2" w:rsidRDefault="00FE17B2" w:rsidP="00FE17B2">
      <w:pPr>
        <w:pStyle w:val="NormalWeb"/>
        <w:jc w:val="center"/>
        <w:rPr>
          <w:b/>
        </w:rPr>
      </w:pPr>
      <w:r w:rsidRPr="00DF720C">
        <w:rPr>
          <w:b/>
        </w:rPr>
        <w:t xml:space="preserve">CERTIFICATE </w:t>
      </w:r>
    </w:p>
    <w:p w14:paraId="5022D842" w14:textId="66B63A71" w:rsidR="00FE17B2" w:rsidRPr="00D62454" w:rsidRDefault="00FE17B2" w:rsidP="008C2A9A">
      <w:pPr>
        <w:widowControl w:val="0"/>
        <w:autoSpaceDE w:val="0"/>
        <w:autoSpaceDN w:val="0"/>
        <w:spacing w:before="100" w:line="360" w:lineRule="auto"/>
        <w:ind w:left="681" w:right="193"/>
        <w:jc w:val="both"/>
        <w:rPr>
          <w:rFonts w:ascii="Times New Roman" w:hAnsi="Times New Roman" w:cs="Times New Roman"/>
          <w:sz w:val="24"/>
          <w:szCs w:val="24"/>
        </w:rPr>
      </w:pPr>
      <w:r w:rsidRPr="00D62454">
        <w:rPr>
          <w:rFonts w:ascii="Times New Roman" w:eastAsia="Bookman Old Style" w:hAnsi="Times New Roman" w:cs="Times New Roman"/>
          <w:sz w:val="24"/>
          <w:szCs w:val="24"/>
          <w:lang w:bidi="en-US"/>
        </w:rPr>
        <w:t xml:space="preserve">This is to certify that the Industrial Oriented Mini project entitled </w:t>
      </w:r>
      <w:r w:rsidRPr="00D62454">
        <w:rPr>
          <w:rFonts w:ascii="Times New Roman" w:eastAsia="Bookman Old Style" w:hAnsi="Times New Roman" w:cs="Times New Roman"/>
          <w:b/>
          <w:bCs/>
          <w:sz w:val="24"/>
          <w:szCs w:val="24"/>
          <w:lang w:bidi="en-US"/>
        </w:rPr>
        <w:t>“</w:t>
      </w:r>
      <w:r w:rsidRPr="00D62454">
        <w:rPr>
          <w:rFonts w:ascii="Times New Roman" w:hAnsi="Times New Roman" w:cs="Times New Roman"/>
          <w:b/>
          <w:bCs/>
          <w:sz w:val="24"/>
          <w:szCs w:val="24"/>
        </w:rPr>
        <w:t xml:space="preserve">BANKING </w:t>
      </w:r>
      <w:r w:rsidR="00655D4D" w:rsidRPr="00D62454">
        <w:rPr>
          <w:rFonts w:ascii="Times New Roman" w:hAnsi="Times New Roman" w:cs="Times New Roman"/>
          <w:b/>
          <w:bCs/>
          <w:sz w:val="24"/>
          <w:szCs w:val="24"/>
        </w:rPr>
        <w:t>M</w:t>
      </w:r>
      <w:r w:rsidRPr="00D62454">
        <w:rPr>
          <w:rFonts w:ascii="Times New Roman" w:hAnsi="Times New Roman" w:cs="Times New Roman"/>
          <w:b/>
          <w:bCs/>
          <w:sz w:val="24"/>
          <w:szCs w:val="24"/>
        </w:rPr>
        <w:t>ANAGEMENT SYSTEM</w:t>
      </w:r>
      <w:r w:rsidRPr="00D62454">
        <w:rPr>
          <w:rFonts w:ascii="Times New Roman" w:eastAsia="Bookman Old Style" w:hAnsi="Times New Roman" w:cs="Times New Roman"/>
          <w:b/>
          <w:bCs/>
          <w:sz w:val="24"/>
          <w:szCs w:val="24"/>
          <w:lang w:bidi="en-US"/>
        </w:rPr>
        <w:t>”</w:t>
      </w:r>
      <w:r w:rsidRPr="00D62454">
        <w:rPr>
          <w:rFonts w:ascii="Times New Roman" w:eastAsia="Bookman Old Style" w:hAnsi="Times New Roman" w:cs="Times New Roman"/>
          <w:sz w:val="24"/>
          <w:szCs w:val="24"/>
          <w:lang w:bidi="en-US"/>
        </w:rPr>
        <w:t xml:space="preserve"> being submitted by</w:t>
      </w:r>
      <w:r w:rsidR="00E15FD4">
        <w:rPr>
          <w:rFonts w:ascii="Times New Roman" w:eastAsia="Bookman Old Style" w:hAnsi="Times New Roman" w:cs="Times New Roman"/>
          <w:sz w:val="24"/>
          <w:szCs w:val="24"/>
          <w:lang w:bidi="en-US"/>
        </w:rPr>
        <w:t xml:space="preserve"> </w:t>
      </w:r>
      <w:proofErr w:type="spellStart"/>
      <w:r w:rsidR="00E15FD4" w:rsidRPr="00D62454">
        <w:rPr>
          <w:rFonts w:ascii="Times New Roman" w:hAnsi="Times New Roman" w:cs="Times New Roman"/>
          <w:sz w:val="24"/>
          <w:szCs w:val="24"/>
        </w:rPr>
        <w:t>B.Pooja</w:t>
      </w:r>
      <w:proofErr w:type="spellEnd"/>
      <w:r w:rsidR="00E15FD4" w:rsidRPr="00D62454">
        <w:rPr>
          <w:rFonts w:ascii="Times New Roman" w:hAnsi="Times New Roman" w:cs="Times New Roman"/>
          <w:sz w:val="24"/>
          <w:szCs w:val="24"/>
        </w:rPr>
        <w:t>(22B81A05AN)</w:t>
      </w:r>
      <w:r w:rsidR="00B05E95">
        <w:rPr>
          <w:rFonts w:ascii="Times New Roman" w:hAnsi="Times New Roman" w:cs="Times New Roman"/>
          <w:sz w:val="24"/>
          <w:szCs w:val="24"/>
        </w:rPr>
        <w:t>,</w:t>
      </w:r>
      <w:r w:rsidR="00366858" w:rsidRPr="00D62454">
        <w:rPr>
          <w:rFonts w:ascii="Times New Roman" w:eastAsia="Bookman Old Style" w:hAnsi="Times New Roman" w:cs="Times New Roman"/>
          <w:sz w:val="24"/>
          <w:szCs w:val="24"/>
          <w:lang w:bidi="en-US"/>
        </w:rPr>
        <w:t xml:space="preserve"> </w:t>
      </w:r>
      <w:proofErr w:type="spellStart"/>
      <w:r w:rsidRPr="00D62454">
        <w:rPr>
          <w:rFonts w:ascii="Times New Roman" w:hAnsi="Times New Roman" w:cs="Times New Roman"/>
          <w:sz w:val="24"/>
          <w:szCs w:val="24"/>
        </w:rPr>
        <w:t>L</w:t>
      </w:r>
      <w:r w:rsidR="00366858" w:rsidRPr="00D62454">
        <w:rPr>
          <w:rFonts w:ascii="Times New Roman" w:hAnsi="Times New Roman" w:cs="Times New Roman"/>
          <w:sz w:val="24"/>
          <w:szCs w:val="24"/>
        </w:rPr>
        <w:t>.</w:t>
      </w:r>
      <w:r w:rsidRPr="00D62454">
        <w:rPr>
          <w:rFonts w:ascii="Times New Roman" w:hAnsi="Times New Roman" w:cs="Times New Roman"/>
          <w:sz w:val="24"/>
          <w:szCs w:val="24"/>
        </w:rPr>
        <w:t>P</w:t>
      </w:r>
      <w:r w:rsidR="00366858" w:rsidRPr="00D62454">
        <w:rPr>
          <w:rFonts w:ascii="Times New Roman" w:hAnsi="Times New Roman" w:cs="Times New Roman"/>
          <w:sz w:val="24"/>
          <w:szCs w:val="24"/>
        </w:rPr>
        <w:t>riyanka</w:t>
      </w:r>
      <w:proofErr w:type="spellEnd"/>
      <w:r w:rsidR="008C2A9A" w:rsidRPr="00D62454">
        <w:rPr>
          <w:rFonts w:ascii="Times New Roman" w:hAnsi="Times New Roman" w:cs="Times New Roman"/>
          <w:sz w:val="24"/>
          <w:szCs w:val="24"/>
        </w:rPr>
        <w:t>(23B81A</w:t>
      </w:r>
      <w:r w:rsidR="00286747" w:rsidRPr="00D62454">
        <w:rPr>
          <w:rFonts w:ascii="Times New Roman" w:hAnsi="Times New Roman" w:cs="Times New Roman"/>
          <w:sz w:val="24"/>
          <w:szCs w:val="24"/>
        </w:rPr>
        <w:t>05AK</w:t>
      </w:r>
      <w:r w:rsidR="008C2A9A" w:rsidRPr="00D62454">
        <w:rPr>
          <w:rFonts w:ascii="Times New Roman" w:hAnsi="Times New Roman" w:cs="Times New Roman"/>
          <w:sz w:val="24"/>
          <w:szCs w:val="24"/>
        </w:rPr>
        <w:t>)</w:t>
      </w:r>
      <w:r w:rsidRPr="00D62454">
        <w:rPr>
          <w:rFonts w:ascii="Times New Roman" w:hAnsi="Times New Roman" w:cs="Times New Roman"/>
          <w:sz w:val="24"/>
          <w:szCs w:val="24"/>
        </w:rPr>
        <w:t>,</w:t>
      </w:r>
      <w:r w:rsidR="008C2A9A" w:rsidRPr="00D62454">
        <w:rPr>
          <w:rFonts w:ascii="Times New Roman" w:hAnsi="Times New Roman" w:cs="Times New Roman"/>
          <w:sz w:val="24"/>
          <w:szCs w:val="24"/>
        </w:rPr>
        <w:t xml:space="preserve"> </w:t>
      </w:r>
      <w:proofErr w:type="spellStart"/>
      <w:r w:rsidRPr="00D62454">
        <w:rPr>
          <w:rFonts w:ascii="Times New Roman" w:hAnsi="Times New Roman" w:cs="Times New Roman"/>
          <w:sz w:val="24"/>
          <w:szCs w:val="24"/>
        </w:rPr>
        <w:t>S</w:t>
      </w:r>
      <w:r w:rsidR="00366858" w:rsidRPr="00D62454">
        <w:rPr>
          <w:rFonts w:ascii="Times New Roman" w:hAnsi="Times New Roman" w:cs="Times New Roman"/>
          <w:sz w:val="24"/>
          <w:szCs w:val="24"/>
        </w:rPr>
        <w:t>.</w:t>
      </w:r>
      <w:r w:rsidR="008C2A9A" w:rsidRPr="00D62454">
        <w:rPr>
          <w:rFonts w:ascii="Times New Roman" w:hAnsi="Times New Roman" w:cs="Times New Roman"/>
          <w:sz w:val="24"/>
          <w:szCs w:val="24"/>
        </w:rPr>
        <w:t>S</w:t>
      </w:r>
      <w:r w:rsidR="00366858" w:rsidRPr="00D62454">
        <w:rPr>
          <w:rFonts w:ascii="Times New Roman" w:hAnsi="Times New Roman" w:cs="Times New Roman"/>
          <w:sz w:val="24"/>
          <w:szCs w:val="24"/>
        </w:rPr>
        <w:t>hravya</w:t>
      </w:r>
      <w:proofErr w:type="spellEnd"/>
      <w:r w:rsidR="008C2A9A" w:rsidRPr="00D62454">
        <w:rPr>
          <w:rFonts w:ascii="Times New Roman" w:hAnsi="Times New Roman" w:cs="Times New Roman"/>
          <w:sz w:val="24"/>
          <w:szCs w:val="24"/>
        </w:rPr>
        <w:t>(23B81A</w:t>
      </w:r>
      <w:r w:rsidR="00286747" w:rsidRPr="00D62454">
        <w:rPr>
          <w:rFonts w:ascii="Times New Roman" w:hAnsi="Times New Roman" w:cs="Times New Roman"/>
          <w:sz w:val="24"/>
          <w:szCs w:val="24"/>
        </w:rPr>
        <w:t>05BF</w:t>
      </w:r>
      <w:r w:rsidR="008C2A9A" w:rsidRPr="00D62454">
        <w:rPr>
          <w:rFonts w:ascii="Times New Roman" w:hAnsi="Times New Roman" w:cs="Times New Roman"/>
          <w:sz w:val="24"/>
          <w:szCs w:val="24"/>
        </w:rPr>
        <w:t>)</w:t>
      </w:r>
      <w:r w:rsidRPr="00D62454">
        <w:rPr>
          <w:rFonts w:ascii="Times New Roman" w:hAnsi="Times New Roman" w:cs="Times New Roman"/>
          <w:sz w:val="24"/>
          <w:szCs w:val="24"/>
        </w:rPr>
        <w:t>,</w:t>
      </w:r>
      <w:r w:rsidRPr="00D62454">
        <w:rPr>
          <w:rFonts w:ascii="Times New Roman" w:eastAsia="Bookman Old Style" w:hAnsi="Times New Roman" w:cs="Times New Roman"/>
          <w:sz w:val="24"/>
          <w:szCs w:val="24"/>
          <w:lang w:bidi="en-US"/>
        </w:rPr>
        <w:t xml:space="preserve">in partial fulfillment for the award of </w:t>
      </w:r>
      <w:r w:rsidRPr="00D62454">
        <w:rPr>
          <w:rFonts w:ascii="Times New Roman" w:hAnsi="Times New Roman" w:cs="Times New Roman"/>
          <w:sz w:val="24"/>
          <w:szCs w:val="24"/>
        </w:rPr>
        <w:t>Bachelor of Technology in Computer Science and Engineering</w:t>
      </w:r>
      <w:r w:rsidRPr="00D62454">
        <w:rPr>
          <w:rFonts w:ascii="Times New Roman" w:eastAsia="Bookman Old Style" w:hAnsi="Times New Roman" w:cs="Times New Roman"/>
          <w:b/>
          <w:sz w:val="24"/>
          <w:szCs w:val="24"/>
          <w:lang w:bidi="en-US"/>
        </w:rPr>
        <w:t xml:space="preserve"> </w:t>
      </w:r>
      <w:r w:rsidRPr="00D62454">
        <w:rPr>
          <w:rFonts w:ascii="Times New Roman" w:eastAsia="Bookman Old Style" w:hAnsi="Times New Roman" w:cs="Times New Roman"/>
          <w:sz w:val="24"/>
          <w:szCs w:val="24"/>
          <w:lang w:bidi="en-US"/>
        </w:rPr>
        <w:t xml:space="preserve">to the </w:t>
      </w:r>
      <w:r w:rsidRPr="00D62454">
        <w:rPr>
          <w:rFonts w:ascii="Times New Roman" w:hAnsi="Times New Roman" w:cs="Times New Roman"/>
          <w:sz w:val="24"/>
          <w:szCs w:val="24"/>
        </w:rPr>
        <w:t>CVR College of Engineering</w:t>
      </w:r>
      <w:r w:rsidRPr="00D62454">
        <w:rPr>
          <w:rFonts w:ascii="Times New Roman" w:eastAsia="Bookman Old Style" w:hAnsi="Times New Roman" w:cs="Times New Roman"/>
          <w:sz w:val="24"/>
          <w:szCs w:val="24"/>
          <w:lang w:bidi="en-US"/>
        </w:rPr>
        <w:t xml:space="preserve">, is a record of bona fide work carried out by them under my guidance and supervision </w:t>
      </w:r>
      <w:r w:rsidRPr="00D62454">
        <w:rPr>
          <w:rFonts w:ascii="Times New Roman" w:hAnsi="Times New Roman" w:cs="Times New Roman"/>
          <w:sz w:val="24"/>
          <w:szCs w:val="24"/>
        </w:rPr>
        <w:t>during the year 2025-2026</w:t>
      </w:r>
      <w:r w:rsidR="00D26EBB" w:rsidRPr="00D62454">
        <w:rPr>
          <w:rFonts w:ascii="Times New Roman" w:eastAsia="Bookman Old Style" w:hAnsi="Times New Roman" w:cs="Times New Roman"/>
          <w:sz w:val="24"/>
          <w:szCs w:val="24"/>
          <w:lang w:bidi="en-US"/>
        </w:rPr>
        <w:t>.</w:t>
      </w:r>
      <w:r w:rsidRPr="00D62454">
        <w:rPr>
          <w:rFonts w:ascii="Times New Roman" w:eastAsia="Bookman Old Style" w:hAnsi="Times New Roman" w:cs="Times New Roman"/>
          <w:sz w:val="24"/>
          <w:szCs w:val="24"/>
          <w:lang w:bidi="en-US"/>
        </w:rPr>
        <w:t>The results embodied in this Industrial Oriented Mini project work have not been submitted to any other University or Institute for the award of any degree or diploma.</w:t>
      </w:r>
    </w:p>
    <w:p w14:paraId="63CF3A29" w14:textId="1F7794B7" w:rsidR="00FE17B2" w:rsidRPr="00DF720C" w:rsidRDefault="00FE17B2" w:rsidP="00FE17B2">
      <w:pPr>
        <w:pStyle w:val="NormalWeb"/>
        <w:jc w:val="center"/>
        <w:rPr>
          <w:b/>
        </w:rPr>
      </w:pPr>
    </w:p>
    <w:p w14:paraId="1FF71D19" w14:textId="77777777" w:rsidR="00FE17B2" w:rsidRPr="00DF720C" w:rsidRDefault="00FE17B2" w:rsidP="00FE17B2">
      <w:pPr>
        <w:pStyle w:val="NormalWeb"/>
      </w:pPr>
      <w:r>
        <w:t xml:space="preserve">        Signature of the project guide</w:t>
      </w:r>
      <w:r>
        <w:tab/>
      </w:r>
      <w:r>
        <w:tab/>
      </w:r>
      <w:r>
        <w:tab/>
      </w:r>
      <w:r>
        <w:tab/>
        <w:t xml:space="preserve">              Signature of the HOD</w:t>
      </w:r>
    </w:p>
    <w:p w14:paraId="662418A1" w14:textId="76CD0BCB" w:rsidR="00FE17B2" w:rsidRPr="00596CB7" w:rsidRDefault="00FE17B2" w:rsidP="00FE17B2">
      <w:pPr>
        <w:pStyle w:val="NormalWeb"/>
        <w:rPr>
          <w:b/>
        </w:rPr>
      </w:pPr>
      <w:r>
        <w:t xml:space="preserve">          </w:t>
      </w:r>
      <w:proofErr w:type="spellStart"/>
      <w:r>
        <w:rPr>
          <w:b/>
          <w:bCs/>
        </w:rPr>
        <w:t>Thatikonda</w:t>
      </w:r>
      <w:proofErr w:type="spellEnd"/>
      <w:r>
        <w:rPr>
          <w:b/>
          <w:bCs/>
        </w:rPr>
        <w:t xml:space="preserve"> </w:t>
      </w:r>
      <w:proofErr w:type="spellStart"/>
      <w:r>
        <w:rPr>
          <w:b/>
          <w:bCs/>
        </w:rPr>
        <w:t>Supraja</w:t>
      </w:r>
      <w:proofErr w:type="spellEnd"/>
      <w:r>
        <w:t xml:space="preserve">    </w:t>
      </w:r>
      <w:r>
        <w:tab/>
      </w:r>
      <w:r>
        <w:tab/>
      </w:r>
      <w:r>
        <w:tab/>
      </w:r>
      <w:r>
        <w:tab/>
      </w:r>
      <w:r>
        <w:tab/>
      </w:r>
      <w:r w:rsidRPr="00DF720C">
        <w:t xml:space="preserve"> </w:t>
      </w:r>
      <w:r>
        <w:t xml:space="preserve"> </w:t>
      </w:r>
      <w:r w:rsidRPr="00DF720C">
        <w:t xml:space="preserve"> </w:t>
      </w:r>
    </w:p>
    <w:p w14:paraId="78BA74DB" w14:textId="11CD8D11" w:rsidR="00D26EBB" w:rsidRDefault="00FE17B2" w:rsidP="00AB0EBE">
      <w:pPr>
        <w:pStyle w:val="NormalWeb"/>
      </w:pPr>
      <w:r>
        <w:t xml:space="preserve">         Sr. Assistant Professor  </w:t>
      </w:r>
    </w:p>
    <w:p w14:paraId="65C0A117" w14:textId="6EE9750A" w:rsidR="007232EF" w:rsidRPr="00B05E95" w:rsidRDefault="00FE17B2" w:rsidP="00B05E95">
      <w:pPr>
        <w:pStyle w:val="NormalWeb"/>
        <w:jc w:val="center"/>
      </w:pPr>
      <w:r>
        <w:t>External Examine</w:t>
      </w:r>
      <w:r w:rsidR="00057717">
        <w:t>r</w:t>
      </w:r>
    </w:p>
    <w:p w14:paraId="16466A9F" w14:textId="5F5E8037" w:rsidR="004A4C85" w:rsidRDefault="004A4C85">
      <w:pPr>
        <w:rPr>
          <w:rFonts w:ascii="Times New Roman" w:eastAsia="Times New Roman" w:hAnsi="Times New Roman" w:cs="Times New Roman"/>
          <w:b/>
          <w:sz w:val="24"/>
          <w:szCs w:val="24"/>
        </w:rPr>
      </w:pPr>
    </w:p>
    <w:p w14:paraId="6B6EBA0F" w14:textId="60605BA3" w:rsidR="008233AE" w:rsidRDefault="008233AE">
      <w:pPr>
        <w:rPr>
          <w:rFonts w:ascii="Times New Roman" w:eastAsia="Times New Roman" w:hAnsi="Times New Roman" w:cs="Times New Roman"/>
          <w:b/>
          <w:sz w:val="24"/>
          <w:szCs w:val="24"/>
        </w:rPr>
      </w:pPr>
    </w:p>
    <w:p w14:paraId="11A7ECDD" w14:textId="0BE5A518" w:rsidR="008233AE" w:rsidRDefault="008233AE">
      <w:pPr>
        <w:rPr>
          <w:rFonts w:ascii="Times New Roman" w:eastAsia="Times New Roman" w:hAnsi="Times New Roman" w:cs="Times New Roman"/>
          <w:b/>
          <w:sz w:val="24"/>
          <w:szCs w:val="24"/>
        </w:rPr>
      </w:pPr>
    </w:p>
    <w:p w14:paraId="5F3962DF" w14:textId="76D242EB" w:rsidR="0004206B" w:rsidRPr="008233AE" w:rsidRDefault="00C93DA7" w:rsidP="00C93DA7">
      <w:pPr>
        <w:ind w:left="2880" w:firstLine="720"/>
        <w:rPr>
          <w:rFonts w:ascii="Times New Roman" w:hAnsi="Times New Roman" w:cs="Times New Roman"/>
          <w:bCs/>
          <w:sz w:val="32"/>
          <w:szCs w:val="32"/>
          <w:lang w:val="en-IN"/>
        </w:rPr>
      </w:pPr>
      <w:r w:rsidRPr="008233AE">
        <w:rPr>
          <w:rFonts w:ascii="Times New Roman" w:hAnsi="Times New Roman" w:cs="Times New Roman"/>
          <w:b/>
          <w:bCs/>
          <w:sz w:val="32"/>
          <w:szCs w:val="32"/>
        </w:rPr>
        <w:t>ABSTRACT</w:t>
      </w:r>
    </w:p>
    <w:p w14:paraId="4367FCEE" w14:textId="77777777" w:rsidR="0004206B" w:rsidRDefault="0004206B" w:rsidP="0004206B">
      <w:pPr>
        <w:rPr>
          <w:rFonts w:ascii="Times New Roman" w:hAnsi="Times New Roman" w:cs="Times New Roman"/>
          <w:bCs/>
          <w:sz w:val="24"/>
          <w:szCs w:val="24"/>
          <w:lang w:val="en-IN"/>
        </w:rPr>
      </w:pPr>
    </w:p>
    <w:p w14:paraId="2B374EBF" w14:textId="77777777" w:rsidR="00E32B1E" w:rsidRPr="00E32B1E" w:rsidRDefault="00E32B1E" w:rsidP="008233AE">
      <w:pPr>
        <w:jc w:val="both"/>
        <w:rPr>
          <w:rFonts w:ascii="Times New Roman" w:hAnsi="Times New Roman" w:cs="Times New Roman"/>
          <w:bCs/>
          <w:sz w:val="24"/>
          <w:szCs w:val="24"/>
          <w:lang w:val="en-IN"/>
        </w:rPr>
      </w:pPr>
      <w:r w:rsidRPr="00E32B1E">
        <w:rPr>
          <w:rFonts w:ascii="Times New Roman" w:hAnsi="Times New Roman" w:cs="Times New Roman"/>
          <w:bCs/>
          <w:sz w:val="24"/>
          <w:szCs w:val="24"/>
          <w:lang w:val="en-IN"/>
        </w:rPr>
        <w:t>In the contemporary era of digital transformation, the banking sector has transitioned from traditional brick-and-mortar operations to ubiquitous online platforms. While this shift has enhanced user convenience, it has simultaneously introduced sophisticated cybersecurity threats, most notably automated account takeover and rapid fund depletion attacks. </w:t>
      </w:r>
      <w:r w:rsidRPr="003D5B65">
        <w:rPr>
          <w:rFonts w:ascii="Times New Roman" w:hAnsi="Times New Roman" w:cs="Times New Roman"/>
          <w:sz w:val="24"/>
          <w:szCs w:val="24"/>
          <w:lang w:val="en-IN"/>
        </w:rPr>
        <w:t>Fortis Trust</w:t>
      </w:r>
      <w:r w:rsidRPr="00E32B1E">
        <w:rPr>
          <w:rFonts w:ascii="Times New Roman" w:hAnsi="Times New Roman" w:cs="Times New Roman"/>
          <w:bCs/>
          <w:sz w:val="24"/>
          <w:szCs w:val="24"/>
          <w:lang w:val="en-IN"/>
        </w:rPr>
        <w:t> is a proactive, full-stack digital banking management system engineered to address the critical limitations of traditional financial applications that typically react to fraud only after a security breach has occurred.</w:t>
      </w:r>
    </w:p>
    <w:p w14:paraId="03D4C830" w14:textId="77777777" w:rsidR="00E32B1E" w:rsidRPr="00E32B1E" w:rsidRDefault="00E32B1E" w:rsidP="008233AE">
      <w:pPr>
        <w:jc w:val="both"/>
        <w:rPr>
          <w:rFonts w:ascii="Times New Roman" w:hAnsi="Times New Roman" w:cs="Times New Roman"/>
          <w:bCs/>
          <w:sz w:val="24"/>
          <w:szCs w:val="24"/>
          <w:lang w:val="en-IN"/>
        </w:rPr>
      </w:pPr>
      <w:r w:rsidRPr="00E32B1E">
        <w:rPr>
          <w:rFonts w:ascii="Times New Roman" w:hAnsi="Times New Roman" w:cs="Times New Roman"/>
          <w:bCs/>
          <w:sz w:val="24"/>
          <w:szCs w:val="24"/>
          <w:lang w:val="en-IN"/>
        </w:rPr>
        <w:t>The system is developed using a decoupled, three-tier RESTful architecture. The frontend is built with </w:t>
      </w:r>
      <w:proofErr w:type="spellStart"/>
      <w:r w:rsidRPr="003D5B65">
        <w:rPr>
          <w:rFonts w:ascii="Times New Roman" w:hAnsi="Times New Roman" w:cs="Times New Roman"/>
          <w:sz w:val="24"/>
          <w:szCs w:val="24"/>
          <w:lang w:val="en-IN"/>
        </w:rPr>
        <w:t>React.js</w:t>
      </w:r>
      <w:proofErr w:type="spellEnd"/>
      <w:r w:rsidRPr="003D5B65">
        <w:rPr>
          <w:rFonts w:ascii="Times New Roman" w:hAnsi="Times New Roman" w:cs="Times New Roman"/>
          <w:sz w:val="24"/>
          <w:szCs w:val="24"/>
          <w:lang w:val="en-IN"/>
        </w:rPr>
        <w:t xml:space="preserve"> 18,</w:t>
      </w:r>
      <w:r w:rsidRPr="00E32B1E">
        <w:rPr>
          <w:rFonts w:ascii="Times New Roman" w:hAnsi="Times New Roman" w:cs="Times New Roman"/>
          <w:bCs/>
          <w:sz w:val="24"/>
          <w:szCs w:val="24"/>
          <w:lang w:val="en-IN"/>
        </w:rPr>
        <w:t xml:space="preserve"> providing a dynamic and responsive user interface, while the backend is powered by </w:t>
      </w:r>
      <w:r w:rsidRPr="003D5B65">
        <w:rPr>
          <w:rFonts w:ascii="Times New Roman" w:hAnsi="Times New Roman" w:cs="Times New Roman"/>
          <w:sz w:val="24"/>
          <w:szCs w:val="24"/>
          <w:lang w:val="en-IN"/>
        </w:rPr>
        <w:t>Spring Boot 3.x,</w:t>
      </w:r>
      <w:r w:rsidRPr="00E32B1E">
        <w:rPr>
          <w:rFonts w:ascii="Times New Roman" w:hAnsi="Times New Roman" w:cs="Times New Roman"/>
          <w:bCs/>
          <w:sz w:val="24"/>
          <w:szCs w:val="24"/>
          <w:lang w:val="en-IN"/>
        </w:rPr>
        <w:t xml:space="preserve"> ensuring a high-performance, stateless API environment. Data persistence is managed via </w:t>
      </w:r>
      <w:r w:rsidRPr="003D5B65">
        <w:rPr>
          <w:rFonts w:ascii="Times New Roman" w:hAnsi="Times New Roman" w:cs="Times New Roman"/>
          <w:sz w:val="24"/>
          <w:szCs w:val="24"/>
          <w:lang w:val="en-IN"/>
        </w:rPr>
        <w:t>MySQL 8.0</w:t>
      </w:r>
      <w:r w:rsidRPr="00E32B1E">
        <w:rPr>
          <w:rFonts w:ascii="Times New Roman" w:hAnsi="Times New Roman" w:cs="Times New Roman"/>
          <w:bCs/>
          <w:sz w:val="24"/>
          <w:szCs w:val="24"/>
          <w:lang w:val="en-IN"/>
        </w:rPr>
        <w:t>, utilizing pessimistic locking to maintain ACID (Atomicity, Consistency, Isolation, Durability) compliance during concurrent financial transactions.</w:t>
      </w:r>
    </w:p>
    <w:p w14:paraId="151081E7" w14:textId="77777777" w:rsidR="00E32B1E" w:rsidRPr="00E32B1E" w:rsidRDefault="00E32B1E" w:rsidP="008233AE">
      <w:pPr>
        <w:jc w:val="both"/>
        <w:rPr>
          <w:rFonts w:ascii="Times New Roman" w:hAnsi="Times New Roman" w:cs="Times New Roman"/>
          <w:bCs/>
          <w:sz w:val="24"/>
          <w:szCs w:val="24"/>
          <w:lang w:val="en-IN"/>
        </w:rPr>
      </w:pPr>
      <w:r w:rsidRPr="00E32B1E">
        <w:rPr>
          <w:rFonts w:ascii="Times New Roman" w:hAnsi="Times New Roman" w:cs="Times New Roman"/>
          <w:bCs/>
          <w:sz w:val="24"/>
          <w:szCs w:val="24"/>
          <w:lang w:val="en-IN"/>
        </w:rPr>
        <w:t>The core innovation of Fortis Trust lies in its multi-layered security infrastructure. Identity management is secured through </w:t>
      </w:r>
      <w:r w:rsidRPr="003D5B65">
        <w:rPr>
          <w:rFonts w:ascii="Times New Roman" w:hAnsi="Times New Roman" w:cs="Times New Roman"/>
          <w:sz w:val="24"/>
          <w:szCs w:val="24"/>
          <w:lang w:val="en-IN"/>
        </w:rPr>
        <w:t>JSON Web Tokens (JWT)</w:t>
      </w:r>
      <w:r w:rsidRPr="00E32B1E">
        <w:rPr>
          <w:rFonts w:ascii="Times New Roman" w:hAnsi="Times New Roman" w:cs="Times New Roman"/>
          <w:bCs/>
          <w:sz w:val="24"/>
          <w:szCs w:val="24"/>
          <w:lang w:val="en-IN"/>
        </w:rPr>
        <w:t> and </w:t>
      </w:r>
      <w:proofErr w:type="spellStart"/>
      <w:r w:rsidRPr="003D5B65">
        <w:rPr>
          <w:rFonts w:ascii="Times New Roman" w:hAnsi="Times New Roman" w:cs="Times New Roman"/>
          <w:sz w:val="24"/>
          <w:szCs w:val="24"/>
          <w:lang w:val="en-IN"/>
        </w:rPr>
        <w:t>BCrypt</w:t>
      </w:r>
      <w:proofErr w:type="spellEnd"/>
      <w:r w:rsidRPr="00E32B1E">
        <w:rPr>
          <w:rFonts w:ascii="Times New Roman" w:hAnsi="Times New Roman" w:cs="Times New Roman"/>
          <w:bCs/>
          <w:sz w:val="24"/>
          <w:szCs w:val="24"/>
          <w:lang w:val="en-IN"/>
        </w:rPr>
        <w:t> hashing for sensitive credentials. Beyond standard authentication, the platform integrates an </w:t>
      </w:r>
      <w:r w:rsidRPr="003D5B65">
        <w:rPr>
          <w:rFonts w:ascii="Times New Roman" w:hAnsi="Times New Roman" w:cs="Times New Roman"/>
          <w:sz w:val="24"/>
          <w:szCs w:val="24"/>
          <w:lang w:val="en-IN"/>
        </w:rPr>
        <w:t>Automated Fraud</w:t>
      </w:r>
      <w:r w:rsidRPr="00E32B1E">
        <w:rPr>
          <w:rFonts w:ascii="Times New Roman" w:hAnsi="Times New Roman" w:cs="Times New Roman"/>
          <w:b/>
          <w:bCs/>
          <w:sz w:val="24"/>
          <w:szCs w:val="24"/>
          <w:lang w:val="en-IN"/>
        </w:rPr>
        <w:t xml:space="preserve"> </w:t>
      </w:r>
      <w:r w:rsidRPr="003D5B65">
        <w:rPr>
          <w:rFonts w:ascii="Times New Roman" w:hAnsi="Times New Roman" w:cs="Times New Roman"/>
          <w:sz w:val="24"/>
          <w:szCs w:val="24"/>
          <w:lang w:val="en-IN"/>
        </w:rPr>
        <w:t>Detection Engine</w:t>
      </w:r>
      <w:r w:rsidRPr="00E32B1E">
        <w:rPr>
          <w:rFonts w:ascii="Times New Roman" w:hAnsi="Times New Roman" w:cs="Times New Roman"/>
          <w:bCs/>
          <w:sz w:val="24"/>
          <w:szCs w:val="24"/>
          <w:lang w:val="en-IN"/>
        </w:rPr>
        <w:t> that employs real-time heuristics to mitigate risk. This includes </w:t>
      </w:r>
      <w:r w:rsidRPr="003D5B65">
        <w:rPr>
          <w:rFonts w:ascii="Times New Roman" w:hAnsi="Times New Roman" w:cs="Times New Roman"/>
          <w:sz w:val="24"/>
          <w:szCs w:val="24"/>
          <w:lang w:val="en-IN"/>
        </w:rPr>
        <w:t>Velocity Checks</w:t>
      </w:r>
      <w:r w:rsidRPr="00E32B1E">
        <w:rPr>
          <w:rFonts w:ascii="Times New Roman" w:hAnsi="Times New Roman" w:cs="Times New Roman"/>
          <w:bCs/>
          <w:sz w:val="24"/>
          <w:szCs w:val="24"/>
          <w:lang w:val="en-IN"/>
        </w:rPr>
        <w:t>, which monitor and limit transaction frequency to block automated scripts, and </w:t>
      </w:r>
      <w:r w:rsidRPr="003D5B65">
        <w:rPr>
          <w:rFonts w:ascii="Times New Roman" w:hAnsi="Times New Roman" w:cs="Times New Roman"/>
          <w:sz w:val="24"/>
          <w:szCs w:val="24"/>
          <w:lang w:val="en-IN"/>
        </w:rPr>
        <w:t>Drain Checks,</w:t>
      </w:r>
      <w:r w:rsidRPr="00E32B1E">
        <w:rPr>
          <w:rFonts w:ascii="Times New Roman" w:hAnsi="Times New Roman" w:cs="Times New Roman"/>
          <w:bCs/>
          <w:sz w:val="24"/>
          <w:szCs w:val="24"/>
          <w:lang w:val="en-IN"/>
        </w:rPr>
        <w:t xml:space="preserve"> which prevent rapid account depletion by restricting outflows to 90% of the liquid balance within a rolling two-minute window. Furthermore, every financial outflow requires a mandatory, encrypted </w:t>
      </w:r>
      <w:r w:rsidRPr="003D5B65">
        <w:rPr>
          <w:rFonts w:ascii="Times New Roman" w:hAnsi="Times New Roman" w:cs="Times New Roman"/>
          <w:sz w:val="24"/>
          <w:szCs w:val="24"/>
          <w:lang w:val="en-IN"/>
        </w:rPr>
        <w:t>6-digit Transaction PIN</w:t>
      </w:r>
      <w:r w:rsidRPr="00E32B1E">
        <w:rPr>
          <w:rFonts w:ascii="Times New Roman" w:hAnsi="Times New Roman" w:cs="Times New Roman"/>
          <w:bCs/>
          <w:sz w:val="24"/>
          <w:szCs w:val="24"/>
          <w:lang w:val="en-IN"/>
        </w:rPr>
        <w:t>, establishing a secondary authorization gate.</w:t>
      </w:r>
    </w:p>
    <w:p w14:paraId="355431B1" w14:textId="4B92578C" w:rsidR="00E32B1E" w:rsidRPr="00E32B1E" w:rsidRDefault="00E32B1E" w:rsidP="008233AE">
      <w:pPr>
        <w:jc w:val="both"/>
        <w:rPr>
          <w:rFonts w:ascii="Times New Roman" w:hAnsi="Times New Roman" w:cs="Times New Roman"/>
          <w:bCs/>
          <w:sz w:val="24"/>
          <w:szCs w:val="24"/>
          <w:lang w:val="en-IN"/>
        </w:rPr>
      </w:pPr>
      <w:r w:rsidRPr="00E32B1E">
        <w:rPr>
          <w:rFonts w:ascii="Times New Roman" w:hAnsi="Times New Roman" w:cs="Times New Roman"/>
          <w:bCs/>
          <w:sz w:val="24"/>
          <w:szCs w:val="24"/>
          <w:lang w:val="en-IN"/>
        </w:rPr>
        <w:t>The platform provides a dual-interface ecosystem: a comprehensive </w:t>
      </w:r>
      <w:r w:rsidRPr="003D5B65">
        <w:rPr>
          <w:rFonts w:ascii="Times New Roman" w:hAnsi="Times New Roman" w:cs="Times New Roman"/>
          <w:sz w:val="24"/>
          <w:szCs w:val="24"/>
          <w:lang w:val="en-IN"/>
        </w:rPr>
        <w:t>User Dashboard</w:t>
      </w:r>
      <w:r w:rsidRPr="00E32B1E">
        <w:rPr>
          <w:rFonts w:ascii="Times New Roman" w:hAnsi="Times New Roman" w:cs="Times New Roman"/>
          <w:bCs/>
          <w:sz w:val="24"/>
          <w:szCs w:val="24"/>
          <w:lang w:val="en-IN"/>
        </w:rPr>
        <w:t> featuring interactive financial health analytics and cash-flow visualizations powered by </w:t>
      </w:r>
      <w:proofErr w:type="spellStart"/>
      <w:r w:rsidRPr="003D5B65">
        <w:rPr>
          <w:rFonts w:ascii="Times New Roman" w:hAnsi="Times New Roman" w:cs="Times New Roman"/>
          <w:sz w:val="24"/>
          <w:szCs w:val="24"/>
          <w:lang w:val="en-IN"/>
        </w:rPr>
        <w:t>Chart.js</w:t>
      </w:r>
      <w:proofErr w:type="spellEnd"/>
      <w:r w:rsidRPr="00E32B1E">
        <w:rPr>
          <w:rFonts w:ascii="Times New Roman" w:hAnsi="Times New Roman" w:cs="Times New Roman"/>
          <w:bCs/>
          <w:sz w:val="24"/>
          <w:szCs w:val="24"/>
          <w:lang w:val="en-IN"/>
        </w:rPr>
        <w:t>, and an administrative </w:t>
      </w:r>
      <w:r w:rsidRPr="003D5B65">
        <w:rPr>
          <w:rFonts w:ascii="Times New Roman" w:hAnsi="Times New Roman" w:cs="Times New Roman"/>
          <w:sz w:val="24"/>
          <w:szCs w:val="24"/>
          <w:lang w:val="en-IN"/>
        </w:rPr>
        <w:t>"Intelligence Grid"</w:t>
      </w:r>
      <w:r w:rsidR="003D5B65" w:rsidRPr="003D5B65">
        <w:rPr>
          <w:rFonts w:ascii="Times New Roman" w:hAnsi="Times New Roman" w:cs="Times New Roman"/>
          <w:sz w:val="24"/>
          <w:szCs w:val="24"/>
          <w:lang w:val="en-IN"/>
        </w:rPr>
        <w:t>.</w:t>
      </w:r>
      <w:r w:rsidRPr="00E32B1E">
        <w:rPr>
          <w:rFonts w:ascii="Times New Roman" w:hAnsi="Times New Roman" w:cs="Times New Roman"/>
          <w:bCs/>
          <w:sz w:val="24"/>
          <w:szCs w:val="24"/>
          <w:lang w:val="en-IN"/>
        </w:rPr>
        <w:t xml:space="preserve"> This command </w:t>
      </w:r>
      <w:proofErr w:type="spellStart"/>
      <w:r w:rsidRPr="00E32B1E">
        <w:rPr>
          <w:rFonts w:ascii="Times New Roman" w:hAnsi="Times New Roman" w:cs="Times New Roman"/>
          <w:bCs/>
          <w:sz w:val="24"/>
          <w:szCs w:val="24"/>
          <w:lang w:val="en-IN"/>
        </w:rPr>
        <w:t>center</w:t>
      </w:r>
      <w:proofErr w:type="spellEnd"/>
      <w:r w:rsidRPr="00E32B1E">
        <w:rPr>
          <w:rFonts w:ascii="Times New Roman" w:hAnsi="Times New Roman" w:cs="Times New Roman"/>
          <w:bCs/>
          <w:sz w:val="24"/>
          <w:szCs w:val="24"/>
          <w:lang w:val="en-IN"/>
        </w:rPr>
        <w:t xml:space="preserve"> allows for system-wide oversight, real-time stress monitoring of the global ledger, and a secure bypass mechanism for manual account restoration and unlocking. Ultimately, Fortis Trust serves as a robust prototype for modern </w:t>
      </w:r>
      <w:proofErr w:type="spellStart"/>
      <w:r w:rsidRPr="00E32B1E">
        <w:rPr>
          <w:rFonts w:ascii="Times New Roman" w:hAnsi="Times New Roman" w:cs="Times New Roman"/>
          <w:bCs/>
          <w:sz w:val="24"/>
          <w:szCs w:val="24"/>
          <w:lang w:val="en-IN"/>
        </w:rPr>
        <w:t>fintech</w:t>
      </w:r>
      <w:proofErr w:type="spellEnd"/>
      <w:r w:rsidRPr="00E32B1E">
        <w:rPr>
          <w:rFonts w:ascii="Times New Roman" w:hAnsi="Times New Roman" w:cs="Times New Roman"/>
          <w:bCs/>
          <w:sz w:val="24"/>
          <w:szCs w:val="24"/>
          <w:lang w:val="en-IN"/>
        </w:rPr>
        <w:t xml:space="preserve">, demonstrating that proactive </w:t>
      </w:r>
      <w:proofErr w:type="spellStart"/>
      <w:r w:rsidRPr="00E32B1E">
        <w:rPr>
          <w:rFonts w:ascii="Times New Roman" w:hAnsi="Times New Roman" w:cs="Times New Roman"/>
          <w:bCs/>
          <w:sz w:val="24"/>
          <w:szCs w:val="24"/>
          <w:lang w:val="en-IN"/>
        </w:rPr>
        <w:t>behavioral</w:t>
      </w:r>
      <w:proofErr w:type="spellEnd"/>
      <w:r w:rsidRPr="00E32B1E">
        <w:rPr>
          <w:rFonts w:ascii="Times New Roman" w:hAnsi="Times New Roman" w:cs="Times New Roman"/>
          <w:bCs/>
          <w:sz w:val="24"/>
          <w:szCs w:val="24"/>
          <w:lang w:val="en-IN"/>
        </w:rPr>
        <w:t xml:space="preserve"> monitoring and decoupled architectures can significantly enhance the integrity and security of digital financial assets</w:t>
      </w:r>
      <w:r w:rsidR="008233AE">
        <w:rPr>
          <w:rFonts w:ascii="Times New Roman" w:hAnsi="Times New Roman" w:cs="Times New Roman"/>
          <w:bCs/>
          <w:sz w:val="24"/>
          <w:szCs w:val="24"/>
          <w:lang w:val="en-IN"/>
        </w:rPr>
        <w:t>.</w:t>
      </w:r>
    </w:p>
    <w:p w14:paraId="34EEB706" w14:textId="63A068E5" w:rsidR="004A4C85" w:rsidRDefault="004A4C85">
      <w:pPr>
        <w:rPr>
          <w:rFonts w:ascii="Times New Roman" w:eastAsia="Times New Roman" w:hAnsi="Times New Roman" w:cs="Times New Roman"/>
          <w:b/>
          <w:sz w:val="24"/>
          <w:szCs w:val="24"/>
        </w:rPr>
      </w:pPr>
    </w:p>
    <w:p w14:paraId="4E826715" w14:textId="77777777" w:rsidR="007232EF" w:rsidRDefault="007232EF" w:rsidP="00FE17B2">
      <w:pPr>
        <w:pStyle w:val="NormalWeb"/>
        <w:jc w:val="center"/>
        <w:rPr>
          <w:b/>
        </w:rPr>
      </w:pPr>
    </w:p>
    <w:p w14:paraId="1EE41576" w14:textId="77777777" w:rsidR="0004206B" w:rsidRDefault="0004206B" w:rsidP="00E32B1E">
      <w:pPr>
        <w:pStyle w:val="NormalWeb"/>
        <w:rPr>
          <w:b/>
        </w:rPr>
      </w:pPr>
    </w:p>
    <w:p w14:paraId="4A899302" w14:textId="77777777" w:rsidR="0004206B" w:rsidRDefault="0004206B" w:rsidP="00FE17B2">
      <w:pPr>
        <w:pStyle w:val="NormalWeb"/>
        <w:jc w:val="center"/>
        <w:rPr>
          <w:b/>
        </w:rPr>
      </w:pPr>
    </w:p>
    <w:p w14:paraId="53529A70" w14:textId="42424DE1" w:rsidR="002F5995" w:rsidRDefault="002F5995">
      <w:pPr>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694"/>
        <w:gridCol w:w="878"/>
        <w:gridCol w:w="6137"/>
        <w:gridCol w:w="1307"/>
      </w:tblGrid>
      <w:tr w:rsidR="002F5995" w14:paraId="7D641417" w14:textId="77777777">
        <w:tc>
          <w:tcPr>
            <w:tcW w:w="9016" w:type="dxa"/>
            <w:gridSpan w:val="4"/>
          </w:tcPr>
          <w:p w14:paraId="380A4775" w14:textId="77777777" w:rsidR="002F5995" w:rsidRPr="007C0C26" w:rsidRDefault="002F5995">
            <w:pPr>
              <w:jc w:val="center"/>
              <w:rPr>
                <w:rFonts w:ascii="Times New Roman" w:hAnsi="Times New Roman" w:cs="Times New Roman"/>
                <w:sz w:val="24"/>
                <w:szCs w:val="24"/>
              </w:rPr>
            </w:pPr>
            <w:r w:rsidRPr="007C0C26">
              <w:rPr>
                <w:rFonts w:ascii="Times New Roman" w:hAnsi="Times New Roman" w:cs="Times New Roman"/>
                <w:b/>
                <w:sz w:val="24"/>
                <w:szCs w:val="24"/>
              </w:rPr>
              <w:t>Table of Contents</w:t>
            </w:r>
          </w:p>
        </w:tc>
      </w:tr>
      <w:tr w:rsidR="00514DD1" w14:paraId="34A429DC" w14:textId="77777777">
        <w:tc>
          <w:tcPr>
            <w:tcW w:w="7709" w:type="dxa"/>
            <w:gridSpan w:val="3"/>
          </w:tcPr>
          <w:p w14:paraId="0363A63A" w14:textId="77777777" w:rsidR="002F5995" w:rsidRPr="007C0C26" w:rsidRDefault="002F5995">
            <w:pPr>
              <w:rPr>
                <w:rFonts w:ascii="Times New Roman" w:hAnsi="Times New Roman" w:cs="Times New Roman"/>
                <w:sz w:val="24"/>
                <w:szCs w:val="24"/>
              </w:rPr>
            </w:pPr>
          </w:p>
        </w:tc>
        <w:tc>
          <w:tcPr>
            <w:tcW w:w="1307" w:type="dxa"/>
          </w:tcPr>
          <w:p w14:paraId="20ECB9E4"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Page No.</w:t>
            </w:r>
          </w:p>
        </w:tc>
      </w:tr>
      <w:tr w:rsidR="00514DD1" w14:paraId="24AFC70E" w14:textId="77777777">
        <w:tc>
          <w:tcPr>
            <w:tcW w:w="694" w:type="dxa"/>
          </w:tcPr>
          <w:p w14:paraId="18E6A215"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1</w:t>
            </w:r>
          </w:p>
        </w:tc>
        <w:tc>
          <w:tcPr>
            <w:tcW w:w="878" w:type="dxa"/>
          </w:tcPr>
          <w:p w14:paraId="62E4CC34" w14:textId="77777777" w:rsidR="002F5995" w:rsidRPr="007C0C26" w:rsidRDefault="002F5995">
            <w:pPr>
              <w:jc w:val="both"/>
              <w:rPr>
                <w:rFonts w:ascii="Times New Roman" w:hAnsi="Times New Roman" w:cs="Times New Roman"/>
                <w:sz w:val="24"/>
                <w:szCs w:val="24"/>
              </w:rPr>
            </w:pPr>
          </w:p>
        </w:tc>
        <w:tc>
          <w:tcPr>
            <w:tcW w:w="6137" w:type="dxa"/>
          </w:tcPr>
          <w:p w14:paraId="7E7AD927" w14:textId="39C79CAB" w:rsidR="002F5995" w:rsidRPr="007C0C26" w:rsidRDefault="002F5995">
            <w:pPr>
              <w:jc w:val="both"/>
              <w:rPr>
                <w:rFonts w:ascii="Times New Roman" w:hAnsi="Times New Roman" w:cs="Times New Roman"/>
                <w:b/>
                <w:sz w:val="24"/>
                <w:szCs w:val="24"/>
              </w:rPr>
            </w:pPr>
            <w:r w:rsidRPr="007C0C26">
              <w:rPr>
                <w:rFonts w:ascii="Times New Roman" w:hAnsi="Times New Roman" w:cs="Times New Roman"/>
                <w:b/>
                <w:sz w:val="24"/>
                <w:szCs w:val="24"/>
              </w:rPr>
              <w:t xml:space="preserve">Introduction </w:t>
            </w:r>
            <w:r w:rsidRPr="007C0C26">
              <w:rPr>
                <w:rFonts w:ascii="Times New Roman" w:hAnsi="Times New Roman" w:cs="Times New Roman"/>
                <w:b/>
                <w:sz w:val="24"/>
                <w:szCs w:val="24"/>
              </w:rPr>
              <w:tab/>
            </w:r>
            <w:r w:rsidRPr="007C0C26">
              <w:rPr>
                <w:rFonts w:ascii="Times New Roman" w:hAnsi="Times New Roman" w:cs="Times New Roman"/>
                <w:b/>
                <w:sz w:val="24"/>
                <w:szCs w:val="24"/>
              </w:rPr>
              <w:tab/>
            </w:r>
            <w:r w:rsidRPr="007C0C26">
              <w:rPr>
                <w:rFonts w:ascii="Times New Roman" w:hAnsi="Times New Roman" w:cs="Times New Roman"/>
                <w:b/>
                <w:sz w:val="24"/>
                <w:szCs w:val="24"/>
              </w:rPr>
              <w:tab/>
            </w:r>
            <w:r w:rsidRPr="007C0C26">
              <w:rPr>
                <w:rFonts w:ascii="Times New Roman" w:hAnsi="Times New Roman" w:cs="Times New Roman"/>
                <w:b/>
                <w:sz w:val="24"/>
                <w:szCs w:val="24"/>
              </w:rPr>
              <w:tab/>
            </w:r>
            <w:r w:rsidRPr="007C0C26">
              <w:rPr>
                <w:rFonts w:ascii="Times New Roman" w:hAnsi="Times New Roman" w:cs="Times New Roman"/>
                <w:b/>
                <w:sz w:val="24"/>
                <w:szCs w:val="24"/>
              </w:rPr>
              <w:tab/>
            </w:r>
            <w:r w:rsidRPr="007C0C26">
              <w:rPr>
                <w:rFonts w:ascii="Times New Roman" w:hAnsi="Times New Roman" w:cs="Times New Roman"/>
                <w:b/>
                <w:sz w:val="24"/>
                <w:szCs w:val="24"/>
              </w:rPr>
              <w:tab/>
            </w:r>
            <w:r w:rsidRPr="007C0C26">
              <w:rPr>
                <w:rFonts w:ascii="Times New Roman" w:hAnsi="Times New Roman" w:cs="Times New Roman"/>
                <w:b/>
                <w:sz w:val="24"/>
                <w:szCs w:val="24"/>
              </w:rPr>
              <w:tab/>
              <w:t xml:space="preserve">       </w:t>
            </w:r>
          </w:p>
        </w:tc>
        <w:tc>
          <w:tcPr>
            <w:tcW w:w="1307" w:type="dxa"/>
          </w:tcPr>
          <w:p w14:paraId="49E9AD72" w14:textId="77777777" w:rsidR="002F5995" w:rsidRDefault="002F5995">
            <w:pPr>
              <w:jc w:val="both"/>
            </w:pPr>
          </w:p>
        </w:tc>
      </w:tr>
      <w:tr w:rsidR="00514DD1" w14:paraId="01F1E6AE" w14:textId="77777777">
        <w:tc>
          <w:tcPr>
            <w:tcW w:w="694" w:type="dxa"/>
          </w:tcPr>
          <w:p w14:paraId="0674395C" w14:textId="77777777" w:rsidR="002F5995" w:rsidRPr="007C0C26" w:rsidRDefault="002F5995">
            <w:pPr>
              <w:jc w:val="both"/>
              <w:rPr>
                <w:rFonts w:ascii="Times New Roman" w:hAnsi="Times New Roman" w:cs="Times New Roman"/>
                <w:sz w:val="24"/>
                <w:szCs w:val="24"/>
              </w:rPr>
            </w:pPr>
          </w:p>
        </w:tc>
        <w:tc>
          <w:tcPr>
            <w:tcW w:w="878" w:type="dxa"/>
          </w:tcPr>
          <w:p w14:paraId="33C926A9"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1.1</w:t>
            </w:r>
          </w:p>
        </w:tc>
        <w:tc>
          <w:tcPr>
            <w:tcW w:w="6137" w:type="dxa"/>
          </w:tcPr>
          <w:p w14:paraId="46DCE9A0"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Motivation</w:t>
            </w:r>
          </w:p>
        </w:tc>
        <w:tc>
          <w:tcPr>
            <w:tcW w:w="1307" w:type="dxa"/>
          </w:tcPr>
          <w:p w14:paraId="23FB7CDD" w14:textId="2BE67EE6" w:rsidR="00AD7D44" w:rsidRDefault="0021287B" w:rsidP="00BF0C52">
            <w:pPr>
              <w:jc w:val="center"/>
            </w:pPr>
            <w:r>
              <w:t>1</w:t>
            </w:r>
          </w:p>
        </w:tc>
      </w:tr>
      <w:tr w:rsidR="00514DD1" w14:paraId="6CAB4C92" w14:textId="77777777">
        <w:tc>
          <w:tcPr>
            <w:tcW w:w="694" w:type="dxa"/>
          </w:tcPr>
          <w:p w14:paraId="382B641F" w14:textId="4720FD7F" w:rsidR="002F5995" w:rsidRPr="007C0C26" w:rsidRDefault="00AD7D44">
            <w:pPr>
              <w:jc w:val="both"/>
              <w:rPr>
                <w:rFonts w:ascii="Times New Roman" w:hAnsi="Times New Roman" w:cs="Times New Roman"/>
                <w:sz w:val="24"/>
                <w:szCs w:val="24"/>
              </w:rPr>
            </w:pPr>
            <w:r>
              <w:rPr>
                <w:rFonts w:ascii="Times New Roman" w:hAnsi="Times New Roman" w:cs="Times New Roman"/>
                <w:sz w:val="24"/>
                <w:szCs w:val="24"/>
              </w:rPr>
              <w:t xml:space="preserve"> </w:t>
            </w:r>
          </w:p>
        </w:tc>
        <w:tc>
          <w:tcPr>
            <w:tcW w:w="878" w:type="dxa"/>
          </w:tcPr>
          <w:p w14:paraId="73ACDAF8"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1.2</w:t>
            </w:r>
          </w:p>
        </w:tc>
        <w:tc>
          <w:tcPr>
            <w:tcW w:w="6137" w:type="dxa"/>
          </w:tcPr>
          <w:p w14:paraId="4959478A"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Problem statement</w:t>
            </w:r>
          </w:p>
        </w:tc>
        <w:tc>
          <w:tcPr>
            <w:tcW w:w="1307" w:type="dxa"/>
          </w:tcPr>
          <w:p w14:paraId="011A6542" w14:textId="23E46B4D" w:rsidR="002F5995" w:rsidRDefault="0021287B" w:rsidP="00BF0C52">
            <w:pPr>
              <w:jc w:val="center"/>
            </w:pPr>
            <w:r>
              <w:t>2</w:t>
            </w:r>
          </w:p>
        </w:tc>
      </w:tr>
      <w:tr w:rsidR="00514DD1" w14:paraId="049A9FFB" w14:textId="77777777">
        <w:tc>
          <w:tcPr>
            <w:tcW w:w="694" w:type="dxa"/>
          </w:tcPr>
          <w:p w14:paraId="02A574B4" w14:textId="77777777" w:rsidR="002F5995" w:rsidRPr="007C0C26" w:rsidRDefault="002F5995">
            <w:pPr>
              <w:jc w:val="both"/>
              <w:rPr>
                <w:rFonts w:ascii="Times New Roman" w:hAnsi="Times New Roman" w:cs="Times New Roman"/>
                <w:sz w:val="24"/>
                <w:szCs w:val="24"/>
              </w:rPr>
            </w:pPr>
          </w:p>
        </w:tc>
        <w:tc>
          <w:tcPr>
            <w:tcW w:w="878" w:type="dxa"/>
          </w:tcPr>
          <w:p w14:paraId="207ADF8E"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1.3</w:t>
            </w:r>
          </w:p>
        </w:tc>
        <w:tc>
          <w:tcPr>
            <w:tcW w:w="6137" w:type="dxa"/>
          </w:tcPr>
          <w:p w14:paraId="24DF0CFA"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Project Objectives</w:t>
            </w:r>
          </w:p>
        </w:tc>
        <w:tc>
          <w:tcPr>
            <w:tcW w:w="1307" w:type="dxa"/>
          </w:tcPr>
          <w:p w14:paraId="1C019AC1" w14:textId="336AECC7" w:rsidR="002F5995" w:rsidRDefault="0021287B" w:rsidP="00BF0C52">
            <w:pPr>
              <w:jc w:val="center"/>
            </w:pPr>
            <w:r>
              <w:t>3</w:t>
            </w:r>
          </w:p>
        </w:tc>
      </w:tr>
      <w:tr w:rsidR="00514DD1" w14:paraId="3BB3CFD6" w14:textId="77777777">
        <w:tc>
          <w:tcPr>
            <w:tcW w:w="694" w:type="dxa"/>
          </w:tcPr>
          <w:p w14:paraId="3AF806B3" w14:textId="77777777" w:rsidR="002F5995" w:rsidRPr="007C0C26" w:rsidRDefault="002F5995">
            <w:pPr>
              <w:jc w:val="both"/>
              <w:rPr>
                <w:rFonts w:ascii="Times New Roman" w:hAnsi="Times New Roman" w:cs="Times New Roman"/>
                <w:sz w:val="24"/>
                <w:szCs w:val="24"/>
              </w:rPr>
            </w:pPr>
          </w:p>
        </w:tc>
        <w:tc>
          <w:tcPr>
            <w:tcW w:w="878" w:type="dxa"/>
          </w:tcPr>
          <w:p w14:paraId="5825C270"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1.4</w:t>
            </w:r>
          </w:p>
        </w:tc>
        <w:tc>
          <w:tcPr>
            <w:tcW w:w="6137" w:type="dxa"/>
          </w:tcPr>
          <w:p w14:paraId="3BA1327B"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Project report Organization</w:t>
            </w:r>
          </w:p>
        </w:tc>
        <w:tc>
          <w:tcPr>
            <w:tcW w:w="1307" w:type="dxa"/>
          </w:tcPr>
          <w:p w14:paraId="321A72D3" w14:textId="2F3055B8" w:rsidR="002F5995" w:rsidRDefault="0021287B" w:rsidP="00BF0C52">
            <w:pPr>
              <w:jc w:val="center"/>
            </w:pPr>
            <w:r>
              <w:t>3</w:t>
            </w:r>
          </w:p>
        </w:tc>
      </w:tr>
      <w:tr w:rsidR="00514DD1" w14:paraId="416617F3" w14:textId="77777777">
        <w:tc>
          <w:tcPr>
            <w:tcW w:w="694" w:type="dxa"/>
          </w:tcPr>
          <w:p w14:paraId="7C390DA5"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2</w:t>
            </w:r>
          </w:p>
        </w:tc>
        <w:tc>
          <w:tcPr>
            <w:tcW w:w="878" w:type="dxa"/>
          </w:tcPr>
          <w:p w14:paraId="33CD6908" w14:textId="77777777" w:rsidR="002F5995" w:rsidRPr="007C0C26" w:rsidRDefault="002F5995">
            <w:pPr>
              <w:jc w:val="both"/>
              <w:rPr>
                <w:rFonts w:ascii="Times New Roman" w:hAnsi="Times New Roman" w:cs="Times New Roman"/>
                <w:sz w:val="24"/>
                <w:szCs w:val="24"/>
              </w:rPr>
            </w:pPr>
          </w:p>
        </w:tc>
        <w:tc>
          <w:tcPr>
            <w:tcW w:w="6137" w:type="dxa"/>
          </w:tcPr>
          <w:p w14:paraId="6A431592" w14:textId="77777777" w:rsidR="002F5995" w:rsidRPr="007C0C26" w:rsidRDefault="002F5995">
            <w:pPr>
              <w:jc w:val="both"/>
              <w:rPr>
                <w:rFonts w:ascii="Times New Roman" w:hAnsi="Times New Roman" w:cs="Times New Roman"/>
                <w:b/>
                <w:sz w:val="24"/>
                <w:szCs w:val="24"/>
              </w:rPr>
            </w:pPr>
            <w:r w:rsidRPr="007C0C26">
              <w:rPr>
                <w:rFonts w:ascii="Times New Roman" w:hAnsi="Times New Roman" w:cs="Times New Roman"/>
                <w:sz w:val="24"/>
                <w:szCs w:val="24"/>
              </w:rPr>
              <w:t xml:space="preserve"> </w:t>
            </w:r>
            <w:r w:rsidRPr="007C0C26">
              <w:rPr>
                <w:rFonts w:ascii="Times New Roman" w:hAnsi="Times New Roman" w:cs="Times New Roman"/>
                <w:b/>
                <w:sz w:val="24"/>
                <w:szCs w:val="24"/>
              </w:rPr>
              <w:t xml:space="preserve">Literature Survey </w:t>
            </w:r>
          </w:p>
        </w:tc>
        <w:tc>
          <w:tcPr>
            <w:tcW w:w="1307" w:type="dxa"/>
          </w:tcPr>
          <w:p w14:paraId="2A9F6EB0" w14:textId="77777777" w:rsidR="002F5995" w:rsidRDefault="002F5995" w:rsidP="00BF0C52">
            <w:pPr>
              <w:jc w:val="center"/>
            </w:pPr>
          </w:p>
        </w:tc>
      </w:tr>
      <w:tr w:rsidR="00514DD1" w14:paraId="054737FE" w14:textId="77777777">
        <w:tc>
          <w:tcPr>
            <w:tcW w:w="694" w:type="dxa"/>
          </w:tcPr>
          <w:p w14:paraId="04B1A018" w14:textId="77777777" w:rsidR="002F5995" w:rsidRPr="007C0C26" w:rsidRDefault="002F5995">
            <w:pPr>
              <w:jc w:val="both"/>
              <w:rPr>
                <w:rFonts w:ascii="Times New Roman" w:hAnsi="Times New Roman" w:cs="Times New Roman"/>
                <w:sz w:val="24"/>
                <w:szCs w:val="24"/>
              </w:rPr>
            </w:pPr>
          </w:p>
        </w:tc>
        <w:tc>
          <w:tcPr>
            <w:tcW w:w="878" w:type="dxa"/>
          </w:tcPr>
          <w:p w14:paraId="2D5771E4"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2.1</w:t>
            </w:r>
          </w:p>
        </w:tc>
        <w:tc>
          <w:tcPr>
            <w:tcW w:w="6137" w:type="dxa"/>
          </w:tcPr>
          <w:p w14:paraId="0EB90203" w14:textId="281893B2" w:rsidR="002F5995" w:rsidRPr="007C0C26" w:rsidRDefault="0084226A">
            <w:pPr>
              <w:jc w:val="both"/>
              <w:rPr>
                <w:rFonts w:ascii="Times New Roman" w:hAnsi="Times New Roman" w:cs="Times New Roman"/>
                <w:sz w:val="24"/>
                <w:szCs w:val="24"/>
              </w:rPr>
            </w:pPr>
            <w:r w:rsidRPr="0084226A">
              <w:rPr>
                <w:rFonts w:ascii="Times New Roman" w:hAnsi="Times New Roman" w:cs="Times New Roman"/>
                <w:sz w:val="24"/>
                <w:szCs w:val="24"/>
              </w:rPr>
              <w:t>Evolution of Digital Banking Architectures </w:t>
            </w:r>
          </w:p>
        </w:tc>
        <w:tc>
          <w:tcPr>
            <w:tcW w:w="1307" w:type="dxa"/>
          </w:tcPr>
          <w:p w14:paraId="6A8ED9D2" w14:textId="2CA3565B" w:rsidR="002F5995" w:rsidRDefault="00891C5C" w:rsidP="00BF0C52">
            <w:pPr>
              <w:jc w:val="center"/>
            </w:pPr>
            <w:r>
              <w:t>4</w:t>
            </w:r>
          </w:p>
        </w:tc>
      </w:tr>
      <w:tr w:rsidR="00514DD1" w14:paraId="1C463882" w14:textId="77777777">
        <w:tc>
          <w:tcPr>
            <w:tcW w:w="694" w:type="dxa"/>
          </w:tcPr>
          <w:p w14:paraId="183BB191" w14:textId="77777777" w:rsidR="002F5995" w:rsidRPr="007C0C26" w:rsidRDefault="002F5995">
            <w:pPr>
              <w:jc w:val="both"/>
              <w:rPr>
                <w:rFonts w:ascii="Times New Roman" w:hAnsi="Times New Roman" w:cs="Times New Roman"/>
                <w:sz w:val="24"/>
                <w:szCs w:val="24"/>
              </w:rPr>
            </w:pPr>
          </w:p>
        </w:tc>
        <w:tc>
          <w:tcPr>
            <w:tcW w:w="878" w:type="dxa"/>
          </w:tcPr>
          <w:p w14:paraId="4517B42F"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2.2</w:t>
            </w:r>
          </w:p>
        </w:tc>
        <w:tc>
          <w:tcPr>
            <w:tcW w:w="6137" w:type="dxa"/>
          </w:tcPr>
          <w:p w14:paraId="396844DE" w14:textId="1EB61F5C" w:rsidR="00005913" w:rsidRPr="007C0C26" w:rsidRDefault="00ED1B19">
            <w:pPr>
              <w:jc w:val="both"/>
              <w:rPr>
                <w:rFonts w:ascii="Times New Roman" w:hAnsi="Times New Roman" w:cs="Times New Roman"/>
                <w:sz w:val="24"/>
                <w:szCs w:val="24"/>
              </w:rPr>
            </w:pPr>
            <w:r w:rsidRPr="00ED1B19">
              <w:rPr>
                <w:rFonts w:ascii="Times New Roman" w:hAnsi="Times New Roman" w:cs="Times New Roman"/>
                <w:sz w:val="24"/>
                <w:szCs w:val="24"/>
              </w:rPr>
              <w:t>Stateless Authentication and JWT Security</w:t>
            </w:r>
          </w:p>
        </w:tc>
        <w:tc>
          <w:tcPr>
            <w:tcW w:w="1307" w:type="dxa"/>
          </w:tcPr>
          <w:p w14:paraId="7026D1A9" w14:textId="2A301210" w:rsidR="002F5995" w:rsidRDefault="00891C5C" w:rsidP="00BF0C52">
            <w:pPr>
              <w:jc w:val="center"/>
            </w:pPr>
            <w:r>
              <w:t>4</w:t>
            </w:r>
          </w:p>
        </w:tc>
      </w:tr>
      <w:tr w:rsidR="000A7CC2" w14:paraId="72E43EFC" w14:textId="77777777">
        <w:tc>
          <w:tcPr>
            <w:tcW w:w="694" w:type="dxa"/>
          </w:tcPr>
          <w:p w14:paraId="3C633668" w14:textId="77777777" w:rsidR="000A7CC2" w:rsidRPr="007C0C26" w:rsidRDefault="000A7CC2">
            <w:pPr>
              <w:jc w:val="both"/>
              <w:rPr>
                <w:rFonts w:ascii="Times New Roman" w:hAnsi="Times New Roman" w:cs="Times New Roman"/>
                <w:sz w:val="24"/>
                <w:szCs w:val="24"/>
              </w:rPr>
            </w:pPr>
          </w:p>
        </w:tc>
        <w:tc>
          <w:tcPr>
            <w:tcW w:w="878" w:type="dxa"/>
          </w:tcPr>
          <w:p w14:paraId="452B0A66" w14:textId="622002BB" w:rsidR="000A7CC2" w:rsidRPr="007C0C26" w:rsidRDefault="00AE3509">
            <w:pPr>
              <w:jc w:val="both"/>
              <w:rPr>
                <w:rFonts w:ascii="Times New Roman" w:hAnsi="Times New Roman" w:cs="Times New Roman"/>
                <w:sz w:val="24"/>
                <w:szCs w:val="24"/>
              </w:rPr>
            </w:pPr>
            <w:r>
              <w:rPr>
                <w:rFonts w:ascii="Times New Roman" w:hAnsi="Times New Roman" w:cs="Times New Roman"/>
                <w:sz w:val="24"/>
                <w:szCs w:val="24"/>
              </w:rPr>
              <w:t>2.3</w:t>
            </w:r>
          </w:p>
        </w:tc>
        <w:tc>
          <w:tcPr>
            <w:tcW w:w="6137" w:type="dxa"/>
          </w:tcPr>
          <w:p w14:paraId="1F3AC3FF" w14:textId="5E3C0089" w:rsidR="000A7CC2" w:rsidRPr="00AE3509" w:rsidRDefault="00AE3509">
            <w:pPr>
              <w:jc w:val="both"/>
              <w:rPr>
                <w:rFonts w:ascii="Times New Roman" w:hAnsi="Times New Roman" w:cs="Times New Roman"/>
                <w:sz w:val="24"/>
                <w:szCs w:val="24"/>
              </w:rPr>
            </w:pPr>
            <w:r w:rsidRPr="00AE3509">
              <w:rPr>
                <w:rFonts w:ascii="Times New Roman" w:hAnsi="Times New Roman" w:cs="Times New Roman"/>
                <w:sz w:val="24"/>
                <w:szCs w:val="24"/>
              </w:rPr>
              <w:t>H</w:t>
            </w:r>
            <w:r w:rsidR="00584FD0">
              <w:rPr>
                <w:rFonts w:ascii="Times New Roman" w:hAnsi="Times New Roman" w:cs="Times New Roman"/>
                <w:sz w:val="24"/>
                <w:szCs w:val="24"/>
              </w:rPr>
              <w:t>euristic</w:t>
            </w:r>
            <w:r w:rsidR="00EC629F">
              <w:rPr>
                <w:rFonts w:ascii="Times New Roman" w:hAnsi="Times New Roman" w:cs="Times New Roman"/>
                <w:sz w:val="24"/>
                <w:szCs w:val="24"/>
              </w:rPr>
              <w:t>-</w:t>
            </w:r>
            <w:r w:rsidR="00584FD0">
              <w:rPr>
                <w:rFonts w:ascii="Times New Roman" w:hAnsi="Times New Roman" w:cs="Times New Roman"/>
                <w:sz w:val="24"/>
                <w:szCs w:val="24"/>
              </w:rPr>
              <w:t xml:space="preserve">Based </w:t>
            </w:r>
            <w:r w:rsidR="00360751">
              <w:rPr>
                <w:rFonts w:ascii="Times New Roman" w:hAnsi="Times New Roman" w:cs="Times New Roman"/>
                <w:sz w:val="24"/>
                <w:szCs w:val="24"/>
              </w:rPr>
              <w:t xml:space="preserve">Fraud Detection </w:t>
            </w:r>
            <w:r w:rsidR="00EC629F">
              <w:rPr>
                <w:rFonts w:ascii="Times New Roman" w:hAnsi="Times New Roman" w:cs="Times New Roman"/>
                <w:sz w:val="24"/>
                <w:szCs w:val="24"/>
              </w:rPr>
              <w:t>Mechanisms</w:t>
            </w:r>
          </w:p>
        </w:tc>
        <w:tc>
          <w:tcPr>
            <w:tcW w:w="1307" w:type="dxa"/>
          </w:tcPr>
          <w:p w14:paraId="2C7DD86B" w14:textId="3EED7098" w:rsidR="000A7CC2" w:rsidRDefault="00EC629F" w:rsidP="00BF0C52">
            <w:pPr>
              <w:jc w:val="center"/>
            </w:pPr>
            <w:r>
              <w:t>4</w:t>
            </w:r>
          </w:p>
        </w:tc>
      </w:tr>
      <w:tr w:rsidR="00FC0E18" w14:paraId="33D160E4" w14:textId="77777777">
        <w:tc>
          <w:tcPr>
            <w:tcW w:w="694" w:type="dxa"/>
          </w:tcPr>
          <w:p w14:paraId="27062EB7" w14:textId="77777777" w:rsidR="00FC0E18" w:rsidRPr="007C0C26" w:rsidRDefault="00FC0E18">
            <w:pPr>
              <w:jc w:val="both"/>
              <w:rPr>
                <w:rFonts w:ascii="Times New Roman" w:hAnsi="Times New Roman" w:cs="Times New Roman"/>
                <w:sz w:val="24"/>
                <w:szCs w:val="24"/>
              </w:rPr>
            </w:pPr>
          </w:p>
        </w:tc>
        <w:tc>
          <w:tcPr>
            <w:tcW w:w="878" w:type="dxa"/>
          </w:tcPr>
          <w:p w14:paraId="333AF940" w14:textId="51DF85EC" w:rsidR="00FC0E18" w:rsidRDefault="00FC0E18">
            <w:pPr>
              <w:jc w:val="both"/>
              <w:rPr>
                <w:rFonts w:ascii="Times New Roman" w:hAnsi="Times New Roman" w:cs="Times New Roman"/>
                <w:sz w:val="24"/>
                <w:szCs w:val="24"/>
              </w:rPr>
            </w:pPr>
            <w:r>
              <w:rPr>
                <w:rFonts w:ascii="Times New Roman" w:hAnsi="Times New Roman" w:cs="Times New Roman"/>
                <w:sz w:val="24"/>
                <w:szCs w:val="24"/>
              </w:rPr>
              <w:t>2.4</w:t>
            </w:r>
          </w:p>
        </w:tc>
        <w:tc>
          <w:tcPr>
            <w:tcW w:w="6137" w:type="dxa"/>
          </w:tcPr>
          <w:p w14:paraId="7878CCC3" w14:textId="1ED5CFC6" w:rsidR="00FC0E18" w:rsidRPr="002349CF" w:rsidRDefault="002349CF">
            <w:pPr>
              <w:jc w:val="both"/>
              <w:rPr>
                <w:rFonts w:ascii="Times New Roman" w:hAnsi="Times New Roman" w:cs="Times New Roman"/>
                <w:sz w:val="24"/>
                <w:szCs w:val="24"/>
                <w:lang w:val="en-IN"/>
              </w:rPr>
            </w:pPr>
            <w:r w:rsidRPr="002349CF">
              <w:rPr>
                <w:rFonts w:ascii="Times New Roman" w:hAnsi="Times New Roman" w:cs="Times New Roman"/>
                <w:sz w:val="24"/>
                <w:szCs w:val="24"/>
                <w:lang w:val="en-IN"/>
              </w:rPr>
              <w:t>L</w:t>
            </w:r>
            <w:r>
              <w:rPr>
                <w:rFonts w:ascii="Times New Roman" w:hAnsi="Times New Roman" w:cs="Times New Roman"/>
                <w:sz w:val="24"/>
                <w:szCs w:val="24"/>
                <w:lang w:val="en-IN"/>
              </w:rPr>
              <w:t xml:space="preserve">imitations </w:t>
            </w:r>
            <w:r w:rsidR="008E7451">
              <w:rPr>
                <w:rFonts w:ascii="Times New Roman" w:hAnsi="Times New Roman" w:cs="Times New Roman"/>
                <w:sz w:val="24"/>
                <w:szCs w:val="24"/>
                <w:lang w:val="en-IN"/>
              </w:rPr>
              <w:t>o</w:t>
            </w:r>
            <w:r>
              <w:rPr>
                <w:rFonts w:ascii="Times New Roman" w:hAnsi="Times New Roman" w:cs="Times New Roman"/>
                <w:sz w:val="24"/>
                <w:szCs w:val="24"/>
                <w:lang w:val="en-IN"/>
              </w:rPr>
              <w:t xml:space="preserve">f </w:t>
            </w:r>
            <w:r w:rsidR="008E7451">
              <w:rPr>
                <w:rFonts w:ascii="Times New Roman" w:hAnsi="Times New Roman" w:cs="Times New Roman"/>
                <w:sz w:val="24"/>
                <w:szCs w:val="24"/>
                <w:lang w:val="en-IN"/>
              </w:rPr>
              <w:t xml:space="preserve">Existing Work and </w:t>
            </w:r>
            <w:r w:rsidR="00A107C9">
              <w:rPr>
                <w:rFonts w:ascii="Times New Roman" w:hAnsi="Times New Roman" w:cs="Times New Roman"/>
                <w:sz w:val="24"/>
                <w:szCs w:val="24"/>
                <w:lang w:val="en-IN"/>
              </w:rPr>
              <w:t>Gap Identification</w:t>
            </w:r>
          </w:p>
        </w:tc>
        <w:tc>
          <w:tcPr>
            <w:tcW w:w="1307" w:type="dxa"/>
          </w:tcPr>
          <w:p w14:paraId="4D543DBD" w14:textId="0B90AB23" w:rsidR="00FC0E18" w:rsidRDefault="00A107C9" w:rsidP="00BF0C52">
            <w:pPr>
              <w:jc w:val="center"/>
            </w:pPr>
            <w:r>
              <w:t>5</w:t>
            </w:r>
          </w:p>
        </w:tc>
      </w:tr>
      <w:tr w:rsidR="00514DD1" w14:paraId="5E50BC1F" w14:textId="77777777">
        <w:tc>
          <w:tcPr>
            <w:tcW w:w="694" w:type="dxa"/>
          </w:tcPr>
          <w:p w14:paraId="4CF28D4C"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3</w:t>
            </w:r>
          </w:p>
        </w:tc>
        <w:tc>
          <w:tcPr>
            <w:tcW w:w="878" w:type="dxa"/>
          </w:tcPr>
          <w:p w14:paraId="10236DAF" w14:textId="77777777" w:rsidR="002F5995" w:rsidRPr="007C0C26" w:rsidRDefault="002F5995">
            <w:pPr>
              <w:jc w:val="both"/>
              <w:rPr>
                <w:rFonts w:ascii="Times New Roman" w:hAnsi="Times New Roman" w:cs="Times New Roman"/>
                <w:sz w:val="24"/>
                <w:szCs w:val="24"/>
              </w:rPr>
            </w:pPr>
          </w:p>
        </w:tc>
        <w:tc>
          <w:tcPr>
            <w:tcW w:w="6137" w:type="dxa"/>
          </w:tcPr>
          <w:p w14:paraId="3A339A95" w14:textId="77777777" w:rsidR="002F5995" w:rsidRPr="007C0C26" w:rsidRDefault="002F5995">
            <w:pPr>
              <w:jc w:val="both"/>
              <w:rPr>
                <w:rFonts w:ascii="Times New Roman" w:hAnsi="Times New Roman" w:cs="Times New Roman"/>
                <w:b/>
                <w:sz w:val="24"/>
                <w:szCs w:val="24"/>
              </w:rPr>
            </w:pPr>
            <w:r w:rsidRPr="007C0C26">
              <w:rPr>
                <w:rFonts w:ascii="Times New Roman" w:hAnsi="Times New Roman" w:cs="Times New Roman"/>
                <w:b/>
                <w:sz w:val="24"/>
                <w:szCs w:val="24"/>
              </w:rPr>
              <w:t>Software &amp; Hardware specifications</w:t>
            </w:r>
          </w:p>
        </w:tc>
        <w:tc>
          <w:tcPr>
            <w:tcW w:w="1307" w:type="dxa"/>
          </w:tcPr>
          <w:p w14:paraId="68BE0EF5" w14:textId="77777777" w:rsidR="002F5995" w:rsidRDefault="002F5995" w:rsidP="00BF0C52">
            <w:pPr>
              <w:jc w:val="center"/>
            </w:pPr>
          </w:p>
        </w:tc>
      </w:tr>
      <w:tr w:rsidR="00514DD1" w14:paraId="78CF4479" w14:textId="77777777">
        <w:tc>
          <w:tcPr>
            <w:tcW w:w="694" w:type="dxa"/>
          </w:tcPr>
          <w:p w14:paraId="5A4DD969" w14:textId="77777777" w:rsidR="002F5995" w:rsidRPr="007C0C26" w:rsidRDefault="002F5995">
            <w:pPr>
              <w:jc w:val="both"/>
              <w:rPr>
                <w:rFonts w:ascii="Times New Roman" w:hAnsi="Times New Roman" w:cs="Times New Roman"/>
                <w:sz w:val="24"/>
                <w:szCs w:val="24"/>
              </w:rPr>
            </w:pPr>
          </w:p>
        </w:tc>
        <w:tc>
          <w:tcPr>
            <w:tcW w:w="878" w:type="dxa"/>
          </w:tcPr>
          <w:p w14:paraId="779A7D6A"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3.1</w:t>
            </w:r>
          </w:p>
        </w:tc>
        <w:tc>
          <w:tcPr>
            <w:tcW w:w="6137" w:type="dxa"/>
          </w:tcPr>
          <w:p w14:paraId="7CCA3767"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Software requirements</w:t>
            </w:r>
          </w:p>
        </w:tc>
        <w:tc>
          <w:tcPr>
            <w:tcW w:w="1307" w:type="dxa"/>
          </w:tcPr>
          <w:p w14:paraId="74BC59D5" w14:textId="51D6ED66" w:rsidR="002F5995" w:rsidRDefault="00A41EFC" w:rsidP="00BF0C52">
            <w:pPr>
              <w:jc w:val="center"/>
            </w:pPr>
            <w:r>
              <w:t>6</w:t>
            </w:r>
          </w:p>
        </w:tc>
      </w:tr>
      <w:tr w:rsidR="00514DD1" w14:paraId="61A0E9BA" w14:textId="77777777">
        <w:tc>
          <w:tcPr>
            <w:tcW w:w="694" w:type="dxa"/>
          </w:tcPr>
          <w:p w14:paraId="4282DF27" w14:textId="77777777" w:rsidR="002F5995" w:rsidRPr="007C0C26" w:rsidRDefault="002F5995">
            <w:pPr>
              <w:jc w:val="both"/>
              <w:rPr>
                <w:rFonts w:ascii="Times New Roman" w:hAnsi="Times New Roman" w:cs="Times New Roman"/>
                <w:sz w:val="24"/>
                <w:szCs w:val="24"/>
              </w:rPr>
            </w:pPr>
          </w:p>
        </w:tc>
        <w:tc>
          <w:tcPr>
            <w:tcW w:w="878" w:type="dxa"/>
          </w:tcPr>
          <w:p w14:paraId="31B7A520"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3.2</w:t>
            </w:r>
          </w:p>
        </w:tc>
        <w:tc>
          <w:tcPr>
            <w:tcW w:w="6137" w:type="dxa"/>
          </w:tcPr>
          <w:p w14:paraId="6D467AD0"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Hardware requirements</w:t>
            </w:r>
          </w:p>
        </w:tc>
        <w:tc>
          <w:tcPr>
            <w:tcW w:w="1307" w:type="dxa"/>
          </w:tcPr>
          <w:p w14:paraId="43E274A0" w14:textId="6703A5A2" w:rsidR="002F5995" w:rsidRDefault="00A41EFC" w:rsidP="00BF0C52">
            <w:pPr>
              <w:jc w:val="center"/>
            </w:pPr>
            <w:r>
              <w:t>7</w:t>
            </w:r>
          </w:p>
        </w:tc>
      </w:tr>
      <w:tr w:rsidR="00514DD1" w14:paraId="68BDAA57" w14:textId="77777777">
        <w:tc>
          <w:tcPr>
            <w:tcW w:w="694" w:type="dxa"/>
          </w:tcPr>
          <w:p w14:paraId="753368F9"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4</w:t>
            </w:r>
          </w:p>
        </w:tc>
        <w:tc>
          <w:tcPr>
            <w:tcW w:w="878" w:type="dxa"/>
          </w:tcPr>
          <w:p w14:paraId="504F0195" w14:textId="77777777" w:rsidR="002F5995" w:rsidRPr="007C0C26" w:rsidRDefault="002F5995">
            <w:pPr>
              <w:jc w:val="both"/>
              <w:rPr>
                <w:rFonts w:ascii="Times New Roman" w:hAnsi="Times New Roman" w:cs="Times New Roman"/>
                <w:sz w:val="24"/>
                <w:szCs w:val="24"/>
              </w:rPr>
            </w:pPr>
          </w:p>
        </w:tc>
        <w:tc>
          <w:tcPr>
            <w:tcW w:w="6137" w:type="dxa"/>
          </w:tcPr>
          <w:p w14:paraId="01FC84FA" w14:textId="77777777" w:rsidR="002F5995" w:rsidRPr="007C0C26" w:rsidRDefault="002F5995">
            <w:pPr>
              <w:jc w:val="both"/>
              <w:rPr>
                <w:rFonts w:ascii="Times New Roman" w:hAnsi="Times New Roman" w:cs="Times New Roman"/>
                <w:b/>
                <w:sz w:val="24"/>
                <w:szCs w:val="24"/>
              </w:rPr>
            </w:pPr>
            <w:r w:rsidRPr="007C0C26">
              <w:rPr>
                <w:rFonts w:ascii="Times New Roman" w:hAnsi="Times New Roman" w:cs="Times New Roman"/>
                <w:b/>
                <w:sz w:val="24"/>
                <w:szCs w:val="24"/>
              </w:rPr>
              <w:t xml:space="preserve">Proposed System Design </w:t>
            </w:r>
            <w:r w:rsidRPr="007C0C26">
              <w:rPr>
                <w:rFonts w:ascii="Times New Roman" w:hAnsi="Times New Roman" w:cs="Times New Roman"/>
                <w:b/>
                <w:sz w:val="24"/>
                <w:szCs w:val="24"/>
              </w:rPr>
              <w:tab/>
            </w:r>
          </w:p>
        </w:tc>
        <w:tc>
          <w:tcPr>
            <w:tcW w:w="1307" w:type="dxa"/>
          </w:tcPr>
          <w:p w14:paraId="4F86281C" w14:textId="77777777" w:rsidR="002F5995" w:rsidRDefault="002F5995">
            <w:pPr>
              <w:jc w:val="both"/>
            </w:pPr>
          </w:p>
        </w:tc>
      </w:tr>
      <w:tr w:rsidR="00514DD1" w14:paraId="2486582F" w14:textId="77777777">
        <w:tc>
          <w:tcPr>
            <w:tcW w:w="694" w:type="dxa"/>
          </w:tcPr>
          <w:p w14:paraId="4F3CB93A" w14:textId="77777777" w:rsidR="002F5995" w:rsidRPr="007C0C26" w:rsidRDefault="002F5995">
            <w:pPr>
              <w:jc w:val="both"/>
              <w:rPr>
                <w:rFonts w:ascii="Times New Roman" w:hAnsi="Times New Roman" w:cs="Times New Roman"/>
                <w:sz w:val="24"/>
                <w:szCs w:val="24"/>
              </w:rPr>
            </w:pPr>
          </w:p>
        </w:tc>
        <w:tc>
          <w:tcPr>
            <w:tcW w:w="878" w:type="dxa"/>
          </w:tcPr>
          <w:p w14:paraId="679AB5F1"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4.0</w:t>
            </w:r>
          </w:p>
        </w:tc>
        <w:tc>
          <w:tcPr>
            <w:tcW w:w="6137" w:type="dxa"/>
          </w:tcPr>
          <w:p w14:paraId="3542D085"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Proposed methods</w:t>
            </w:r>
          </w:p>
        </w:tc>
        <w:tc>
          <w:tcPr>
            <w:tcW w:w="1307" w:type="dxa"/>
          </w:tcPr>
          <w:p w14:paraId="5F463C5B" w14:textId="2981746C" w:rsidR="002F5995" w:rsidRDefault="00A41EFC" w:rsidP="00BF0C52">
            <w:pPr>
              <w:jc w:val="center"/>
            </w:pPr>
            <w:r>
              <w:t>8</w:t>
            </w:r>
          </w:p>
        </w:tc>
      </w:tr>
      <w:tr w:rsidR="00C35D9E" w14:paraId="56988403" w14:textId="77777777">
        <w:tc>
          <w:tcPr>
            <w:tcW w:w="694" w:type="dxa"/>
          </w:tcPr>
          <w:p w14:paraId="47550F0E" w14:textId="77777777" w:rsidR="00C35D9E" w:rsidRPr="007C0C26" w:rsidRDefault="00C35D9E">
            <w:pPr>
              <w:jc w:val="both"/>
              <w:rPr>
                <w:rFonts w:ascii="Times New Roman" w:hAnsi="Times New Roman" w:cs="Times New Roman"/>
                <w:sz w:val="24"/>
                <w:szCs w:val="24"/>
              </w:rPr>
            </w:pPr>
          </w:p>
        </w:tc>
        <w:tc>
          <w:tcPr>
            <w:tcW w:w="878" w:type="dxa"/>
          </w:tcPr>
          <w:p w14:paraId="252F5538" w14:textId="10200B26" w:rsidR="00C35D9E" w:rsidRPr="007C0C26" w:rsidRDefault="00C35D9E">
            <w:pPr>
              <w:jc w:val="both"/>
              <w:rPr>
                <w:rFonts w:ascii="Times New Roman" w:hAnsi="Times New Roman" w:cs="Times New Roman"/>
                <w:sz w:val="24"/>
                <w:szCs w:val="24"/>
              </w:rPr>
            </w:pPr>
            <w:r>
              <w:rPr>
                <w:rFonts w:ascii="Times New Roman" w:hAnsi="Times New Roman" w:cs="Times New Roman"/>
                <w:sz w:val="24"/>
                <w:szCs w:val="24"/>
              </w:rPr>
              <w:t>4.1</w:t>
            </w:r>
          </w:p>
        </w:tc>
        <w:tc>
          <w:tcPr>
            <w:tcW w:w="6137" w:type="dxa"/>
          </w:tcPr>
          <w:p w14:paraId="23E5039C" w14:textId="340D44E7" w:rsidR="00C35D9E" w:rsidRPr="007C0C26" w:rsidRDefault="00C35D9E">
            <w:pPr>
              <w:jc w:val="both"/>
              <w:rPr>
                <w:rFonts w:ascii="Times New Roman" w:hAnsi="Times New Roman" w:cs="Times New Roman"/>
                <w:sz w:val="24"/>
                <w:szCs w:val="24"/>
              </w:rPr>
            </w:pPr>
            <w:r w:rsidRPr="007C0C26">
              <w:rPr>
                <w:rFonts w:ascii="Times New Roman" w:hAnsi="Times New Roman" w:cs="Times New Roman"/>
                <w:sz w:val="24"/>
                <w:szCs w:val="24"/>
              </w:rPr>
              <w:t>System Architecture</w:t>
            </w:r>
          </w:p>
        </w:tc>
        <w:tc>
          <w:tcPr>
            <w:tcW w:w="1307" w:type="dxa"/>
          </w:tcPr>
          <w:p w14:paraId="23C84F57" w14:textId="74D8F602" w:rsidR="00C35D9E" w:rsidRDefault="00A41EFC" w:rsidP="00BF0C52">
            <w:pPr>
              <w:jc w:val="center"/>
            </w:pPr>
            <w:r>
              <w:t>9</w:t>
            </w:r>
          </w:p>
        </w:tc>
      </w:tr>
      <w:tr w:rsidR="00514DD1" w14:paraId="6F07AAEC" w14:textId="77777777">
        <w:tc>
          <w:tcPr>
            <w:tcW w:w="694" w:type="dxa"/>
          </w:tcPr>
          <w:p w14:paraId="50F1D6D8" w14:textId="77777777" w:rsidR="002F5995" w:rsidRPr="007C0C26" w:rsidRDefault="002F5995">
            <w:pPr>
              <w:jc w:val="both"/>
              <w:rPr>
                <w:rFonts w:ascii="Times New Roman" w:hAnsi="Times New Roman" w:cs="Times New Roman"/>
                <w:sz w:val="24"/>
                <w:szCs w:val="24"/>
              </w:rPr>
            </w:pPr>
          </w:p>
        </w:tc>
        <w:tc>
          <w:tcPr>
            <w:tcW w:w="878" w:type="dxa"/>
          </w:tcPr>
          <w:p w14:paraId="68CBF927" w14:textId="6B6A2814"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4.</w:t>
            </w:r>
            <w:r w:rsidR="00C35D9E">
              <w:rPr>
                <w:rFonts w:ascii="Times New Roman" w:hAnsi="Times New Roman" w:cs="Times New Roman"/>
                <w:sz w:val="24"/>
                <w:szCs w:val="24"/>
              </w:rPr>
              <w:t>2</w:t>
            </w:r>
          </w:p>
        </w:tc>
        <w:tc>
          <w:tcPr>
            <w:tcW w:w="6137" w:type="dxa"/>
          </w:tcPr>
          <w:p w14:paraId="74224174"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Class Diagram</w:t>
            </w:r>
          </w:p>
        </w:tc>
        <w:tc>
          <w:tcPr>
            <w:tcW w:w="1307" w:type="dxa"/>
          </w:tcPr>
          <w:p w14:paraId="6135FBBF" w14:textId="2292862D" w:rsidR="002F5995" w:rsidRDefault="00A41EFC" w:rsidP="00BF0C52">
            <w:pPr>
              <w:jc w:val="center"/>
            </w:pPr>
            <w:r>
              <w:t>10</w:t>
            </w:r>
          </w:p>
        </w:tc>
      </w:tr>
      <w:tr w:rsidR="00514DD1" w14:paraId="0D6353BE" w14:textId="77777777">
        <w:tc>
          <w:tcPr>
            <w:tcW w:w="694" w:type="dxa"/>
          </w:tcPr>
          <w:p w14:paraId="14350617" w14:textId="77777777" w:rsidR="002F5995" w:rsidRPr="007C0C26" w:rsidRDefault="002F5995">
            <w:pPr>
              <w:jc w:val="both"/>
              <w:rPr>
                <w:rFonts w:ascii="Times New Roman" w:hAnsi="Times New Roman" w:cs="Times New Roman"/>
                <w:sz w:val="24"/>
                <w:szCs w:val="24"/>
              </w:rPr>
            </w:pPr>
          </w:p>
        </w:tc>
        <w:tc>
          <w:tcPr>
            <w:tcW w:w="878" w:type="dxa"/>
          </w:tcPr>
          <w:p w14:paraId="513758A0" w14:textId="59EF834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4.</w:t>
            </w:r>
            <w:r w:rsidR="00C35D9E">
              <w:rPr>
                <w:rFonts w:ascii="Times New Roman" w:hAnsi="Times New Roman" w:cs="Times New Roman"/>
                <w:sz w:val="24"/>
                <w:szCs w:val="24"/>
              </w:rPr>
              <w:t>3</w:t>
            </w:r>
          </w:p>
        </w:tc>
        <w:tc>
          <w:tcPr>
            <w:tcW w:w="6137" w:type="dxa"/>
          </w:tcPr>
          <w:p w14:paraId="534FDBC6"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Use case Diagram</w:t>
            </w:r>
          </w:p>
        </w:tc>
        <w:tc>
          <w:tcPr>
            <w:tcW w:w="1307" w:type="dxa"/>
          </w:tcPr>
          <w:p w14:paraId="39AF191E" w14:textId="20017311" w:rsidR="002F5995" w:rsidRDefault="00B210B0" w:rsidP="00BF0C52">
            <w:pPr>
              <w:jc w:val="center"/>
            </w:pPr>
            <w:r>
              <w:t>1</w:t>
            </w:r>
            <w:r w:rsidR="00A41EFC">
              <w:t>1</w:t>
            </w:r>
          </w:p>
        </w:tc>
      </w:tr>
      <w:tr w:rsidR="00514DD1" w14:paraId="37D8A871" w14:textId="77777777">
        <w:tc>
          <w:tcPr>
            <w:tcW w:w="694" w:type="dxa"/>
          </w:tcPr>
          <w:p w14:paraId="36904A35" w14:textId="77777777" w:rsidR="002F5995" w:rsidRPr="007C0C26" w:rsidRDefault="002F5995">
            <w:pPr>
              <w:jc w:val="both"/>
              <w:rPr>
                <w:rFonts w:ascii="Times New Roman" w:hAnsi="Times New Roman" w:cs="Times New Roman"/>
                <w:sz w:val="24"/>
                <w:szCs w:val="24"/>
              </w:rPr>
            </w:pPr>
          </w:p>
        </w:tc>
        <w:tc>
          <w:tcPr>
            <w:tcW w:w="878" w:type="dxa"/>
          </w:tcPr>
          <w:p w14:paraId="587BB735" w14:textId="1C0C0785"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4.</w:t>
            </w:r>
            <w:r w:rsidR="00C35D9E">
              <w:rPr>
                <w:rFonts w:ascii="Times New Roman" w:hAnsi="Times New Roman" w:cs="Times New Roman"/>
                <w:sz w:val="24"/>
                <w:szCs w:val="24"/>
              </w:rPr>
              <w:t>4</w:t>
            </w:r>
          </w:p>
        </w:tc>
        <w:tc>
          <w:tcPr>
            <w:tcW w:w="6137" w:type="dxa"/>
          </w:tcPr>
          <w:p w14:paraId="1D3051EF"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Activity Diagram</w:t>
            </w:r>
          </w:p>
        </w:tc>
        <w:tc>
          <w:tcPr>
            <w:tcW w:w="1307" w:type="dxa"/>
          </w:tcPr>
          <w:p w14:paraId="61C403F5" w14:textId="37865321" w:rsidR="002F5995" w:rsidRDefault="00B210B0" w:rsidP="00BF0C52">
            <w:pPr>
              <w:jc w:val="center"/>
            </w:pPr>
            <w:r>
              <w:t>1</w:t>
            </w:r>
            <w:r w:rsidR="00A41EFC">
              <w:t>2</w:t>
            </w:r>
          </w:p>
        </w:tc>
      </w:tr>
      <w:tr w:rsidR="00514DD1" w14:paraId="5C340F39" w14:textId="77777777">
        <w:tc>
          <w:tcPr>
            <w:tcW w:w="694" w:type="dxa"/>
          </w:tcPr>
          <w:p w14:paraId="0DC2DA1C" w14:textId="77777777" w:rsidR="002F5995" w:rsidRPr="007C0C26" w:rsidRDefault="002F5995">
            <w:pPr>
              <w:jc w:val="both"/>
              <w:rPr>
                <w:rFonts w:ascii="Times New Roman" w:hAnsi="Times New Roman" w:cs="Times New Roman"/>
                <w:sz w:val="24"/>
                <w:szCs w:val="24"/>
              </w:rPr>
            </w:pPr>
          </w:p>
        </w:tc>
        <w:tc>
          <w:tcPr>
            <w:tcW w:w="878" w:type="dxa"/>
          </w:tcPr>
          <w:p w14:paraId="07361C99" w14:textId="6E37918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4.</w:t>
            </w:r>
            <w:r w:rsidR="00C35D9E">
              <w:rPr>
                <w:rFonts w:ascii="Times New Roman" w:hAnsi="Times New Roman" w:cs="Times New Roman"/>
                <w:sz w:val="24"/>
                <w:szCs w:val="24"/>
              </w:rPr>
              <w:t>5</w:t>
            </w:r>
          </w:p>
        </w:tc>
        <w:tc>
          <w:tcPr>
            <w:tcW w:w="6137" w:type="dxa"/>
          </w:tcPr>
          <w:p w14:paraId="41F3C471"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Sequence Diagram</w:t>
            </w:r>
          </w:p>
        </w:tc>
        <w:tc>
          <w:tcPr>
            <w:tcW w:w="1307" w:type="dxa"/>
          </w:tcPr>
          <w:p w14:paraId="3FC3F8FE" w14:textId="425EA4E6" w:rsidR="002F5995" w:rsidRDefault="00B210B0" w:rsidP="00BF0C52">
            <w:pPr>
              <w:jc w:val="center"/>
            </w:pPr>
            <w:r>
              <w:t>1</w:t>
            </w:r>
            <w:r w:rsidR="00A41EFC">
              <w:t>3</w:t>
            </w:r>
          </w:p>
        </w:tc>
      </w:tr>
      <w:tr w:rsidR="00514DD1" w14:paraId="5451478C" w14:textId="77777777">
        <w:tc>
          <w:tcPr>
            <w:tcW w:w="694" w:type="dxa"/>
          </w:tcPr>
          <w:p w14:paraId="46DF281C" w14:textId="77777777" w:rsidR="002F5995" w:rsidRPr="007C0C26" w:rsidRDefault="002F5995">
            <w:pPr>
              <w:jc w:val="both"/>
              <w:rPr>
                <w:rFonts w:ascii="Times New Roman" w:hAnsi="Times New Roman" w:cs="Times New Roman"/>
                <w:sz w:val="24"/>
                <w:szCs w:val="24"/>
              </w:rPr>
            </w:pPr>
          </w:p>
        </w:tc>
        <w:tc>
          <w:tcPr>
            <w:tcW w:w="878" w:type="dxa"/>
          </w:tcPr>
          <w:p w14:paraId="7A128253"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4.6</w:t>
            </w:r>
          </w:p>
        </w:tc>
        <w:tc>
          <w:tcPr>
            <w:tcW w:w="6137" w:type="dxa"/>
          </w:tcPr>
          <w:p w14:paraId="331EA749"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Technology Description</w:t>
            </w:r>
          </w:p>
        </w:tc>
        <w:tc>
          <w:tcPr>
            <w:tcW w:w="1307" w:type="dxa"/>
          </w:tcPr>
          <w:p w14:paraId="3A045C2F" w14:textId="5916E0F7" w:rsidR="002F5995" w:rsidRDefault="00BB6824" w:rsidP="00BF0C52">
            <w:pPr>
              <w:jc w:val="center"/>
            </w:pPr>
            <w:r>
              <w:t>1</w:t>
            </w:r>
            <w:r w:rsidR="00A41EFC">
              <w:t>4</w:t>
            </w:r>
          </w:p>
        </w:tc>
      </w:tr>
      <w:tr w:rsidR="00514DD1" w14:paraId="332D0A55" w14:textId="77777777">
        <w:tc>
          <w:tcPr>
            <w:tcW w:w="694" w:type="dxa"/>
          </w:tcPr>
          <w:p w14:paraId="4D32A2D8"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5</w:t>
            </w:r>
          </w:p>
        </w:tc>
        <w:tc>
          <w:tcPr>
            <w:tcW w:w="878" w:type="dxa"/>
          </w:tcPr>
          <w:p w14:paraId="2A9E2245" w14:textId="77777777" w:rsidR="002F5995" w:rsidRPr="007C0C26" w:rsidRDefault="002F5995">
            <w:pPr>
              <w:jc w:val="both"/>
              <w:rPr>
                <w:rFonts w:ascii="Times New Roman" w:hAnsi="Times New Roman" w:cs="Times New Roman"/>
                <w:sz w:val="24"/>
                <w:szCs w:val="24"/>
              </w:rPr>
            </w:pPr>
          </w:p>
        </w:tc>
        <w:tc>
          <w:tcPr>
            <w:tcW w:w="6137" w:type="dxa"/>
          </w:tcPr>
          <w:p w14:paraId="0F9576D4" w14:textId="77777777" w:rsidR="002F5995" w:rsidRPr="007C0C26" w:rsidRDefault="002F5995">
            <w:pPr>
              <w:jc w:val="both"/>
              <w:rPr>
                <w:rFonts w:ascii="Times New Roman" w:hAnsi="Times New Roman" w:cs="Times New Roman"/>
                <w:b/>
                <w:sz w:val="24"/>
                <w:szCs w:val="24"/>
              </w:rPr>
            </w:pPr>
            <w:r w:rsidRPr="007C0C26">
              <w:rPr>
                <w:rFonts w:ascii="Times New Roman" w:hAnsi="Times New Roman" w:cs="Times New Roman"/>
                <w:b/>
                <w:sz w:val="24"/>
                <w:szCs w:val="24"/>
              </w:rPr>
              <w:t>Implementation &amp; Testing</w:t>
            </w:r>
          </w:p>
        </w:tc>
        <w:tc>
          <w:tcPr>
            <w:tcW w:w="1307" w:type="dxa"/>
          </w:tcPr>
          <w:p w14:paraId="73FC5A9C" w14:textId="77777777" w:rsidR="002F5995" w:rsidRDefault="002F5995" w:rsidP="00BF0C52">
            <w:pPr>
              <w:jc w:val="center"/>
            </w:pPr>
          </w:p>
        </w:tc>
      </w:tr>
      <w:tr w:rsidR="00514DD1" w14:paraId="5549FA6A" w14:textId="77777777">
        <w:tc>
          <w:tcPr>
            <w:tcW w:w="694" w:type="dxa"/>
          </w:tcPr>
          <w:p w14:paraId="61F23BDD" w14:textId="77777777" w:rsidR="002F5995" w:rsidRPr="007C0C26" w:rsidRDefault="002F5995">
            <w:pPr>
              <w:jc w:val="both"/>
              <w:rPr>
                <w:rFonts w:ascii="Times New Roman" w:hAnsi="Times New Roman" w:cs="Times New Roman"/>
                <w:sz w:val="24"/>
                <w:szCs w:val="24"/>
              </w:rPr>
            </w:pPr>
          </w:p>
        </w:tc>
        <w:tc>
          <w:tcPr>
            <w:tcW w:w="878" w:type="dxa"/>
          </w:tcPr>
          <w:p w14:paraId="24EF7716"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5.1</w:t>
            </w:r>
          </w:p>
        </w:tc>
        <w:tc>
          <w:tcPr>
            <w:tcW w:w="6137" w:type="dxa"/>
          </w:tcPr>
          <w:p w14:paraId="11B84CC1"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Implementation</w:t>
            </w:r>
          </w:p>
        </w:tc>
        <w:tc>
          <w:tcPr>
            <w:tcW w:w="1307" w:type="dxa"/>
          </w:tcPr>
          <w:p w14:paraId="66653FB5" w14:textId="01996661" w:rsidR="002F5995" w:rsidRDefault="00E8189C" w:rsidP="00BF0C52">
            <w:pPr>
              <w:jc w:val="center"/>
            </w:pPr>
            <w:r>
              <w:t>1</w:t>
            </w:r>
            <w:r w:rsidR="0004116F">
              <w:t>6</w:t>
            </w:r>
          </w:p>
        </w:tc>
      </w:tr>
      <w:tr w:rsidR="00514DD1" w14:paraId="2708D27D" w14:textId="77777777">
        <w:tc>
          <w:tcPr>
            <w:tcW w:w="694" w:type="dxa"/>
          </w:tcPr>
          <w:p w14:paraId="1218916C" w14:textId="77777777" w:rsidR="002F5995" w:rsidRPr="007C0C26" w:rsidRDefault="002F5995">
            <w:pPr>
              <w:jc w:val="both"/>
              <w:rPr>
                <w:rFonts w:ascii="Times New Roman" w:hAnsi="Times New Roman" w:cs="Times New Roman"/>
                <w:sz w:val="24"/>
                <w:szCs w:val="24"/>
              </w:rPr>
            </w:pPr>
          </w:p>
        </w:tc>
        <w:tc>
          <w:tcPr>
            <w:tcW w:w="878" w:type="dxa"/>
          </w:tcPr>
          <w:p w14:paraId="538F98B3"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5.2</w:t>
            </w:r>
          </w:p>
        </w:tc>
        <w:tc>
          <w:tcPr>
            <w:tcW w:w="6137" w:type="dxa"/>
          </w:tcPr>
          <w:p w14:paraId="46E1FB45" w14:textId="03C9A829"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Testing</w:t>
            </w:r>
            <w:r w:rsidR="009377EA">
              <w:rPr>
                <w:rFonts w:ascii="Times New Roman" w:hAnsi="Times New Roman" w:cs="Times New Roman"/>
                <w:sz w:val="24"/>
                <w:szCs w:val="24"/>
              </w:rPr>
              <w:t xml:space="preserve"> Methodology</w:t>
            </w:r>
          </w:p>
        </w:tc>
        <w:tc>
          <w:tcPr>
            <w:tcW w:w="1307" w:type="dxa"/>
          </w:tcPr>
          <w:p w14:paraId="667163A6" w14:textId="1CB988E1" w:rsidR="002F5995" w:rsidRDefault="001B6C5E" w:rsidP="00BF0C52">
            <w:pPr>
              <w:jc w:val="center"/>
            </w:pPr>
            <w:r>
              <w:t>1</w:t>
            </w:r>
            <w:r w:rsidR="0004116F">
              <w:t>6</w:t>
            </w:r>
          </w:p>
        </w:tc>
      </w:tr>
      <w:tr w:rsidR="00514DD1" w14:paraId="086A4D80" w14:textId="77777777">
        <w:tc>
          <w:tcPr>
            <w:tcW w:w="694" w:type="dxa"/>
          </w:tcPr>
          <w:p w14:paraId="187FD091" w14:textId="77777777" w:rsidR="002F5995" w:rsidRPr="007C0C26" w:rsidRDefault="002F5995">
            <w:pPr>
              <w:jc w:val="both"/>
              <w:rPr>
                <w:rFonts w:ascii="Times New Roman" w:hAnsi="Times New Roman" w:cs="Times New Roman"/>
                <w:sz w:val="24"/>
                <w:szCs w:val="24"/>
              </w:rPr>
            </w:pPr>
            <w:r w:rsidRPr="007C0C26">
              <w:rPr>
                <w:rFonts w:ascii="Times New Roman" w:hAnsi="Times New Roman" w:cs="Times New Roman"/>
                <w:sz w:val="24"/>
                <w:szCs w:val="24"/>
              </w:rPr>
              <w:t>6</w:t>
            </w:r>
          </w:p>
        </w:tc>
        <w:tc>
          <w:tcPr>
            <w:tcW w:w="878" w:type="dxa"/>
          </w:tcPr>
          <w:p w14:paraId="7A710544" w14:textId="77777777" w:rsidR="002F5995" w:rsidRPr="007C0C26" w:rsidRDefault="002F5995">
            <w:pPr>
              <w:jc w:val="both"/>
              <w:rPr>
                <w:rFonts w:ascii="Times New Roman" w:hAnsi="Times New Roman" w:cs="Times New Roman"/>
                <w:sz w:val="24"/>
                <w:szCs w:val="24"/>
              </w:rPr>
            </w:pPr>
          </w:p>
        </w:tc>
        <w:tc>
          <w:tcPr>
            <w:tcW w:w="6137" w:type="dxa"/>
          </w:tcPr>
          <w:p w14:paraId="5CE4038D" w14:textId="7CB2A548" w:rsidR="002F5995" w:rsidRPr="007C0C26" w:rsidRDefault="002F5995">
            <w:pPr>
              <w:jc w:val="both"/>
              <w:rPr>
                <w:rFonts w:ascii="Times New Roman" w:hAnsi="Times New Roman" w:cs="Times New Roman"/>
                <w:b/>
                <w:sz w:val="24"/>
                <w:szCs w:val="24"/>
              </w:rPr>
            </w:pPr>
            <w:r w:rsidRPr="007C0C26">
              <w:rPr>
                <w:rFonts w:ascii="Times New Roman" w:hAnsi="Times New Roman" w:cs="Times New Roman"/>
                <w:b/>
                <w:sz w:val="24"/>
                <w:szCs w:val="24"/>
              </w:rPr>
              <w:t>Conclusion</w:t>
            </w:r>
          </w:p>
        </w:tc>
        <w:tc>
          <w:tcPr>
            <w:tcW w:w="1307" w:type="dxa"/>
          </w:tcPr>
          <w:p w14:paraId="3269302F" w14:textId="0AC76651" w:rsidR="002F5995" w:rsidRDefault="00E8189C" w:rsidP="00BF0C52">
            <w:pPr>
              <w:jc w:val="center"/>
            </w:pPr>
            <w:r>
              <w:t>2</w:t>
            </w:r>
            <w:r w:rsidR="00120F1A">
              <w:t>3</w:t>
            </w:r>
          </w:p>
        </w:tc>
      </w:tr>
      <w:tr w:rsidR="009377EA" w14:paraId="3D286655" w14:textId="77777777">
        <w:tc>
          <w:tcPr>
            <w:tcW w:w="694" w:type="dxa"/>
          </w:tcPr>
          <w:p w14:paraId="37811BD3" w14:textId="51EAA6D1" w:rsidR="009377EA" w:rsidRPr="007C0C26" w:rsidRDefault="009377EA">
            <w:pPr>
              <w:jc w:val="both"/>
              <w:rPr>
                <w:rFonts w:ascii="Times New Roman" w:hAnsi="Times New Roman" w:cs="Times New Roman"/>
                <w:sz w:val="24"/>
                <w:szCs w:val="24"/>
              </w:rPr>
            </w:pPr>
            <w:r>
              <w:rPr>
                <w:rFonts w:ascii="Times New Roman" w:hAnsi="Times New Roman" w:cs="Times New Roman"/>
                <w:sz w:val="24"/>
                <w:szCs w:val="24"/>
              </w:rPr>
              <w:t>7</w:t>
            </w:r>
          </w:p>
        </w:tc>
        <w:tc>
          <w:tcPr>
            <w:tcW w:w="878" w:type="dxa"/>
          </w:tcPr>
          <w:p w14:paraId="6F1531D6" w14:textId="77777777" w:rsidR="009377EA" w:rsidRPr="007C0C26" w:rsidRDefault="009377EA">
            <w:pPr>
              <w:jc w:val="both"/>
              <w:rPr>
                <w:rFonts w:ascii="Times New Roman" w:hAnsi="Times New Roman" w:cs="Times New Roman"/>
                <w:sz w:val="24"/>
                <w:szCs w:val="24"/>
              </w:rPr>
            </w:pPr>
          </w:p>
        </w:tc>
        <w:tc>
          <w:tcPr>
            <w:tcW w:w="6137" w:type="dxa"/>
          </w:tcPr>
          <w:p w14:paraId="1B25C3D3" w14:textId="320E74E5" w:rsidR="009377EA" w:rsidRPr="007C0C26" w:rsidRDefault="009377EA">
            <w:pPr>
              <w:jc w:val="both"/>
              <w:rPr>
                <w:rFonts w:ascii="Times New Roman" w:hAnsi="Times New Roman" w:cs="Times New Roman"/>
                <w:b/>
                <w:sz w:val="24"/>
                <w:szCs w:val="24"/>
              </w:rPr>
            </w:pPr>
            <w:r w:rsidRPr="007C0C26">
              <w:rPr>
                <w:rFonts w:ascii="Times New Roman" w:hAnsi="Times New Roman" w:cs="Times New Roman"/>
                <w:b/>
                <w:sz w:val="24"/>
                <w:szCs w:val="24"/>
              </w:rPr>
              <w:t xml:space="preserve">Future scope  </w:t>
            </w:r>
          </w:p>
        </w:tc>
        <w:tc>
          <w:tcPr>
            <w:tcW w:w="1307" w:type="dxa"/>
          </w:tcPr>
          <w:p w14:paraId="12D62A7B" w14:textId="6BA22EE5" w:rsidR="009377EA" w:rsidRDefault="00855BE1" w:rsidP="00BF0C52">
            <w:pPr>
              <w:jc w:val="center"/>
            </w:pPr>
            <w:r>
              <w:t>2</w:t>
            </w:r>
            <w:r w:rsidR="00120F1A">
              <w:t>4</w:t>
            </w:r>
          </w:p>
        </w:tc>
      </w:tr>
      <w:tr w:rsidR="00514DD1" w14:paraId="3C355DAF" w14:textId="77777777">
        <w:tc>
          <w:tcPr>
            <w:tcW w:w="694" w:type="dxa"/>
          </w:tcPr>
          <w:p w14:paraId="712BD37B" w14:textId="77777777" w:rsidR="002F5995" w:rsidRPr="007C0C26" w:rsidRDefault="002F5995">
            <w:pPr>
              <w:jc w:val="both"/>
              <w:rPr>
                <w:rFonts w:ascii="Times New Roman" w:hAnsi="Times New Roman" w:cs="Times New Roman"/>
                <w:sz w:val="24"/>
                <w:szCs w:val="24"/>
              </w:rPr>
            </w:pPr>
          </w:p>
        </w:tc>
        <w:tc>
          <w:tcPr>
            <w:tcW w:w="878" w:type="dxa"/>
          </w:tcPr>
          <w:p w14:paraId="395D076D" w14:textId="77777777" w:rsidR="002F5995" w:rsidRPr="007C0C26" w:rsidRDefault="002F5995">
            <w:pPr>
              <w:jc w:val="both"/>
              <w:rPr>
                <w:rFonts w:ascii="Times New Roman" w:hAnsi="Times New Roman" w:cs="Times New Roman"/>
                <w:sz w:val="24"/>
                <w:szCs w:val="24"/>
              </w:rPr>
            </w:pPr>
          </w:p>
        </w:tc>
        <w:tc>
          <w:tcPr>
            <w:tcW w:w="6137" w:type="dxa"/>
          </w:tcPr>
          <w:p w14:paraId="40F2B03F" w14:textId="03700F2A" w:rsidR="002F5995" w:rsidRPr="007C0C26" w:rsidRDefault="002F5995">
            <w:pPr>
              <w:jc w:val="both"/>
              <w:rPr>
                <w:rFonts w:ascii="Times New Roman" w:hAnsi="Times New Roman" w:cs="Times New Roman"/>
                <w:b/>
                <w:sz w:val="24"/>
                <w:szCs w:val="24"/>
              </w:rPr>
            </w:pPr>
            <w:r w:rsidRPr="007C0C26">
              <w:rPr>
                <w:rFonts w:ascii="Times New Roman" w:hAnsi="Times New Roman" w:cs="Times New Roman"/>
                <w:b/>
                <w:sz w:val="24"/>
                <w:szCs w:val="24"/>
              </w:rPr>
              <w:t>References</w:t>
            </w:r>
          </w:p>
        </w:tc>
        <w:tc>
          <w:tcPr>
            <w:tcW w:w="1307" w:type="dxa"/>
          </w:tcPr>
          <w:p w14:paraId="39603DF3" w14:textId="10794CA2" w:rsidR="002F5995" w:rsidRDefault="00E8189C" w:rsidP="00BF0C52">
            <w:pPr>
              <w:jc w:val="center"/>
            </w:pPr>
            <w:r>
              <w:t>2</w:t>
            </w:r>
            <w:r w:rsidR="00120F1A">
              <w:t>5</w:t>
            </w:r>
          </w:p>
        </w:tc>
      </w:tr>
    </w:tbl>
    <w:p w14:paraId="524DB53A" w14:textId="263AEE15" w:rsidR="00FE17B2" w:rsidRPr="00B50230" w:rsidRDefault="00FE17B2" w:rsidP="00B50230">
      <w:pPr>
        <w:rPr>
          <w:rFonts w:ascii="Times New Roman" w:eastAsia="Times New Roman" w:hAnsi="Times New Roman" w:cs="Times New Roman"/>
          <w:b/>
          <w:sz w:val="24"/>
          <w:szCs w:val="24"/>
        </w:rPr>
      </w:pPr>
    </w:p>
    <w:p w14:paraId="0A2E5774" w14:textId="77777777" w:rsidR="00FE17B2" w:rsidRDefault="00FE17B2" w:rsidP="00FE17B2">
      <w:pPr>
        <w:pStyle w:val="NormalWeb"/>
        <w:jc w:val="both"/>
        <w:rPr>
          <w:b/>
        </w:rPr>
      </w:pPr>
    </w:p>
    <w:p w14:paraId="18D9974E" w14:textId="77777777" w:rsidR="00FE17B2" w:rsidRDefault="00FE17B2" w:rsidP="00FE17B2">
      <w:pPr>
        <w:pStyle w:val="NormalWeb"/>
        <w:jc w:val="both"/>
        <w:rPr>
          <w:b/>
        </w:rPr>
      </w:pPr>
    </w:p>
    <w:p w14:paraId="6E8E59C9" w14:textId="77777777" w:rsidR="00FE17B2" w:rsidRDefault="00FE17B2" w:rsidP="00FE17B2">
      <w:pPr>
        <w:pStyle w:val="NormalWeb"/>
        <w:jc w:val="both"/>
        <w:rPr>
          <w:b/>
        </w:rPr>
      </w:pPr>
    </w:p>
    <w:p w14:paraId="022B3424" w14:textId="77777777" w:rsidR="00825D2C" w:rsidRDefault="00825D2C" w:rsidP="00FE17B2">
      <w:pPr>
        <w:pStyle w:val="NormalWeb"/>
        <w:jc w:val="both"/>
        <w:rPr>
          <w:b/>
        </w:rPr>
      </w:pPr>
    </w:p>
    <w:p w14:paraId="046C9296" w14:textId="77777777" w:rsidR="00825D2C" w:rsidRDefault="00825D2C" w:rsidP="00FE17B2">
      <w:pPr>
        <w:pStyle w:val="NormalWeb"/>
        <w:jc w:val="both"/>
        <w:rPr>
          <w:b/>
        </w:rPr>
      </w:pPr>
    </w:p>
    <w:p w14:paraId="441F424E" w14:textId="77777777" w:rsidR="003D5B65" w:rsidRDefault="003D5B65" w:rsidP="00FE17B2">
      <w:pPr>
        <w:pStyle w:val="NormalWeb"/>
        <w:jc w:val="both"/>
        <w:rPr>
          <w:b/>
        </w:rPr>
      </w:pPr>
    </w:p>
    <w:p w14:paraId="1D804F5B" w14:textId="55B8F8C4" w:rsidR="009058B1" w:rsidRDefault="009058B1">
      <w:pPr>
        <w:rPr>
          <w:rFonts w:ascii="Times New Roman" w:eastAsia="Times New Roman" w:hAnsi="Times New Roman" w:cs="Times New Roman"/>
          <w:b/>
          <w:sz w:val="24"/>
          <w:szCs w:val="24"/>
        </w:rPr>
      </w:pPr>
    </w:p>
    <w:p w14:paraId="5E3D75F2" w14:textId="77777777" w:rsidR="00F0726F" w:rsidRDefault="00F0726F">
      <w:pPr>
        <w:rPr>
          <w:rFonts w:ascii="Times New Roman" w:eastAsia="Times New Roman" w:hAnsi="Times New Roman" w:cs="Times New Roman"/>
          <w:b/>
          <w:sz w:val="24"/>
          <w:szCs w:val="24"/>
        </w:rPr>
      </w:pPr>
    </w:p>
    <w:p w14:paraId="64F09AD6" w14:textId="684CFF26" w:rsidR="009058B1" w:rsidRPr="00DF720C" w:rsidRDefault="009058B1" w:rsidP="009058B1">
      <w:pPr>
        <w:pStyle w:val="NormalWeb"/>
        <w:jc w:val="center"/>
        <w:rPr>
          <w:b/>
        </w:rPr>
      </w:pPr>
      <w:r w:rsidRPr="00DF720C">
        <w:rPr>
          <w:b/>
        </w:rPr>
        <w:t>L</w:t>
      </w:r>
      <w:r w:rsidR="00DC3D12">
        <w:rPr>
          <w:b/>
        </w:rPr>
        <w:t>IST OF TABLES</w:t>
      </w:r>
    </w:p>
    <w:p w14:paraId="7D710331" w14:textId="77777777" w:rsidR="009058B1" w:rsidRPr="00DF720C" w:rsidRDefault="009058B1" w:rsidP="009058B1">
      <w:pPr>
        <w:pStyle w:val="NormalWeb"/>
      </w:pPr>
      <w:r w:rsidRPr="00DF720C">
        <w:t xml:space="preserve"> Table           Title                                                                                             </w:t>
      </w:r>
      <w:r>
        <w:tab/>
      </w:r>
      <w:r w:rsidRPr="00DF720C">
        <w:t xml:space="preserve">Page               </w:t>
      </w:r>
    </w:p>
    <w:p w14:paraId="73946DE0" w14:textId="12E58B09" w:rsidR="009058B1" w:rsidRPr="00DF720C" w:rsidRDefault="008B7D6D" w:rsidP="009058B1">
      <w:pPr>
        <w:pStyle w:val="NormalWeb"/>
      </w:pPr>
      <w:r w:rsidRPr="008B7D6D">
        <w:t>3.1.1 Software Requirements</w:t>
      </w:r>
      <w:r w:rsidR="009058B1" w:rsidRPr="00DF720C">
        <w:t>......</w:t>
      </w:r>
      <w:r w:rsidR="00730868">
        <w:t>.....................................................................</w:t>
      </w:r>
      <w:r w:rsidR="00CB15DD">
        <w:t>.........</w:t>
      </w:r>
      <w:r w:rsidR="00165BAD">
        <w:t>...</w:t>
      </w:r>
      <w:r w:rsidR="00DC3D12">
        <w:t>6</w:t>
      </w:r>
    </w:p>
    <w:p w14:paraId="20482CFA" w14:textId="0B138F45" w:rsidR="009058B1" w:rsidRPr="00DF720C" w:rsidRDefault="000839BB" w:rsidP="009058B1">
      <w:pPr>
        <w:pStyle w:val="NormalWeb"/>
      </w:pPr>
      <w:r w:rsidRPr="000839BB">
        <w:t>3.1.2 Hardware Requirements</w:t>
      </w:r>
      <w:r>
        <w:t>……………………………………</w:t>
      </w:r>
      <w:r w:rsidR="00E11BA3">
        <w:t>………</w:t>
      </w:r>
      <w:r w:rsidR="009058B1" w:rsidRPr="00DF720C">
        <w:t>..............</w:t>
      </w:r>
      <w:r w:rsidR="00165BAD">
        <w:t>....</w:t>
      </w:r>
      <w:r w:rsidR="00DC3D12">
        <w:t>7</w:t>
      </w:r>
    </w:p>
    <w:p w14:paraId="57714465" w14:textId="77777777" w:rsidR="009058B1" w:rsidRPr="00DF720C" w:rsidRDefault="009058B1" w:rsidP="009058B1">
      <w:pPr>
        <w:pStyle w:val="NormalWeb"/>
        <w:jc w:val="center"/>
        <w:rPr>
          <w:b/>
        </w:rPr>
      </w:pPr>
      <w:r w:rsidRPr="00DF720C">
        <w:rPr>
          <w:b/>
        </w:rPr>
        <w:t xml:space="preserve">LIST OF FIGURES </w:t>
      </w:r>
    </w:p>
    <w:p w14:paraId="2F59B88D" w14:textId="086C09FC" w:rsidR="009058B1" w:rsidRDefault="009058B1" w:rsidP="009058B1">
      <w:pPr>
        <w:pStyle w:val="NormalWeb"/>
      </w:pPr>
      <w:r w:rsidRPr="00DF720C">
        <w:t xml:space="preserve"> Figure        Title                  </w:t>
      </w:r>
      <w:r w:rsidRPr="00DF720C">
        <w:tab/>
      </w:r>
      <w:r w:rsidRPr="00DF720C">
        <w:tab/>
      </w:r>
      <w:r w:rsidRPr="00DF720C">
        <w:tab/>
      </w:r>
      <w:r w:rsidRPr="00DF720C">
        <w:tab/>
      </w:r>
      <w:r w:rsidRPr="00DF720C">
        <w:tab/>
      </w:r>
      <w:r w:rsidRPr="00DF720C">
        <w:tab/>
      </w:r>
      <w:r w:rsidRPr="00DF720C">
        <w:tab/>
        <w:t xml:space="preserve">      </w:t>
      </w:r>
      <w:r>
        <w:tab/>
      </w:r>
      <w:r w:rsidRPr="00DF720C">
        <w:t xml:space="preserve"> Page  </w:t>
      </w:r>
    </w:p>
    <w:p w14:paraId="280380DD" w14:textId="16159BC7" w:rsidR="000E7E5B" w:rsidRPr="00DF720C" w:rsidRDefault="00964827" w:rsidP="009058B1">
      <w:pPr>
        <w:pStyle w:val="NormalWeb"/>
      </w:pPr>
      <w:r>
        <w:t>4.0 System Architecture……………………………………………………………</w:t>
      </w:r>
      <w:r w:rsidR="00736FC3">
        <w:t>...</w:t>
      </w:r>
      <w:r w:rsidR="00077098">
        <w:t>10</w:t>
      </w:r>
    </w:p>
    <w:p w14:paraId="2009B53E" w14:textId="66B8414E" w:rsidR="009058B1" w:rsidRPr="00DF720C" w:rsidRDefault="002D0001" w:rsidP="009058B1">
      <w:pPr>
        <w:pStyle w:val="NormalWeb"/>
      </w:pPr>
      <w:r w:rsidRPr="002D0001">
        <w:t>4.1 Class Diagram</w:t>
      </w:r>
      <w:r w:rsidR="009058B1" w:rsidRPr="00DF720C">
        <w:t xml:space="preserve">............................................................................... </w:t>
      </w:r>
      <w:r>
        <w:t>………………</w:t>
      </w:r>
      <w:r w:rsidR="002B7A78">
        <w:t>1</w:t>
      </w:r>
      <w:r w:rsidR="00077098">
        <w:t>1</w:t>
      </w:r>
    </w:p>
    <w:p w14:paraId="2F7AD1F5" w14:textId="0E663A33" w:rsidR="009058B1" w:rsidRPr="00DF720C" w:rsidRDefault="00D04234" w:rsidP="009058B1">
      <w:pPr>
        <w:pStyle w:val="NormalWeb"/>
      </w:pPr>
      <w:r w:rsidRPr="00D04234">
        <w:t>4.2 Use Case Diagram</w:t>
      </w:r>
      <w:r w:rsidR="009058B1" w:rsidRPr="00DF720C">
        <w:t>..................................................................................................</w:t>
      </w:r>
      <w:r w:rsidR="00A078E3">
        <w:t>1</w:t>
      </w:r>
      <w:r w:rsidR="00077098">
        <w:t>2</w:t>
      </w:r>
    </w:p>
    <w:p w14:paraId="15D573F5" w14:textId="065F59F7" w:rsidR="009058B1" w:rsidRPr="00DF720C" w:rsidRDefault="00514DD1" w:rsidP="009058B1">
      <w:pPr>
        <w:pStyle w:val="NormalWeb"/>
      </w:pPr>
      <w:r w:rsidRPr="00514DD1">
        <w:t>4.3 Activity Diagram</w:t>
      </w:r>
      <w:r w:rsidR="009058B1" w:rsidRPr="00DF720C">
        <w:t>..................................................................................................</w:t>
      </w:r>
      <w:r>
        <w:t>..</w:t>
      </w:r>
      <w:r w:rsidR="00A078E3">
        <w:t>1</w:t>
      </w:r>
      <w:r w:rsidR="00077098">
        <w:t>3</w:t>
      </w:r>
    </w:p>
    <w:p w14:paraId="6294020F" w14:textId="2BDFDEE7" w:rsidR="003D5B65" w:rsidRPr="003D5B65" w:rsidRDefault="00C61EBF" w:rsidP="003D5B65">
      <w:pPr>
        <w:pStyle w:val="NormalWeb"/>
      </w:pPr>
      <w:r w:rsidRPr="00C61EBF">
        <w:t>4.4 Sequence Diagram</w:t>
      </w:r>
      <w:r w:rsidR="009058B1" w:rsidRPr="00DF720C">
        <w:t>..................................................................................................</w:t>
      </w:r>
      <w:r w:rsidR="00A078E3">
        <w:t>1</w:t>
      </w:r>
      <w:r w:rsidR="00077098">
        <w:t>4</w:t>
      </w:r>
      <w:r w:rsidR="009058B1">
        <w:rPr>
          <w:b/>
        </w:rPr>
        <w:br w:type="page"/>
      </w:r>
    </w:p>
    <w:p w14:paraId="6F412DE8" w14:textId="77777777" w:rsidR="006F75B2" w:rsidRDefault="006F75B2" w:rsidP="00983AB9">
      <w:pPr>
        <w:pStyle w:val="NormalWeb"/>
        <w:numPr>
          <w:ilvl w:val="0"/>
          <w:numId w:val="7"/>
        </w:numPr>
        <w:jc w:val="both"/>
        <w:rPr>
          <w:b/>
          <w:bCs/>
          <w:sz w:val="32"/>
          <w:szCs w:val="32"/>
          <w:lang w:val="en-IN"/>
        </w:rPr>
        <w:sectPr w:rsidR="006F75B2" w:rsidSect="0087777C">
          <w:pgSz w:w="12240" w:h="15840"/>
          <w:pgMar w:top="1440" w:right="1440" w:bottom="1440" w:left="1440" w:header="720" w:footer="720" w:gutter="0"/>
          <w:pgNumType w:fmt="lowerRoman" w:start="1"/>
          <w:cols w:space="720"/>
          <w:docGrid w:linePitch="360"/>
        </w:sectPr>
      </w:pPr>
    </w:p>
    <w:p w14:paraId="6913E7EB" w14:textId="77777777" w:rsidR="00C21670" w:rsidRDefault="00C21670" w:rsidP="00983AB9">
      <w:pPr>
        <w:pStyle w:val="NormalWeb"/>
        <w:numPr>
          <w:ilvl w:val="0"/>
          <w:numId w:val="7"/>
        </w:numPr>
        <w:jc w:val="both"/>
        <w:rPr>
          <w:b/>
          <w:bCs/>
          <w:sz w:val="32"/>
          <w:szCs w:val="32"/>
          <w:lang w:val="en-IN"/>
        </w:rPr>
        <w:sectPr w:rsidR="00C21670" w:rsidSect="005156DF">
          <w:headerReference w:type="default" r:id="rId10"/>
          <w:pgSz w:w="12240" w:h="15840"/>
          <w:pgMar w:top="1440" w:right="1440" w:bottom="1440" w:left="1440" w:header="720" w:footer="720" w:gutter="0"/>
          <w:pgNumType w:start="1"/>
          <w:cols w:space="720"/>
          <w:docGrid w:linePitch="360"/>
        </w:sectPr>
      </w:pPr>
    </w:p>
    <w:p w14:paraId="021D22BA" w14:textId="64939178" w:rsidR="00D45871" w:rsidRDefault="00FE17B2" w:rsidP="00983AB9">
      <w:pPr>
        <w:pStyle w:val="NormalWeb"/>
        <w:numPr>
          <w:ilvl w:val="0"/>
          <w:numId w:val="7"/>
        </w:numPr>
        <w:jc w:val="both"/>
        <w:rPr>
          <w:b/>
          <w:bCs/>
          <w:sz w:val="32"/>
          <w:szCs w:val="32"/>
          <w:lang w:val="en-IN"/>
        </w:rPr>
      </w:pPr>
      <w:r w:rsidRPr="005832AE">
        <w:rPr>
          <w:b/>
          <w:bCs/>
          <w:sz w:val="32"/>
          <w:szCs w:val="32"/>
          <w:lang w:val="en-IN"/>
        </w:rPr>
        <w:t>INTRODUCTION</w:t>
      </w:r>
    </w:p>
    <w:p w14:paraId="5CC855E6" w14:textId="15FC7614" w:rsidR="00615E15" w:rsidRPr="00615E15" w:rsidRDefault="00615E15" w:rsidP="00615E15">
      <w:pPr>
        <w:pStyle w:val="NormalWeb"/>
        <w:ind w:left="360"/>
        <w:jc w:val="both"/>
        <w:rPr>
          <w:lang w:val="en-IN"/>
        </w:rPr>
      </w:pPr>
      <w:r w:rsidRPr="00615E15">
        <w:rPr>
          <w:lang w:val="en-IN"/>
        </w:rPr>
        <w:t>The global financial landscape has undergone a radical paradigm shift toward digital ubiquity, replacing traditional brick-and-mortar banking with high-speed, decoupled web applications. While this transition to Fintech has provided unprecedented convenience for wealth management, it has simultaneously introduced sophisticated cybersecurity risks, specifically automated account takeovers and financial depletion attacks. Current industry statistics indicate that most contemporary banking prototypes focus heavily on user journey and interface design while remaining largely reactive in their security posture—flagging fraud only after a financial loss has occurred. Fortis Trust is engineered to address these systemic challenges by establishing a proactive banking environment that integrates advanced behavioural monitoring directly into the financial ledger.</w:t>
      </w:r>
    </w:p>
    <w:p w14:paraId="58BCDB40" w14:textId="49EDB224" w:rsidR="003D5B65" w:rsidRPr="00615E15" w:rsidRDefault="00615E15" w:rsidP="00615E15">
      <w:pPr>
        <w:pStyle w:val="NormalWeb"/>
        <w:ind w:left="360"/>
        <w:jc w:val="both"/>
        <w:rPr>
          <w:lang w:val="en-IN"/>
        </w:rPr>
      </w:pPr>
      <w:r w:rsidRPr="00615E15">
        <w:rPr>
          <w:lang w:val="en-IN"/>
        </w:rPr>
        <w:t xml:space="preserve">Unlike standard banking applications that act only after a security breach, Fortis Trust implements an "Internal Behavioural Firewall" designed to stop unauthorized fraud scripts in real-time. By utilizing a decoupled architecture with </w:t>
      </w:r>
      <w:proofErr w:type="spellStart"/>
      <w:r w:rsidRPr="00615E15">
        <w:rPr>
          <w:lang w:val="en-IN"/>
        </w:rPr>
        <w:t>React.js</w:t>
      </w:r>
      <w:proofErr w:type="spellEnd"/>
      <w:r w:rsidRPr="00615E15">
        <w:rPr>
          <w:lang w:val="en-IN"/>
        </w:rPr>
        <w:t xml:space="preserve"> and Spring Boot, the system maintains high-performance stateless scalability while enforcing strict </w:t>
      </w:r>
      <w:proofErr w:type="spellStart"/>
      <w:r w:rsidRPr="00615E15">
        <w:rPr>
          <w:lang w:val="en-IN"/>
        </w:rPr>
        <w:t>behavioral</w:t>
      </w:r>
      <w:proofErr w:type="spellEnd"/>
      <w:r w:rsidRPr="00615E15">
        <w:rPr>
          <w:lang w:val="en-IN"/>
        </w:rPr>
        <w:t xml:space="preserve"> heuristics such as Velocity Controls and Drain Pattern Analysis. These specific mechanisms monitor transaction frequency and account volume, effectively blocking unauthorized access attempts even if primary login credentials have been compromised. Ultimately, this project establishes a robust prototype for secure digital wealth management, proving that the integration of </w:t>
      </w:r>
      <w:r w:rsidR="00187937" w:rsidRPr="00615E15">
        <w:rPr>
          <w:lang w:val="en-IN"/>
        </w:rPr>
        <w:t>behavioural</w:t>
      </w:r>
      <w:r w:rsidR="00187937">
        <w:rPr>
          <w:lang w:val="en-IN"/>
        </w:rPr>
        <w:t xml:space="preserve"> </w:t>
      </w:r>
      <w:r w:rsidRPr="00615E15">
        <w:rPr>
          <w:lang w:val="en-IN"/>
        </w:rPr>
        <w:t>monitoring and modern technical frameworks can significantly reduce the vulnerability window for digital financial crimes.</w:t>
      </w:r>
    </w:p>
    <w:p w14:paraId="3CF86E92" w14:textId="6EFE17CD" w:rsidR="007A4245" w:rsidRPr="00454338" w:rsidRDefault="001B7617" w:rsidP="00983AB9">
      <w:pPr>
        <w:pStyle w:val="NormalWeb"/>
        <w:numPr>
          <w:ilvl w:val="1"/>
          <w:numId w:val="7"/>
        </w:numPr>
        <w:jc w:val="both"/>
        <w:rPr>
          <w:lang w:val="en-IN"/>
        </w:rPr>
      </w:pPr>
      <w:r>
        <w:rPr>
          <w:b/>
          <w:bCs/>
          <w:sz w:val="28"/>
          <w:szCs w:val="28"/>
        </w:rPr>
        <w:t xml:space="preserve"> </w:t>
      </w:r>
      <w:r w:rsidR="00FE17B2" w:rsidRPr="004E7491">
        <w:rPr>
          <w:b/>
          <w:bCs/>
          <w:sz w:val="28"/>
          <w:szCs w:val="28"/>
        </w:rPr>
        <w:t>Motivation</w:t>
      </w:r>
      <w:r w:rsidR="00FE17B2" w:rsidRPr="00454338">
        <w:rPr>
          <w:b/>
          <w:bCs/>
        </w:rPr>
        <w:br/>
      </w:r>
      <w:r w:rsidR="007A4245" w:rsidRPr="00454338">
        <w:rPr>
          <w:lang w:val="en-IN"/>
        </w:rPr>
        <w:t xml:space="preserve">The global financial landscape has undergone a radical paradigm shift toward digital ubiquity. With the rapid expansion of </w:t>
      </w:r>
      <w:proofErr w:type="spellStart"/>
      <w:r w:rsidR="007A4245" w:rsidRPr="00454338">
        <w:rPr>
          <w:lang w:val="en-IN"/>
        </w:rPr>
        <w:t>FinTech</w:t>
      </w:r>
      <w:proofErr w:type="spellEnd"/>
      <w:r w:rsidR="007A4245" w:rsidRPr="00454338">
        <w:rPr>
          <w:lang w:val="en-IN"/>
        </w:rPr>
        <w:t xml:space="preserve"> (Financial Technology), traditional brick-and-mortar banking has been replaced by high-speed, decoupled web applications. While this transition has provided unprecedented convenience to users, it has simultaneously opened new frontiers for sophisticated financial cyber-crimes.</w:t>
      </w:r>
    </w:p>
    <w:p w14:paraId="33B7E4C9" w14:textId="7D3A4397" w:rsidR="00D45871" w:rsidRDefault="007A4245" w:rsidP="00454338">
      <w:pPr>
        <w:pStyle w:val="NormalWeb"/>
        <w:ind w:left="360"/>
        <w:jc w:val="both"/>
        <w:rPr>
          <w:lang w:val="en-IN"/>
        </w:rPr>
      </w:pPr>
      <w:r w:rsidRPr="007A4245">
        <w:rPr>
          <w:lang w:val="en-IN"/>
        </w:rPr>
        <w:t>Current statistics indicate that automated scripts and "Account Takeover" (ATO) attacks are increasing in both frequency and complexity. Most mid-sized banking applications focus heavily on the User Interface (UI) but remain reactive in their security approach</w:t>
      </w:r>
      <w:r w:rsidR="00454338">
        <w:rPr>
          <w:lang w:val="en-IN"/>
        </w:rPr>
        <w:t xml:space="preserve"> </w:t>
      </w:r>
      <w:r w:rsidRPr="007A4245">
        <w:rPr>
          <w:lang w:val="en-IN"/>
        </w:rPr>
        <w:t>flagging fraud only after the financial loss has occurred. The primary motivation behind</w:t>
      </w:r>
      <w:r w:rsidRPr="00454338">
        <w:rPr>
          <w:lang w:val="en-IN"/>
        </w:rPr>
        <w:t> Fortis Trust</w:t>
      </w:r>
      <w:r w:rsidRPr="007A4245">
        <w:rPr>
          <w:lang w:val="en-IN"/>
        </w:rPr>
        <w:t xml:space="preserve"> is to engineer a proactive banking environment. By integrating real-time </w:t>
      </w:r>
      <w:r w:rsidR="00454338" w:rsidRPr="007A4245">
        <w:rPr>
          <w:lang w:val="en-IN"/>
        </w:rPr>
        <w:t>behavioural</w:t>
      </w:r>
      <w:r w:rsidRPr="007A4245">
        <w:rPr>
          <w:lang w:val="en-IN"/>
        </w:rPr>
        <w:t xml:space="preserve"> heuristics</w:t>
      </w:r>
      <w:r w:rsidR="00187937">
        <w:rPr>
          <w:lang w:val="en-IN"/>
        </w:rPr>
        <w:t xml:space="preserve"> </w:t>
      </w:r>
      <w:r w:rsidRPr="007A4245">
        <w:rPr>
          <w:lang w:val="en-IN"/>
        </w:rPr>
        <w:t>specifically </w:t>
      </w:r>
      <w:r w:rsidRPr="00454338">
        <w:rPr>
          <w:lang w:val="en-IN"/>
        </w:rPr>
        <w:t>Transaction Velocity</w:t>
      </w:r>
      <w:r w:rsidRPr="007A4245">
        <w:rPr>
          <w:lang w:val="en-IN"/>
        </w:rPr>
        <w:t> and </w:t>
      </w:r>
      <w:r w:rsidRPr="00454338">
        <w:rPr>
          <w:lang w:val="en-IN"/>
        </w:rPr>
        <w:t>Drain Pattern Analysis</w:t>
      </w:r>
      <w:r w:rsidR="00454338">
        <w:rPr>
          <w:lang w:val="en-IN"/>
        </w:rPr>
        <w:t xml:space="preserve"> </w:t>
      </w:r>
      <w:r w:rsidRPr="007A4245">
        <w:rPr>
          <w:lang w:val="en-IN"/>
        </w:rPr>
        <w:t xml:space="preserve">this project aims to create an "Internal </w:t>
      </w:r>
      <w:r w:rsidR="00454338" w:rsidRPr="007A4245">
        <w:rPr>
          <w:lang w:val="en-IN"/>
        </w:rPr>
        <w:t>Behavioural</w:t>
      </w:r>
      <w:r w:rsidRPr="007A4245">
        <w:rPr>
          <w:lang w:val="en-IN"/>
        </w:rPr>
        <w:t xml:space="preserve"> Firewall." The goal is to provide a system that doesn't just record transactions but actively defends them, ensuring that user assets are protected even in the event of primary credential compromise.</w:t>
      </w:r>
    </w:p>
    <w:p w14:paraId="65C316E3" w14:textId="77777777" w:rsidR="001B7617" w:rsidRDefault="001B7617" w:rsidP="007A4245">
      <w:pPr>
        <w:pStyle w:val="NormalWeb"/>
        <w:ind w:left="360"/>
        <w:rPr>
          <w:lang w:val="en-IN"/>
        </w:rPr>
      </w:pPr>
    </w:p>
    <w:p w14:paraId="18333F02" w14:textId="77777777" w:rsidR="00E94626" w:rsidRDefault="00E94626" w:rsidP="007A4245">
      <w:pPr>
        <w:pStyle w:val="NormalWeb"/>
        <w:ind w:left="360"/>
        <w:rPr>
          <w:lang w:val="en-IN"/>
        </w:rPr>
      </w:pPr>
    </w:p>
    <w:p w14:paraId="1F255200" w14:textId="77777777" w:rsidR="00683D33" w:rsidRPr="007A4245" w:rsidRDefault="00683D33" w:rsidP="007A4245">
      <w:pPr>
        <w:pStyle w:val="NormalWeb"/>
        <w:ind w:left="360"/>
        <w:rPr>
          <w:lang w:val="en-IN"/>
        </w:rPr>
      </w:pPr>
    </w:p>
    <w:p w14:paraId="377B7612" w14:textId="3886E4BF" w:rsidR="00B00997" w:rsidRPr="00B00997" w:rsidRDefault="001B7617" w:rsidP="00983AB9">
      <w:pPr>
        <w:pStyle w:val="NormalWeb"/>
        <w:numPr>
          <w:ilvl w:val="1"/>
          <w:numId w:val="7"/>
        </w:numPr>
        <w:jc w:val="both"/>
        <w:rPr>
          <w:lang w:val="en-IN"/>
        </w:rPr>
      </w:pPr>
      <w:r>
        <w:rPr>
          <w:b/>
          <w:bCs/>
          <w:sz w:val="28"/>
          <w:szCs w:val="28"/>
        </w:rPr>
        <w:t xml:space="preserve"> </w:t>
      </w:r>
      <w:r w:rsidR="00B00997">
        <w:rPr>
          <w:b/>
          <w:bCs/>
          <w:sz w:val="28"/>
          <w:szCs w:val="28"/>
        </w:rPr>
        <w:t>Problem state</w:t>
      </w:r>
      <w:r w:rsidR="00FD7C80">
        <w:rPr>
          <w:b/>
          <w:bCs/>
          <w:sz w:val="28"/>
          <w:szCs w:val="28"/>
        </w:rPr>
        <w:t>ment</w:t>
      </w:r>
    </w:p>
    <w:p w14:paraId="431CDB82" w14:textId="643745BE" w:rsidR="00D07FA3" w:rsidRPr="00454338" w:rsidRDefault="00FE17B2" w:rsidP="00B00997">
      <w:pPr>
        <w:pStyle w:val="NormalWeb"/>
        <w:ind w:left="360"/>
        <w:jc w:val="both"/>
        <w:rPr>
          <w:lang w:val="en-IN"/>
        </w:rPr>
      </w:pPr>
      <w:r w:rsidRPr="002E6957">
        <w:br/>
      </w:r>
      <w:r w:rsidR="00D07FA3" w:rsidRPr="00454338">
        <w:rPr>
          <w:lang w:val="en-IN"/>
        </w:rPr>
        <w:t>Existing digital banking platforms, particularly those developed at an enterprise-prototype level, often suffer from three critical vulnerabilities:</w:t>
      </w:r>
    </w:p>
    <w:p w14:paraId="451DE903" w14:textId="4A650200" w:rsidR="00D07FA3" w:rsidRPr="00D07FA3" w:rsidRDefault="00D07FA3" w:rsidP="00B00997">
      <w:pPr>
        <w:pStyle w:val="NormalWeb"/>
        <w:ind w:left="360"/>
        <w:jc w:val="both"/>
        <w:rPr>
          <w:lang w:val="en-IN"/>
        </w:rPr>
      </w:pPr>
      <w:r w:rsidRPr="00D07FA3">
        <w:rPr>
          <w:b/>
          <w:bCs/>
          <w:lang w:val="en-IN"/>
        </w:rPr>
        <w:t>Passive Security Models:</w:t>
      </w:r>
      <w:r w:rsidRPr="00D07FA3">
        <w:rPr>
          <w:lang w:val="en-IN"/>
        </w:rPr>
        <w:t xml:space="preserve"> Most applications rely on static authentication (login/password) and do not monitor user </w:t>
      </w:r>
      <w:r w:rsidR="00683D33" w:rsidRPr="00D07FA3">
        <w:rPr>
          <w:lang w:val="en-IN"/>
        </w:rPr>
        <w:t>behaviour</w:t>
      </w:r>
      <w:r w:rsidRPr="00D07FA3">
        <w:rPr>
          <w:lang w:val="en-IN"/>
        </w:rPr>
        <w:t xml:space="preserve"> post-login. If a session is hijacked, there are no internal triggers to stop a script from rapidly transferring out the entire account balance.</w:t>
      </w:r>
    </w:p>
    <w:p w14:paraId="2780E950" w14:textId="77777777" w:rsidR="00D07FA3" w:rsidRPr="00D07FA3" w:rsidRDefault="00D07FA3" w:rsidP="00B00997">
      <w:pPr>
        <w:pStyle w:val="NormalWeb"/>
        <w:ind w:left="360"/>
        <w:jc w:val="both"/>
        <w:rPr>
          <w:lang w:val="en-IN"/>
        </w:rPr>
      </w:pPr>
      <w:r w:rsidRPr="00D07FA3">
        <w:rPr>
          <w:b/>
          <w:bCs/>
          <w:lang w:val="en-IN"/>
        </w:rPr>
        <w:t>Lack of Real-Time Heuristics:</w:t>
      </w:r>
      <w:r w:rsidRPr="00D07FA3">
        <w:rPr>
          <w:lang w:val="en-IN"/>
        </w:rPr>
        <w:t> Standard systems do not calculate the "Velocity" of transactions. They allow an unlimited number of transfers as long as the balance is sufficient, making them susceptible to automated "Draining" attacks.</w:t>
      </w:r>
    </w:p>
    <w:p w14:paraId="26683153" w14:textId="712F9F34" w:rsidR="00D45871" w:rsidRPr="00D07FA3" w:rsidRDefault="00D07FA3" w:rsidP="00B00997">
      <w:pPr>
        <w:pStyle w:val="NormalWeb"/>
        <w:ind w:left="360"/>
        <w:jc w:val="both"/>
        <w:rPr>
          <w:lang w:val="en-IN"/>
        </w:rPr>
      </w:pPr>
      <w:r w:rsidRPr="00D07FA3">
        <w:rPr>
          <w:b/>
          <w:bCs/>
          <w:lang w:val="en-IN"/>
        </w:rPr>
        <w:t>Fragmented Administrative Oversight:</w:t>
      </w:r>
      <w:r w:rsidRPr="00D07FA3">
        <w:rPr>
          <w:lang w:val="en-IN"/>
        </w:rPr>
        <w:t xml:space="preserve"> There is often a gap between the user’s activity and the administrator’s ability to intervene. Admins frequently lack a centralized "Command </w:t>
      </w:r>
      <w:proofErr w:type="spellStart"/>
      <w:r w:rsidRPr="00D07FA3">
        <w:rPr>
          <w:lang w:val="en-IN"/>
        </w:rPr>
        <w:t>Center</w:t>
      </w:r>
      <w:proofErr w:type="spellEnd"/>
      <w:r w:rsidRPr="00D07FA3">
        <w:rPr>
          <w:lang w:val="en-IN"/>
        </w:rPr>
        <w:t>" or "Intelligence Grid" to monitor system-wide stress, identify blocked nodes, or restore access to restricted accounts through a secure bypass mechanism</w:t>
      </w:r>
      <w:r>
        <w:rPr>
          <w:lang w:val="en-IN"/>
        </w:rPr>
        <w:t>.</w:t>
      </w:r>
    </w:p>
    <w:p w14:paraId="6E9B6F02" w14:textId="5BFE9750" w:rsidR="001B7617" w:rsidRPr="001B7617" w:rsidRDefault="001B7617" w:rsidP="00983AB9">
      <w:pPr>
        <w:pStyle w:val="NormalWeb"/>
        <w:numPr>
          <w:ilvl w:val="1"/>
          <w:numId w:val="7"/>
        </w:numPr>
        <w:rPr>
          <w:b/>
          <w:bCs/>
          <w:sz w:val="28"/>
          <w:szCs w:val="28"/>
          <w:lang w:val="en-IN"/>
        </w:rPr>
      </w:pPr>
      <w:r>
        <w:rPr>
          <w:b/>
          <w:bCs/>
          <w:sz w:val="28"/>
          <w:szCs w:val="28"/>
        </w:rPr>
        <w:t xml:space="preserve"> </w:t>
      </w:r>
      <w:r w:rsidR="00FE17B2" w:rsidRPr="00FF04C7">
        <w:rPr>
          <w:b/>
          <w:bCs/>
          <w:sz w:val="28"/>
          <w:szCs w:val="28"/>
        </w:rPr>
        <w:t>Project Objectives</w:t>
      </w:r>
    </w:p>
    <w:p w14:paraId="205EC8D0" w14:textId="1AEC1983" w:rsidR="00027FA9" w:rsidRPr="001B7617" w:rsidRDefault="00027FA9" w:rsidP="00FD7C80">
      <w:pPr>
        <w:pStyle w:val="NormalWeb"/>
        <w:ind w:left="360"/>
        <w:jc w:val="both"/>
        <w:rPr>
          <w:b/>
          <w:bCs/>
          <w:sz w:val="28"/>
          <w:szCs w:val="28"/>
          <w:lang w:val="en-IN"/>
        </w:rPr>
      </w:pPr>
      <w:r w:rsidRPr="001B7617">
        <w:rPr>
          <w:color w:val="000000" w:themeColor="text1"/>
          <w:lang w:val="en-IN"/>
        </w:rPr>
        <w:t>The primary objective of this project is to develop a secure, full-stack digital banking ecosystem that balances high-end security with a modern user experience. The specific objectives are as follows:</w:t>
      </w:r>
    </w:p>
    <w:p w14:paraId="6F4A9F03" w14:textId="77777777" w:rsidR="00027FA9" w:rsidRPr="00027FA9" w:rsidRDefault="00027FA9" w:rsidP="00983AB9">
      <w:pPr>
        <w:numPr>
          <w:ilvl w:val="0"/>
          <w:numId w:val="12"/>
        </w:numPr>
        <w:spacing w:after="0" w:line="240" w:lineRule="auto"/>
        <w:jc w:val="both"/>
        <w:rPr>
          <w:rFonts w:ascii="Times New Roman" w:hAnsi="Times New Roman" w:cs="Times New Roman"/>
          <w:color w:val="000000" w:themeColor="text1"/>
          <w:sz w:val="24"/>
          <w:szCs w:val="24"/>
          <w:lang w:val="en-IN"/>
        </w:rPr>
      </w:pPr>
      <w:r w:rsidRPr="00027FA9">
        <w:rPr>
          <w:rFonts w:ascii="Times New Roman" w:hAnsi="Times New Roman" w:cs="Times New Roman"/>
          <w:b/>
          <w:bCs/>
          <w:color w:val="000000" w:themeColor="text1"/>
          <w:sz w:val="24"/>
          <w:szCs w:val="24"/>
          <w:lang w:val="en-IN"/>
        </w:rPr>
        <w:t>To Architect a Decoupled RESTful System:</w:t>
      </w:r>
      <w:r w:rsidRPr="00027FA9">
        <w:rPr>
          <w:rFonts w:ascii="Times New Roman" w:hAnsi="Times New Roman" w:cs="Times New Roman"/>
          <w:color w:val="000000" w:themeColor="text1"/>
          <w:sz w:val="24"/>
          <w:szCs w:val="24"/>
          <w:lang w:val="en-IN"/>
        </w:rPr>
        <w:t> Utilizing </w:t>
      </w:r>
      <w:proofErr w:type="spellStart"/>
      <w:r w:rsidRPr="00683D33">
        <w:rPr>
          <w:rFonts w:ascii="Times New Roman" w:hAnsi="Times New Roman" w:cs="Times New Roman"/>
          <w:color w:val="000000" w:themeColor="text1"/>
          <w:sz w:val="24"/>
          <w:szCs w:val="24"/>
          <w:lang w:val="en-IN"/>
        </w:rPr>
        <w:t>React.js</w:t>
      </w:r>
      <w:proofErr w:type="spellEnd"/>
      <w:r w:rsidRPr="00027FA9">
        <w:rPr>
          <w:rFonts w:ascii="Times New Roman" w:hAnsi="Times New Roman" w:cs="Times New Roman"/>
          <w:color w:val="000000" w:themeColor="text1"/>
          <w:sz w:val="24"/>
          <w:szCs w:val="24"/>
          <w:lang w:val="en-IN"/>
        </w:rPr>
        <w:t> for a dynamic frontend and </w:t>
      </w:r>
      <w:r w:rsidRPr="00027FA9">
        <w:rPr>
          <w:rFonts w:ascii="Times New Roman" w:hAnsi="Times New Roman" w:cs="Times New Roman"/>
          <w:b/>
          <w:bCs/>
          <w:color w:val="000000" w:themeColor="text1"/>
          <w:sz w:val="24"/>
          <w:szCs w:val="24"/>
          <w:lang w:val="en-IN"/>
        </w:rPr>
        <w:t>Spring Boot</w:t>
      </w:r>
      <w:r w:rsidRPr="00027FA9">
        <w:rPr>
          <w:rFonts w:ascii="Times New Roman" w:hAnsi="Times New Roman" w:cs="Times New Roman"/>
          <w:color w:val="000000" w:themeColor="text1"/>
          <w:sz w:val="24"/>
          <w:szCs w:val="24"/>
          <w:lang w:val="en-IN"/>
        </w:rPr>
        <w:t> for a stateless, high-performance backend API.</w:t>
      </w:r>
    </w:p>
    <w:p w14:paraId="1CC332EC" w14:textId="77777777" w:rsidR="00027FA9" w:rsidRPr="00027FA9" w:rsidRDefault="00027FA9" w:rsidP="00983AB9">
      <w:pPr>
        <w:numPr>
          <w:ilvl w:val="0"/>
          <w:numId w:val="12"/>
        </w:numPr>
        <w:spacing w:after="0" w:line="240" w:lineRule="auto"/>
        <w:jc w:val="both"/>
        <w:rPr>
          <w:rFonts w:ascii="Times New Roman" w:hAnsi="Times New Roman" w:cs="Times New Roman"/>
          <w:color w:val="000000" w:themeColor="text1"/>
          <w:sz w:val="24"/>
          <w:szCs w:val="24"/>
          <w:lang w:val="en-IN"/>
        </w:rPr>
      </w:pPr>
      <w:r w:rsidRPr="00027FA9">
        <w:rPr>
          <w:rFonts w:ascii="Times New Roman" w:hAnsi="Times New Roman" w:cs="Times New Roman"/>
          <w:b/>
          <w:bCs/>
          <w:color w:val="000000" w:themeColor="text1"/>
          <w:sz w:val="24"/>
          <w:szCs w:val="24"/>
          <w:lang w:val="en-IN"/>
        </w:rPr>
        <w:t>To Implement Stateless Authentication:</w:t>
      </w:r>
      <w:r w:rsidRPr="00027FA9">
        <w:rPr>
          <w:rFonts w:ascii="Times New Roman" w:hAnsi="Times New Roman" w:cs="Times New Roman"/>
          <w:color w:val="000000" w:themeColor="text1"/>
          <w:sz w:val="24"/>
          <w:szCs w:val="24"/>
          <w:lang w:val="en-IN"/>
        </w:rPr>
        <w:t> Using </w:t>
      </w:r>
      <w:r w:rsidRPr="00683D33">
        <w:rPr>
          <w:rFonts w:ascii="Times New Roman" w:hAnsi="Times New Roman" w:cs="Times New Roman"/>
          <w:color w:val="000000" w:themeColor="text1"/>
          <w:sz w:val="24"/>
          <w:szCs w:val="24"/>
          <w:lang w:val="en-IN"/>
        </w:rPr>
        <w:t>JSON Web Tokens (JWT)</w:t>
      </w:r>
      <w:r w:rsidRPr="00027FA9">
        <w:rPr>
          <w:rFonts w:ascii="Times New Roman" w:hAnsi="Times New Roman" w:cs="Times New Roman"/>
          <w:color w:val="000000" w:themeColor="text1"/>
          <w:sz w:val="24"/>
          <w:szCs w:val="24"/>
          <w:lang w:val="en-IN"/>
        </w:rPr>
        <w:t> to ensure that every request is cryptographically verified without the overhead of server-side sessions.</w:t>
      </w:r>
    </w:p>
    <w:p w14:paraId="078552E4" w14:textId="77777777" w:rsidR="00027FA9" w:rsidRPr="00027FA9" w:rsidRDefault="00027FA9" w:rsidP="00983AB9">
      <w:pPr>
        <w:numPr>
          <w:ilvl w:val="0"/>
          <w:numId w:val="12"/>
        </w:numPr>
        <w:spacing w:after="0" w:line="240" w:lineRule="auto"/>
        <w:jc w:val="both"/>
        <w:rPr>
          <w:rFonts w:ascii="Times New Roman" w:hAnsi="Times New Roman" w:cs="Times New Roman"/>
          <w:color w:val="000000" w:themeColor="text1"/>
          <w:sz w:val="24"/>
          <w:szCs w:val="24"/>
          <w:lang w:val="en-IN"/>
        </w:rPr>
      </w:pPr>
      <w:r w:rsidRPr="00027FA9">
        <w:rPr>
          <w:rFonts w:ascii="Times New Roman" w:hAnsi="Times New Roman" w:cs="Times New Roman"/>
          <w:b/>
          <w:bCs/>
          <w:color w:val="000000" w:themeColor="text1"/>
          <w:sz w:val="24"/>
          <w:szCs w:val="24"/>
          <w:lang w:val="en-IN"/>
        </w:rPr>
        <w:t>To Engineer a Fraud Detection Engine:</w:t>
      </w:r>
      <w:r w:rsidRPr="00027FA9">
        <w:rPr>
          <w:rFonts w:ascii="Times New Roman" w:hAnsi="Times New Roman" w:cs="Times New Roman"/>
          <w:color w:val="000000" w:themeColor="text1"/>
          <w:sz w:val="24"/>
          <w:szCs w:val="24"/>
          <w:lang w:val="en-IN"/>
        </w:rPr>
        <w:t> Developing services that calculate transaction frequency (Velocity) and account depletion rates (Drain Check) in real-time.</w:t>
      </w:r>
    </w:p>
    <w:p w14:paraId="20C9AF6D" w14:textId="77777777" w:rsidR="00027FA9" w:rsidRPr="00027FA9" w:rsidRDefault="00027FA9" w:rsidP="00983AB9">
      <w:pPr>
        <w:numPr>
          <w:ilvl w:val="0"/>
          <w:numId w:val="12"/>
        </w:numPr>
        <w:spacing w:after="0" w:line="240" w:lineRule="auto"/>
        <w:jc w:val="both"/>
        <w:rPr>
          <w:rFonts w:ascii="Times New Roman" w:hAnsi="Times New Roman" w:cs="Times New Roman"/>
          <w:color w:val="000000" w:themeColor="text1"/>
          <w:sz w:val="24"/>
          <w:szCs w:val="24"/>
          <w:lang w:val="en-IN"/>
        </w:rPr>
      </w:pPr>
      <w:r w:rsidRPr="00027FA9">
        <w:rPr>
          <w:rFonts w:ascii="Times New Roman" w:hAnsi="Times New Roman" w:cs="Times New Roman"/>
          <w:b/>
          <w:bCs/>
          <w:color w:val="000000" w:themeColor="text1"/>
          <w:sz w:val="24"/>
          <w:szCs w:val="24"/>
          <w:lang w:val="en-IN"/>
        </w:rPr>
        <w:t>To Ensure Data Integrity and Concurrency:</w:t>
      </w:r>
      <w:r w:rsidRPr="00027FA9">
        <w:rPr>
          <w:rFonts w:ascii="Times New Roman" w:hAnsi="Times New Roman" w:cs="Times New Roman"/>
          <w:color w:val="000000" w:themeColor="text1"/>
          <w:sz w:val="24"/>
          <w:szCs w:val="24"/>
          <w:lang w:val="en-IN"/>
        </w:rPr>
        <w:t> Leveraging </w:t>
      </w:r>
      <w:r w:rsidRPr="00683D33">
        <w:rPr>
          <w:rFonts w:ascii="Times New Roman" w:hAnsi="Times New Roman" w:cs="Times New Roman"/>
          <w:color w:val="000000" w:themeColor="text1"/>
          <w:sz w:val="24"/>
          <w:szCs w:val="24"/>
          <w:lang w:val="en-IN"/>
        </w:rPr>
        <w:t>MySQL 8.0</w:t>
      </w:r>
      <w:r w:rsidRPr="00027FA9">
        <w:rPr>
          <w:rFonts w:ascii="Times New Roman" w:hAnsi="Times New Roman" w:cs="Times New Roman"/>
          <w:color w:val="000000" w:themeColor="text1"/>
          <w:sz w:val="24"/>
          <w:szCs w:val="24"/>
          <w:lang w:val="en-IN"/>
        </w:rPr>
        <w:t> with </w:t>
      </w:r>
      <w:r w:rsidRPr="00683D33">
        <w:rPr>
          <w:rFonts w:ascii="Times New Roman" w:hAnsi="Times New Roman" w:cs="Times New Roman"/>
          <w:color w:val="000000" w:themeColor="text1"/>
          <w:sz w:val="24"/>
          <w:szCs w:val="24"/>
          <w:lang w:val="en-IN"/>
        </w:rPr>
        <w:t>Pessimistic Locking </w:t>
      </w:r>
      <w:r w:rsidRPr="00027FA9">
        <w:rPr>
          <w:rFonts w:ascii="Times New Roman" w:hAnsi="Times New Roman" w:cs="Times New Roman"/>
          <w:color w:val="000000" w:themeColor="text1"/>
          <w:sz w:val="24"/>
          <w:szCs w:val="24"/>
          <w:lang w:val="en-IN"/>
        </w:rPr>
        <w:t>to maintain ACID compliance during simultaneous fund transfers.</w:t>
      </w:r>
    </w:p>
    <w:p w14:paraId="745B9DB8" w14:textId="77777777" w:rsidR="00027FA9" w:rsidRPr="00027FA9" w:rsidRDefault="00027FA9" w:rsidP="00983AB9">
      <w:pPr>
        <w:numPr>
          <w:ilvl w:val="0"/>
          <w:numId w:val="12"/>
        </w:numPr>
        <w:spacing w:after="0" w:line="240" w:lineRule="auto"/>
        <w:jc w:val="both"/>
        <w:rPr>
          <w:rFonts w:ascii="Times New Roman" w:hAnsi="Times New Roman" w:cs="Times New Roman"/>
          <w:color w:val="000000" w:themeColor="text1"/>
          <w:sz w:val="24"/>
          <w:szCs w:val="24"/>
          <w:lang w:val="en-IN"/>
        </w:rPr>
      </w:pPr>
      <w:r w:rsidRPr="00027FA9">
        <w:rPr>
          <w:rFonts w:ascii="Times New Roman" w:hAnsi="Times New Roman" w:cs="Times New Roman"/>
          <w:b/>
          <w:bCs/>
          <w:color w:val="000000" w:themeColor="text1"/>
          <w:sz w:val="24"/>
          <w:szCs w:val="24"/>
          <w:lang w:val="en-IN"/>
        </w:rPr>
        <w:t>To Provide Data-Driven Insights:</w:t>
      </w:r>
      <w:r w:rsidRPr="00027FA9">
        <w:rPr>
          <w:rFonts w:ascii="Times New Roman" w:hAnsi="Times New Roman" w:cs="Times New Roman"/>
          <w:color w:val="000000" w:themeColor="text1"/>
          <w:sz w:val="24"/>
          <w:szCs w:val="24"/>
          <w:lang w:val="en-IN"/>
        </w:rPr>
        <w:t> Generating interactive financial health scores and cash-flow analytics for users using </w:t>
      </w:r>
      <w:proofErr w:type="spellStart"/>
      <w:r w:rsidRPr="00683D33">
        <w:rPr>
          <w:rFonts w:ascii="Times New Roman" w:hAnsi="Times New Roman" w:cs="Times New Roman"/>
          <w:color w:val="000000" w:themeColor="text1"/>
          <w:sz w:val="24"/>
          <w:szCs w:val="24"/>
          <w:lang w:val="en-IN"/>
        </w:rPr>
        <w:t>Chart.js</w:t>
      </w:r>
      <w:proofErr w:type="spellEnd"/>
      <w:r w:rsidRPr="00027FA9">
        <w:rPr>
          <w:rFonts w:ascii="Times New Roman" w:hAnsi="Times New Roman" w:cs="Times New Roman"/>
          <w:color w:val="000000" w:themeColor="text1"/>
          <w:sz w:val="24"/>
          <w:szCs w:val="24"/>
          <w:lang w:val="en-IN"/>
        </w:rPr>
        <w:t>.</w:t>
      </w:r>
    </w:p>
    <w:p w14:paraId="79BE93BA" w14:textId="77777777" w:rsidR="00027FA9" w:rsidRPr="00027FA9" w:rsidRDefault="00027FA9" w:rsidP="00983AB9">
      <w:pPr>
        <w:numPr>
          <w:ilvl w:val="0"/>
          <w:numId w:val="12"/>
        </w:numPr>
        <w:spacing w:after="0" w:line="240" w:lineRule="auto"/>
        <w:jc w:val="both"/>
        <w:rPr>
          <w:rFonts w:ascii="Times New Roman" w:hAnsi="Times New Roman" w:cs="Times New Roman"/>
          <w:color w:val="000000" w:themeColor="text1"/>
          <w:sz w:val="24"/>
          <w:szCs w:val="24"/>
          <w:lang w:val="en-IN"/>
        </w:rPr>
      </w:pPr>
      <w:r w:rsidRPr="00027FA9">
        <w:rPr>
          <w:rFonts w:ascii="Times New Roman" w:hAnsi="Times New Roman" w:cs="Times New Roman"/>
          <w:b/>
          <w:bCs/>
          <w:color w:val="000000" w:themeColor="text1"/>
          <w:sz w:val="24"/>
          <w:szCs w:val="24"/>
          <w:lang w:val="en-IN"/>
        </w:rPr>
        <w:t>To Establish an Administrative Intelligence Grid:</w:t>
      </w:r>
      <w:r w:rsidRPr="00027FA9">
        <w:rPr>
          <w:rFonts w:ascii="Times New Roman" w:hAnsi="Times New Roman" w:cs="Times New Roman"/>
          <w:color w:val="000000" w:themeColor="text1"/>
          <w:sz w:val="24"/>
          <w:szCs w:val="24"/>
          <w:lang w:val="en-IN"/>
        </w:rPr>
        <w:t> Building a high-density oversight dashboard for system monitoring, global ledger search, and account restoration.</w:t>
      </w:r>
    </w:p>
    <w:p w14:paraId="5247C883" w14:textId="77777777" w:rsidR="00D45871" w:rsidRPr="00D45871" w:rsidRDefault="00D45871" w:rsidP="00B00997">
      <w:pPr>
        <w:spacing w:after="0" w:line="240" w:lineRule="auto"/>
        <w:ind w:left="360"/>
        <w:rPr>
          <w:color w:val="000000" w:themeColor="text1"/>
        </w:rPr>
      </w:pPr>
    </w:p>
    <w:p w14:paraId="4105653C" w14:textId="77777777" w:rsidR="00FE17B2" w:rsidRDefault="00FE17B2" w:rsidP="00B00997">
      <w:pPr>
        <w:ind w:left="360"/>
        <w:rPr>
          <w:lang w:val="en-IN"/>
        </w:rPr>
      </w:pPr>
    </w:p>
    <w:p w14:paraId="35621B5B" w14:textId="77777777" w:rsidR="00FD7C80" w:rsidRDefault="00FD7C80" w:rsidP="00B00997">
      <w:pPr>
        <w:ind w:left="360"/>
        <w:rPr>
          <w:lang w:val="en-IN"/>
        </w:rPr>
      </w:pPr>
    </w:p>
    <w:p w14:paraId="5D40FE57" w14:textId="77777777" w:rsidR="00FD7C80" w:rsidRDefault="00FD7C80" w:rsidP="00B00997">
      <w:pPr>
        <w:ind w:left="360"/>
        <w:rPr>
          <w:lang w:val="en-IN"/>
        </w:rPr>
      </w:pPr>
    </w:p>
    <w:p w14:paraId="070973F6" w14:textId="40B9149F" w:rsidR="00FE17B2" w:rsidRPr="00833FCF" w:rsidRDefault="00454338" w:rsidP="00983AB9">
      <w:pPr>
        <w:pStyle w:val="ListParagraph"/>
        <w:numPr>
          <w:ilvl w:val="1"/>
          <w:numId w:val="7"/>
        </w:numPr>
        <w:spacing w:after="0" w:line="240" w:lineRule="auto"/>
        <w:rPr>
          <w:rFonts w:ascii="Times New Roman" w:hAnsi="Times New Roman" w:cs="Times New Roman"/>
          <w:color w:val="000000" w:themeColor="text1"/>
          <w:sz w:val="28"/>
          <w:szCs w:val="28"/>
        </w:rPr>
      </w:pPr>
      <w:r>
        <w:rPr>
          <w:rFonts w:ascii="Times New Roman" w:hAnsi="Times New Roman" w:cs="Times New Roman"/>
          <w:b/>
          <w:bCs/>
          <w:sz w:val="28"/>
          <w:szCs w:val="28"/>
        </w:rPr>
        <w:t xml:space="preserve"> </w:t>
      </w:r>
      <w:r w:rsidR="00FE17B2" w:rsidRPr="00833FCF">
        <w:rPr>
          <w:rFonts w:ascii="Times New Roman" w:hAnsi="Times New Roman" w:cs="Times New Roman"/>
          <w:b/>
          <w:bCs/>
          <w:sz w:val="28"/>
          <w:szCs w:val="28"/>
        </w:rPr>
        <w:t>Project Report Organization</w:t>
      </w:r>
      <w:r w:rsidR="00FE17B2" w:rsidRPr="00833FCF">
        <w:rPr>
          <w:rFonts w:ascii="Times New Roman" w:hAnsi="Times New Roman" w:cs="Times New Roman"/>
          <w:b/>
          <w:bCs/>
          <w:sz w:val="28"/>
          <w:szCs w:val="28"/>
        </w:rPr>
        <w:tab/>
      </w:r>
      <w:r w:rsidR="00FE17B2" w:rsidRPr="00833FCF">
        <w:rPr>
          <w:rFonts w:ascii="Times New Roman" w:hAnsi="Times New Roman" w:cs="Times New Roman"/>
          <w:b/>
          <w:bCs/>
          <w:sz w:val="28"/>
          <w:szCs w:val="28"/>
        </w:rPr>
        <w:tab/>
      </w:r>
      <w:r w:rsidR="00FE17B2" w:rsidRPr="00833FCF">
        <w:rPr>
          <w:rFonts w:ascii="Times New Roman" w:hAnsi="Times New Roman" w:cs="Times New Roman"/>
          <w:b/>
          <w:bCs/>
          <w:sz w:val="28"/>
          <w:szCs w:val="28"/>
        </w:rPr>
        <w:tab/>
      </w:r>
      <w:r w:rsidR="00FE17B2" w:rsidRPr="00833FCF">
        <w:rPr>
          <w:rFonts w:ascii="Times New Roman" w:hAnsi="Times New Roman" w:cs="Times New Roman"/>
          <w:b/>
          <w:bCs/>
          <w:sz w:val="28"/>
          <w:szCs w:val="28"/>
        </w:rPr>
        <w:tab/>
      </w:r>
      <w:r w:rsidR="00FE17B2" w:rsidRPr="00833FCF">
        <w:rPr>
          <w:rFonts w:ascii="Times New Roman" w:hAnsi="Times New Roman" w:cs="Times New Roman"/>
          <w:b/>
          <w:bCs/>
          <w:sz w:val="28"/>
          <w:szCs w:val="28"/>
        </w:rPr>
        <w:tab/>
      </w:r>
      <w:r w:rsidR="00FE17B2" w:rsidRPr="00833FCF">
        <w:rPr>
          <w:rFonts w:ascii="Times New Roman" w:hAnsi="Times New Roman" w:cs="Times New Roman"/>
          <w:b/>
          <w:bCs/>
          <w:sz w:val="28"/>
          <w:szCs w:val="28"/>
        </w:rPr>
        <w:tab/>
      </w:r>
      <w:r w:rsidR="00FE17B2" w:rsidRPr="00833FCF">
        <w:rPr>
          <w:rFonts w:ascii="Times New Roman" w:hAnsi="Times New Roman" w:cs="Times New Roman"/>
          <w:b/>
          <w:bCs/>
          <w:sz w:val="28"/>
          <w:szCs w:val="28"/>
        </w:rPr>
        <w:tab/>
      </w:r>
      <w:r w:rsidR="00FE17B2" w:rsidRPr="00833FCF">
        <w:rPr>
          <w:rFonts w:ascii="Times New Roman" w:hAnsi="Times New Roman" w:cs="Times New Roman"/>
          <w:b/>
          <w:bCs/>
          <w:sz w:val="28"/>
          <w:szCs w:val="28"/>
        </w:rPr>
        <w:tab/>
      </w:r>
      <w:r w:rsidR="00FE17B2" w:rsidRPr="00833FCF">
        <w:rPr>
          <w:rFonts w:ascii="Times New Roman" w:hAnsi="Times New Roman" w:cs="Times New Roman"/>
          <w:b/>
          <w:bCs/>
          <w:sz w:val="28"/>
          <w:szCs w:val="28"/>
        </w:rPr>
        <w:tab/>
      </w:r>
    </w:p>
    <w:p w14:paraId="3B5A3D58" w14:textId="77777777" w:rsidR="002E34C3" w:rsidRPr="002E34C3" w:rsidRDefault="002E34C3" w:rsidP="00FD7C80">
      <w:pPr>
        <w:ind w:left="360"/>
        <w:jc w:val="both"/>
        <w:rPr>
          <w:rFonts w:ascii="Times New Roman" w:hAnsi="Times New Roman" w:cs="Times New Roman"/>
          <w:sz w:val="24"/>
          <w:szCs w:val="24"/>
          <w:lang w:val="en-IN"/>
        </w:rPr>
      </w:pPr>
      <w:r w:rsidRPr="002E34C3">
        <w:rPr>
          <w:rFonts w:ascii="Times New Roman" w:hAnsi="Times New Roman" w:cs="Times New Roman"/>
          <w:sz w:val="24"/>
          <w:szCs w:val="24"/>
          <w:lang w:val="en-IN"/>
        </w:rPr>
        <w:t>The project report is organized into six distinct chapters, each focusing on a specific phase of the development lifecycle:</w:t>
      </w:r>
    </w:p>
    <w:p w14:paraId="0FF02E78" w14:textId="77777777" w:rsidR="002E34C3" w:rsidRPr="002E34C3" w:rsidRDefault="002E34C3" w:rsidP="00983AB9">
      <w:pPr>
        <w:numPr>
          <w:ilvl w:val="0"/>
          <w:numId w:val="13"/>
        </w:numPr>
        <w:jc w:val="both"/>
        <w:rPr>
          <w:rFonts w:ascii="Times New Roman" w:hAnsi="Times New Roman" w:cs="Times New Roman"/>
          <w:sz w:val="24"/>
          <w:szCs w:val="24"/>
          <w:lang w:val="en-IN"/>
        </w:rPr>
      </w:pPr>
      <w:r w:rsidRPr="002E34C3">
        <w:rPr>
          <w:rFonts w:ascii="Times New Roman" w:hAnsi="Times New Roman" w:cs="Times New Roman"/>
          <w:b/>
          <w:bCs/>
          <w:sz w:val="24"/>
          <w:szCs w:val="24"/>
          <w:lang w:val="en-IN"/>
        </w:rPr>
        <w:t>Chapter 1 (Introduction):</w:t>
      </w:r>
      <w:r w:rsidRPr="002E34C3">
        <w:rPr>
          <w:rFonts w:ascii="Times New Roman" w:hAnsi="Times New Roman" w:cs="Times New Roman"/>
          <w:sz w:val="24"/>
          <w:szCs w:val="24"/>
          <w:lang w:val="en-IN"/>
        </w:rPr>
        <w:t> Provides the motivation, problem statement, and core objectives of the system.</w:t>
      </w:r>
    </w:p>
    <w:p w14:paraId="0C335F61" w14:textId="77777777" w:rsidR="002E34C3" w:rsidRPr="002E34C3" w:rsidRDefault="002E34C3" w:rsidP="00983AB9">
      <w:pPr>
        <w:numPr>
          <w:ilvl w:val="0"/>
          <w:numId w:val="13"/>
        </w:numPr>
        <w:jc w:val="both"/>
        <w:rPr>
          <w:rFonts w:ascii="Times New Roman" w:hAnsi="Times New Roman" w:cs="Times New Roman"/>
          <w:sz w:val="24"/>
          <w:szCs w:val="24"/>
          <w:lang w:val="en-IN"/>
        </w:rPr>
      </w:pPr>
      <w:r w:rsidRPr="002E34C3">
        <w:rPr>
          <w:rFonts w:ascii="Times New Roman" w:hAnsi="Times New Roman" w:cs="Times New Roman"/>
          <w:b/>
          <w:bCs/>
          <w:sz w:val="24"/>
          <w:szCs w:val="24"/>
          <w:lang w:val="en-IN"/>
        </w:rPr>
        <w:t>Chapter 2 (Literature Survey):</w:t>
      </w:r>
      <w:r w:rsidRPr="002E34C3">
        <w:rPr>
          <w:rFonts w:ascii="Times New Roman" w:hAnsi="Times New Roman" w:cs="Times New Roman"/>
          <w:sz w:val="24"/>
          <w:szCs w:val="24"/>
          <w:lang w:val="en-IN"/>
        </w:rPr>
        <w:t> Explores the evolution of banking architectures, stateless security patterns, and existing fraud detection methodologies.</w:t>
      </w:r>
    </w:p>
    <w:p w14:paraId="29DEBF0B" w14:textId="77777777" w:rsidR="002E34C3" w:rsidRPr="002E34C3" w:rsidRDefault="002E34C3" w:rsidP="00983AB9">
      <w:pPr>
        <w:numPr>
          <w:ilvl w:val="0"/>
          <w:numId w:val="13"/>
        </w:numPr>
        <w:jc w:val="both"/>
        <w:rPr>
          <w:rFonts w:ascii="Times New Roman" w:hAnsi="Times New Roman" w:cs="Times New Roman"/>
          <w:sz w:val="24"/>
          <w:szCs w:val="24"/>
          <w:lang w:val="en-IN"/>
        </w:rPr>
      </w:pPr>
      <w:r w:rsidRPr="002E34C3">
        <w:rPr>
          <w:rFonts w:ascii="Times New Roman" w:hAnsi="Times New Roman" w:cs="Times New Roman"/>
          <w:b/>
          <w:bCs/>
          <w:sz w:val="24"/>
          <w:szCs w:val="24"/>
          <w:lang w:val="en-IN"/>
        </w:rPr>
        <w:t>Chapter 3 (Specifications):</w:t>
      </w:r>
      <w:r w:rsidRPr="002E34C3">
        <w:rPr>
          <w:rFonts w:ascii="Times New Roman" w:hAnsi="Times New Roman" w:cs="Times New Roman"/>
          <w:sz w:val="24"/>
          <w:szCs w:val="24"/>
          <w:lang w:val="en-IN"/>
        </w:rPr>
        <w:t> Details the hardware and software requirements necessary to host and develop the platform.</w:t>
      </w:r>
    </w:p>
    <w:p w14:paraId="6153C251" w14:textId="77777777" w:rsidR="002E34C3" w:rsidRPr="002E34C3" w:rsidRDefault="002E34C3" w:rsidP="00983AB9">
      <w:pPr>
        <w:numPr>
          <w:ilvl w:val="0"/>
          <w:numId w:val="13"/>
        </w:numPr>
        <w:jc w:val="both"/>
        <w:rPr>
          <w:rFonts w:ascii="Times New Roman" w:hAnsi="Times New Roman" w:cs="Times New Roman"/>
          <w:sz w:val="24"/>
          <w:szCs w:val="24"/>
          <w:lang w:val="en-IN"/>
        </w:rPr>
      </w:pPr>
      <w:r w:rsidRPr="002E34C3">
        <w:rPr>
          <w:rFonts w:ascii="Times New Roman" w:hAnsi="Times New Roman" w:cs="Times New Roman"/>
          <w:b/>
          <w:bCs/>
          <w:sz w:val="24"/>
          <w:szCs w:val="24"/>
          <w:lang w:val="en-IN"/>
        </w:rPr>
        <w:t>Chapter 4 (Proposed System Design):</w:t>
      </w:r>
      <w:r w:rsidRPr="002E34C3">
        <w:rPr>
          <w:rFonts w:ascii="Times New Roman" w:hAnsi="Times New Roman" w:cs="Times New Roman"/>
          <w:sz w:val="24"/>
          <w:szCs w:val="24"/>
          <w:lang w:val="en-IN"/>
        </w:rPr>
        <w:t> Presents the UML diagrams, including Use Case, Class, Activity, and Sequence diagrams, along with the detailed system architecture.</w:t>
      </w:r>
    </w:p>
    <w:p w14:paraId="6552758A" w14:textId="77777777" w:rsidR="002E34C3" w:rsidRPr="002E34C3" w:rsidRDefault="002E34C3" w:rsidP="00983AB9">
      <w:pPr>
        <w:numPr>
          <w:ilvl w:val="0"/>
          <w:numId w:val="13"/>
        </w:numPr>
        <w:jc w:val="both"/>
        <w:rPr>
          <w:rFonts w:ascii="Times New Roman" w:hAnsi="Times New Roman" w:cs="Times New Roman"/>
          <w:sz w:val="24"/>
          <w:szCs w:val="24"/>
          <w:lang w:val="en-IN"/>
        </w:rPr>
      </w:pPr>
      <w:r w:rsidRPr="002E34C3">
        <w:rPr>
          <w:rFonts w:ascii="Times New Roman" w:hAnsi="Times New Roman" w:cs="Times New Roman"/>
          <w:b/>
          <w:bCs/>
          <w:sz w:val="24"/>
          <w:szCs w:val="24"/>
          <w:lang w:val="en-IN"/>
        </w:rPr>
        <w:t>Chapter 5 (Implementation &amp; Testing):</w:t>
      </w:r>
      <w:r w:rsidRPr="002E34C3">
        <w:rPr>
          <w:rFonts w:ascii="Times New Roman" w:hAnsi="Times New Roman" w:cs="Times New Roman"/>
          <w:sz w:val="24"/>
          <w:szCs w:val="24"/>
          <w:lang w:val="en-IN"/>
        </w:rPr>
        <w:t> Discusses the functional modules of the code and presents the results of unit and security testing through various test cases.</w:t>
      </w:r>
    </w:p>
    <w:p w14:paraId="2774205A" w14:textId="77777777" w:rsidR="002E34C3" w:rsidRPr="002E34C3" w:rsidRDefault="002E34C3" w:rsidP="00983AB9">
      <w:pPr>
        <w:numPr>
          <w:ilvl w:val="0"/>
          <w:numId w:val="13"/>
        </w:numPr>
        <w:jc w:val="both"/>
        <w:rPr>
          <w:rFonts w:ascii="Times New Roman" w:hAnsi="Times New Roman" w:cs="Times New Roman"/>
          <w:sz w:val="24"/>
          <w:szCs w:val="24"/>
          <w:lang w:val="en-IN"/>
        </w:rPr>
      </w:pPr>
      <w:r w:rsidRPr="002E34C3">
        <w:rPr>
          <w:rFonts w:ascii="Times New Roman" w:hAnsi="Times New Roman" w:cs="Times New Roman"/>
          <w:b/>
          <w:bCs/>
          <w:sz w:val="24"/>
          <w:szCs w:val="24"/>
          <w:lang w:val="en-IN"/>
        </w:rPr>
        <w:t>Chapter 6 (Conclusion &amp; Future Scope):</w:t>
      </w:r>
      <w:r w:rsidRPr="002E34C3">
        <w:rPr>
          <w:rFonts w:ascii="Times New Roman" w:hAnsi="Times New Roman" w:cs="Times New Roman"/>
          <w:sz w:val="24"/>
          <w:szCs w:val="24"/>
          <w:lang w:val="en-IN"/>
        </w:rPr>
        <w:t> Summarizes the project's achievements and outlines potential enhancements, such as AI integration and Biometric authentication.</w:t>
      </w:r>
    </w:p>
    <w:p w14:paraId="10B24A95" w14:textId="01B29712" w:rsidR="00FE17B2" w:rsidRPr="00883CCC" w:rsidRDefault="00FE17B2" w:rsidP="00FE17B2">
      <w:pPr>
        <w:ind w:left="360"/>
        <w:rPr>
          <w:color w:val="000000" w:themeColor="text1"/>
        </w:rPr>
      </w:pPr>
      <w:r w:rsidRPr="001521AC">
        <w:t>.</w:t>
      </w:r>
      <w:r w:rsidRPr="00883CCC">
        <w:rPr>
          <w:lang w:val="en-IN"/>
        </w:rPr>
        <w:br/>
      </w:r>
    </w:p>
    <w:p w14:paraId="22E40209" w14:textId="77777777" w:rsidR="00FE17B2" w:rsidRPr="00650766" w:rsidRDefault="00FE17B2" w:rsidP="00FE17B2">
      <w:pPr>
        <w:pStyle w:val="NormalWeb"/>
        <w:jc w:val="both"/>
        <w:rPr>
          <w:lang w:val="en-IN"/>
        </w:rPr>
      </w:pPr>
    </w:p>
    <w:p w14:paraId="202EC6D3" w14:textId="77777777" w:rsidR="00FE17B2" w:rsidRDefault="00FE17B2" w:rsidP="00FE17B2">
      <w:pPr>
        <w:spacing w:after="160" w:line="259" w:lineRule="auto"/>
      </w:pPr>
      <w:r>
        <w:br w:type="page"/>
      </w:r>
    </w:p>
    <w:p w14:paraId="5049091A" w14:textId="7FB748C8" w:rsidR="00D45871" w:rsidRPr="00833FCF" w:rsidRDefault="00FE17B2" w:rsidP="00983AB9">
      <w:pPr>
        <w:pStyle w:val="NormalWeb"/>
        <w:numPr>
          <w:ilvl w:val="0"/>
          <w:numId w:val="7"/>
        </w:numPr>
        <w:rPr>
          <w:b/>
          <w:bCs/>
          <w:sz w:val="32"/>
          <w:szCs w:val="32"/>
          <w:lang w:val="en-IN"/>
        </w:rPr>
      </w:pPr>
      <w:r w:rsidRPr="00833FCF">
        <w:rPr>
          <w:b/>
          <w:bCs/>
          <w:sz w:val="32"/>
          <w:szCs w:val="32"/>
          <w:lang w:val="en-IN"/>
        </w:rPr>
        <w:t>LITERATURE SURVEY</w:t>
      </w:r>
    </w:p>
    <w:p w14:paraId="43A08FE0" w14:textId="219F6262" w:rsidR="002D647A" w:rsidRPr="00833FCF" w:rsidRDefault="00836071" w:rsidP="00983AB9">
      <w:pPr>
        <w:pStyle w:val="NormalWeb"/>
        <w:numPr>
          <w:ilvl w:val="1"/>
          <w:numId w:val="8"/>
        </w:numPr>
        <w:rPr>
          <w:b/>
          <w:bCs/>
          <w:sz w:val="28"/>
          <w:szCs w:val="28"/>
        </w:rPr>
      </w:pPr>
      <w:r>
        <w:rPr>
          <w:b/>
          <w:bCs/>
          <w:sz w:val="28"/>
          <w:szCs w:val="28"/>
        </w:rPr>
        <w:t xml:space="preserve"> </w:t>
      </w:r>
      <w:r w:rsidR="002D647A" w:rsidRPr="00833FCF">
        <w:rPr>
          <w:b/>
          <w:bCs/>
          <w:sz w:val="28"/>
          <w:szCs w:val="28"/>
        </w:rPr>
        <w:t>EVOLUTION OF DIGITAL BANKING ARCHITECTURES</w:t>
      </w:r>
    </w:p>
    <w:p w14:paraId="62886915" w14:textId="77777777" w:rsidR="00556207" w:rsidRDefault="002D647A" w:rsidP="00FD7C80">
      <w:pPr>
        <w:pStyle w:val="NormalWeb"/>
        <w:ind w:left="360"/>
        <w:jc w:val="both"/>
      </w:pPr>
      <w:r w:rsidRPr="002D647A">
        <w:t xml:space="preserve">The landscape of financial technology has undergone a significant paradigm shift from traditional, centralized monolithic systems to decentralized, decoupled web architectures. In the early stages of digital banking, systems were primarily </w:t>
      </w:r>
      <w:proofErr w:type="spellStart"/>
      <w:r w:rsidRPr="002D647A">
        <w:t>stateful</w:t>
      </w:r>
      <w:proofErr w:type="spellEnd"/>
      <w:r w:rsidRPr="002D647A">
        <w:t>, relying on server-side session management to track user activity. As noted by industry research, these architectures faced significant scalability challenges during high-traffic periods and were prone to "Session Fixation" attacks.</w:t>
      </w:r>
    </w:p>
    <w:p w14:paraId="151105BB" w14:textId="3EC9E5F9" w:rsidR="00FE17B2" w:rsidRPr="002D647A" w:rsidRDefault="002D647A" w:rsidP="00FD7C80">
      <w:pPr>
        <w:pStyle w:val="NormalWeb"/>
        <w:ind w:left="360"/>
        <w:jc w:val="both"/>
      </w:pPr>
      <w:r w:rsidRPr="002D647A">
        <w:t>The emergence of the Single Page Application (SPA) model, combined with stateless RESTful APIs, has revolutionized the user experience. By offloading UI rendering to the client side and using JSON as a lightweight data interchange format, modern systems can provide real-time updates and complex data visualizations without the overhead of full-page reloads. This architectural evolution serves as the foundation for the Fortis Trust platform.</w:t>
      </w:r>
    </w:p>
    <w:p w14:paraId="2BB96A13" w14:textId="77777777" w:rsidR="001B5678" w:rsidRDefault="001B5678" w:rsidP="001B5678">
      <w:pPr>
        <w:pStyle w:val="NormalWeb"/>
      </w:pPr>
    </w:p>
    <w:p w14:paraId="56D74193" w14:textId="000C8A43" w:rsidR="00F011BE" w:rsidRPr="00CA4269" w:rsidRDefault="00780846" w:rsidP="00983AB9">
      <w:pPr>
        <w:pStyle w:val="NormalWeb"/>
        <w:numPr>
          <w:ilvl w:val="1"/>
          <w:numId w:val="8"/>
        </w:numPr>
        <w:rPr>
          <w:b/>
          <w:bCs/>
          <w:sz w:val="28"/>
          <w:szCs w:val="28"/>
          <w:lang w:val="en-IN"/>
        </w:rPr>
      </w:pPr>
      <w:r>
        <w:rPr>
          <w:b/>
          <w:bCs/>
          <w:sz w:val="28"/>
          <w:szCs w:val="28"/>
        </w:rPr>
        <w:t xml:space="preserve"> </w:t>
      </w:r>
      <w:r w:rsidR="001B5678" w:rsidRPr="00CA4269">
        <w:rPr>
          <w:b/>
          <w:bCs/>
          <w:sz w:val="28"/>
          <w:szCs w:val="28"/>
        </w:rPr>
        <w:t>STATELESS AUTHENTICATION AND TOKEN-BASED SECURITY</w:t>
      </w:r>
    </w:p>
    <w:p w14:paraId="41235449" w14:textId="2A4A0FE8" w:rsidR="00F011BE" w:rsidRDefault="00022D76" w:rsidP="00FD7C80">
      <w:pPr>
        <w:pStyle w:val="NormalWeb"/>
        <w:ind w:left="360"/>
        <w:jc w:val="both"/>
      </w:pPr>
      <w:r w:rsidRPr="00022D76">
        <w:t>Security in digital banking has transitioned from simple password-based authentication to multi-layered, token-based protocols. Literature regarding web security frequently highlights the vulnerabilities of "Cookies" and "Sessions" in cross-origin environments. The introduction of JSON Web Tokens (JWT) addressed these concerns by providing a compact, URL-safe means of representing claims between two parties.</w:t>
      </w:r>
    </w:p>
    <w:p w14:paraId="0E685CBC" w14:textId="454AC517" w:rsidR="00413FF0" w:rsidRPr="00CA4269" w:rsidRDefault="00022D76" w:rsidP="00A1597F">
      <w:pPr>
        <w:pStyle w:val="NormalWeb"/>
        <w:rPr>
          <w:b/>
          <w:bCs/>
          <w:sz w:val="28"/>
          <w:szCs w:val="28"/>
        </w:rPr>
      </w:pPr>
      <w:r w:rsidRPr="00780846">
        <w:rPr>
          <w:b/>
          <w:bCs/>
          <w:sz w:val="28"/>
          <w:szCs w:val="28"/>
        </w:rPr>
        <w:t>2.3</w:t>
      </w:r>
      <w:r w:rsidRPr="00CA4269">
        <w:rPr>
          <w:b/>
          <w:bCs/>
          <w:sz w:val="28"/>
          <w:szCs w:val="28"/>
        </w:rPr>
        <w:t xml:space="preserve"> </w:t>
      </w:r>
      <w:r w:rsidR="00413FF0" w:rsidRPr="00CA4269">
        <w:rPr>
          <w:b/>
          <w:bCs/>
          <w:sz w:val="28"/>
          <w:szCs w:val="28"/>
        </w:rPr>
        <w:t>HEURISTIC-BASED FRAUD DETECTION MECHANISMS</w:t>
      </w:r>
    </w:p>
    <w:p w14:paraId="198DF8CA" w14:textId="0DC66048" w:rsidR="00834CFC" w:rsidRPr="00834CFC" w:rsidRDefault="00834CFC" w:rsidP="00FD7C80">
      <w:pPr>
        <w:pStyle w:val="NormalWeb"/>
        <w:jc w:val="both"/>
        <w:rPr>
          <w:lang w:val="en-IN"/>
        </w:rPr>
      </w:pPr>
      <w:r w:rsidRPr="00834CFC">
        <w:rPr>
          <w:lang w:val="en-IN"/>
        </w:rPr>
        <w:t>Fraud detection in banking has traditionally been a reactive process, where suspicious activities are flagged only after the financial loss has occurred. Recent academic studies on "Cyber-Financial Heuristics" emphasize the importance of proactive, rule-based monitoring. Two critical metrics identified in the literature are </w:t>
      </w:r>
      <w:r w:rsidRPr="00CA4269">
        <w:rPr>
          <w:lang w:val="en-IN"/>
        </w:rPr>
        <w:t>Transaction Velocity</w:t>
      </w:r>
      <w:r w:rsidRPr="00834CFC">
        <w:rPr>
          <w:lang w:val="en-IN"/>
        </w:rPr>
        <w:t> and </w:t>
      </w:r>
      <w:r w:rsidRPr="00CA4269">
        <w:rPr>
          <w:lang w:val="en-IN"/>
        </w:rPr>
        <w:t>Account Volume Analysis.</w:t>
      </w:r>
    </w:p>
    <w:p w14:paraId="768E2AA2" w14:textId="77777777" w:rsidR="00834CFC" w:rsidRPr="00834CFC" w:rsidRDefault="00834CFC" w:rsidP="00983AB9">
      <w:pPr>
        <w:pStyle w:val="NormalWeb"/>
        <w:numPr>
          <w:ilvl w:val="0"/>
          <w:numId w:val="11"/>
        </w:numPr>
        <w:jc w:val="both"/>
        <w:rPr>
          <w:lang w:val="en-IN"/>
        </w:rPr>
      </w:pPr>
      <w:r w:rsidRPr="00834CFC">
        <w:rPr>
          <w:b/>
          <w:bCs/>
          <w:lang w:val="en-IN"/>
        </w:rPr>
        <w:t>Velocity Tracking:</w:t>
      </w:r>
      <w:r w:rsidRPr="00834CFC">
        <w:rPr>
          <w:lang w:val="en-IN"/>
        </w:rPr>
        <w:t> This involves monitoring the frequency of transactions within a specific temporal window. Research indicates that automated scripts used in "Account Takeover" (ATO) attacks often execute multiple small-value transfers in quick succession to bypass traditional daily limits.</w:t>
      </w:r>
    </w:p>
    <w:p w14:paraId="47066D1B" w14:textId="77777777" w:rsidR="00834CFC" w:rsidRPr="00834CFC" w:rsidRDefault="00834CFC" w:rsidP="00983AB9">
      <w:pPr>
        <w:pStyle w:val="NormalWeb"/>
        <w:numPr>
          <w:ilvl w:val="0"/>
          <w:numId w:val="11"/>
        </w:numPr>
        <w:jc w:val="both"/>
        <w:rPr>
          <w:lang w:val="en-IN"/>
        </w:rPr>
      </w:pPr>
      <w:r w:rsidRPr="00834CFC">
        <w:rPr>
          <w:b/>
          <w:bCs/>
          <w:lang w:val="en-IN"/>
        </w:rPr>
        <w:t>Drain Pattern Analysis:</w:t>
      </w:r>
      <w:r w:rsidRPr="00834CFC">
        <w:rPr>
          <w:lang w:val="en-IN"/>
        </w:rPr>
        <w:t> This heuristic monitors the percentage of liquid assets being moved relative to the total account balance. A rapid depletion of over 90% of a user's funds within a two-minute window is a high-confidence indicator of unauthorized access.</w:t>
      </w:r>
    </w:p>
    <w:p w14:paraId="160762CA" w14:textId="5C948025" w:rsidR="00022D76" w:rsidRPr="00022D76" w:rsidRDefault="00022D76" w:rsidP="00022D76">
      <w:pPr>
        <w:pStyle w:val="NormalWeb"/>
      </w:pPr>
    </w:p>
    <w:p w14:paraId="0529251E" w14:textId="77777777" w:rsidR="005867D0" w:rsidRPr="00914BC0" w:rsidRDefault="00540374" w:rsidP="005867D0">
      <w:pPr>
        <w:rPr>
          <w:rFonts w:ascii="Times New Roman" w:eastAsia="Times New Roman" w:hAnsi="Times New Roman" w:cs="Times New Roman"/>
          <w:b/>
          <w:bCs/>
          <w:sz w:val="28"/>
          <w:szCs w:val="28"/>
          <w:lang w:val="en-IN"/>
        </w:rPr>
      </w:pPr>
      <w:r>
        <w:br w:type="page"/>
      </w:r>
      <w:r w:rsidR="005867D0" w:rsidRPr="00914BC0">
        <w:rPr>
          <w:rFonts w:ascii="Times New Roman" w:eastAsia="Times New Roman" w:hAnsi="Times New Roman" w:cs="Times New Roman"/>
          <w:b/>
          <w:bCs/>
          <w:sz w:val="28"/>
          <w:szCs w:val="28"/>
        </w:rPr>
        <w:t>2.4</w:t>
      </w:r>
      <w:r w:rsidR="005867D0" w:rsidRPr="00914BC0">
        <w:rPr>
          <w:rFonts w:ascii="Times New Roman" w:eastAsia="Times New Roman" w:hAnsi="Times New Roman" w:cs="Times New Roman"/>
          <w:sz w:val="28"/>
          <w:szCs w:val="28"/>
        </w:rPr>
        <w:t xml:space="preserve"> </w:t>
      </w:r>
      <w:r w:rsidR="005867D0" w:rsidRPr="00914BC0">
        <w:rPr>
          <w:rFonts w:ascii="Times New Roman" w:eastAsia="Times New Roman" w:hAnsi="Times New Roman" w:cs="Times New Roman"/>
          <w:b/>
          <w:bCs/>
          <w:sz w:val="28"/>
          <w:szCs w:val="28"/>
          <w:lang w:val="en-IN"/>
        </w:rPr>
        <w:t>LIMITATIONS OF EXISTING WORK AND GAP IDENTIFICATION</w:t>
      </w:r>
    </w:p>
    <w:p w14:paraId="73753F55" w14:textId="07728B82" w:rsidR="00AE34A9" w:rsidRPr="00AE34A9" w:rsidRDefault="00AE34A9" w:rsidP="00FC0E18">
      <w:pPr>
        <w:jc w:val="both"/>
        <w:rPr>
          <w:rFonts w:ascii="Times New Roman" w:eastAsia="Times New Roman" w:hAnsi="Times New Roman" w:cs="Times New Roman"/>
          <w:sz w:val="24"/>
          <w:szCs w:val="24"/>
          <w:lang w:val="en-IN"/>
        </w:rPr>
      </w:pPr>
      <w:r w:rsidRPr="00AE34A9">
        <w:rPr>
          <w:rFonts w:ascii="Times New Roman" w:eastAsia="Times New Roman" w:hAnsi="Times New Roman" w:cs="Times New Roman"/>
          <w:sz w:val="24"/>
          <w:szCs w:val="24"/>
          <w:lang w:val="en-IN"/>
        </w:rPr>
        <w:t xml:space="preserve">A comprehensive review of existing digital banking prototypes and entry-level financial management systems reveals several critical technical and security limitations. While most contemporary projects successfully implement basic "CRUD" (Create, Read, Update, Delete) operations for account management, they frequently lack a proactive </w:t>
      </w:r>
      <w:r w:rsidR="00FC0E18" w:rsidRPr="00AE34A9">
        <w:rPr>
          <w:rFonts w:ascii="Times New Roman" w:eastAsia="Times New Roman" w:hAnsi="Times New Roman" w:cs="Times New Roman"/>
          <w:sz w:val="24"/>
          <w:szCs w:val="24"/>
          <w:lang w:val="en-IN"/>
        </w:rPr>
        <w:t>defence</w:t>
      </w:r>
      <w:r w:rsidRPr="00AE34A9">
        <w:rPr>
          <w:rFonts w:ascii="Times New Roman" w:eastAsia="Times New Roman" w:hAnsi="Times New Roman" w:cs="Times New Roman"/>
          <w:sz w:val="24"/>
          <w:szCs w:val="24"/>
          <w:lang w:val="en-IN"/>
        </w:rPr>
        <w:t xml:space="preserve"> posture. The identified gaps in existing literature and implementations are categorized as follows:</w:t>
      </w:r>
    </w:p>
    <w:p w14:paraId="740B9118" w14:textId="55D73611" w:rsidR="00AE34A9" w:rsidRPr="00AE34A9" w:rsidRDefault="00AE34A9" w:rsidP="00983AB9">
      <w:pPr>
        <w:numPr>
          <w:ilvl w:val="0"/>
          <w:numId w:val="23"/>
        </w:numPr>
        <w:jc w:val="both"/>
        <w:rPr>
          <w:rFonts w:ascii="Times New Roman" w:eastAsia="Times New Roman" w:hAnsi="Times New Roman" w:cs="Times New Roman"/>
          <w:sz w:val="24"/>
          <w:szCs w:val="24"/>
          <w:lang w:val="en-IN"/>
        </w:rPr>
      </w:pPr>
      <w:r w:rsidRPr="00AE34A9">
        <w:rPr>
          <w:rFonts w:ascii="Times New Roman" w:eastAsia="Times New Roman" w:hAnsi="Times New Roman" w:cs="Times New Roman"/>
          <w:b/>
          <w:bCs/>
          <w:sz w:val="24"/>
          <w:szCs w:val="24"/>
          <w:lang w:val="en-IN"/>
        </w:rPr>
        <w:t>Passive Security Models:</w:t>
      </w:r>
      <w:r w:rsidRPr="00AE34A9">
        <w:rPr>
          <w:rFonts w:ascii="Times New Roman" w:eastAsia="Times New Roman" w:hAnsi="Times New Roman" w:cs="Times New Roman"/>
          <w:sz w:val="24"/>
          <w:szCs w:val="24"/>
          <w:lang w:val="en-IN"/>
        </w:rPr>
        <w:t xml:space="preserve"> Most existing student-level banking projects rely solely on static authentication (login credentials) and SSL/TLS for data in transit. There is a significant lack of </w:t>
      </w:r>
      <w:r w:rsidR="00FC0E18" w:rsidRPr="00AE34A9">
        <w:rPr>
          <w:rFonts w:ascii="Times New Roman" w:eastAsia="Times New Roman" w:hAnsi="Times New Roman" w:cs="Times New Roman"/>
          <w:sz w:val="24"/>
          <w:szCs w:val="24"/>
          <w:lang w:val="en-IN"/>
        </w:rPr>
        <w:t>behavioural</w:t>
      </w:r>
      <w:r w:rsidRPr="00AE34A9">
        <w:rPr>
          <w:rFonts w:ascii="Times New Roman" w:eastAsia="Times New Roman" w:hAnsi="Times New Roman" w:cs="Times New Roman"/>
          <w:sz w:val="24"/>
          <w:szCs w:val="24"/>
          <w:lang w:val="en-IN"/>
        </w:rPr>
        <w:t xml:space="preserve"> monitoring post-login. If a user's session is hijacked, these systems do not implement an "Internal Firewall" to monitor transaction patterns, leaving the account vulnerable to unauthorized fund movement.</w:t>
      </w:r>
    </w:p>
    <w:p w14:paraId="7ACA313D" w14:textId="77777777" w:rsidR="00AE34A9" w:rsidRPr="00AE34A9" w:rsidRDefault="00AE34A9" w:rsidP="00983AB9">
      <w:pPr>
        <w:numPr>
          <w:ilvl w:val="0"/>
          <w:numId w:val="23"/>
        </w:numPr>
        <w:jc w:val="both"/>
        <w:rPr>
          <w:rFonts w:ascii="Times New Roman" w:eastAsia="Times New Roman" w:hAnsi="Times New Roman" w:cs="Times New Roman"/>
          <w:sz w:val="24"/>
          <w:szCs w:val="24"/>
          <w:lang w:val="en-IN"/>
        </w:rPr>
      </w:pPr>
      <w:r w:rsidRPr="00AE34A9">
        <w:rPr>
          <w:rFonts w:ascii="Times New Roman" w:eastAsia="Times New Roman" w:hAnsi="Times New Roman" w:cs="Times New Roman"/>
          <w:b/>
          <w:bCs/>
          <w:sz w:val="24"/>
          <w:szCs w:val="24"/>
          <w:lang w:val="en-IN"/>
        </w:rPr>
        <w:t>Absence of Transaction Heuristics:</w:t>
      </w:r>
      <w:r w:rsidRPr="00AE34A9">
        <w:rPr>
          <w:rFonts w:ascii="Times New Roman" w:eastAsia="Times New Roman" w:hAnsi="Times New Roman" w:cs="Times New Roman"/>
          <w:sz w:val="24"/>
          <w:szCs w:val="24"/>
          <w:lang w:val="en-IN"/>
        </w:rPr>
        <w:t> A notable gap exists in the implementation of "Velocity" and "Volume" heuristics. Traditional systems typically allow an unlimited number of transfers as long as the liquid balance is sufficient. They do not calculate the frequency of requests (Velocity) or the ratio of account depletion (Drain Check) in real-time, making them highly susceptible to automated fraud scripts.</w:t>
      </w:r>
    </w:p>
    <w:p w14:paraId="39CFE42D" w14:textId="77777777" w:rsidR="00AE34A9" w:rsidRPr="00AE34A9" w:rsidRDefault="00AE34A9" w:rsidP="00983AB9">
      <w:pPr>
        <w:numPr>
          <w:ilvl w:val="0"/>
          <w:numId w:val="23"/>
        </w:numPr>
        <w:jc w:val="both"/>
        <w:rPr>
          <w:rFonts w:ascii="Times New Roman" w:eastAsia="Times New Roman" w:hAnsi="Times New Roman" w:cs="Times New Roman"/>
          <w:sz w:val="24"/>
          <w:szCs w:val="24"/>
          <w:lang w:val="en-IN"/>
        </w:rPr>
      </w:pPr>
      <w:r w:rsidRPr="00AE34A9">
        <w:rPr>
          <w:rFonts w:ascii="Times New Roman" w:eastAsia="Times New Roman" w:hAnsi="Times New Roman" w:cs="Times New Roman"/>
          <w:b/>
          <w:bCs/>
          <w:sz w:val="24"/>
          <w:szCs w:val="24"/>
          <w:lang w:val="en-IN"/>
        </w:rPr>
        <w:t>Fragmented Administrative Oversight:</w:t>
      </w:r>
      <w:r w:rsidRPr="00AE34A9">
        <w:rPr>
          <w:rFonts w:ascii="Times New Roman" w:eastAsia="Times New Roman" w:hAnsi="Times New Roman" w:cs="Times New Roman"/>
          <w:sz w:val="24"/>
          <w:szCs w:val="24"/>
          <w:lang w:val="en-IN"/>
        </w:rPr>
        <w:t> In existing work, administrative features are often limited to basic user management. There is a lack of high-density "Intelligence Grids" that provide real-time visual analytics of global system stress, net cash flow, or a secure "Bypass" mechanism for restoring accounts that have been restricted by automated security triggers.</w:t>
      </w:r>
    </w:p>
    <w:p w14:paraId="7771654A" w14:textId="77777777" w:rsidR="00AE34A9" w:rsidRPr="00AE34A9" w:rsidRDefault="00AE34A9" w:rsidP="00983AB9">
      <w:pPr>
        <w:numPr>
          <w:ilvl w:val="0"/>
          <w:numId w:val="23"/>
        </w:numPr>
        <w:jc w:val="both"/>
        <w:rPr>
          <w:rFonts w:ascii="Times New Roman" w:eastAsia="Times New Roman" w:hAnsi="Times New Roman" w:cs="Times New Roman"/>
          <w:sz w:val="24"/>
          <w:szCs w:val="24"/>
          <w:lang w:val="en-IN"/>
        </w:rPr>
      </w:pPr>
      <w:r w:rsidRPr="00AE34A9">
        <w:rPr>
          <w:rFonts w:ascii="Times New Roman" w:eastAsia="Times New Roman" w:hAnsi="Times New Roman" w:cs="Times New Roman"/>
          <w:b/>
          <w:bCs/>
          <w:sz w:val="24"/>
          <w:szCs w:val="24"/>
          <w:lang w:val="en-IN"/>
        </w:rPr>
        <w:t>Concurrency Vulnerabilities:</w:t>
      </w:r>
      <w:r w:rsidRPr="00AE34A9">
        <w:rPr>
          <w:rFonts w:ascii="Times New Roman" w:eastAsia="Times New Roman" w:hAnsi="Times New Roman" w:cs="Times New Roman"/>
          <w:sz w:val="24"/>
          <w:szCs w:val="24"/>
          <w:lang w:val="en-IN"/>
        </w:rPr>
        <w:t> Many academic banking implementations do not adequately address the "Lost Update" problem. Without the use of sophisticated database-level </w:t>
      </w:r>
      <w:r w:rsidRPr="00AE34A9">
        <w:rPr>
          <w:rFonts w:ascii="Times New Roman" w:eastAsia="Times New Roman" w:hAnsi="Times New Roman" w:cs="Times New Roman"/>
          <w:b/>
          <w:bCs/>
          <w:sz w:val="24"/>
          <w:szCs w:val="24"/>
          <w:lang w:val="en-IN"/>
        </w:rPr>
        <w:t>Pessimistic Locking</w:t>
      </w:r>
      <w:r w:rsidRPr="00AE34A9">
        <w:rPr>
          <w:rFonts w:ascii="Times New Roman" w:eastAsia="Times New Roman" w:hAnsi="Times New Roman" w:cs="Times New Roman"/>
          <w:sz w:val="24"/>
          <w:szCs w:val="24"/>
          <w:lang w:val="en-IN"/>
        </w:rPr>
        <w:t>, these systems are vulnerable to race conditions where simultaneous transaction requests can lead to financial discrepancies and inaccurate account balances.</w:t>
      </w:r>
    </w:p>
    <w:p w14:paraId="5447CB02" w14:textId="77777777" w:rsidR="00AE34A9" w:rsidRPr="00AE34A9" w:rsidRDefault="00AE34A9" w:rsidP="00FC0E18">
      <w:pPr>
        <w:jc w:val="both"/>
        <w:rPr>
          <w:rFonts w:ascii="Times New Roman" w:eastAsia="Times New Roman" w:hAnsi="Times New Roman" w:cs="Times New Roman"/>
          <w:sz w:val="24"/>
          <w:szCs w:val="24"/>
          <w:lang w:val="en-IN"/>
        </w:rPr>
      </w:pPr>
      <w:r w:rsidRPr="00AE34A9">
        <w:rPr>
          <w:rFonts w:ascii="Times New Roman" w:eastAsia="Times New Roman" w:hAnsi="Times New Roman" w:cs="Times New Roman"/>
          <w:sz w:val="24"/>
          <w:szCs w:val="24"/>
          <w:lang w:val="en-IN"/>
        </w:rPr>
        <w:t>Fortis Trust is specifically engineered to bridge these identified gaps by integrating a proactive Fraud Detection Engine and a decoupled administrative oversight grid into a stateless, high-concurrency architecture.</w:t>
      </w:r>
    </w:p>
    <w:p w14:paraId="0412C5A1" w14:textId="03014C19" w:rsidR="00AE34A9" w:rsidRPr="00AE34A9" w:rsidRDefault="00AE34A9" w:rsidP="00AE34A9">
      <w:pPr>
        <w:rPr>
          <w:rFonts w:ascii="Times New Roman" w:eastAsia="Times New Roman" w:hAnsi="Times New Roman" w:cs="Times New Roman"/>
          <w:sz w:val="24"/>
          <w:szCs w:val="24"/>
          <w:lang w:val="en-IN"/>
        </w:rPr>
      </w:pPr>
    </w:p>
    <w:p w14:paraId="3862814B" w14:textId="68B27006" w:rsidR="00540374" w:rsidRDefault="00540374" w:rsidP="002636FB">
      <w:pPr>
        <w:rPr>
          <w:rFonts w:ascii="Times New Roman" w:eastAsia="Times New Roman" w:hAnsi="Times New Roman" w:cs="Times New Roman"/>
          <w:sz w:val="24"/>
          <w:szCs w:val="24"/>
        </w:rPr>
      </w:pPr>
    </w:p>
    <w:p w14:paraId="64CC8545" w14:textId="77777777" w:rsidR="00AE34A9" w:rsidRPr="002636FB" w:rsidRDefault="00AE34A9" w:rsidP="002636FB">
      <w:pPr>
        <w:rPr>
          <w:rFonts w:ascii="Times New Roman" w:eastAsia="Times New Roman" w:hAnsi="Times New Roman" w:cs="Times New Roman"/>
          <w:sz w:val="24"/>
          <w:szCs w:val="24"/>
        </w:rPr>
      </w:pPr>
    </w:p>
    <w:p w14:paraId="407BE7F2" w14:textId="77777777" w:rsidR="00F06DCD" w:rsidRDefault="00F06DCD" w:rsidP="00D62454">
      <w:pPr>
        <w:pStyle w:val="NormalWeb"/>
      </w:pPr>
    </w:p>
    <w:p w14:paraId="2E7C8286" w14:textId="26205D75" w:rsidR="00FB18BB" w:rsidRDefault="00FE17B2" w:rsidP="00983AB9">
      <w:pPr>
        <w:pStyle w:val="NormalWeb"/>
        <w:numPr>
          <w:ilvl w:val="0"/>
          <w:numId w:val="11"/>
        </w:numPr>
        <w:rPr>
          <w:b/>
          <w:bCs/>
          <w:sz w:val="32"/>
          <w:szCs w:val="32"/>
          <w:lang w:val="en-IN"/>
        </w:rPr>
      </w:pPr>
      <w:r w:rsidRPr="00370BF1">
        <w:rPr>
          <w:b/>
          <w:bCs/>
          <w:sz w:val="32"/>
          <w:szCs w:val="32"/>
          <w:lang w:val="en-IN"/>
        </w:rPr>
        <w:t>SOFTWARE &amp; HARDWARE SPECIFICATIONS</w:t>
      </w:r>
    </w:p>
    <w:p w14:paraId="3F722A36" w14:textId="6C88C50E" w:rsidR="00691AC3" w:rsidRPr="00025603" w:rsidRDefault="00691AC3" w:rsidP="00691AC3">
      <w:pPr>
        <w:pStyle w:val="NormalWeb"/>
        <w:ind w:left="720"/>
        <w:jc w:val="both"/>
        <w:rPr>
          <w:b/>
          <w:bCs/>
          <w:sz w:val="28"/>
          <w:szCs w:val="28"/>
        </w:rPr>
      </w:pPr>
      <w:r w:rsidRPr="00025603">
        <w:rPr>
          <w:b/>
          <w:bCs/>
          <w:sz w:val="28"/>
          <w:szCs w:val="28"/>
        </w:rPr>
        <w:t>3.</w:t>
      </w:r>
      <w:r>
        <w:rPr>
          <w:b/>
          <w:bCs/>
          <w:sz w:val="28"/>
          <w:szCs w:val="28"/>
        </w:rPr>
        <w:t>1</w:t>
      </w:r>
      <w:r w:rsidRPr="00025603">
        <w:rPr>
          <w:b/>
          <w:bCs/>
          <w:sz w:val="28"/>
          <w:szCs w:val="28"/>
        </w:rPr>
        <w:t xml:space="preserve"> </w:t>
      </w:r>
      <w:r>
        <w:rPr>
          <w:b/>
          <w:bCs/>
          <w:sz w:val="28"/>
          <w:szCs w:val="28"/>
        </w:rPr>
        <w:t>Software</w:t>
      </w:r>
      <w:r w:rsidRPr="00025603">
        <w:rPr>
          <w:b/>
          <w:bCs/>
          <w:sz w:val="28"/>
          <w:szCs w:val="28"/>
        </w:rPr>
        <w:t xml:space="preserve"> Requirements</w:t>
      </w:r>
    </w:p>
    <w:p w14:paraId="482DF517" w14:textId="77777777" w:rsidR="005A168C" w:rsidRPr="005A168C" w:rsidRDefault="005A168C" w:rsidP="005A168C">
      <w:pPr>
        <w:pStyle w:val="NormalWeb"/>
        <w:ind w:left="720"/>
        <w:rPr>
          <w:b/>
          <w:bCs/>
          <w:sz w:val="32"/>
          <w:szCs w:val="32"/>
          <w:lang w:val="en-IN"/>
        </w:rPr>
      </w:pPr>
    </w:p>
    <w:tbl>
      <w:tblPr>
        <w:tblW w:w="0" w:type="auto"/>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80"/>
        <w:gridCol w:w="2880"/>
        <w:gridCol w:w="2880"/>
      </w:tblGrid>
      <w:tr w:rsidR="00AC6D5F" w:rsidRPr="00351837" w14:paraId="5492C5E0" w14:textId="77777777" w:rsidTr="00691AC3">
        <w:tc>
          <w:tcPr>
            <w:tcW w:w="2880" w:type="dxa"/>
            <w:tcBorders>
              <w:top w:val="single" w:sz="8" w:space="0" w:color="000000"/>
              <w:left w:val="single" w:sz="8" w:space="0" w:color="000000"/>
              <w:bottom w:val="single" w:sz="8" w:space="0" w:color="000000"/>
              <w:right w:val="single" w:sz="8" w:space="0" w:color="000000"/>
            </w:tcBorders>
            <w:hideMark/>
          </w:tcPr>
          <w:p w14:paraId="229C6D0E" w14:textId="77777777" w:rsidR="00AC6D5F" w:rsidRPr="00351837" w:rsidRDefault="00AC6D5F" w:rsidP="004144C4">
            <w:pPr>
              <w:jc w:val="center"/>
              <w:rPr>
                <w:rFonts w:ascii="Times New Roman" w:hAnsi="Times New Roman" w:cs="Times New Roman"/>
                <w:b/>
                <w:bCs/>
                <w:sz w:val="24"/>
                <w:szCs w:val="24"/>
              </w:rPr>
            </w:pPr>
            <w:r w:rsidRPr="00351837">
              <w:rPr>
                <w:rFonts w:ascii="Times New Roman" w:hAnsi="Times New Roman" w:cs="Times New Roman"/>
                <w:b/>
                <w:bCs/>
                <w:sz w:val="24"/>
                <w:szCs w:val="24"/>
              </w:rPr>
              <w:t>Category</w:t>
            </w:r>
          </w:p>
        </w:tc>
        <w:tc>
          <w:tcPr>
            <w:tcW w:w="2880" w:type="dxa"/>
            <w:tcBorders>
              <w:top w:val="single" w:sz="8" w:space="0" w:color="000000"/>
              <w:left w:val="single" w:sz="8" w:space="0" w:color="000000"/>
              <w:bottom w:val="single" w:sz="8" w:space="0" w:color="000000"/>
              <w:right w:val="single" w:sz="8" w:space="0" w:color="000000"/>
            </w:tcBorders>
            <w:hideMark/>
          </w:tcPr>
          <w:p w14:paraId="6610888D" w14:textId="77777777" w:rsidR="00AC6D5F" w:rsidRPr="00351837" w:rsidRDefault="00AC6D5F" w:rsidP="004144C4">
            <w:pPr>
              <w:jc w:val="center"/>
              <w:rPr>
                <w:rFonts w:ascii="Times New Roman" w:hAnsi="Times New Roman" w:cs="Times New Roman"/>
                <w:b/>
                <w:bCs/>
                <w:sz w:val="24"/>
                <w:szCs w:val="24"/>
              </w:rPr>
            </w:pPr>
            <w:r w:rsidRPr="00351837">
              <w:rPr>
                <w:rFonts w:ascii="Times New Roman" w:hAnsi="Times New Roman" w:cs="Times New Roman"/>
                <w:b/>
                <w:bCs/>
                <w:sz w:val="24"/>
                <w:szCs w:val="24"/>
              </w:rPr>
              <w:t>Component</w:t>
            </w:r>
          </w:p>
        </w:tc>
        <w:tc>
          <w:tcPr>
            <w:tcW w:w="2880" w:type="dxa"/>
            <w:tcBorders>
              <w:top w:val="single" w:sz="8" w:space="0" w:color="000000"/>
              <w:left w:val="single" w:sz="8" w:space="0" w:color="000000"/>
              <w:bottom w:val="single" w:sz="8" w:space="0" w:color="000000"/>
              <w:right w:val="single" w:sz="8" w:space="0" w:color="000000"/>
            </w:tcBorders>
            <w:hideMark/>
          </w:tcPr>
          <w:p w14:paraId="23537A97" w14:textId="77777777" w:rsidR="00AC6D5F" w:rsidRPr="00351837" w:rsidRDefault="00AC6D5F" w:rsidP="004144C4">
            <w:pPr>
              <w:jc w:val="center"/>
              <w:rPr>
                <w:rFonts w:ascii="Times New Roman" w:hAnsi="Times New Roman" w:cs="Times New Roman"/>
                <w:b/>
                <w:bCs/>
                <w:sz w:val="24"/>
                <w:szCs w:val="24"/>
              </w:rPr>
            </w:pPr>
            <w:r w:rsidRPr="00351837">
              <w:rPr>
                <w:rFonts w:ascii="Times New Roman" w:hAnsi="Times New Roman" w:cs="Times New Roman"/>
                <w:b/>
                <w:bCs/>
                <w:sz w:val="24"/>
                <w:szCs w:val="24"/>
              </w:rPr>
              <w:t>Specification</w:t>
            </w:r>
          </w:p>
        </w:tc>
      </w:tr>
      <w:tr w:rsidR="00AC6D5F" w:rsidRPr="00351837" w14:paraId="009C7B72" w14:textId="77777777" w:rsidTr="00691AC3">
        <w:tc>
          <w:tcPr>
            <w:tcW w:w="2880" w:type="dxa"/>
            <w:tcBorders>
              <w:top w:val="single" w:sz="8" w:space="0" w:color="000000"/>
              <w:left w:val="single" w:sz="8" w:space="0" w:color="000000"/>
              <w:bottom w:val="single" w:sz="8" w:space="0" w:color="000000"/>
              <w:right w:val="single" w:sz="8" w:space="0" w:color="000000"/>
            </w:tcBorders>
            <w:hideMark/>
          </w:tcPr>
          <w:p w14:paraId="1DBE061B"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Operating System</w:t>
            </w:r>
          </w:p>
        </w:tc>
        <w:tc>
          <w:tcPr>
            <w:tcW w:w="2880" w:type="dxa"/>
            <w:tcBorders>
              <w:top w:val="single" w:sz="8" w:space="0" w:color="000000"/>
              <w:left w:val="single" w:sz="8" w:space="0" w:color="000000"/>
              <w:bottom w:val="single" w:sz="8" w:space="0" w:color="000000"/>
              <w:right w:val="single" w:sz="8" w:space="0" w:color="000000"/>
            </w:tcBorders>
            <w:hideMark/>
          </w:tcPr>
          <w:p w14:paraId="1DFD0A95"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Windows / Linux</w:t>
            </w:r>
          </w:p>
        </w:tc>
        <w:tc>
          <w:tcPr>
            <w:tcW w:w="2880" w:type="dxa"/>
            <w:tcBorders>
              <w:top w:val="single" w:sz="8" w:space="0" w:color="000000"/>
              <w:left w:val="single" w:sz="8" w:space="0" w:color="000000"/>
              <w:bottom w:val="single" w:sz="8" w:space="0" w:color="000000"/>
              <w:right w:val="single" w:sz="8" w:space="0" w:color="000000"/>
            </w:tcBorders>
            <w:hideMark/>
          </w:tcPr>
          <w:p w14:paraId="0F8BC8A1"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Windows 10/11 or Ubuntu 22.04 LTS</w:t>
            </w:r>
          </w:p>
        </w:tc>
      </w:tr>
      <w:tr w:rsidR="00AC6D5F" w:rsidRPr="00351837" w14:paraId="0BA93CEB" w14:textId="77777777" w:rsidTr="00691AC3">
        <w:tc>
          <w:tcPr>
            <w:tcW w:w="2880" w:type="dxa"/>
            <w:tcBorders>
              <w:top w:val="single" w:sz="8" w:space="0" w:color="000000"/>
              <w:left w:val="single" w:sz="8" w:space="0" w:color="000000"/>
              <w:bottom w:val="single" w:sz="8" w:space="0" w:color="000000"/>
              <w:right w:val="single" w:sz="8" w:space="0" w:color="000000"/>
            </w:tcBorders>
            <w:hideMark/>
          </w:tcPr>
          <w:p w14:paraId="0E386550"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Programming Languages</w:t>
            </w:r>
          </w:p>
        </w:tc>
        <w:tc>
          <w:tcPr>
            <w:tcW w:w="2880" w:type="dxa"/>
            <w:tcBorders>
              <w:top w:val="single" w:sz="8" w:space="0" w:color="000000"/>
              <w:left w:val="single" w:sz="8" w:space="0" w:color="000000"/>
              <w:bottom w:val="single" w:sz="8" w:space="0" w:color="000000"/>
              <w:right w:val="single" w:sz="8" w:space="0" w:color="000000"/>
            </w:tcBorders>
            <w:hideMark/>
          </w:tcPr>
          <w:p w14:paraId="24935793"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Java &amp; JavaScript</w:t>
            </w:r>
          </w:p>
        </w:tc>
        <w:tc>
          <w:tcPr>
            <w:tcW w:w="2880" w:type="dxa"/>
            <w:tcBorders>
              <w:top w:val="single" w:sz="8" w:space="0" w:color="000000"/>
              <w:left w:val="single" w:sz="8" w:space="0" w:color="000000"/>
              <w:bottom w:val="single" w:sz="8" w:space="0" w:color="000000"/>
              <w:right w:val="single" w:sz="8" w:space="0" w:color="000000"/>
            </w:tcBorders>
            <w:hideMark/>
          </w:tcPr>
          <w:p w14:paraId="43937982"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JDK 17 (LTS), ES6+ JavaScript</w:t>
            </w:r>
          </w:p>
        </w:tc>
      </w:tr>
      <w:tr w:rsidR="00AC6D5F" w:rsidRPr="00351837" w14:paraId="580FB029" w14:textId="77777777" w:rsidTr="00691AC3">
        <w:tc>
          <w:tcPr>
            <w:tcW w:w="2880" w:type="dxa"/>
            <w:tcBorders>
              <w:top w:val="single" w:sz="8" w:space="0" w:color="000000"/>
              <w:left w:val="single" w:sz="8" w:space="0" w:color="000000"/>
              <w:bottom w:val="single" w:sz="8" w:space="0" w:color="000000"/>
              <w:right w:val="single" w:sz="8" w:space="0" w:color="000000"/>
            </w:tcBorders>
            <w:hideMark/>
          </w:tcPr>
          <w:p w14:paraId="7692C681"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Backend Framework</w:t>
            </w:r>
          </w:p>
        </w:tc>
        <w:tc>
          <w:tcPr>
            <w:tcW w:w="2880" w:type="dxa"/>
            <w:tcBorders>
              <w:top w:val="single" w:sz="8" w:space="0" w:color="000000"/>
              <w:left w:val="single" w:sz="8" w:space="0" w:color="000000"/>
              <w:bottom w:val="single" w:sz="8" w:space="0" w:color="000000"/>
              <w:right w:val="single" w:sz="8" w:space="0" w:color="000000"/>
            </w:tcBorders>
            <w:hideMark/>
          </w:tcPr>
          <w:p w14:paraId="77D63979"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Spring Boot</w:t>
            </w:r>
          </w:p>
        </w:tc>
        <w:tc>
          <w:tcPr>
            <w:tcW w:w="2880" w:type="dxa"/>
            <w:tcBorders>
              <w:top w:val="single" w:sz="8" w:space="0" w:color="000000"/>
              <w:left w:val="single" w:sz="8" w:space="0" w:color="000000"/>
              <w:bottom w:val="single" w:sz="8" w:space="0" w:color="000000"/>
              <w:right w:val="single" w:sz="8" w:space="0" w:color="000000"/>
            </w:tcBorders>
            <w:hideMark/>
          </w:tcPr>
          <w:p w14:paraId="7067C579"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Version 3.2.x with Embedded Tomcat</w:t>
            </w:r>
          </w:p>
        </w:tc>
      </w:tr>
      <w:tr w:rsidR="00AC6D5F" w:rsidRPr="00351837" w14:paraId="220B7B5B" w14:textId="77777777" w:rsidTr="00691AC3">
        <w:tc>
          <w:tcPr>
            <w:tcW w:w="2880" w:type="dxa"/>
            <w:tcBorders>
              <w:top w:val="single" w:sz="8" w:space="0" w:color="000000"/>
              <w:left w:val="single" w:sz="8" w:space="0" w:color="000000"/>
              <w:bottom w:val="single" w:sz="8" w:space="0" w:color="000000"/>
              <w:right w:val="single" w:sz="8" w:space="0" w:color="000000"/>
            </w:tcBorders>
            <w:hideMark/>
          </w:tcPr>
          <w:p w14:paraId="6CE602D0"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Frontend Library</w:t>
            </w:r>
          </w:p>
        </w:tc>
        <w:tc>
          <w:tcPr>
            <w:tcW w:w="2880" w:type="dxa"/>
            <w:tcBorders>
              <w:top w:val="single" w:sz="8" w:space="0" w:color="000000"/>
              <w:left w:val="single" w:sz="8" w:space="0" w:color="000000"/>
              <w:bottom w:val="single" w:sz="8" w:space="0" w:color="000000"/>
              <w:right w:val="single" w:sz="8" w:space="0" w:color="000000"/>
            </w:tcBorders>
            <w:hideMark/>
          </w:tcPr>
          <w:p w14:paraId="4F06D14F" w14:textId="77777777" w:rsidR="00AC6D5F" w:rsidRPr="00351837" w:rsidRDefault="00AC6D5F" w:rsidP="00F00F27">
            <w:pPr>
              <w:jc w:val="center"/>
              <w:rPr>
                <w:rFonts w:ascii="Times New Roman" w:hAnsi="Times New Roman" w:cs="Times New Roman"/>
                <w:sz w:val="24"/>
                <w:szCs w:val="24"/>
              </w:rPr>
            </w:pPr>
            <w:proofErr w:type="spellStart"/>
            <w:r w:rsidRPr="00351837">
              <w:rPr>
                <w:rFonts w:ascii="Times New Roman" w:hAnsi="Times New Roman" w:cs="Times New Roman"/>
                <w:sz w:val="24"/>
                <w:szCs w:val="24"/>
              </w:rPr>
              <w:t>React.js</w:t>
            </w:r>
            <w:proofErr w:type="spellEnd"/>
          </w:p>
        </w:tc>
        <w:tc>
          <w:tcPr>
            <w:tcW w:w="2880" w:type="dxa"/>
            <w:tcBorders>
              <w:top w:val="single" w:sz="8" w:space="0" w:color="000000"/>
              <w:left w:val="single" w:sz="8" w:space="0" w:color="000000"/>
              <w:bottom w:val="single" w:sz="8" w:space="0" w:color="000000"/>
              <w:right w:val="single" w:sz="8" w:space="0" w:color="000000"/>
            </w:tcBorders>
            <w:hideMark/>
          </w:tcPr>
          <w:p w14:paraId="5398A554"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Version 18.x (Functional Components)</w:t>
            </w:r>
          </w:p>
        </w:tc>
      </w:tr>
      <w:tr w:rsidR="00AC6D5F" w:rsidRPr="00351837" w14:paraId="5CAE5408" w14:textId="77777777" w:rsidTr="00691AC3">
        <w:tc>
          <w:tcPr>
            <w:tcW w:w="2880" w:type="dxa"/>
            <w:tcBorders>
              <w:top w:val="single" w:sz="8" w:space="0" w:color="000000"/>
              <w:left w:val="single" w:sz="8" w:space="0" w:color="000000"/>
              <w:bottom w:val="single" w:sz="8" w:space="0" w:color="000000"/>
              <w:right w:val="single" w:sz="8" w:space="0" w:color="000000"/>
            </w:tcBorders>
            <w:hideMark/>
          </w:tcPr>
          <w:p w14:paraId="2D8824DB"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Database Management</w:t>
            </w:r>
          </w:p>
        </w:tc>
        <w:tc>
          <w:tcPr>
            <w:tcW w:w="2880" w:type="dxa"/>
            <w:tcBorders>
              <w:top w:val="single" w:sz="8" w:space="0" w:color="000000"/>
              <w:left w:val="single" w:sz="8" w:space="0" w:color="000000"/>
              <w:bottom w:val="single" w:sz="8" w:space="0" w:color="000000"/>
              <w:right w:val="single" w:sz="8" w:space="0" w:color="000000"/>
            </w:tcBorders>
            <w:hideMark/>
          </w:tcPr>
          <w:p w14:paraId="5AFAB462"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MySQL Server</w:t>
            </w:r>
          </w:p>
        </w:tc>
        <w:tc>
          <w:tcPr>
            <w:tcW w:w="2880" w:type="dxa"/>
            <w:tcBorders>
              <w:top w:val="single" w:sz="8" w:space="0" w:color="000000"/>
              <w:left w:val="single" w:sz="8" w:space="0" w:color="000000"/>
              <w:bottom w:val="single" w:sz="8" w:space="0" w:color="000000"/>
              <w:right w:val="single" w:sz="8" w:space="0" w:color="000000"/>
            </w:tcBorders>
            <w:hideMark/>
          </w:tcPr>
          <w:p w14:paraId="5EE6F0BC"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Version 8.0 (Relational Storage)</w:t>
            </w:r>
          </w:p>
        </w:tc>
      </w:tr>
      <w:tr w:rsidR="00AC6D5F" w:rsidRPr="00351837" w14:paraId="54E64280" w14:textId="77777777" w:rsidTr="00691AC3">
        <w:tc>
          <w:tcPr>
            <w:tcW w:w="2880" w:type="dxa"/>
            <w:tcBorders>
              <w:top w:val="single" w:sz="8" w:space="0" w:color="000000"/>
              <w:left w:val="single" w:sz="8" w:space="0" w:color="000000"/>
              <w:bottom w:val="single" w:sz="8" w:space="0" w:color="000000"/>
              <w:right w:val="single" w:sz="8" w:space="0" w:color="000000"/>
            </w:tcBorders>
            <w:hideMark/>
          </w:tcPr>
          <w:p w14:paraId="26DA9ACA"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Security Layer</w:t>
            </w:r>
          </w:p>
        </w:tc>
        <w:tc>
          <w:tcPr>
            <w:tcW w:w="2880" w:type="dxa"/>
            <w:tcBorders>
              <w:top w:val="single" w:sz="8" w:space="0" w:color="000000"/>
              <w:left w:val="single" w:sz="8" w:space="0" w:color="000000"/>
              <w:bottom w:val="single" w:sz="8" w:space="0" w:color="000000"/>
              <w:right w:val="single" w:sz="8" w:space="0" w:color="000000"/>
            </w:tcBorders>
            <w:hideMark/>
          </w:tcPr>
          <w:p w14:paraId="2B70EFBB"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Spring Security</w:t>
            </w:r>
          </w:p>
        </w:tc>
        <w:tc>
          <w:tcPr>
            <w:tcW w:w="2880" w:type="dxa"/>
            <w:tcBorders>
              <w:top w:val="single" w:sz="8" w:space="0" w:color="000000"/>
              <w:left w:val="single" w:sz="8" w:space="0" w:color="000000"/>
              <w:bottom w:val="single" w:sz="8" w:space="0" w:color="000000"/>
              <w:right w:val="single" w:sz="8" w:space="0" w:color="000000"/>
            </w:tcBorders>
            <w:hideMark/>
          </w:tcPr>
          <w:p w14:paraId="26A9A330"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 xml:space="preserve">JWT (JSON Web Tokens) &amp; </w:t>
            </w:r>
            <w:proofErr w:type="spellStart"/>
            <w:r w:rsidRPr="00351837">
              <w:rPr>
                <w:rFonts w:ascii="Times New Roman" w:hAnsi="Times New Roman" w:cs="Times New Roman"/>
                <w:sz w:val="24"/>
                <w:szCs w:val="24"/>
              </w:rPr>
              <w:t>BCrypt</w:t>
            </w:r>
            <w:proofErr w:type="spellEnd"/>
          </w:p>
        </w:tc>
      </w:tr>
      <w:tr w:rsidR="00AC6D5F" w:rsidRPr="00351837" w14:paraId="3D3D81C5" w14:textId="77777777" w:rsidTr="00691AC3">
        <w:tc>
          <w:tcPr>
            <w:tcW w:w="2880" w:type="dxa"/>
            <w:tcBorders>
              <w:top w:val="single" w:sz="8" w:space="0" w:color="000000"/>
              <w:left w:val="single" w:sz="8" w:space="0" w:color="000000"/>
              <w:bottom w:val="single" w:sz="8" w:space="0" w:color="000000"/>
              <w:right w:val="single" w:sz="8" w:space="0" w:color="000000"/>
            </w:tcBorders>
            <w:hideMark/>
          </w:tcPr>
          <w:p w14:paraId="20920F14"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UI Styling</w:t>
            </w:r>
          </w:p>
        </w:tc>
        <w:tc>
          <w:tcPr>
            <w:tcW w:w="2880" w:type="dxa"/>
            <w:tcBorders>
              <w:top w:val="single" w:sz="8" w:space="0" w:color="000000"/>
              <w:left w:val="single" w:sz="8" w:space="0" w:color="000000"/>
              <w:bottom w:val="single" w:sz="8" w:space="0" w:color="000000"/>
              <w:right w:val="single" w:sz="8" w:space="0" w:color="000000"/>
            </w:tcBorders>
            <w:hideMark/>
          </w:tcPr>
          <w:p w14:paraId="1E593F4B"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Tailwind CSS</w:t>
            </w:r>
          </w:p>
        </w:tc>
        <w:tc>
          <w:tcPr>
            <w:tcW w:w="2880" w:type="dxa"/>
            <w:tcBorders>
              <w:top w:val="single" w:sz="8" w:space="0" w:color="000000"/>
              <w:left w:val="single" w:sz="8" w:space="0" w:color="000000"/>
              <w:bottom w:val="single" w:sz="8" w:space="0" w:color="000000"/>
              <w:right w:val="single" w:sz="8" w:space="0" w:color="000000"/>
            </w:tcBorders>
            <w:hideMark/>
          </w:tcPr>
          <w:p w14:paraId="60DDEF98"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Utility-first CSS framework</w:t>
            </w:r>
          </w:p>
        </w:tc>
      </w:tr>
      <w:tr w:rsidR="00AC6D5F" w:rsidRPr="00351837" w14:paraId="078C0C7A" w14:textId="77777777" w:rsidTr="00691AC3">
        <w:tc>
          <w:tcPr>
            <w:tcW w:w="2880" w:type="dxa"/>
            <w:tcBorders>
              <w:top w:val="single" w:sz="8" w:space="0" w:color="000000"/>
              <w:left w:val="single" w:sz="8" w:space="0" w:color="000000"/>
              <w:bottom w:val="single" w:sz="8" w:space="0" w:color="000000"/>
              <w:right w:val="single" w:sz="8" w:space="0" w:color="000000"/>
            </w:tcBorders>
            <w:hideMark/>
          </w:tcPr>
          <w:p w14:paraId="7BA83D73"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Data Visualization</w:t>
            </w:r>
          </w:p>
        </w:tc>
        <w:tc>
          <w:tcPr>
            <w:tcW w:w="2880" w:type="dxa"/>
            <w:tcBorders>
              <w:top w:val="single" w:sz="8" w:space="0" w:color="000000"/>
              <w:left w:val="single" w:sz="8" w:space="0" w:color="000000"/>
              <w:bottom w:val="single" w:sz="8" w:space="0" w:color="000000"/>
              <w:right w:val="single" w:sz="8" w:space="0" w:color="000000"/>
            </w:tcBorders>
            <w:hideMark/>
          </w:tcPr>
          <w:p w14:paraId="004A71A6" w14:textId="77777777" w:rsidR="00AC6D5F" w:rsidRPr="00351837" w:rsidRDefault="00AC6D5F" w:rsidP="00F00F27">
            <w:pPr>
              <w:jc w:val="center"/>
              <w:rPr>
                <w:rFonts w:ascii="Times New Roman" w:hAnsi="Times New Roman" w:cs="Times New Roman"/>
                <w:sz w:val="24"/>
                <w:szCs w:val="24"/>
              </w:rPr>
            </w:pPr>
            <w:proofErr w:type="spellStart"/>
            <w:r w:rsidRPr="00351837">
              <w:rPr>
                <w:rFonts w:ascii="Times New Roman" w:hAnsi="Times New Roman" w:cs="Times New Roman"/>
                <w:sz w:val="24"/>
                <w:szCs w:val="24"/>
              </w:rPr>
              <w:t>Chart.js</w:t>
            </w:r>
            <w:proofErr w:type="spellEnd"/>
          </w:p>
        </w:tc>
        <w:tc>
          <w:tcPr>
            <w:tcW w:w="2880" w:type="dxa"/>
            <w:tcBorders>
              <w:top w:val="single" w:sz="8" w:space="0" w:color="000000"/>
              <w:left w:val="single" w:sz="8" w:space="0" w:color="000000"/>
              <w:bottom w:val="single" w:sz="8" w:space="0" w:color="000000"/>
              <w:right w:val="single" w:sz="8" w:space="0" w:color="000000"/>
            </w:tcBorders>
            <w:hideMark/>
          </w:tcPr>
          <w:p w14:paraId="42F68D00"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react-chartjs-2 for interactive graphs</w:t>
            </w:r>
          </w:p>
        </w:tc>
      </w:tr>
      <w:tr w:rsidR="00AC6D5F" w:rsidRPr="00351837" w14:paraId="5978D5CA" w14:textId="77777777" w:rsidTr="00691AC3">
        <w:tc>
          <w:tcPr>
            <w:tcW w:w="2880" w:type="dxa"/>
            <w:tcBorders>
              <w:top w:val="single" w:sz="8" w:space="0" w:color="000000"/>
              <w:left w:val="single" w:sz="8" w:space="0" w:color="000000"/>
              <w:bottom w:val="single" w:sz="8" w:space="0" w:color="000000"/>
              <w:right w:val="single" w:sz="8" w:space="0" w:color="000000"/>
            </w:tcBorders>
            <w:hideMark/>
          </w:tcPr>
          <w:p w14:paraId="22C74D29"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API Testing Tool</w:t>
            </w:r>
          </w:p>
        </w:tc>
        <w:tc>
          <w:tcPr>
            <w:tcW w:w="2880" w:type="dxa"/>
            <w:tcBorders>
              <w:top w:val="single" w:sz="8" w:space="0" w:color="000000"/>
              <w:left w:val="single" w:sz="8" w:space="0" w:color="000000"/>
              <w:bottom w:val="single" w:sz="8" w:space="0" w:color="000000"/>
              <w:right w:val="single" w:sz="8" w:space="0" w:color="000000"/>
            </w:tcBorders>
            <w:hideMark/>
          </w:tcPr>
          <w:p w14:paraId="52E7D125"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Postman</w:t>
            </w:r>
          </w:p>
        </w:tc>
        <w:tc>
          <w:tcPr>
            <w:tcW w:w="2880" w:type="dxa"/>
            <w:tcBorders>
              <w:top w:val="single" w:sz="8" w:space="0" w:color="000000"/>
              <w:left w:val="single" w:sz="8" w:space="0" w:color="000000"/>
              <w:bottom w:val="single" w:sz="8" w:space="0" w:color="000000"/>
              <w:right w:val="single" w:sz="8" w:space="0" w:color="000000"/>
            </w:tcBorders>
            <w:hideMark/>
          </w:tcPr>
          <w:p w14:paraId="224F5B93"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REST API validation and testing</w:t>
            </w:r>
          </w:p>
        </w:tc>
      </w:tr>
      <w:tr w:rsidR="00AC6D5F" w:rsidRPr="00351837" w14:paraId="27B06A10" w14:textId="77777777" w:rsidTr="00691AC3">
        <w:tc>
          <w:tcPr>
            <w:tcW w:w="2880" w:type="dxa"/>
            <w:tcBorders>
              <w:top w:val="single" w:sz="8" w:space="0" w:color="000000"/>
              <w:left w:val="single" w:sz="8" w:space="0" w:color="000000"/>
              <w:bottom w:val="single" w:sz="8" w:space="0" w:color="000000"/>
              <w:right w:val="single" w:sz="8" w:space="0" w:color="000000"/>
            </w:tcBorders>
            <w:hideMark/>
          </w:tcPr>
          <w:p w14:paraId="0BAE99DA"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Version Control</w:t>
            </w:r>
          </w:p>
        </w:tc>
        <w:tc>
          <w:tcPr>
            <w:tcW w:w="2880" w:type="dxa"/>
            <w:tcBorders>
              <w:top w:val="single" w:sz="8" w:space="0" w:color="000000"/>
              <w:left w:val="single" w:sz="8" w:space="0" w:color="000000"/>
              <w:bottom w:val="single" w:sz="8" w:space="0" w:color="000000"/>
              <w:right w:val="single" w:sz="8" w:space="0" w:color="000000"/>
            </w:tcBorders>
            <w:hideMark/>
          </w:tcPr>
          <w:p w14:paraId="4450F026" w14:textId="77777777" w:rsidR="00AC6D5F" w:rsidRPr="00351837" w:rsidRDefault="00AC6D5F" w:rsidP="00F00F27">
            <w:pPr>
              <w:jc w:val="center"/>
              <w:rPr>
                <w:rFonts w:ascii="Times New Roman" w:hAnsi="Times New Roman" w:cs="Times New Roman"/>
                <w:sz w:val="24"/>
                <w:szCs w:val="24"/>
              </w:rPr>
            </w:pPr>
            <w:proofErr w:type="spellStart"/>
            <w:r w:rsidRPr="00351837">
              <w:rPr>
                <w:rFonts w:ascii="Times New Roman" w:hAnsi="Times New Roman" w:cs="Times New Roman"/>
                <w:sz w:val="24"/>
                <w:szCs w:val="24"/>
              </w:rPr>
              <w:t>Git</w:t>
            </w:r>
            <w:proofErr w:type="spellEnd"/>
          </w:p>
        </w:tc>
        <w:tc>
          <w:tcPr>
            <w:tcW w:w="2880" w:type="dxa"/>
            <w:tcBorders>
              <w:top w:val="single" w:sz="8" w:space="0" w:color="000000"/>
              <w:left w:val="single" w:sz="8" w:space="0" w:color="000000"/>
              <w:bottom w:val="single" w:sz="8" w:space="0" w:color="000000"/>
              <w:right w:val="single" w:sz="8" w:space="0" w:color="000000"/>
            </w:tcBorders>
            <w:hideMark/>
          </w:tcPr>
          <w:p w14:paraId="7019C53B" w14:textId="77777777" w:rsidR="00AC6D5F" w:rsidRPr="00351837" w:rsidRDefault="00AC6D5F" w:rsidP="00F00F27">
            <w:pPr>
              <w:jc w:val="center"/>
              <w:rPr>
                <w:rFonts w:ascii="Times New Roman" w:hAnsi="Times New Roman" w:cs="Times New Roman"/>
                <w:sz w:val="24"/>
                <w:szCs w:val="24"/>
              </w:rPr>
            </w:pPr>
            <w:r w:rsidRPr="00351837">
              <w:rPr>
                <w:rFonts w:ascii="Times New Roman" w:hAnsi="Times New Roman" w:cs="Times New Roman"/>
                <w:sz w:val="24"/>
                <w:szCs w:val="24"/>
              </w:rPr>
              <w:t>Distributed Version Control System</w:t>
            </w:r>
          </w:p>
        </w:tc>
      </w:tr>
    </w:tbl>
    <w:p w14:paraId="4D8813E9" w14:textId="77777777" w:rsidR="00AD225C" w:rsidRDefault="00AD225C" w:rsidP="001956AE">
      <w:pPr>
        <w:pStyle w:val="NormalWeb"/>
        <w:jc w:val="center"/>
        <w:rPr>
          <w:b/>
          <w:bCs/>
        </w:rPr>
      </w:pPr>
    </w:p>
    <w:p w14:paraId="149BA874" w14:textId="52B03903" w:rsidR="00E269D6" w:rsidRPr="001956AE" w:rsidRDefault="003D26FD" w:rsidP="001956AE">
      <w:pPr>
        <w:pStyle w:val="NormalWeb"/>
        <w:jc w:val="center"/>
        <w:rPr>
          <w:b/>
          <w:bCs/>
        </w:rPr>
      </w:pPr>
      <w:r w:rsidRPr="001956AE">
        <w:rPr>
          <w:b/>
          <w:bCs/>
        </w:rPr>
        <w:t xml:space="preserve">Table </w:t>
      </w:r>
      <w:r w:rsidR="00E269D6" w:rsidRPr="001956AE">
        <w:rPr>
          <w:b/>
          <w:bCs/>
        </w:rPr>
        <w:t>3.1.1</w:t>
      </w:r>
      <w:r w:rsidR="00A9013D" w:rsidRPr="001956AE">
        <w:rPr>
          <w:b/>
          <w:bCs/>
        </w:rPr>
        <w:t xml:space="preserve">: </w:t>
      </w:r>
      <w:r w:rsidR="00E269D6" w:rsidRPr="001956AE">
        <w:rPr>
          <w:b/>
          <w:bCs/>
        </w:rPr>
        <w:t xml:space="preserve"> </w:t>
      </w:r>
      <w:r w:rsidR="001956AE" w:rsidRPr="001956AE">
        <w:rPr>
          <w:b/>
          <w:bCs/>
        </w:rPr>
        <w:t>Software</w:t>
      </w:r>
      <w:r w:rsidR="00E269D6" w:rsidRPr="001956AE">
        <w:rPr>
          <w:b/>
          <w:bCs/>
        </w:rPr>
        <w:t xml:space="preserve"> Requirements</w:t>
      </w:r>
    </w:p>
    <w:p w14:paraId="2933C41F" w14:textId="6AC7B0AB" w:rsidR="00A37EDA" w:rsidRPr="00E269D6" w:rsidRDefault="00D83BF8" w:rsidP="00E269D6">
      <w:pPr>
        <w:pStyle w:val="NormalWeb"/>
        <w:jc w:val="both"/>
        <w:rPr>
          <w:b/>
          <w:bCs/>
          <w:sz w:val="28"/>
          <w:szCs w:val="28"/>
        </w:rPr>
      </w:pPr>
      <w:r>
        <w:rPr>
          <w:lang w:val="en-IN"/>
        </w:rPr>
        <w:br w:type="page"/>
      </w:r>
    </w:p>
    <w:p w14:paraId="3E75B406" w14:textId="77777777" w:rsidR="00FE17B2" w:rsidRPr="00025603" w:rsidRDefault="00FE17B2" w:rsidP="00FE17B2">
      <w:pPr>
        <w:pStyle w:val="NormalWeb"/>
        <w:jc w:val="both"/>
        <w:rPr>
          <w:b/>
          <w:bCs/>
          <w:sz w:val="28"/>
          <w:szCs w:val="28"/>
        </w:rPr>
      </w:pPr>
      <w:r w:rsidRPr="00025603">
        <w:rPr>
          <w:b/>
          <w:bCs/>
          <w:sz w:val="28"/>
          <w:szCs w:val="28"/>
        </w:rPr>
        <w:t>3.2 Hardware Requirements</w:t>
      </w:r>
    </w:p>
    <w:tbl>
      <w:tblPr>
        <w:tblpPr w:leftFromText="180" w:rightFromText="180" w:vertAnchor="page" w:horzAnchor="margin" w:tblpY="3037"/>
        <w:tblW w:w="98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67"/>
        <w:gridCol w:w="3562"/>
        <w:gridCol w:w="3260"/>
      </w:tblGrid>
      <w:tr w:rsidR="00784993" w:rsidRPr="00784993" w14:paraId="36A40B85" w14:textId="77777777" w:rsidTr="007E400B">
        <w:trPr>
          <w:trHeight w:val="789"/>
        </w:trPr>
        <w:tc>
          <w:tcPr>
            <w:tcW w:w="3067" w:type="dxa"/>
            <w:tcBorders>
              <w:top w:val="single" w:sz="8" w:space="0" w:color="000000"/>
              <w:left w:val="single" w:sz="8" w:space="0" w:color="000000"/>
              <w:bottom w:val="single" w:sz="8" w:space="0" w:color="000000"/>
              <w:right w:val="single" w:sz="8" w:space="0" w:color="000000"/>
            </w:tcBorders>
            <w:hideMark/>
          </w:tcPr>
          <w:p w14:paraId="7BE2FAE5" w14:textId="77777777" w:rsidR="00784993" w:rsidRPr="00784993" w:rsidRDefault="00784993" w:rsidP="007E400B">
            <w:pPr>
              <w:spacing w:after="160" w:line="259" w:lineRule="auto"/>
              <w:ind w:left="720"/>
              <w:jc w:val="center"/>
              <w:rPr>
                <w:rFonts w:ascii="Times New Roman" w:hAnsi="Times New Roman" w:cs="Times New Roman"/>
                <w:b/>
                <w:bCs/>
                <w:sz w:val="24"/>
                <w:szCs w:val="24"/>
              </w:rPr>
            </w:pPr>
            <w:r w:rsidRPr="00784993">
              <w:rPr>
                <w:rFonts w:ascii="Times New Roman" w:hAnsi="Times New Roman" w:cs="Times New Roman"/>
                <w:b/>
                <w:bCs/>
                <w:sz w:val="24"/>
                <w:szCs w:val="24"/>
              </w:rPr>
              <w:t>Component</w:t>
            </w:r>
          </w:p>
        </w:tc>
        <w:tc>
          <w:tcPr>
            <w:tcW w:w="3562" w:type="dxa"/>
            <w:tcBorders>
              <w:top w:val="single" w:sz="8" w:space="0" w:color="000000"/>
              <w:left w:val="single" w:sz="8" w:space="0" w:color="000000"/>
              <w:bottom w:val="single" w:sz="8" w:space="0" w:color="000000"/>
              <w:right w:val="single" w:sz="8" w:space="0" w:color="000000"/>
            </w:tcBorders>
            <w:hideMark/>
          </w:tcPr>
          <w:p w14:paraId="4DC0293D" w14:textId="77777777" w:rsidR="00784993" w:rsidRPr="00784993" w:rsidRDefault="00784993" w:rsidP="007E400B">
            <w:pPr>
              <w:spacing w:after="160" w:line="259" w:lineRule="auto"/>
              <w:ind w:left="720"/>
              <w:rPr>
                <w:rFonts w:ascii="Times New Roman" w:hAnsi="Times New Roman" w:cs="Times New Roman"/>
                <w:b/>
                <w:bCs/>
                <w:sz w:val="24"/>
                <w:szCs w:val="24"/>
              </w:rPr>
            </w:pPr>
            <w:r w:rsidRPr="00784993">
              <w:rPr>
                <w:rFonts w:ascii="Times New Roman" w:hAnsi="Times New Roman" w:cs="Times New Roman"/>
                <w:b/>
                <w:bCs/>
                <w:sz w:val="24"/>
                <w:szCs w:val="24"/>
              </w:rPr>
              <w:t>Minimum Requirement</w:t>
            </w:r>
          </w:p>
        </w:tc>
        <w:tc>
          <w:tcPr>
            <w:tcW w:w="3260" w:type="dxa"/>
            <w:tcBorders>
              <w:top w:val="single" w:sz="8" w:space="0" w:color="000000"/>
              <w:left w:val="single" w:sz="8" w:space="0" w:color="000000"/>
              <w:bottom w:val="single" w:sz="8" w:space="0" w:color="000000"/>
              <w:right w:val="single" w:sz="8" w:space="0" w:color="000000"/>
            </w:tcBorders>
            <w:hideMark/>
          </w:tcPr>
          <w:p w14:paraId="5FFAE159" w14:textId="77777777" w:rsidR="00784993" w:rsidRPr="00784993" w:rsidRDefault="00784993" w:rsidP="007E400B">
            <w:pPr>
              <w:spacing w:after="160" w:line="259" w:lineRule="auto"/>
              <w:ind w:left="720"/>
              <w:jc w:val="center"/>
              <w:rPr>
                <w:rFonts w:ascii="Times New Roman" w:hAnsi="Times New Roman" w:cs="Times New Roman"/>
                <w:b/>
                <w:bCs/>
                <w:sz w:val="24"/>
                <w:szCs w:val="24"/>
              </w:rPr>
            </w:pPr>
            <w:r w:rsidRPr="00784993">
              <w:rPr>
                <w:rFonts w:ascii="Times New Roman" w:hAnsi="Times New Roman" w:cs="Times New Roman"/>
                <w:b/>
                <w:bCs/>
                <w:sz w:val="24"/>
                <w:szCs w:val="24"/>
              </w:rPr>
              <w:t>Recommended Specification</w:t>
            </w:r>
          </w:p>
        </w:tc>
      </w:tr>
      <w:tr w:rsidR="00784993" w:rsidRPr="00784993" w14:paraId="088A5C11" w14:textId="77777777" w:rsidTr="007E400B">
        <w:trPr>
          <w:trHeight w:val="776"/>
        </w:trPr>
        <w:tc>
          <w:tcPr>
            <w:tcW w:w="3067" w:type="dxa"/>
            <w:tcBorders>
              <w:top w:val="single" w:sz="8" w:space="0" w:color="000000"/>
              <w:left w:val="single" w:sz="8" w:space="0" w:color="000000"/>
              <w:bottom w:val="single" w:sz="8" w:space="0" w:color="000000"/>
              <w:right w:val="single" w:sz="8" w:space="0" w:color="000000"/>
            </w:tcBorders>
            <w:hideMark/>
          </w:tcPr>
          <w:p w14:paraId="4E5AAE47" w14:textId="77777777" w:rsidR="00784993" w:rsidRPr="00784993" w:rsidRDefault="00784993" w:rsidP="007E400B">
            <w:pPr>
              <w:spacing w:after="160" w:line="259" w:lineRule="auto"/>
              <w:ind w:left="720"/>
              <w:jc w:val="center"/>
              <w:rPr>
                <w:rFonts w:ascii="Times New Roman" w:hAnsi="Times New Roman" w:cs="Times New Roman"/>
                <w:sz w:val="24"/>
                <w:szCs w:val="24"/>
              </w:rPr>
            </w:pPr>
            <w:r w:rsidRPr="00784993">
              <w:rPr>
                <w:rFonts w:ascii="Times New Roman" w:hAnsi="Times New Roman" w:cs="Times New Roman"/>
                <w:sz w:val="24"/>
                <w:szCs w:val="24"/>
              </w:rPr>
              <w:t>Processor (CPU)</w:t>
            </w:r>
          </w:p>
        </w:tc>
        <w:tc>
          <w:tcPr>
            <w:tcW w:w="3562" w:type="dxa"/>
            <w:tcBorders>
              <w:top w:val="single" w:sz="8" w:space="0" w:color="000000"/>
              <w:left w:val="single" w:sz="8" w:space="0" w:color="000000"/>
              <w:bottom w:val="single" w:sz="8" w:space="0" w:color="000000"/>
              <w:right w:val="single" w:sz="8" w:space="0" w:color="000000"/>
            </w:tcBorders>
            <w:hideMark/>
          </w:tcPr>
          <w:p w14:paraId="07DCC625" w14:textId="77777777" w:rsidR="00784993" w:rsidRPr="00784993" w:rsidRDefault="00784993" w:rsidP="007E400B">
            <w:pPr>
              <w:spacing w:after="160" w:line="259" w:lineRule="auto"/>
              <w:ind w:left="720"/>
              <w:rPr>
                <w:rFonts w:ascii="Times New Roman" w:hAnsi="Times New Roman" w:cs="Times New Roman"/>
                <w:sz w:val="24"/>
                <w:szCs w:val="24"/>
              </w:rPr>
            </w:pPr>
            <w:r w:rsidRPr="00784993">
              <w:rPr>
                <w:rFonts w:ascii="Times New Roman" w:hAnsi="Times New Roman" w:cs="Times New Roman"/>
                <w:sz w:val="24"/>
                <w:szCs w:val="24"/>
              </w:rPr>
              <w:t>Intel Core i5 (8th Gen)</w:t>
            </w:r>
          </w:p>
        </w:tc>
        <w:tc>
          <w:tcPr>
            <w:tcW w:w="3260" w:type="dxa"/>
            <w:tcBorders>
              <w:top w:val="single" w:sz="8" w:space="0" w:color="000000"/>
              <w:left w:val="single" w:sz="8" w:space="0" w:color="000000"/>
              <w:bottom w:val="single" w:sz="8" w:space="0" w:color="000000"/>
              <w:right w:val="single" w:sz="8" w:space="0" w:color="000000"/>
            </w:tcBorders>
            <w:hideMark/>
          </w:tcPr>
          <w:p w14:paraId="3BAA1F95" w14:textId="77777777" w:rsidR="00784993" w:rsidRPr="00784993" w:rsidRDefault="00784993" w:rsidP="007E400B">
            <w:pPr>
              <w:spacing w:after="160" w:line="259" w:lineRule="auto"/>
              <w:rPr>
                <w:rFonts w:ascii="Times New Roman" w:hAnsi="Times New Roman" w:cs="Times New Roman"/>
                <w:sz w:val="24"/>
                <w:szCs w:val="24"/>
              </w:rPr>
            </w:pPr>
            <w:r w:rsidRPr="00784993">
              <w:rPr>
                <w:rFonts w:ascii="Times New Roman" w:hAnsi="Times New Roman" w:cs="Times New Roman"/>
                <w:sz w:val="24"/>
                <w:szCs w:val="24"/>
              </w:rPr>
              <w:t xml:space="preserve">Intel Core i7 or AMD </w:t>
            </w:r>
            <w:proofErr w:type="spellStart"/>
            <w:r w:rsidRPr="00784993">
              <w:rPr>
                <w:rFonts w:ascii="Times New Roman" w:hAnsi="Times New Roman" w:cs="Times New Roman"/>
                <w:sz w:val="24"/>
                <w:szCs w:val="24"/>
              </w:rPr>
              <w:t>Ryzen</w:t>
            </w:r>
            <w:proofErr w:type="spellEnd"/>
            <w:r w:rsidRPr="00784993">
              <w:rPr>
                <w:rFonts w:ascii="Times New Roman" w:hAnsi="Times New Roman" w:cs="Times New Roman"/>
                <w:sz w:val="24"/>
                <w:szCs w:val="24"/>
              </w:rPr>
              <w:t xml:space="preserve"> 7</w:t>
            </w:r>
          </w:p>
        </w:tc>
      </w:tr>
      <w:tr w:rsidR="00784993" w:rsidRPr="00784993" w14:paraId="6E839937" w14:textId="77777777" w:rsidTr="007E400B">
        <w:trPr>
          <w:trHeight w:val="789"/>
        </w:trPr>
        <w:tc>
          <w:tcPr>
            <w:tcW w:w="3067" w:type="dxa"/>
            <w:tcBorders>
              <w:top w:val="single" w:sz="8" w:space="0" w:color="000000"/>
              <w:left w:val="single" w:sz="8" w:space="0" w:color="000000"/>
              <w:bottom w:val="single" w:sz="8" w:space="0" w:color="000000"/>
              <w:right w:val="single" w:sz="8" w:space="0" w:color="000000"/>
            </w:tcBorders>
            <w:hideMark/>
          </w:tcPr>
          <w:p w14:paraId="3EFAAFD9" w14:textId="77777777" w:rsidR="00784993" w:rsidRPr="00784993" w:rsidRDefault="00784993" w:rsidP="007E400B">
            <w:pPr>
              <w:spacing w:after="160" w:line="259" w:lineRule="auto"/>
              <w:ind w:left="720"/>
              <w:jc w:val="center"/>
              <w:rPr>
                <w:rFonts w:ascii="Times New Roman" w:hAnsi="Times New Roman" w:cs="Times New Roman"/>
                <w:sz w:val="24"/>
                <w:szCs w:val="24"/>
              </w:rPr>
            </w:pPr>
            <w:r w:rsidRPr="00784993">
              <w:rPr>
                <w:rFonts w:ascii="Times New Roman" w:hAnsi="Times New Roman" w:cs="Times New Roman"/>
                <w:sz w:val="24"/>
                <w:szCs w:val="24"/>
              </w:rPr>
              <w:t>System Memory (RAM)</w:t>
            </w:r>
          </w:p>
        </w:tc>
        <w:tc>
          <w:tcPr>
            <w:tcW w:w="3562" w:type="dxa"/>
            <w:tcBorders>
              <w:top w:val="single" w:sz="8" w:space="0" w:color="000000"/>
              <w:left w:val="single" w:sz="8" w:space="0" w:color="000000"/>
              <w:bottom w:val="single" w:sz="8" w:space="0" w:color="000000"/>
              <w:right w:val="single" w:sz="8" w:space="0" w:color="000000"/>
            </w:tcBorders>
            <w:hideMark/>
          </w:tcPr>
          <w:p w14:paraId="3238F019" w14:textId="77777777" w:rsidR="00784993" w:rsidRPr="00784993" w:rsidRDefault="00784993" w:rsidP="007E400B">
            <w:pPr>
              <w:spacing w:after="160" w:line="259" w:lineRule="auto"/>
              <w:ind w:left="720"/>
              <w:rPr>
                <w:rFonts w:ascii="Times New Roman" w:hAnsi="Times New Roman" w:cs="Times New Roman"/>
                <w:sz w:val="24"/>
                <w:szCs w:val="24"/>
              </w:rPr>
            </w:pPr>
            <w:r w:rsidRPr="00784993">
              <w:rPr>
                <w:rFonts w:ascii="Times New Roman" w:hAnsi="Times New Roman" w:cs="Times New Roman"/>
                <w:sz w:val="24"/>
                <w:szCs w:val="24"/>
              </w:rPr>
              <w:t>8 GB DDR4</w:t>
            </w:r>
          </w:p>
        </w:tc>
        <w:tc>
          <w:tcPr>
            <w:tcW w:w="3260" w:type="dxa"/>
            <w:tcBorders>
              <w:top w:val="single" w:sz="8" w:space="0" w:color="000000"/>
              <w:left w:val="single" w:sz="8" w:space="0" w:color="000000"/>
              <w:bottom w:val="single" w:sz="8" w:space="0" w:color="000000"/>
              <w:right w:val="single" w:sz="8" w:space="0" w:color="000000"/>
            </w:tcBorders>
            <w:hideMark/>
          </w:tcPr>
          <w:p w14:paraId="4D5FC7DF" w14:textId="77777777" w:rsidR="00784993" w:rsidRPr="00784993" w:rsidRDefault="00784993" w:rsidP="007E400B">
            <w:pPr>
              <w:spacing w:after="160" w:line="259" w:lineRule="auto"/>
              <w:ind w:left="720"/>
              <w:rPr>
                <w:rFonts w:ascii="Times New Roman" w:hAnsi="Times New Roman" w:cs="Times New Roman"/>
                <w:sz w:val="24"/>
                <w:szCs w:val="24"/>
              </w:rPr>
            </w:pPr>
            <w:r w:rsidRPr="00784993">
              <w:rPr>
                <w:rFonts w:ascii="Times New Roman" w:hAnsi="Times New Roman" w:cs="Times New Roman"/>
                <w:sz w:val="24"/>
                <w:szCs w:val="24"/>
              </w:rPr>
              <w:t>16 GB DDR4</w:t>
            </w:r>
          </w:p>
        </w:tc>
      </w:tr>
      <w:tr w:rsidR="00784993" w:rsidRPr="00784993" w14:paraId="4BAD08B0" w14:textId="77777777" w:rsidTr="007E400B">
        <w:trPr>
          <w:trHeight w:val="789"/>
        </w:trPr>
        <w:tc>
          <w:tcPr>
            <w:tcW w:w="3067" w:type="dxa"/>
            <w:tcBorders>
              <w:top w:val="single" w:sz="8" w:space="0" w:color="000000"/>
              <w:left w:val="single" w:sz="8" w:space="0" w:color="000000"/>
              <w:bottom w:val="single" w:sz="8" w:space="0" w:color="000000"/>
              <w:right w:val="single" w:sz="8" w:space="0" w:color="000000"/>
            </w:tcBorders>
            <w:hideMark/>
          </w:tcPr>
          <w:p w14:paraId="4999BFB3" w14:textId="77777777" w:rsidR="00784993" w:rsidRPr="00784993" w:rsidRDefault="00784993" w:rsidP="007E400B">
            <w:pPr>
              <w:spacing w:after="160" w:line="259" w:lineRule="auto"/>
              <w:ind w:left="720"/>
              <w:jc w:val="center"/>
              <w:rPr>
                <w:rFonts w:ascii="Times New Roman" w:hAnsi="Times New Roman" w:cs="Times New Roman"/>
                <w:sz w:val="24"/>
                <w:szCs w:val="24"/>
              </w:rPr>
            </w:pPr>
            <w:r w:rsidRPr="00784993">
              <w:rPr>
                <w:rFonts w:ascii="Times New Roman" w:hAnsi="Times New Roman" w:cs="Times New Roman"/>
                <w:sz w:val="24"/>
                <w:szCs w:val="24"/>
              </w:rPr>
              <w:t>Hard Disk (Storage)</w:t>
            </w:r>
          </w:p>
        </w:tc>
        <w:tc>
          <w:tcPr>
            <w:tcW w:w="3562" w:type="dxa"/>
            <w:tcBorders>
              <w:top w:val="single" w:sz="8" w:space="0" w:color="000000"/>
              <w:left w:val="single" w:sz="8" w:space="0" w:color="000000"/>
              <w:bottom w:val="single" w:sz="8" w:space="0" w:color="000000"/>
              <w:right w:val="single" w:sz="8" w:space="0" w:color="000000"/>
            </w:tcBorders>
            <w:hideMark/>
          </w:tcPr>
          <w:p w14:paraId="2A5C2573" w14:textId="77777777" w:rsidR="00784993" w:rsidRPr="00784993" w:rsidRDefault="00784993" w:rsidP="007E400B">
            <w:pPr>
              <w:spacing w:after="160" w:line="259" w:lineRule="auto"/>
              <w:ind w:left="720"/>
              <w:rPr>
                <w:rFonts w:ascii="Times New Roman" w:hAnsi="Times New Roman" w:cs="Times New Roman"/>
                <w:sz w:val="24"/>
                <w:szCs w:val="24"/>
              </w:rPr>
            </w:pPr>
            <w:r w:rsidRPr="00784993">
              <w:rPr>
                <w:rFonts w:ascii="Times New Roman" w:hAnsi="Times New Roman" w:cs="Times New Roman"/>
                <w:sz w:val="24"/>
                <w:szCs w:val="24"/>
              </w:rPr>
              <w:t>20 GB available space</w:t>
            </w:r>
          </w:p>
        </w:tc>
        <w:tc>
          <w:tcPr>
            <w:tcW w:w="3260" w:type="dxa"/>
            <w:tcBorders>
              <w:top w:val="single" w:sz="8" w:space="0" w:color="000000"/>
              <w:left w:val="single" w:sz="8" w:space="0" w:color="000000"/>
              <w:bottom w:val="single" w:sz="8" w:space="0" w:color="000000"/>
              <w:right w:val="single" w:sz="8" w:space="0" w:color="000000"/>
            </w:tcBorders>
            <w:hideMark/>
          </w:tcPr>
          <w:p w14:paraId="2C156413" w14:textId="77777777" w:rsidR="00784993" w:rsidRPr="00784993" w:rsidRDefault="00784993" w:rsidP="007E400B">
            <w:pPr>
              <w:spacing w:after="160" w:line="259" w:lineRule="auto"/>
              <w:ind w:left="720"/>
              <w:rPr>
                <w:rFonts w:ascii="Times New Roman" w:hAnsi="Times New Roman" w:cs="Times New Roman"/>
                <w:sz w:val="24"/>
                <w:szCs w:val="24"/>
              </w:rPr>
            </w:pPr>
            <w:r w:rsidRPr="00784993">
              <w:rPr>
                <w:rFonts w:ascii="Times New Roman" w:hAnsi="Times New Roman" w:cs="Times New Roman"/>
                <w:sz w:val="24"/>
                <w:szCs w:val="24"/>
              </w:rPr>
              <w:t>256 GB SSD (Solid State Drive)</w:t>
            </w:r>
          </w:p>
        </w:tc>
      </w:tr>
      <w:tr w:rsidR="00784993" w:rsidRPr="00784993" w14:paraId="3963218F" w14:textId="77777777" w:rsidTr="007E400B">
        <w:trPr>
          <w:trHeight w:val="776"/>
        </w:trPr>
        <w:tc>
          <w:tcPr>
            <w:tcW w:w="3067" w:type="dxa"/>
            <w:tcBorders>
              <w:top w:val="single" w:sz="8" w:space="0" w:color="000000"/>
              <w:left w:val="single" w:sz="8" w:space="0" w:color="000000"/>
              <w:bottom w:val="single" w:sz="8" w:space="0" w:color="000000"/>
              <w:right w:val="single" w:sz="8" w:space="0" w:color="000000"/>
            </w:tcBorders>
            <w:hideMark/>
          </w:tcPr>
          <w:p w14:paraId="48333555" w14:textId="77777777" w:rsidR="00784993" w:rsidRPr="00784993" w:rsidRDefault="00784993" w:rsidP="007E400B">
            <w:pPr>
              <w:spacing w:after="160" w:line="259" w:lineRule="auto"/>
              <w:ind w:left="720"/>
              <w:jc w:val="center"/>
              <w:rPr>
                <w:rFonts w:ascii="Times New Roman" w:hAnsi="Times New Roman" w:cs="Times New Roman"/>
                <w:sz w:val="24"/>
                <w:szCs w:val="24"/>
              </w:rPr>
            </w:pPr>
            <w:r w:rsidRPr="00784993">
              <w:rPr>
                <w:rFonts w:ascii="Times New Roman" w:hAnsi="Times New Roman" w:cs="Times New Roman"/>
                <w:sz w:val="24"/>
                <w:szCs w:val="24"/>
              </w:rPr>
              <w:t>Display Resolution</w:t>
            </w:r>
          </w:p>
        </w:tc>
        <w:tc>
          <w:tcPr>
            <w:tcW w:w="3562" w:type="dxa"/>
            <w:tcBorders>
              <w:top w:val="single" w:sz="8" w:space="0" w:color="000000"/>
              <w:left w:val="single" w:sz="8" w:space="0" w:color="000000"/>
              <w:bottom w:val="single" w:sz="8" w:space="0" w:color="000000"/>
              <w:right w:val="single" w:sz="8" w:space="0" w:color="000000"/>
            </w:tcBorders>
            <w:hideMark/>
          </w:tcPr>
          <w:p w14:paraId="6F91DF35" w14:textId="77777777" w:rsidR="00784993" w:rsidRPr="00784993" w:rsidRDefault="00784993" w:rsidP="007E400B">
            <w:pPr>
              <w:spacing w:after="160" w:line="259" w:lineRule="auto"/>
              <w:ind w:left="720"/>
              <w:rPr>
                <w:rFonts w:ascii="Times New Roman" w:hAnsi="Times New Roman" w:cs="Times New Roman"/>
                <w:sz w:val="24"/>
                <w:szCs w:val="24"/>
              </w:rPr>
            </w:pPr>
            <w:r w:rsidRPr="00784993">
              <w:rPr>
                <w:rFonts w:ascii="Times New Roman" w:hAnsi="Times New Roman" w:cs="Times New Roman"/>
                <w:sz w:val="24"/>
                <w:szCs w:val="24"/>
              </w:rPr>
              <w:t>1366 x 768</w:t>
            </w:r>
          </w:p>
        </w:tc>
        <w:tc>
          <w:tcPr>
            <w:tcW w:w="3260" w:type="dxa"/>
            <w:tcBorders>
              <w:top w:val="single" w:sz="8" w:space="0" w:color="000000"/>
              <w:left w:val="single" w:sz="8" w:space="0" w:color="000000"/>
              <w:bottom w:val="single" w:sz="8" w:space="0" w:color="000000"/>
              <w:right w:val="single" w:sz="8" w:space="0" w:color="000000"/>
            </w:tcBorders>
            <w:hideMark/>
          </w:tcPr>
          <w:p w14:paraId="4A2CF295" w14:textId="77777777" w:rsidR="00784993" w:rsidRPr="00784993" w:rsidRDefault="00784993" w:rsidP="007E400B">
            <w:pPr>
              <w:spacing w:after="160" w:line="259" w:lineRule="auto"/>
              <w:ind w:left="720"/>
              <w:rPr>
                <w:rFonts w:ascii="Times New Roman" w:hAnsi="Times New Roman" w:cs="Times New Roman"/>
                <w:sz w:val="24"/>
                <w:szCs w:val="24"/>
              </w:rPr>
            </w:pPr>
            <w:r w:rsidRPr="00784993">
              <w:rPr>
                <w:rFonts w:ascii="Times New Roman" w:hAnsi="Times New Roman" w:cs="Times New Roman"/>
                <w:sz w:val="24"/>
                <w:szCs w:val="24"/>
              </w:rPr>
              <w:t>1920 x 1080 (Full HD)</w:t>
            </w:r>
          </w:p>
        </w:tc>
      </w:tr>
      <w:tr w:rsidR="00784993" w:rsidRPr="00784993" w14:paraId="644B5765" w14:textId="77777777" w:rsidTr="007E400B">
        <w:trPr>
          <w:trHeight w:val="789"/>
        </w:trPr>
        <w:tc>
          <w:tcPr>
            <w:tcW w:w="3067" w:type="dxa"/>
            <w:tcBorders>
              <w:top w:val="single" w:sz="8" w:space="0" w:color="000000"/>
              <w:left w:val="single" w:sz="8" w:space="0" w:color="000000"/>
              <w:bottom w:val="single" w:sz="8" w:space="0" w:color="000000"/>
              <w:right w:val="single" w:sz="8" w:space="0" w:color="000000"/>
            </w:tcBorders>
            <w:hideMark/>
          </w:tcPr>
          <w:p w14:paraId="2B0B4637" w14:textId="77777777" w:rsidR="00784993" w:rsidRPr="00784993" w:rsidRDefault="00784993" w:rsidP="007E400B">
            <w:pPr>
              <w:spacing w:after="160" w:line="259" w:lineRule="auto"/>
              <w:ind w:left="720"/>
              <w:jc w:val="center"/>
              <w:rPr>
                <w:rFonts w:ascii="Times New Roman" w:hAnsi="Times New Roman" w:cs="Times New Roman"/>
                <w:sz w:val="24"/>
                <w:szCs w:val="24"/>
              </w:rPr>
            </w:pPr>
            <w:r w:rsidRPr="00784993">
              <w:rPr>
                <w:rFonts w:ascii="Times New Roman" w:hAnsi="Times New Roman" w:cs="Times New Roman"/>
                <w:sz w:val="24"/>
                <w:szCs w:val="24"/>
              </w:rPr>
              <w:t>Input Devices</w:t>
            </w:r>
          </w:p>
        </w:tc>
        <w:tc>
          <w:tcPr>
            <w:tcW w:w="3562" w:type="dxa"/>
            <w:tcBorders>
              <w:top w:val="single" w:sz="8" w:space="0" w:color="000000"/>
              <w:left w:val="single" w:sz="8" w:space="0" w:color="000000"/>
              <w:bottom w:val="single" w:sz="8" w:space="0" w:color="000000"/>
              <w:right w:val="single" w:sz="8" w:space="0" w:color="000000"/>
            </w:tcBorders>
            <w:hideMark/>
          </w:tcPr>
          <w:p w14:paraId="6A916898" w14:textId="77777777" w:rsidR="00784993" w:rsidRPr="00784993" w:rsidRDefault="00784993" w:rsidP="007E400B">
            <w:pPr>
              <w:spacing w:after="160" w:line="259" w:lineRule="auto"/>
              <w:ind w:left="720"/>
              <w:rPr>
                <w:rFonts w:ascii="Times New Roman" w:hAnsi="Times New Roman" w:cs="Times New Roman"/>
                <w:sz w:val="24"/>
                <w:szCs w:val="24"/>
              </w:rPr>
            </w:pPr>
            <w:r w:rsidRPr="00784993">
              <w:rPr>
                <w:rFonts w:ascii="Times New Roman" w:hAnsi="Times New Roman" w:cs="Times New Roman"/>
                <w:sz w:val="24"/>
                <w:szCs w:val="24"/>
              </w:rPr>
              <w:t>Standard Keyboard &amp; Mouse</w:t>
            </w:r>
          </w:p>
        </w:tc>
        <w:tc>
          <w:tcPr>
            <w:tcW w:w="3260" w:type="dxa"/>
            <w:tcBorders>
              <w:top w:val="single" w:sz="8" w:space="0" w:color="000000"/>
              <w:left w:val="single" w:sz="8" w:space="0" w:color="000000"/>
              <w:bottom w:val="single" w:sz="8" w:space="0" w:color="000000"/>
              <w:right w:val="single" w:sz="8" w:space="0" w:color="000000"/>
            </w:tcBorders>
            <w:hideMark/>
          </w:tcPr>
          <w:p w14:paraId="67668D65" w14:textId="77777777" w:rsidR="00784993" w:rsidRPr="00784993" w:rsidRDefault="00784993" w:rsidP="007E400B">
            <w:pPr>
              <w:spacing w:after="160" w:line="259" w:lineRule="auto"/>
              <w:ind w:left="720"/>
              <w:rPr>
                <w:rFonts w:ascii="Times New Roman" w:hAnsi="Times New Roman" w:cs="Times New Roman"/>
                <w:sz w:val="24"/>
                <w:szCs w:val="24"/>
              </w:rPr>
            </w:pPr>
            <w:r w:rsidRPr="00784993">
              <w:rPr>
                <w:rFonts w:ascii="Times New Roman" w:hAnsi="Times New Roman" w:cs="Times New Roman"/>
                <w:sz w:val="24"/>
                <w:szCs w:val="24"/>
              </w:rPr>
              <w:t>High-precision peripherals</w:t>
            </w:r>
          </w:p>
        </w:tc>
      </w:tr>
      <w:tr w:rsidR="00784993" w:rsidRPr="00784993" w14:paraId="2D40FD84" w14:textId="77777777" w:rsidTr="007E400B">
        <w:trPr>
          <w:trHeight w:val="776"/>
        </w:trPr>
        <w:tc>
          <w:tcPr>
            <w:tcW w:w="3067" w:type="dxa"/>
            <w:tcBorders>
              <w:top w:val="single" w:sz="8" w:space="0" w:color="000000"/>
              <w:left w:val="single" w:sz="8" w:space="0" w:color="000000"/>
              <w:bottom w:val="single" w:sz="8" w:space="0" w:color="000000"/>
              <w:right w:val="single" w:sz="8" w:space="0" w:color="000000"/>
            </w:tcBorders>
            <w:hideMark/>
          </w:tcPr>
          <w:p w14:paraId="3964B9A0" w14:textId="77777777" w:rsidR="00784993" w:rsidRPr="00784993" w:rsidRDefault="00784993" w:rsidP="007E400B">
            <w:pPr>
              <w:spacing w:after="160" w:line="259" w:lineRule="auto"/>
              <w:ind w:left="720"/>
              <w:jc w:val="center"/>
              <w:rPr>
                <w:rFonts w:ascii="Times New Roman" w:hAnsi="Times New Roman" w:cs="Times New Roman"/>
                <w:sz w:val="24"/>
                <w:szCs w:val="24"/>
              </w:rPr>
            </w:pPr>
            <w:r w:rsidRPr="00784993">
              <w:rPr>
                <w:rFonts w:ascii="Times New Roman" w:hAnsi="Times New Roman" w:cs="Times New Roman"/>
                <w:sz w:val="24"/>
                <w:szCs w:val="24"/>
              </w:rPr>
              <w:t>Network Interface</w:t>
            </w:r>
          </w:p>
        </w:tc>
        <w:tc>
          <w:tcPr>
            <w:tcW w:w="3562" w:type="dxa"/>
            <w:tcBorders>
              <w:top w:val="single" w:sz="8" w:space="0" w:color="000000"/>
              <w:left w:val="single" w:sz="8" w:space="0" w:color="000000"/>
              <w:bottom w:val="single" w:sz="8" w:space="0" w:color="000000"/>
              <w:right w:val="single" w:sz="8" w:space="0" w:color="000000"/>
            </w:tcBorders>
            <w:hideMark/>
          </w:tcPr>
          <w:p w14:paraId="6831F33C" w14:textId="77777777" w:rsidR="00784993" w:rsidRPr="00784993" w:rsidRDefault="00784993" w:rsidP="007E400B">
            <w:pPr>
              <w:spacing w:after="160" w:line="259" w:lineRule="auto"/>
              <w:ind w:left="720"/>
              <w:rPr>
                <w:rFonts w:ascii="Times New Roman" w:hAnsi="Times New Roman" w:cs="Times New Roman"/>
                <w:sz w:val="24"/>
                <w:szCs w:val="24"/>
              </w:rPr>
            </w:pPr>
            <w:r w:rsidRPr="00784993">
              <w:rPr>
                <w:rFonts w:ascii="Times New Roman" w:hAnsi="Times New Roman" w:cs="Times New Roman"/>
                <w:sz w:val="24"/>
                <w:szCs w:val="24"/>
              </w:rPr>
              <w:t>10 Mbps Broadband</w:t>
            </w:r>
          </w:p>
        </w:tc>
        <w:tc>
          <w:tcPr>
            <w:tcW w:w="3260" w:type="dxa"/>
            <w:tcBorders>
              <w:top w:val="single" w:sz="8" w:space="0" w:color="000000"/>
              <w:left w:val="single" w:sz="8" w:space="0" w:color="000000"/>
              <w:bottom w:val="single" w:sz="8" w:space="0" w:color="000000"/>
              <w:right w:val="single" w:sz="8" w:space="0" w:color="000000"/>
            </w:tcBorders>
            <w:hideMark/>
          </w:tcPr>
          <w:p w14:paraId="5F4D22E8" w14:textId="77777777" w:rsidR="00784993" w:rsidRPr="00784993" w:rsidRDefault="00784993" w:rsidP="007E400B">
            <w:pPr>
              <w:spacing w:after="160" w:line="259" w:lineRule="auto"/>
              <w:ind w:left="720"/>
              <w:rPr>
                <w:rFonts w:ascii="Times New Roman" w:hAnsi="Times New Roman" w:cs="Times New Roman"/>
                <w:sz w:val="24"/>
                <w:szCs w:val="24"/>
              </w:rPr>
            </w:pPr>
            <w:r w:rsidRPr="00784993">
              <w:rPr>
                <w:rFonts w:ascii="Times New Roman" w:hAnsi="Times New Roman" w:cs="Times New Roman"/>
                <w:sz w:val="24"/>
                <w:szCs w:val="24"/>
              </w:rPr>
              <w:t>50 Mbps Fiber (for SMTP/Maven)</w:t>
            </w:r>
          </w:p>
        </w:tc>
      </w:tr>
    </w:tbl>
    <w:p w14:paraId="05596FDE" w14:textId="77777777" w:rsidR="00BC30B1" w:rsidRDefault="00BC30B1" w:rsidP="00BC30B1">
      <w:pPr>
        <w:spacing w:after="160" w:line="259" w:lineRule="auto"/>
      </w:pPr>
    </w:p>
    <w:p w14:paraId="56391965" w14:textId="77777777" w:rsidR="00BC30B1" w:rsidRDefault="00BC30B1" w:rsidP="00BC30B1">
      <w:pPr>
        <w:spacing w:after="160" w:line="259" w:lineRule="auto"/>
      </w:pPr>
    </w:p>
    <w:p w14:paraId="1DE6359B" w14:textId="77777777" w:rsidR="00BC30B1" w:rsidRDefault="00BC30B1" w:rsidP="00BC30B1">
      <w:pPr>
        <w:spacing w:after="160" w:line="259" w:lineRule="auto"/>
      </w:pPr>
    </w:p>
    <w:p w14:paraId="65673B55" w14:textId="77777777" w:rsidR="00BC30B1" w:rsidRDefault="00BC30B1" w:rsidP="00BC30B1">
      <w:pPr>
        <w:spacing w:after="160" w:line="259" w:lineRule="auto"/>
      </w:pPr>
    </w:p>
    <w:p w14:paraId="0A8AB73E" w14:textId="2967494E" w:rsidR="001956AE" w:rsidRPr="001956AE" w:rsidRDefault="001956AE" w:rsidP="001956AE">
      <w:pPr>
        <w:pStyle w:val="NormalWeb"/>
        <w:jc w:val="center"/>
        <w:rPr>
          <w:b/>
          <w:bCs/>
        </w:rPr>
      </w:pPr>
      <w:r w:rsidRPr="001956AE">
        <w:rPr>
          <w:b/>
          <w:bCs/>
        </w:rPr>
        <w:t>Table 3.</w:t>
      </w:r>
      <w:r w:rsidR="00DC3D12">
        <w:rPr>
          <w:b/>
          <w:bCs/>
        </w:rPr>
        <w:t>1</w:t>
      </w:r>
      <w:r w:rsidRPr="001956AE">
        <w:rPr>
          <w:b/>
          <w:bCs/>
        </w:rPr>
        <w:t>.</w:t>
      </w:r>
      <w:r w:rsidR="00DC3D12">
        <w:rPr>
          <w:b/>
          <w:bCs/>
        </w:rPr>
        <w:t>2</w:t>
      </w:r>
      <w:r w:rsidRPr="001956AE">
        <w:rPr>
          <w:b/>
          <w:bCs/>
        </w:rPr>
        <w:t xml:space="preserve">:  </w:t>
      </w:r>
      <w:r>
        <w:rPr>
          <w:b/>
          <w:bCs/>
        </w:rPr>
        <w:t>Hard</w:t>
      </w:r>
      <w:r w:rsidR="004E6A57">
        <w:rPr>
          <w:b/>
          <w:bCs/>
        </w:rPr>
        <w:t>ware</w:t>
      </w:r>
      <w:r w:rsidRPr="001956AE">
        <w:rPr>
          <w:b/>
          <w:bCs/>
        </w:rPr>
        <w:t xml:space="preserve"> Requirements</w:t>
      </w:r>
    </w:p>
    <w:p w14:paraId="1A232C35" w14:textId="77777777" w:rsidR="00BC30B1" w:rsidRDefault="00BC30B1" w:rsidP="00BC30B1">
      <w:pPr>
        <w:spacing w:after="160" w:line="259" w:lineRule="auto"/>
      </w:pPr>
    </w:p>
    <w:p w14:paraId="548FA6CB" w14:textId="77777777" w:rsidR="00BC30B1" w:rsidRDefault="00BC30B1" w:rsidP="00BC30B1">
      <w:pPr>
        <w:spacing w:after="160" w:line="259" w:lineRule="auto"/>
      </w:pPr>
    </w:p>
    <w:p w14:paraId="069C92AD" w14:textId="77777777" w:rsidR="00BC30B1" w:rsidRDefault="00BC30B1" w:rsidP="00BC30B1">
      <w:pPr>
        <w:spacing w:after="160" w:line="259" w:lineRule="auto"/>
      </w:pPr>
    </w:p>
    <w:p w14:paraId="6C49306C" w14:textId="77777777" w:rsidR="00BC30B1" w:rsidRDefault="00BC30B1" w:rsidP="00BC30B1">
      <w:pPr>
        <w:spacing w:after="160" w:line="259" w:lineRule="auto"/>
      </w:pPr>
    </w:p>
    <w:p w14:paraId="36300E75" w14:textId="77777777" w:rsidR="00C80EE5" w:rsidRDefault="00C80EE5" w:rsidP="00FE17B2">
      <w:pPr>
        <w:spacing w:after="160" w:line="259" w:lineRule="auto"/>
        <w:rPr>
          <w:rFonts w:ascii="Times New Roman" w:hAnsi="Times New Roman" w:cs="Times New Roman"/>
          <w:b/>
          <w:bCs/>
          <w:sz w:val="32"/>
          <w:szCs w:val="32"/>
          <w:lang w:val="en-IN"/>
        </w:rPr>
      </w:pPr>
    </w:p>
    <w:p w14:paraId="6FFA170D" w14:textId="77777777" w:rsidR="00C80EE5" w:rsidRDefault="00C80EE5" w:rsidP="00FE17B2">
      <w:pPr>
        <w:spacing w:after="160" w:line="259" w:lineRule="auto"/>
        <w:rPr>
          <w:rFonts w:ascii="Times New Roman" w:hAnsi="Times New Roman" w:cs="Times New Roman"/>
          <w:b/>
          <w:bCs/>
          <w:sz w:val="32"/>
          <w:szCs w:val="32"/>
          <w:lang w:val="en-IN"/>
        </w:rPr>
      </w:pPr>
    </w:p>
    <w:p w14:paraId="5DFB5930" w14:textId="77777777" w:rsidR="00C80EE5" w:rsidRDefault="00C80EE5" w:rsidP="00FE17B2">
      <w:pPr>
        <w:spacing w:after="160" w:line="259" w:lineRule="auto"/>
        <w:rPr>
          <w:rFonts w:ascii="Times New Roman" w:hAnsi="Times New Roman" w:cs="Times New Roman"/>
          <w:b/>
          <w:bCs/>
          <w:sz w:val="32"/>
          <w:szCs w:val="32"/>
          <w:lang w:val="en-IN"/>
        </w:rPr>
      </w:pPr>
    </w:p>
    <w:p w14:paraId="1BE3660C" w14:textId="77777777" w:rsidR="00C80EE5" w:rsidRDefault="00C80EE5" w:rsidP="00FE17B2">
      <w:pPr>
        <w:spacing w:after="160" w:line="259" w:lineRule="auto"/>
        <w:rPr>
          <w:rFonts w:ascii="Times New Roman" w:hAnsi="Times New Roman" w:cs="Times New Roman"/>
          <w:b/>
          <w:bCs/>
          <w:sz w:val="32"/>
          <w:szCs w:val="32"/>
          <w:lang w:val="en-IN"/>
        </w:rPr>
      </w:pPr>
    </w:p>
    <w:p w14:paraId="4216CA7A" w14:textId="3BB14CFD" w:rsidR="00FE17B2" w:rsidRPr="004D5980" w:rsidRDefault="00BC30B1" w:rsidP="00FE17B2">
      <w:pPr>
        <w:spacing w:after="160" w:line="259" w:lineRule="auto"/>
        <w:rPr>
          <w:rFonts w:ascii="Times New Roman" w:hAnsi="Times New Roman" w:cs="Times New Roman"/>
          <w:b/>
          <w:bCs/>
          <w:sz w:val="32"/>
          <w:szCs w:val="32"/>
          <w:lang w:val="en-IN"/>
        </w:rPr>
      </w:pPr>
      <w:r w:rsidRPr="004D5980">
        <w:rPr>
          <w:rFonts w:ascii="Times New Roman" w:hAnsi="Times New Roman" w:cs="Times New Roman"/>
          <w:b/>
          <w:bCs/>
          <w:sz w:val="32"/>
          <w:szCs w:val="32"/>
          <w:lang w:val="en-IN"/>
        </w:rPr>
        <w:t>4.</w:t>
      </w:r>
      <w:r w:rsidR="004F482A">
        <w:rPr>
          <w:rFonts w:ascii="Times New Roman" w:hAnsi="Times New Roman" w:cs="Times New Roman"/>
          <w:b/>
          <w:bCs/>
          <w:sz w:val="32"/>
          <w:szCs w:val="32"/>
          <w:lang w:val="en-IN"/>
        </w:rPr>
        <w:t xml:space="preserve"> </w:t>
      </w:r>
      <w:r w:rsidR="00FE17B2" w:rsidRPr="004D5980">
        <w:rPr>
          <w:rFonts w:ascii="Times New Roman" w:hAnsi="Times New Roman" w:cs="Times New Roman"/>
          <w:b/>
          <w:bCs/>
          <w:sz w:val="32"/>
          <w:szCs w:val="32"/>
          <w:lang w:val="en-IN"/>
        </w:rPr>
        <w:t>PROPOSED SYSTEM DESIGN</w:t>
      </w:r>
    </w:p>
    <w:p w14:paraId="403340F7" w14:textId="77777777" w:rsidR="006F0EC6" w:rsidRPr="006F0EC6" w:rsidRDefault="006F0EC6" w:rsidP="00D33F00">
      <w:pPr>
        <w:spacing w:after="160" w:line="259" w:lineRule="auto"/>
        <w:jc w:val="both"/>
        <w:rPr>
          <w:rFonts w:ascii="Times New Roman" w:hAnsi="Times New Roman" w:cs="Times New Roman"/>
          <w:sz w:val="24"/>
          <w:szCs w:val="24"/>
          <w:lang w:val="en-IN"/>
        </w:rPr>
      </w:pPr>
      <w:r w:rsidRPr="006F0EC6">
        <w:rPr>
          <w:rFonts w:ascii="Times New Roman" w:hAnsi="Times New Roman" w:cs="Times New Roman"/>
          <w:sz w:val="24"/>
          <w:szCs w:val="24"/>
          <w:lang w:val="en-IN"/>
        </w:rPr>
        <w:t>The architecture of Fortis Trust is engineered as a Three-Tier Decoupled Client-Server Model, designed to prioritize security, statelessness, and high-concurrency handling. Unlike traditional monolithic systems where the user interface and business logic are tightly coupled, this system maintains a strict separation of concerns. This architectural choice ensures that the frontend can be scaled or updated independently of the backend API, and vice versa.</w:t>
      </w:r>
    </w:p>
    <w:p w14:paraId="09500C6A" w14:textId="0DF1D567" w:rsidR="006F0EC6" w:rsidRPr="006F0EC6" w:rsidRDefault="006F0EC6" w:rsidP="00D33F00">
      <w:pPr>
        <w:spacing w:after="160" w:line="259" w:lineRule="auto"/>
        <w:jc w:val="both"/>
        <w:rPr>
          <w:rFonts w:ascii="Times New Roman" w:hAnsi="Times New Roman" w:cs="Times New Roman"/>
          <w:sz w:val="24"/>
          <w:szCs w:val="24"/>
          <w:lang w:val="en-IN"/>
        </w:rPr>
      </w:pPr>
      <w:r w:rsidRPr="006F0EC6">
        <w:rPr>
          <w:rFonts w:ascii="Times New Roman" w:hAnsi="Times New Roman" w:cs="Times New Roman"/>
          <w:b/>
          <w:bCs/>
          <w:sz w:val="24"/>
          <w:szCs w:val="24"/>
          <w:lang w:val="en-IN"/>
        </w:rPr>
        <w:t>Frontend Tier:</w:t>
      </w:r>
      <w:r w:rsidRPr="006F0EC6">
        <w:rPr>
          <w:rFonts w:ascii="Times New Roman" w:hAnsi="Times New Roman" w:cs="Times New Roman"/>
          <w:sz w:val="24"/>
          <w:szCs w:val="24"/>
          <w:lang w:val="en-IN"/>
        </w:rPr>
        <w:t xml:space="preserve"> Single Page Application (SPA)</w:t>
      </w:r>
    </w:p>
    <w:p w14:paraId="5EF8F953" w14:textId="77777777" w:rsidR="006F0EC6" w:rsidRPr="006F0EC6" w:rsidRDefault="006F0EC6" w:rsidP="00D33F00">
      <w:pPr>
        <w:spacing w:after="160" w:line="259" w:lineRule="auto"/>
        <w:jc w:val="both"/>
        <w:rPr>
          <w:rFonts w:ascii="Times New Roman" w:hAnsi="Times New Roman" w:cs="Times New Roman"/>
          <w:sz w:val="24"/>
          <w:szCs w:val="24"/>
          <w:lang w:val="en-IN"/>
        </w:rPr>
      </w:pPr>
      <w:r w:rsidRPr="006F0EC6">
        <w:rPr>
          <w:rFonts w:ascii="Times New Roman" w:hAnsi="Times New Roman" w:cs="Times New Roman"/>
          <w:sz w:val="24"/>
          <w:szCs w:val="24"/>
          <w:lang w:val="en-IN"/>
        </w:rPr>
        <w:t>The presentation layer is implemented as a Single Page Application (SPA) using the </w:t>
      </w:r>
      <w:proofErr w:type="spellStart"/>
      <w:r w:rsidRPr="006F0EC6">
        <w:rPr>
          <w:rFonts w:ascii="Times New Roman" w:hAnsi="Times New Roman" w:cs="Times New Roman"/>
          <w:sz w:val="24"/>
          <w:szCs w:val="24"/>
          <w:lang w:val="en-IN"/>
        </w:rPr>
        <w:t>React.js</w:t>
      </w:r>
      <w:proofErr w:type="spellEnd"/>
      <w:r w:rsidRPr="006F0EC6">
        <w:rPr>
          <w:rFonts w:ascii="Times New Roman" w:hAnsi="Times New Roman" w:cs="Times New Roman"/>
          <w:sz w:val="24"/>
          <w:szCs w:val="24"/>
          <w:lang w:val="en-IN"/>
        </w:rPr>
        <w:t xml:space="preserve"> 18 library. The primary advantage of an SPA architecture in a banking context is the elimination of full-page reloads, which provides a seamless, app-like experience for the user.</w:t>
      </w:r>
    </w:p>
    <w:p w14:paraId="1081D58C" w14:textId="77777777" w:rsidR="006F0EC6" w:rsidRPr="006F0EC6" w:rsidRDefault="006F0EC6" w:rsidP="00983AB9">
      <w:pPr>
        <w:numPr>
          <w:ilvl w:val="0"/>
          <w:numId w:val="14"/>
        </w:numPr>
        <w:spacing w:after="160" w:line="259" w:lineRule="auto"/>
        <w:jc w:val="both"/>
        <w:rPr>
          <w:rFonts w:ascii="Times New Roman" w:hAnsi="Times New Roman" w:cs="Times New Roman"/>
          <w:sz w:val="24"/>
          <w:szCs w:val="24"/>
          <w:lang w:val="en-IN"/>
        </w:rPr>
      </w:pPr>
      <w:r w:rsidRPr="006F0EC6">
        <w:rPr>
          <w:rFonts w:ascii="Times New Roman" w:hAnsi="Times New Roman" w:cs="Times New Roman"/>
          <w:sz w:val="24"/>
          <w:szCs w:val="24"/>
          <w:lang w:val="en-IN"/>
        </w:rPr>
        <w:t>Component-Based Design: The UI is decomposed into reusable functional components (e.g., </w:t>
      </w:r>
      <w:proofErr w:type="spellStart"/>
      <w:r w:rsidRPr="006F0EC6">
        <w:rPr>
          <w:rFonts w:ascii="Times New Roman" w:hAnsi="Times New Roman" w:cs="Times New Roman"/>
          <w:sz w:val="24"/>
          <w:szCs w:val="24"/>
          <w:lang w:val="en-IN"/>
        </w:rPr>
        <w:t>StatCard</w:t>
      </w:r>
      <w:proofErr w:type="spellEnd"/>
      <w:r w:rsidRPr="006F0EC6">
        <w:rPr>
          <w:rFonts w:ascii="Times New Roman" w:hAnsi="Times New Roman" w:cs="Times New Roman"/>
          <w:sz w:val="24"/>
          <w:szCs w:val="24"/>
          <w:lang w:val="en-IN"/>
        </w:rPr>
        <w:t>, </w:t>
      </w:r>
      <w:proofErr w:type="spellStart"/>
      <w:r w:rsidRPr="006F0EC6">
        <w:rPr>
          <w:rFonts w:ascii="Times New Roman" w:hAnsi="Times New Roman" w:cs="Times New Roman"/>
          <w:sz w:val="24"/>
          <w:szCs w:val="24"/>
          <w:lang w:val="en-IN"/>
        </w:rPr>
        <w:t>TransactionTable</w:t>
      </w:r>
      <w:proofErr w:type="spellEnd"/>
      <w:r w:rsidRPr="006F0EC6">
        <w:rPr>
          <w:rFonts w:ascii="Times New Roman" w:hAnsi="Times New Roman" w:cs="Times New Roman"/>
          <w:sz w:val="24"/>
          <w:szCs w:val="24"/>
          <w:lang w:val="en-IN"/>
        </w:rPr>
        <w:t>), which utilize React Hooks (</w:t>
      </w:r>
      <w:proofErr w:type="spellStart"/>
      <w:r w:rsidRPr="006F0EC6">
        <w:rPr>
          <w:rFonts w:ascii="Times New Roman" w:hAnsi="Times New Roman" w:cs="Times New Roman"/>
          <w:sz w:val="24"/>
          <w:szCs w:val="24"/>
          <w:lang w:val="en-IN"/>
        </w:rPr>
        <w:t>useState</w:t>
      </w:r>
      <w:proofErr w:type="spellEnd"/>
      <w:r w:rsidRPr="006F0EC6">
        <w:rPr>
          <w:rFonts w:ascii="Times New Roman" w:hAnsi="Times New Roman" w:cs="Times New Roman"/>
          <w:sz w:val="24"/>
          <w:szCs w:val="24"/>
          <w:lang w:val="en-IN"/>
        </w:rPr>
        <w:t>, </w:t>
      </w:r>
      <w:proofErr w:type="spellStart"/>
      <w:r w:rsidRPr="006F0EC6">
        <w:rPr>
          <w:rFonts w:ascii="Times New Roman" w:hAnsi="Times New Roman" w:cs="Times New Roman"/>
          <w:sz w:val="24"/>
          <w:szCs w:val="24"/>
          <w:lang w:val="en-IN"/>
        </w:rPr>
        <w:t>useEffect</w:t>
      </w:r>
      <w:proofErr w:type="spellEnd"/>
      <w:r w:rsidRPr="006F0EC6">
        <w:rPr>
          <w:rFonts w:ascii="Times New Roman" w:hAnsi="Times New Roman" w:cs="Times New Roman"/>
          <w:sz w:val="24"/>
          <w:szCs w:val="24"/>
          <w:lang w:val="en-IN"/>
        </w:rPr>
        <w:t>) to manage local states and side effects.</w:t>
      </w:r>
    </w:p>
    <w:p w14:paraId="5FEA2104" w14:textId="77777777" w:rsidR="006F0EC6" w:rsidRPr="006F0EC6" w:rsidRDefault="006F0EC6" w:rsidP="00983AB9">
      <w:pPr>
        <w:numPr>
          <w:ilvl w:val="0"/>
          <w:numId w:val="14"/>
        </w:numPr>
        <w:spacing w:after="160" w:line="259" w:lineRule="auto"/>
        <w:jc w:val="both"/>
        <w:rPr>
          <w:rFonts w:ascii="Times New Roman" w:hAnsi="Times New Roman" w:cs="Times New Roman"/>
          <w:sz w:val="24"/>
          <w:szCs w:val="24"/>
          <w:lang w:val="en-IN"/>
        </w:rPr>
      </w:pPr>
      <w:r w:rsidRPr="006F0EC6">
        <w:rPr>
          <w:rFonts w:ascii="Times New Roman" w:hAnsi="Times New Roman" w:cs="Times New Roman"/>
          <w:sz w:val="24"/>
          <w:szCs w:val="24"/>
          <w:lang w:val="en-IN"/>
        </w:rPr>
        <w:t>Asynchronous Communication: The frontend utilizes the </w:t>
      </w:r>
      <w:proofErr w:type="spellStart"/>
      <w:r w:rsidRPr="006F0EC6">
        <w:rPr>
          <w:rFonts w:ascii="Times New Roman" w:hAnsi="Times New Roman" w:cs="Times New Roman"/>
          <w:sz w:val="24"/>
          <w:szCs w:val="24"/>
          <w:lang w:val="en-IN"/>
        </w:rPr>
        <w:t>Axios</w:t>
      </w:r>
      <w:proofErr w:type="spellEnd"/>
      <w:r w:rsidRPr="006F0EC6">
        <w:rPr>
          <w:rFonts w:ascii="Times New Roman" w:hAnsi="Times New Roman" w:cs="Times New Roman"/>
          <w:sz w:val="24"/>
          <w:szCs w:val="24"/>
          <w:lang w:val="en-IN"/>
        </w:rPr>
        <w:t> library to perform non-blocking HTTP requests to the backend. This allows the financial dashboards and real-time "Intelligence Grids" to update dynamically as data arrives from the REST endpoints.</w:t>
      </w:r>
    </w:p>
    <w:p w14:paraId="34018965" w14:textId="20812786" w:rsidR="006F0EC6" w:rsidRPr="006F0EC6" w:rsidRDefault="006F0EC6" w:rsidP="00D33F00">
      <w:pPr>
        <w:spacing w:after="160" w:line="259" w:lineRule="auto"/>
        <w:jc w:val="both"/>
        <w:rPr>
          <w:rFonts w:ascii="Times New Roman" w:hAnsi="Times New Roman" w:cs="Times New Roman"/>
          <w:sz w:val="24"/>
          <w:szCs w:val="24"/>
          <w:lang w:val="en-IN"/>
        </w:rPr>
      </w:pPr>
      <w:r w:rsidRPr="006F0EC6">
        <w:rPr>
          <w:rFonts w:ascii="Times New Roman" w:hAnsi="Times New Roman" w:cs="Times New Roman"/>
          <w:b/>
          <w:bCs/>
          <w:sz w:val="24"/>
          <w:szCs w:val="24"/>
          <w:lang w:val="en-IN"/>
        </w:rPr>
        <w:t>Logic Tier:</w:t>
      </w:r>
      <w:r w:rsidRPr="006F0EC6">
        <w:rPr>
          <w:rFonts w:ascii="Times New Roman" w:hAnsi="Times New Roman" w:cs="Times New Roman"/>
          <w:sz w:val="24"/>
          <w:szCs w:val="24"/>
          <w:lang w:val="en-IN"/>
        </w:rPr>
        <w:t xml:space="preserve"> Spring Boot RESTful API</w:t>
      </w:r>
    </w:p>
    <w:p w14:paraId="3A00B398" w14:textId="77777777" w:rsidR="006F0EC6" w:rsidRPr="006F0EC6" w:rsidRDefault="006F0EC6" w:rsidP="00D33F00">
      <w:pPr>
        <w:spacing w:after="160" w:line="259" w:lineRule="auto"/>
        <w:jc w:val="both"/>
        <w:rPr>
          <w:rFonts w:ascii="Times New Roman" w:hAnsi="Times New Roman" w:cs="Times New Roman"/>
          <w:sz w:val="24"/>
          <w:szCs w:val="24"/>
          <w:lang w:val="en-IN"/>
        </w:rPr>
      </w:pPr>
      <w:r w:rsidRPr="006F0EC6">
        <w:rPr>
          <w:rFonts w:ascii="Times New Roman" w:hAnsi="Times New Roman" w:cs="Times New Roman"/>
          <w:sz w:val="24"/>
          <w:szCs w:val="24"/>
          <w:lang w:val="en-IN"/>
        </w:rPr>
        <w:t>The middle tier serves as the "brain" of the system, developed using the Spring Boot 3.x framework. It acts as a stateless service provider that processes incoming requests and returns data in a lightweight JSON (JavaScript Object Notation) format.</w:t>
      </w:r>
    </w:p>
    <w:p w14:paraId="47F6A822" w14:textId="77777777" w:rsidR="006F0EC6" w:rsidRPr="006F0EC6" w:rsidRDefault="006F0EC6" w:rsidP="00983AB9">
      <w:pPr>
        <w:numPr>
          <w:ilvl w:val="0"/>
          <w:numId w:val="15"/>
        </w:numPr>
        <w:spacing w:after="160" w:line="259" w:lineRule="auto"/>
        <w:jc w:val="both"/>
        <w:rPr>
          <w:rFonts w:ascii="Times New Roman" w:hAnsi="Times New Roman" w:cs="Times New Roman"/>
          <w:sz w:val="24"/>
          <w:szCs w:val="24"/>
          <w:lang w:val="en-IN"/>
        </w:rPr>
      </w:pPr>
      <w:r w:rsidRPr="006F0EC6">
        <w:rPr>
          <w:rFonts w:ascii="Times New Roman" w:hAnsi="Times New Roman" w:cs="Times New Roman"/>
          <w:sz w:val="24"/>
          <w:szCs w:val="24"/>
          <w:lang w:val="en-IN"/>
        </w:rPr>
        <w:t>Service-Oriented Logic: The backend is divided into specialized services, most notably the </w:t>
      </w:r>
      <w:proofErr w:type="spellStart"/>
      <w:r w:rsidRPr="006F0EC6">
        <w:rPr>
          <w:rFonts w:ascii="Times New Roman" w:hAnsi="Times New Roman" w:cs="Times New Roman"/>
          <w:sz w:val="24"/>
          <w:szCs w:val="24"/>
          <w:lang w:val="en-IN"/>
        </w:rPr>
        <w:t>AccountService</w:t>
      </w:r>
      <w:proofErr w:type="spellEnd"/>
      <w:r w:rsidRPr="006F0EC6">
        <w:rPr>
          <w:rFonts w:ascii="Times New Roman" w:hAnsi="Times New Roman" w:cs="Times New Roman"/>
          <w:sz w:val="24"/>
          <w:szCs w:val="24"/>
          <w:lang w:val="en-IN"/>
        </w:rPr>
        <w:t> and </w:t>
      </w:r>
      <w:proofErr w:type="spellStart"/>
      <w:r w:rsidRPr="006F0EC6">
        <w:rPr>
          <w:rFonts w:ascii="Times New Roman" w:hAnsi="Times New Roman" w:cs="Times New Roman"/>
          <w:sz w:val="24"/>
          <w:szCs w:val="24"/>
          <w:lang w:val="en-IN"/>
        </w:rPr>
        <w:t>FraudDetectionService</w:t>
      </w:r>
      <w:proofErr w:type="spellEnd"/>
      <w:r w:rsidRPr="006F0EC6">
        <w:rPr>
          <w:rFonts w:ascii="Times New Roman" w:hAnsi="Times New Roman" w:cs="Times New Roman"/>
          <w:sz w:val="24"/>
          <w:szCs w:val="24"/>
          <w:lang w:val="en-IN"/>
        </w:rPr>
        <w:t>. This modularity ensures that the "Internal Firewall" heuristics (Velocity and Drain checks) are applied globally across all transaction endpoints.</w:t>
      </w:r>
    </w:p>
    <w:p w14:paraId="5C9CF8FE" w14:textId="77777777" w:rsidR="006F0EC6" w:rsidRPr="006F0EC6" w:rsidRDefault="006F0EC6" w:rsidP="00983AB9">
      <w:pPr>
        <w:numPr>
          <w:ilvl w:val="0"/>
          <w:numId w:val="15"/>
        </w:numPr>
        <w:spacing w:after="160" w:line="259" w:lineRule="auto"/>
        <w:jc w:val="both"/>
        <w:rPr>
          <w:rFonts w:ascii="Times New Roman" w:hAnsi="Times New Roman" w:cs="Times New Roman"/>
          <w:sz w:val="24"/>
          <w:szCs w:val="24"/>
          <w:lang w:val="en-IN"/>
        </w:rPr>
      </w:pPr>
      <w:r w:rsidRPr="006F0EC6">
        <w:rPr>
          <w:rFonts w:ascii="Times New Roman" w:hAnsi="Times New Roman" w:cs="Times New Roman"/>
          <w:sz w:val="24"/>
          <w:szCs w:val="24"/>
          <w:lang w:val="en-IN"/>
        </w:rPr>
        <w:t>Atomic Operations: To ensure data integrity, the system uses the @Transactional annotation. This guarantees that if any part of a fund transfer fails (e.g., the receiver's account is not found), the entire operation is rolled back, preventing "phantom" balance updates.</w:t>
      </w:r>
    </w:p>
    <w:p w14:paraId="0D08FD8C" w14:textId="0E068A71" w:rsidR="006F0EC6" w:rsidRPr="006F0EC6" w:rsidRDefault="006F0EC6" w:rsidP="00D33F00">
      <w:pPr>
        <w:spacing w:after="160" w:line="259" w:lineRule="auto"/>
        <w:jc w:val="both"/>
        <w:rPr>
          <w:rFonts w:ascii="Times New Roman" w:hAnsi="Times New Roman" w:cs="Times New Roman"/>
          <w:sz w:val="24"/>
          <w:szCs w:val="24"/>
          <w:lang w:val="en-IN"/>
        </w:rPr>
      </w:pPr>
      <w:r w:rsidRPr="006F0EC6">
        <w:rPr>
          <w:rFonts w:ascii="Times New Roman" w:hAnsi="Times New Roman" w:cs="Times New Roman"/>
          <w:b/>
          <w:bCs/>
          <w:sz w:val="24"/>
          <w:szCs w:val="24"/>
          <w:lang w:val="en-IN"/>
        </w:rPr>
        <w:t>Security Tier:</w:t>
      </w:r>
      <w:r w:rsidRPr="006F0EC6">
        <w:rPr>
          <w:rFonts w:ascii="Times New Roman" w:hAnsi="Times New Roman" w:cs="Times New Roman"/>
          <w:sz w:val="24"/>
          <w:szCs w:val="24"/>
          <w:lang w:val="en-IN"/>
        </w:rPr>
        <w:t xml:space="preserve"> Stateless JWT Architecture</w:t>
      </w:r>
    </w:p>
    <w:p w14:paraId="2CF38C19" w14:textId="77777777" w:rsidR="006F0EC6" w:rsidRPr="006F0EC6" w:rsidRDefault="006F0EC6" w:rsidP="00D33F00">
      <w:pPr>
        <w:spacing w:after="160" w:line="259" w:lineRule="auto"/>
        <w:jc w:val="both"/>
        <w:rPr>
          <w:rFonts w:ascii="Times New Roman" w:hAnsi="Times New Roman" w:cs="Times New Roman"/>
          <w:sz w:val="24"/>
          <w:szCs w:val="24"/>
          <w:lang w:val="en-IN"/>
        </w:rPr>
      </w:pPr>
      <w:r w:rsidRPr="006F0EC6">
        <w:rPr>
          <w:rFonts w:ascii="Times New Roman" w:hAnsi="Times New Roman" w:cs="Times New Roman"/>
          <w:sz w:val="24"/>
          <w:szCs w:val="24"/>
          <w:lang w:val="en-IN"/>
        </w:rPr>
        <w:t>Security is enforced at the entry point of the application tier using Spring Security and a custom </w:t>
      </w:r>
      <w:proofErr w:type="spellStart"/>
      <w:r w:rsidRPr="006F0EC6">
        <w:rPr>
          <w:rFonts w:ascii="Times New Roman" w:hAnsi="Times New Roman" w:cs="Times New Roman"/>
          <w:sz w:val="24"/>
          <w:szCs w:val="24"/>
          <w:lang w:val="en-IN"/>
        </w:rPr>
        <w:t>JwtFilter</w:t>
      </w:r>
      <w:proofErr w:type="spellEnd"/>
      <w:r w:rsidRPr="006F0EC6">
        <w:rPr>
          <w:rFonts w:ascii="Times New Roman" w:hAnsi="Times New Roman" w:cs="Times New Roman"/>
          <w:sz w:val="24"/>
          <w:szCs w:val="24"/>
          <w:lang w:val="en-IN"/>
        </w:rPr>
        <w:t>.</w:t>
      </w:r>
    </w:p>
    <w:p w14:paraId="2ED2EF5A" w14:textId="3FDDFD74" w:rsidR="005B25BD" w:rsidRDefault="006F0EC6" w:rsidP="00983AB9">
      <w:pPr>
        <w:numPr>
          <w:ilvl w:val="0"/>
          <w:numId w:val="16"/>
        </w:numPr>
        <w:spacing w:after="160" w:line="259" w:lineRule="auto"/>
        <w:jc w:val="both"/>
        <w:rPr>
          <w:rFonts w:ascii="Times New Roman" w:hAnsi="Times New Roman" w:cs="Times New Roman"/>
          <w:b/>
          <w:bCs/>
          <w:sz w:val="24"/>
          <w:szCs w:val="24"/>
        </w:rPr>
      </w:pPr>
      <w:r w:rsidRPr="006F0EC6">
        <w:rPr>
          <w:rFonts w:ascii="Times New Roman" w:hAnsi="Times New Roman" w:cs="Times New Roman"/>
          <w:sz w:val="24"/>
          <w:szCs w:val="24"/>
          <w:lang w:val="en-IN"/>
        </w:rPr>
        <w:t>Statelessness: The system does not utilize server-side sessions (</w:t>
      </w:r>
      <w:proofErr w:type="spellStart"/>
      <w:r w:rsidRPr="006F0EC6">
        <w:rPr>
          <w:rFonts w:ascii="Times New Roman" w:hAnsi="Times New Roman" w:cs="Times New Roman"/>
          <w:sz w:val="24"/>
          <w:szCs w:val="24"/>
          <w:lang w:val="en-IN"/>
        </w:rPr>
        <w:t>HttpSession</w:t>
      </w:r>
      <w:proofErr w:type="spellEnd"/>
      <w:r w:rsidRPr="006F0EC6">
        <w:rPr>
          <w:rFonts w:ascii="Times New Roman" w:hAnsi="Times New Roman" w:cs="Times New Roman"/>
          <w:sz w:val="24"/>
          <w:szCs w:val="24"/>
          <w:lang w:val="en-IN"/>
        </w:rPr>
        <w:t>). Instead, it follows a token-based authentication pattern</w:t>
      </w:r>
      <w:r w:rsidR="00906915" w:rsidRPr="00F8455D">
        <w:rPr>
          <w:rFonts w:ascii="Times New Roman" w:hAnsi="Times New Roman" w:cs="Times New Roman"/>
          <w:sz w:val="24"/>
          <w:szCs w:val="24"/>
          <w:lang w:val="en-IN"/>
        </w:rPr>
        <w:t>.</w:t>
      </w:r>
      <w:r w:rsidR="00F8455D" w:rsidRPr="00F8455D">
        <w:rPr>
          <w:rFonts w:ascii="Times New Roman" w:hAnsi="Times New Roman" w:cs="Times New Roman"/>
          <w:sz w:val="24"/>
          <w:szCs w:val="24"/>
          <w:lang w:val="en-IN"/>
        </w:rPr>
        <w:t xml:space="preserve"> </w:t>
      </w:r>
      <w:r w:rsidRPr="006F0EC6">
        <w:rPr>
          <w:rFonts w:ascii="Times New Roman" w:hAnsi="Times New Roman" w:cs="Times New Roman"/>
          <w:sz w:val="24"/>
          <w:szCs w:val="24"/>
          <w:lang w:val="en-IN"/>
        </w:rPr>
        <w:t>Intercept-and-Verify: For every subsequent request, the </w:t>
      </w:r>
      <w:proofErr w:type="spellStart"/>
      <w:r w:rsidRPr="006F0EC6">
        <w:rPr>
          <w:rFonts w:ascii="Times New Roman" w:hAnsi="Times New Roman" w:cs="Times New Roman"/>
          <w:sz w:val="24"/>
          <w:szCs w:val="24"/>
          <w:lang w:val="en-IN"/>
        </w:rPr>
        <w:t>JwtFilter</w:t>
      </w:r>
      <w:proofErr w:type="spellEnd"/>
      <w:r w:rsidRPr="006F0EC6">
        <w:rPr>
          <w:rFonts w:ascii="Times New Roman" w:hAnsi="Times New Roman" w:cs="Times New Roman"/>
          <w:sz w:val="24"/>
          <w:szCs w:val="24"/>
          <w:lang w:val="en-IN"/>
        </w:rPr>
        <w:t> intercepts the "Authorization: Bearer"</w:t>
      </w:r>
      <w:r w:rsidR="00D33F00">
        <w:rPr>
          <w:rFonts w:ascii="Times New Roman" w:hAnsi="Times New Roman" w:cs="Times New Roman"/>
          <w:sz w:val="24"/>
          <w:szCs w:val="24"/>
        </w:rPr>
        <w:t>.</w:t>
      </w:r>
    </w:p>
    <w:p w14:paraId="5E8E3B95" w14:textId="1190B313" w:rsidR="008D10F9" w:rsidRDefault="008D10F9">
      <w:pPr>
        <w:rPr>
          <w:rFonts w:ascii="Times New Roman" w:hAnsi="Times New Roman" w:cs="Times New Roman"/>
          <w:b/>
          <w:bCs/>
          <w:sz w:val="24"/>
          <w:szCs w:val="24"/>
        </w:rPr>
      </w:pPr>
      <w:r>
        <w:rPr>
          <w:rFonts w:ascii="Times New Roman" w:hAnsi="Times New Roman" w:cs="Times New Roman"/>
          <w:b/>
          <w:bCs/>
          <w:sz w:val="24"/>
          <w:szCs w:val="24"/>
        </w:rPr>
        <w:br w:type="page"/>
      </w:r>
    </w:p>
    <w:p w14:paraId="24E46B19" w14:textId="70E5F44A" w:rsidR="008D10F9" w:rsidRPr="00EA72F0" w:rsidRDefault="008D10F9" w:rsidP="008D10F9">
      <w:pPr>
        <w:rPr>
          <w:rFonts w:ascii="Times New Roman" w:hAnsi="Times New Roman" w:cs="Times New Roman"/>
          <w:b/>
          <w:bCs/>
          <w:sz w:val="28"/>
          <w:szCs w:val="28"/>
        </w:rPr>
      </w:pPr>
      <w:r w:rsidRPr="00EA72F0">
        <w:rPr>
          <w:rFonts w:ascii="Times New Roman" w:hAnsi="Times New Roman" w:cs="Times New Roman"/>
          <w:b/>
          <w:bCs/>
          <w:sz w:val="28"/>
          <w:szCs w:val="28"/>
        </w:rPr>
        <w:t>4.1 System Architecture</w:t>
      </w:r>
    </w:p>
    <w:p w14:paraId="5EF6C227" w14:textId="77777777" w:rsidR="001753EA" w:rsidRPr="001753EA" w:rsidRDefault="001753EA" w:rsidP="001753EA">
      <w:pPr>
        <w:jc w:val="both"/>
        <w:rPr>
          <w:rFonts w:ascii="Times New Roman" w:hAnsi="Times New Roman" w:cs="Times New Roman"/>
          <w:sz w:val="24"/>
          <w:szCs w:val="24"/>
          <w:lang w:val="en-IN"/>
        </w:rPr>
      </w:pPr>
      <w:r w:rsidRPr="001753EA">
        <w:rPr>
          <w:rFonts w:ascii="Times New Roman" w:hAnsi="Times New Roman" w:cs="Times New Roman"/>
          <w:sz w:val="24"/>
          <w:szCs w:val="24"/>
          <w:lang w:val="en-IN"/>
        </w:rPr>
        <w:t xml:space="preserve">The architecture of Fortis Trust is engineered as a vertical, three-tier decoupled client-server model, designed to ensure a strict separation of concerns between the user interface, business logic, and data persistence. At the uppermost level, the Presentation Tier is implemented as a Single Page Application (SPA) using </w:t>
      </w:r>
      <w:proofErr w:type="spellStart"/>
      <w:r w:rsidRPr="001753EA">
        <w:rPr>
          <w:rFonts w:ascii="Times New Roman" w:hAnsi="Times New Roman" w:cs="Times New Roman"/>
          <w:sz w:val="24"/>
          <w:szCs w:val="24"/>
          <w:lang w:val="en-IN"/>
        </w:rPr>
        <w:t>React.js</w:t>
      </w:r>
      <w:proofErr w:type="spellEnd"/>
      <w:r w:rsidRPr="001753EA">
        <w:rPr>
          <w:rFonts w:ascii="Times New Roman" w:hAnsi="Times New Roman" w:cs="Times New Roman"/>
          <w:sz w:val="24"/>
          <w:szCs w:val="24"/>
          <w:lang w:val="en-IN"/>
        </w:rPr>
        <w:t xml:space="preserve"> 18, which manages the application state and provides a responsive user experience. This layer utilizes the </w:t>
      </w:r>
      <w:proofErr w:type="spellStart"/>
      <w:r w:rsidRPr="001753EA">
        <w:rPr>
          <w:rFonts w:ascii="Times New Roman" w:hAnsi="Times New Roman" w:cs="Times New Roman"/>
          <w:sz w:val="24"/>
          <w:szCs w:val="24"/>
          <w:lang w:val="en-IN"/>
        </w:rPr>
        <w:t>Axios</w:t>
      </w:r>
      <w:proofErr w:type="spellEnd"/>
      <w:r w:rsidRPr="001753EA">
        <w:rPr>
          <w:rFonts w:ascii="Times New Roman" w:hAnsi="Times New Roman" w:cs="Times New Roman"/>
          <w:sz w:val="24"/>
          <w:szCs w:val="24"/>
          <w:lang w:val="en-IN"/>
        </w:rPr>
        <w:t xml:space="preserve"> HTTP client to capture user inputs and dispatch them downward to the application logic via asynchronous REST/JSON calls. By offloading UI rendering to the client side, the system achieves high performance and reduces server-side overhead, allowing for seamless navigation through financial dashboards and interactive analytics.</w:t>
      </w:r>
    </w:p>
    <w:p w14:paraId="3B83323A" w14:textId="60B49CDC" w:rsidR="001753EA" w:rsidRPr="001753EA" w:rsidRDefault="001753EA" w:rsidP="001753EA">
      <w:pPr>
        <w:jc w:val="both"/>
        <w:rPr>
          <w:rFonts w:ascii="Times New Roman" w:hAnsi="Times New Roman" w:cs="Times New Roman"/>
          <w:sz w:val="24"/>
          <w:szCs w:val="24"/>
          <w:lang w:val="en-IN"/>
        </w:rPr>
      </w:pPr>
      <w:r w:rsidRPr="001753EA">
        <w:rPr>
          <w:rFonts w:ascii="Times New Roman" w:hAnsi="Times New Roman" w:cs="Times New Roman"/>
          <w:sz w:val="24"/>
          <w:szCs w:val="24"/>
          <w:lang w:val="en-IN"/>
        </w:rPr>
        <w:t xml:space="preserve">The middle tier serves as the Application Logic Layer, powered by Spring Boot 3.x, which acts as the central engine of the system. This tier is characterized by its "Security &amp; Fraud Gates," a specialized perimeter that intercepts every incoming request to verify cryptographic identity through a JWT </w:t>
      </w:r>
      <w:proofErr w:type="spellStart"/>
      <w:r w:rsidRPr="001753EA">
        <w:rPr>
          <w:rFonts w:ascii="Times New Roman" w:hAnsi="Times New Roman" w:cs="Times New Roman"/>
          <w:sz w:val="24"/>
          <w:szCs w:val="24"/>
          <w:lang w:val="en-IN"/>
        </w:rPr>
        <w:t>Auth</w:t>
      </w:r>
      <w:proofErr w:type="spellEnd"/>
      <w:r w:rsidRPr="001753EA">
        <w:rPr>
          <w:rFonts w:ascii="Times New Roman" w:hAnsi="Times New Roman" w:cs="Times New Roman"/>
          <w:sz w:val="24"/>
          <w:szCs w:val="24"/>
          <w:lang w:val="en-IN"/>
        </w:rPr>
        <w:t xml:space="preserve"> Filter and behavioural safety through the Fraud Detection Engine. Once a request passes these heuristic checks, it is processed by the core Spring Boot Services, which execute the banking business logic. Finally, the Data Tier handles the persistence of the global ledger using a MySQL database managed by Spring Data JPA. This bottom layer ensures that all financial operations are atomically updated and durably committed, maintaining 100% data integrity and ACID compliance throughout the transaction lifecycle.</w:t>
      </w:r>
    </w:p>
    <w:p w14:paraId="72E7C005" w14:textId="77777777" w:rsidR="001753EA" w:rsidRPr="00EA72F0" w:rsidRDefault="001753EA" w:rsidP="008D10F9">
      <w:pPr>
        <w:rPr>
          <w:rFonts w:ascii="Times New Roman" w:hAnsi="Times New Roman" w:cs="Times New Roman"/>
          <w:b/>
          <w:bCs/>
          <w:sz w:val="28"/>
          <w:szCs w:val="28"/>
        </w:rPr>
      </w:pPr>
    </w:p>
    <w:p w14:paraId="7732A19D" w14:textId="68261B2A" w:rsidR="008D10F9" w:rsidRPr="00EE3047" w:rsidRDefault="00EE3047" w:rsidP="008954BE">
      <w:pPr>
        <w:jc w:val="center"/>
        <w:rPr>
          <w:lang w:val="en-IN"/>
        </w:rPr>
      </w:pPr>
      <w:r w:rsidRPr="00EE3047">
        <w:rPr>
          <w:noProof/>
          <w:lang w:val="en-IN"/>
        </w:rPr>
        <w:drawing>
          <wp:anchor distT="0" distB="0" distL="114300" distR="114300" simplePos="0" relativeHeight="251658248" behindDoc="0" locked="0" layoutInCell="1" allowOverlap="1" wp14:anchorId="292CE67C" wp14:editId="7A738EA8">
            <wp:simplePos x="0" y="0"/>
            <wp:positionH relativeFrom="column">
              <wp:posOffset>1249680</wp:posOffset>
            </wp:positionH>
            <wp:positionV relativeFrom="page">
              <wp:posOffset>914400</wp:posOffset>
            </wp:positionV>
            <wp:extent cx="3436620" cy="8199120"/>
            <wp:effectExtent l="0" t="0" r="0" b="0"/>
            <wp:wrapTopAndBottom/>
            <wp:docPr id="1525312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6620" cy="8199120"/>
                    </a:xfrm>
                    <a:prstGeom prst="rect">
                      <a:avLst/>
                    </a:prstGeom>
                    <a:noFill/>
                    <a:ln>
                      <a:noFill/>
                    </a:ln>
                  </pic:spPr>
                </pic:pic>
              </a:graphicData>
            </a:graphic>
          </wp:anchor>
        </w:drawing>
      </w:r>
      <w:r w:rsidR="006E4024" w:rsidRPr="006A4F73">
        <w:rPr>
          <w:rFonts w:ascii="Times New Roman" w:hAnsi="Times New Roman" w:cs="Times New Roman"/>
          <w:b/>
          <w:bCs/>
          <w:sz w:val="24"/>
          <w:szCs w:val="24"/>
        </w:rPr>
        <w:t xml:space="preserve">Fig 1: </w:t>
      </w:r>
      <w:r w:rsidR="008954BE" w:rsidRPr="006A4F73">
        <w:rPr>
          <w:rFonts w:ascii="Times New Roman" w:hAnsi="Times New Roman" w:cs="Times New Roman"/>
          <w:b/>
          <w:bCs/>
          <w:sz w:val="24"/>
          <w:szCs w:val="24"/>
        </w:rPr>
        <w:t>System Architecture</w:t>
      </w:r>
    </w:p>
    <w:p w14:paraId="75FA7842" w14:textId="77777777" w:rsidR="008D10F9" w:rsidRPr="0021287B" w:rsidRDefault="008D10F9" w:rsidP="008D10F9">
      <w:pPr>
        <w:spacing w:after="160" w:line="259" w:lineRule="auto"/>
        <w:ind w:left="720"/>
        <w:rPr>
          <w:rFonts w:ascii="Times New Roman" w:hAnsi="Times New Roman" w:cs="Times New Roman"/>
          <w:b/>
          <w:bCs/>
          <w:sz w:val="24"/>
          <w:szCs w:val="24"/>
          <w:lang w:val="en-IN"/>
        </w:rPr>
      </w:pPr>
    </w:p>
    <w:p w14:paraId="3AC0AF9D" w14:textId="791F4D03" w:rsidR="0092783C" w:rsidRPr="00EA72F0" w:rsidRDefault="005B25BD" w:rsidP="0092783C">
      <w:pPr>
        <w:spacing w:after="160" w:line="259" w:lineRule="auto"/>
        <w:rPr>
          <w:rFonts w:ascii="Times New Roman" w:hAnsi="Times New Roman" w:cs="Times New Roman"/>
          <w:b/>
          <w:bCs/>
          <w:sz w:val="28"/>
          <w:szCs w:val="28"/>
        </w:rPr>
      </w:pPr>
      <w:r w:rsidRPr="00EA72F0">
        <w:rPr>
          <w:noProof/>
          <w:sz w:val="28"/>
          <w:szCs w:val="28"/>
          <w:lang w:val="en-IN"/>
        </w:rPr>
        <w:drawing>
          <wp:anchor distT="0" distB="0" distL="114300" distR="114300" simplePos="0" relativeHeight="251658252" behindDoc="0" locked="0" layoutInCell="1" allowOverlap="1" wp14:anchorId="27822CBE" wp14:editId="0EF5C147">
            <wp:simplePos x="0" y="0"/>
            <wp:positionH relativeFrom="column">
              <wp:posOffset>928254</wp:posOffset>
            </wp:positionH>
            <wp:positionV relativeFrom="paragraph">
              <wp:posOffset>442480</wp:posOffset>
            </wp:positionV>
            <wp:extent cx="4078605" cy="5697855"/>
            <wp:effectExtent l="0" t="0" r="0" b="0"/>
            <wp:wrapTopAndBottom/>
            <wp:docPr id="10605308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8605" cy="5697855"/>
                    </a:xfrm>
                    <a:prstGeom prst="rect">
                      <a:avLst/>
                    </a:prstGeom>
                    <a:noFill/>
                    <a:ln>
                      <a:noFill/>
                    </a:ln>
                  </pic:spPr>
                </pic:pic>
              </a:graphicData>
            </a:graphic>
            <wp14:sizeRelV relativeFrom="margin">
              <wp14:pctHeight>0</wp14:pctHeight>
            </wp14:sizeRelV>
          </wp:anchor>
        </w:drawing>
      </w:r>
      <w:r w:rsidR="00484F34" w:rsidRPr="00EA72F0">
        <w:rPr>
          <w:rFonts w:ascii="Times New Roman" w:hAnsi="Times New Roman" w:cs="Times New Roman"/>
          <w:b/>
          <w:bCs/>
          <w:sz w:val="28"/>
          <w:szCs w:val="28"/>
        </w:rPr>
        <w:t>4.</w:t>
      </w:r>
      <w:r w:rsidR="008D10F9" w:rsidRPr="00EA72F0">
        <w:rPr>
          <w:rFonts w:ascii="Times New Roman" w:hAnsi="Times New Roman" w:cs="Times New Roman"/>
          <w:b/>
          <w:bCs/>
          <w:sz w:val="28"/>
          <w:szCs w:val="28"/>
        </w:rPr>
        <w:t>2</w:t>
      </w:r>
      <w:r w:rsidR="00484F34" w:rsidRPr="00EA72F0">
        <w:rPr>
          <w:rFonts w:ascii="Times New Roman" w:hAnsi="Times New Roman" w:cs="Times New Roman"/>
          <w:b/>
          <w:bCs/>
          <w:sz w:val="28"/>
          <w:szCs w:val="28"/>
        </w:rPr>
        <w:t xml:space="preserve"> Class Diagram</w:t>
      </w:r>
    </w:p>
    <w:p w14:paraId="42802FDB" w14:textId="04EBA479" w:rsidR="00B15AEE" w:rsidRPr="00D33F00" w:rsidRDefault="008954BE" w:rsidP="008954BE">
      <w:pPr>
        <w:spacing w:after="160" w:line="259" w:lineRule="auto"/>
        <w:jc w:val="center"/>
        <w:rPr>
          <w:rFonts w:ascii="Times New Roman" w:hAnsi="Times New Roman" w:cs="Times New Roman"/>
          <w:b/>
          <w:bCs/>
          <w:sz w:val="24"/>
          <w:szCs w:val="24"/>
        </w:rPr>
      </w:pPr>
      <w:r w:rsidRPr="00D33F00">
        <w:rPr>
          <w:rFonts w:ascii="Times New Roman" w:hAnsi="Times New Roman" w:cs="Times New Roman"/>
          <w:b/>
          <w:bCs/>
          <w:sz w:val="24"/>
          <w:szCs w:val="24"/>
        </w:rPr>
        <w:t>Fig 2: Class Diagram</w:t>
      </w:r>
    </w:p>
    <w:p w14:paraId="2FC207BE" w14:textId="77777777" w:rsidR="005B25BD" w:rsidRDefault="005B25BD">
      <w:r>
        <w:br w:type="page"/>
      </w:r>
    </w:p>
    <w:p w14:paraId="12A2DBAD" w14:textId="091579B2" w:rsidR="005B25BD" w:rsidRDefault="005B25BD"/>
    <w:p w14:paraId="5BBA6210" w14:textId="170BE47A" w:rsidR="00FE17B2" w:rsidRPr="00EA72F0" w:rsidRDefault="0092783C" w:rsidP="00FE17B2">
      <w:pPr>
        <w:spacing w:after="160" w:line="259" w:lineRule="auto"/>
        <w:rPr>
          <w:rFonts w:ascii="Times New Roman" w:hAnsi="Times New Roman" w:cs="Times New Roman"/>
          <w:b/>
          <w:bCs/>
          <w:sz w:val="28"/>
          <w:szCs w:val="28"/>
        </w:rPr>
      </w:pPr>
      <w:r w:rsidRPr="00EA72F0">
        <w:rPr>
          <w:rFonts w:ascii="Times New Roman" w:hAnsi="Times New Roman" w:cs="Times New Roman"/>
          <w:b/>
          <w:bCs/>
          <w:noProof/>
          <w:sz w:val="28"/>
          <w:szCs w:val="28"/>
          <w:lang w:val="en-IN"/>
        </w:rPr>
        <w:drawing>
          <wp:anchor distT="0" distB="0" distL="114300" distR="114300" simplePos="0" relativeHeight="251658240" behindDoc="0" locked="0" layoutInCell="1" allowOverlap="1" wp14:anchorId="74D7E509" wp14:editId="426F0D1D">
            <wp:simplePos x="0" y="0"/>
            <wp:positionH relativeFrom="column">
              <wp:posOffset>-14259</wp:posOffset>
            </wp:positionH>
            <wp:positionV relativeFrom="paragraph">
              <wp:posOffset>554066</wp:posOffset>
            </wp:positionV>
            <wp:extent cx="5943600" cy="5374640"/>
            <wp:effectExtent l="0" t="0" r="0" b="0"/>
            <wp:wrapTopAndBottom/>
            <wp:docPr id="13391403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374640"/>
                    </a:xfrm>
                    <a:prstGeom prst="rect">
                      <a:avLst/>
                    </a:prstGeom>
                    <a:noFill/>
                    <a:ln>
                      <a:noFill/>
                    </a:ln>
                  </pic:spPr>
                </pic:pic>
              </a:graphicData>
            </a:graphic>
          </wp:anchor>
        </w:drawing>
      </w:r>
      <w:r w:rsidR="005B25BD" w:rsidRPr="00EA72F0">
        <w:rPr>
          <w:rFonts w:ascii="Times New Roman" w:hAnsi="Times New Roman" w:cs="Times New Roman"/>
          <w:b/>
          <w:bCs/>
          <w:sz w:val="28"/>
          <w:szCs w:val="28"/>
        </w:rPr>
        <w:t>4.</w:t>
      </w:r>
      <w:r w:rsidR="008D10F9" w:rsidRPr="00EA72F0">
        <w:rPr>
          <w:rFonts w:ascii="Times New Roman" w:hAnsi="Times New Roman" w:cs="Times New Roman"/>
          <w:b/>
          <w:bCs/>
          <w:sz w:val="28"/>
          <w:szCs w:val="28"/>
        </w:rPr>
        <w:t>3</w:t>
      </w:r>
      <w:r w:rsidR="005B25BD" w:rsidRPr="00EA72F0">
        <w:rPr>
          <w:rFonts w:ascii="Times New Roman" w:hAnsi="Times New Roman" w:cs="Times New Roman"/>
          <w:b/>
          <w:bCs/>
          <w:sz w:val="28"/>
          <w:szCs w:val="28"/>
        </w:rPr>
        <w:t xml:space="preserve"> </w:t>
      </w:r>
      <w:proofErr w:type="spellStart"/>
      <w:r w:rsidR="005B25BD" w:rsidRPr="00EA72F0">
        <w:rPr>
          <w:rFonts w:ascii="Times New Roman" w:hAnsi="Times New Roman" w:cs="Times New Roman"/>
          <w:b/>
          <w:bCs/>
          <w:sz w:val="28"/>
          <w:szCs w:val="28"/>
        </w:rPr>
        <w:t>Usecase</w:t>
      </w:r>
      <w:proofErr w:type="spellEnd"/>
      <w:r w:rsidR="005B25BD" w:rsidRPr="00EA72F0">
        <w:rPr>
          <w:rFonts w:ascii="Times New Roman" w:hAnsi="Times New Roman" w:cs="Times New Roman"/>
          <w:b/>
          <w:bCs/>
          <w:sz w:val="28"/>
          <w:szCs w:val="28"/>
        </w:rPr>
        <w:t xml:space="preserve"> Diagram</w:t>
      </w:r>
    </w:p>
    <w:p w14:paraId="1850FA06" w14:textId="7AE87820" w:rsidR="00FE17B2" w:rsidRDefault="00FE17B2" w:rsidP="00FE17B2">
      <w:pPr>
        <w:spacing w:after="160" w:line="259" w:lineRule="auto"/>
      </w:pPr>
    </w:p>
    <w:p w14:paraId="75947578" w14:textId="5252C47E" w:rsidR="00FE17B2" w:rsidRPr="00D33F00" w:rsidRDefault="00C42635" w:rsidP="00C42635">
      <w:pPr>
        <w:spacing w:after="160" w:line="259" w:lineRule="auto"/>
        <w:jc w:val="center"/>
        <w:rPr>
          <w:rFonts w:ascii="Times New Roman" w:hAnsi="Times New Roman" w:cs="Times New Roman"/>
          <w:b/>
          <w:bCs/>
          <w:sz w:val="24"/>
          <w:szCs w:val="24"/>
        </w:rPr>
      </w:pPr>
      <w:r w:rsidRPr="00D33F00">
        <w:rPr>
          <w:rFonts w:ascii="Times New Roman" w:hAnsi="Times New Roman" w:cs="Times New Roman"/>
          <w:b/>
          <w:bCs/>
          <w:sz w:val="24"/>
          <w:szCs w:val="24"/>
        </w:rPr>
        <w:t xml:space="preserve">Fig 3: </w:t>
      </w:r>
      <w:proofErr w:type="spellStart"/>
      <w:r w:rsidRPr="00D33F00">
        <w:rPr>
          <w:rFonts w:ascii="Times New Roman" w:hAnsi="Times New Roman" w:cs="Times New Roman"/>
          <w:b/>
          <w:bCs/>
          <w:sz w:val="24"/>
          <w:szCs w:val="24"/>
        </w:rPr>
        <w:t>Usecase</w:t>
      </w:r>
      <w:proofErr w:type="spellEnd"/>
      <w:r w:rsidRPr="00D33F00">
        <w:rPr>
          <w:rFonts w:ascii="Times New Roman" w:hAnsi="Times New Roman" w:cs="Times New Roman"/>
          <w:b/>
          <w:bCs/>
          <w:sz w:val="24"/>
          <w:szCs w:val="24"/>
        </w:rPr>
        <w:t xml:space="preserve"> Diagram</w:t>
      </w:r>
    </w:p>
    <w:p w14:paraId="5B6B6CC3" w14:textId="0756A22A" w:rsidR="00FE17B2" w:rsidRDefault="00FE17B2" w:rsidP="00FE17B2">
      <w:pPr>
        <w:spacing w:after="160" w:line="259" w:lineRule="auto"/>
      </w:pPr>
    </w:p>
    <w:p w14:paraId="43384B88" w14:textId="2CFF5BAB" w:rsidR="00FE17B2" w:rsidRDefault="00FE17B2" w:rsidP="00FE17B2">
      <w:pPr>
        <w:spacing w:after="160" w:line="259" w:lineRule="auto"/>
      </w:pPr>
    </w:p>
    <w:p w14:paraId="31656A16" w14:textId="7D5968F7" w:rsidR="00FE17B2" w:rsidRDefault="00FE17B2" w:rsidP="00FE17B2">
      <w:pPr>
        <w:spacing w:after="160" w:line="259" w:lineRule="auto"/>
      </w:pPr>
    </w:p>
    <w:p w14:paraId="26A58654" w14:textId="099DBF31" w:rsidR="001E4FA7" w:rsidRPr="00B01766" w:rsidRDefault="001E4FA7" w:rsidP="00FE17B2">
      <w:pPr>
        <w:spacing w:after="160" w:line="259" w:lineRule="auto"/>
        <w:rPr>
          <w:rFonts w:ascii="Times New Roman" w:hAnsi="Times New Roman" w:cs="Times New Roman"/>
          <w:b/>
          <w:bCs/>
          <w:sz w:val="28"/>
          <w:szCs w:val="28"/>
        </w:rPr>
      </w:pPr>
      <w:r w:rsidRPr="00B01766">
        <w:rPr>
          <w:rFonts w:ascii="Times New Roman" w:hAnsi="Times New Roman" w:cs="Times New Roman"/>
          <w:b/>
          <w:bCs/>
          <w:noProof/>
          <w:sz w:val="28"/>
          <w:szCs w:val="28"/>
          <w:lang w:val="en-IN"/>
        </w:rPr>
        <w:drawing>
          <wp:anchor distT="0" distB="0" distL="114300" distR="114300" simplePos="0" relativeHeight="251658241" behindDoc="0" locked="0" layoutInCell="1" allowOverlap="1" wp14:anchorId="526DDC32" wp14:editId="3956DA4B">
            <wp:simplePos x="0" y="0"/>
            <wp:positionH relativeFrom="column">
              <wp:posOffset>-789940</wp:posOffset>
            </wp:positionH>
            <wp:positionV relativeFrom="paragraph">
              <wp:posOffset>498475</wp:posOffset>
            </wp:positionV>
            <wp:extent cx="7508875" cy="4709795"/>
            <wp:effectExtent l="0" t="0" r="0" b="0"/>
            <wp:wrapTopAndBottom/>
            <wp:docPr id="2333145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08875" cy="4709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01766">
        <w:rPr>
          <w:rFonts w:ascii="Times New Roman" w:hAnsi="Times New Roman" w:cs="Times New Roman"/>
          <w:b/>
          <w:bCs/>
          <w:sz w:val="28"/>
          <w:szCs w:val="28"/>
        </w:rPr>
        <w:t>4.</w:t>
      </w:r>
      <w:r w:rsidR="008D10F9" w:rsidRPr="00B01766">
        <w:rPr>
          <w:rFonts w:ascii="Times New Roman" w:hAnsi="Times New Roman" w:cs="Times New Roman"/>
          <w:b/>
          <w:bCs/>
          <w:sz w:val="28"/>
          <w:szCs w:val="28"/>
        </w:rPr>
        <w:t>4</w:t>
      </w:r>
      <w:r w:rsidRPr="00B01766">
        <w:rPr>
          <w:rFonts w:ascii="Times New Roman" w:hAnsi="Times New Roman" w:cs="Times New Roman"/>
          <w:b/>
          <w:bCs/>
          <w:sz w:val="28"/>
          <w:szCs w:val="28"/>
        </w:rPr>
        <w:t xml:space="preserve"> Activity Diagram</w:t>
      </w:r>
    </w:p>
    <w:p w14:paraId="5BA53BFC" w14:textId="15C66F3E" w:rsidR="001E4FA7" w:rsidRPr="001E4FA7" w:rsidRDefault="001E4FA7" w:rsidP="001E4FA7">
      <w:pPr>
        <w:spacing w:after="160" w:line="259" w:lineRule="auto"/>
        <w:rPr>
          <w:lang w:val="en-IN"/>
        </w:rPr>
      </w:pPr>
    </w:p>
    <w:p w14:paraId="1A54B423" w14:textId="2481F44B" w:rsidR="001E4FA7" w:rsidRDefault="001E4FA7" w:rsidP="00FE17B2">
      <w:pPr>
        <w:spacing w:after="160" w:line="259" w:lineRule="auto"/>
      </w:pPr>
    </w:p>
    <w:p w14:paraId="1AA38C7C" w14:textId="32AB2770" w:rsidR="00B15AEE" w:rsidRPr="00D33F00" w:rsidRDefault="00C42635" w:rsidP="00F62B7F">
      <w:pPr>
        <w:jc w:val="center"/>
        <w:rPr>
          <w:rFonts w:ascii="Times New Roman" w:hAnsi="Times New Roman" w:cs="Times New Roman"/>
          <w:b/>
          <w:bCs/>
          <w:sz w:val="24"/>
          <w:szCs w:val="24"/>
        </w:rPr>
      </w:pPr>
      <w:r w:rsidRPr="00D33F00">
        <w:rPr>
          <w:rFonts w:ascii="Times New Roman" w:hAnsi="Times New Roman" w:cs="Times New Roman"/>
          <w:b/>
          <w:bCs/>
          <w:sz w:val="24"/>
          <w:szCs w:val="24"/>
        </w:rPr>
        <w:t xml:space="preserve">Fig 4: </w:t>
      </w:r>
      <w:r w:rsidR="00F62B7F" w:rsidRPr="00D33F00">
        <w:rPr>
          <w:rFonts w:ascii="Times New Roman" w:hAnsi="Times New Roman" w:cs="Times New Roman"/>
          <w:b/>
          <w:bCs/>
          <w:sz w:val="24"/>
          <w:szCs w:val="24"/>
        </w:rPr>
        <w:t>Activity Diagram</w:t>
      </w:r>
    </w:p>
    <w:p w14:paraId="7F5F3E6E" w14:textId="77777777" w:rsidR="00AC7E0A" w:rsidRDefault="00AC7E0A">
      <w:pPr>
        <w:rPr>
          <w:noProof/>
          <w:sz w:val="28"/>
          <w:szCs w:val="28"/>
          <w:lang w:val="en-IN"/>
        </w:rPr>
      </w:pPr>
      <w:r>
        <w:rPr>
          <w:noProof/>
          <w:sz w:val="28"/>
          <w:szCs w:val="28"/>
          <w:lang w:val="en-IN"/>
        </w:rPr>
        <w:br w:type="page"/>
      </w:r>
    </w:p>
    <w:p w14:paraId="3A7050C3" w14:textId="2A68BBDF" w:rsidR="00383428" w:rsidRPr="00B01766" w:rsidRDefault="004C307F" w:rsidP="00383428">
      <w:pPr>
        <w:rPr>
          <w:rFonts w:ascii="Times New Roman" w:hAnsi="Times New Roman" w:cs="Times New Roman"/>
          <w:b/>
          <w:bCs/>
          <w:sz w:val="28"/>
          <w:szCs w:val="28"/>
        </w:rPr>
      </w:pPr>
      <w:r w:rsidRPr="00B01766">
        <w:rPr>
          <w:rFonts w:ascii="Times New Roman" w:hAnsi="Times New Roman" w:cs="Times New Roman"/>
          <w:b/>
          <w:bCs/>
          <w:sz w:val="28"/>
          <w:szCs w:val="28"/>
        </w:rPr>
        <w:t>4.5 Sequence Diagram</w:t>
      </w:r>
    </w:p>
    <w:p w14:paraId="4FFA887D" w14:textId="039933DB" w:rsidR="00AC7E0A" w:rsidRDefault="00AC7E0A" w:rsidP="00906915"/>
    <w:p w14:paraId="635988EC" w14:textId="3D375A0F" w:rsidR="00AC7E0A" w:rsidRPr="00AC7E0A" w:rsidRDefault="00AC7E0A" w:rsidP="00AC7E0A"/>
    <w:p w14:paraId="53547289" w14:textId="0F86CED0" w:rsidR="00AC7E0A" w:rsidRDefault="008A08CD" w:rsidP="00906915">
      <w:r>
        <w:rPr>
          <w:noProof/>
        </w:rPr>
        <w:drawing>
          <wp:anchor distT="0" distB="0" distL="114300" distR="114300" simplePos="0" relativeHeight="251658253" behindDoc="0" locked="0" layoutInCell="1" allowOverlap="1" wp14:anchorId="17D6B99D" wp14:editId="050483B5">
            <wp:simplePos x="0" y="0"/>
            <wp:positionH relativeFrom="column">
              <wp:posOffset>838200</wp:posOffset>
            </wp:positionH>
            <wp:positionV relativeFrom="paragraph">
              <wp:posOffset>363220</wp:posOffset>
            </wp:positionV>
            <wp:extent cx="4267200" cy="4603750"/>
            <wp:effectExtent l="0" t="0" r="0" b="6350"/>
            <wp:wrapTopAndBottom/>
            <wp:docPr id="186350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67200" cy="4603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5DCC19" w14:textId="5F8EEC74" w:rsidR="00AC7E0A" w:rsidRPr="008A08CD" w:rsidRDefault="00A72E08" w:rsidP="00A72E08">
      <w:pPr>
        <w:tabs>
          <w:tab w:val="left" w:pos="2172"/>
        </w:tabs>
        <w:jc w:val="center"/>
        <w:rPr>
          <w:rFonts w:ascii="Times New Roman" w:hAnsi="Times New Roman" w:cs="Times New Roman"/>
          <w:b/>
          <w:bCs/>
          <w:sz w:val="24"/>
          <w:szCs w:val="24"/>
        </w:rPr>
      </w:pPr>
      <w:r w:rsidRPr="008A08CD">
        <w:rPr>
          <w:rFonts w:ascii="Times New Roman" w:hAnsi="Times New Roman" w:cs="Times New Roman"/>
          <w:b/>
          <w:bCs/>
          <w:sz w:val="24"/>
          <w:szCs w:val="24"/>
        </w:rPr>
        <w:t>Fig 5: Sequence Diagram</w:t>
      </w:r>
    </w:p>
    <w:p w14:paraId="43BD3060" w14:textId="69BAE130" w:rsidR="00906915" w:rsidRPr="00B01766" w:rsidRDefault="00CF5FEB" w:rsidP="00906915">
      <w:pPr>
        <w:rPr>
          <w:rFonts w:ascii="Times New Roman" w:hAnsi="Times New Roman" w:cs="Times New Roman"/>
          <w:b/>
          <w:bCs/>
          <w:sz w:val="28"/>
          <w:szCs w:val="28"/>
          <w:lang w:val="en-IN"/>
        </w:rPr>
      </w:pPr>
      <w:r w:rsidRPr="00AC7E0A">
        <w:br w:type="page"/>
      </w:r>
      <w:r w:rsidR="00DA0D74" w:rsidRPr="00B01766">
        <w:rPr>
          <w:rFonts w:ascii="Times New Roman" w:hAnsi="Times New Roman" w:cs="Times New Roman"/>
          <w:b/>
          <w:bCs/>
          <w:sz w:val="28"/>
          <w:szCs w:val="28"/>
          <w:lang w:val="en-IN"/>
        </w:rPr>
        <w:t xml:space="preserve">4.6 </w:t>
      </w:r>
      <w:r w:rsidR="00B961BE" w:rsidRPr="00B01766">
        <w:rPr>
          <w:rFonts w:ascii="Times New Roman" w:hAnsi="Times New Roman" w:cs="Times New Roman"/>
          <w:b/>
          <w:bCs/>
          <w:sz w:val="28"/>
          <w:szCs w:val="28"/>
          <w:lang w:val="en-IN"/>
        </w:rPr>
        <w:t>TECHNOLOGY DESCRIPTION</w:t>
      </w:r>
    </w:p>
    <w:p w14:paraId="38798AAD" w14:textId="58AB6E8E" w:rsidR="00906915" w:rsidRPr="00906915" w:rsidRDefault="00906915" w:rsidP="006B17EB">
      <w:pPr>
        <w:jc w:val="both"/>
        <w:rPr>
          <w:rFonts w:ascii="Times New Roman" w:hAnsi="Times New Roman" w:cs="Times New Roman"/>
          <w:sz w:val="24"/>
          <w:szCs w:val="24"/>
          <w:lang w:val="en-IN"/>
        </w:rPr>
      </w:pPr>
      <w:r w:rsidRPr="00906915">
        <w:rPr>
          <w:rFonts w:ascii="Times New Roman" w:hAnsi="Times New Roman" w:cs="Times New Roman"/>
          <w:sz w:val="24"/>
          <w:szCs w:val="24"/>
          <w:lang w:val="en-IN"/>
        </w:rPr>
        <w:t>The implementation of </w:t>
      </w:r>
      <w:r w:rsidRPr="00B01766">
        <w:rPr>
          <w:rFonts w:ascii="Times New Roman" w:hAnsi="Times New Roman" w:cs="Times New Roman"/>
          <w:sz w:val="24"/>
          <w:szCs w:val="24"/>
          <w:lang w:val="en-IN"/>
        </w:rPr>
        <w:t>Fortis Trust </w:t>
      </w:r>
      <w:r w:rsidRPr="00906915">
        <w:rPr>
          <w:rFonts w:ascii="Times New Roman" w:hAnsi="Times New Roman" w:cs="Times New Roman"/>
          <w:sz w:val="24"/>
          <w:szCs w:val="24"/>
          <w:lang w:val="en-IN"/>
        </w:rPr>
        <w:t>relies on a modern, high-performance technology stack designed to handle sensitive financial data. The following core technologies and patterns are utilized to ensure the system’s security, reliability, and responsiveness.</w:t>
      </w:r>
    </w:p>
    <w:p w14:paraId="29C9D92E" w14:textId="52B0C222" w:rsidR="00906915" w:rsidRPr="00906915" w:rsidRDefault="00906915" w:rsidP="00906915">
      <w:pPr>
        <w:rPr>
          <w:rFonts w:ascii="Times New Roman" w:hAnsi="Times New Roman" w:cs="Times New Roman"/>
          <w:b/>
          <w:bCs/>
          <w:sz w:val="24"/>
          <w:szCs w:val="24"/>
          <w:lang w:val="en-IN"/>
        </w:rPr>
      </w:pPr>
      <w:r w:rsidRPr="00906915">
        <w:rPr>
          <w:rFonts w:ascii="Times New Roman" w:hAnsi="Times New Roman" w:cs="Times New Roman"/>
          <w:b/>
          <w:bCs/>
          <w:sz w:val="24"/>
          <w:szCs w:val="24"/>
          <w:lang w:val="en-IN"/>
        </w:rPr>
        <w:t>Stateless Authentication via JSON Web Tokens (JWT)</w:t>
      </w:r>
    </w:p>
    <w:p w14:paraId="3F9D7461" w14:textId="77777777" w:rsidR="00906915" w:rsidRPr="00906915" w:rsidRDefault="00906915" w:rsidP="006B17EB">
      <w:pPr>
        <w:jc w:val="both"/>
        <w:rPr>
          <w:rFonts w:ascii="Times New Roman" w:hAnsi="Times New Roman" w:cs="Times New Roman"/>
          <w:sz w:val="24"/>
          <w:szCs w:val="24"/>
          <w:lang w:val="en-IN"/>
        </w:rPr>
      </w:pPr>
      <w:r w:rsidRPr="00906915">
        <w:rPr>
          <w:rFonts w:ascii="Times New Roman" w:hAnsi="Times New Roman" w:cs="Times New Roman"/>
          <w:sz w:val="24"/>
          <w:szCs w:val="24"/>
          <w:lang w:val="en-IN"/>
        </w:rPr>
        <w:t>In traditional web applications, user sessions are maintained on the server using JSESSIONID and </w:t>
      </w:r>
      <w:proofErr w:type="spellStart"/>
      <w:r w:rsidRPr="00906915">
        <w:rPr>
          <w:rFonts w:ascii="Times New Roman" w:hAnsi="Times New Roman" w:cs="Times New Roman"/>
          <w:sz w:val="24"/>
          <w:szCs w:val="24"/>
          <w:lang w:val="en-IN"/>
        </w:rPr>
        <w:t>HttpSession</w:t>
      </w:r>
      <w:proofErr w:type="spellEnd"/>
      <w:r w:rsidRPr="00906915">
        <w:rPr>
          <w:rFonts w:ascii="Times New Roman" w:hAnsi="Times New Roman" w:cs="Times New Roman"/>
          <w:sz w:val="24"/>
          <w:szCs w:val="24"/>
          <w:lang w:val="en-IN"/>
        </w:rPr>
        <w:t>. However, to ensure high scalability and prevent server-side memory bottlenecks, Fortis Trust implements a </w:t>
      </w:r>
      <w:r w:rsidRPr="00B01766">
        <w:rPr>
          <w:rFonts w:ascii="Times New Roman" w:hAnsi="Times New Roman" w:cs="Times New Roman"/>
          <w:sz w:val="24"/>
          <w:szCs w:val="24"/>
          <w:lang w:val="en-IN"/>
        </w:rPr>
        <w:t>Stateless JWT Architecture</w:t>
      </w:r>
      <w:r w:rsidRPr="00906915">
        <w:rPr>
          <w:rFonts w:ascii="Times New Roman" w:hAnsi="Times New Roman" w:cs="Times New Roman"/>
          <w:sz w:val="24"/>
          <w:szCs w:val="24"/>
          <w:lang w:val="en-IN"/>
        </w:rPr>
        <w:t>.</w:t>
      </w:r>
    </w:p>
    <w:p w14:paraId="16868FB2" w14:textId="77777777" w:rsidR="00906915" w:rsidRPr="00906915" w:rsidRDefault="00906915" w:rsidP="00983AB9">
      <w:pPr>
        <w:numPr>
          <w:ilvl w:val="0"/>
          <w:numId w:val="17"/>
        </w:numPr>
        <w:jc w:val="both"/>
        <w:rPr>
          <w:rFonts w:ascii="Times New Roman" w:hAnsi="Times New Roman" w:cs="Times New Roman"/>
          <w:sz w:val="24"/>
          <w:szCs w:val="24"/>
          <w:lang w:val="en-IN"/>
        </w:rPr>
      </w:pPr>
      <w:r w:rsidRPr="00906915">
        <w:rPr>
          <w:rFonts w:ascii="Times New Roman" w:hAnsi="Times New Roman" w:cs="Times New Roman"/>
          <w:b/>
          <w:bCs/>
          <w:sz w:val="24"/>
          <w:szCs w:val="24"/>
          <w:lang w:val="en-IN"/>
        </w:rPr>
        <w:t>Token Anatomy:</w:t>
      </w:r>
      <w:r w:rsidRPr="00906915">
        <w:rPr>
          <w:rFonts w:ascii="Times New Roman" w:hAnsi="Times New Roman" w:cs="Times New Roman"/>
          <w:sz w:val="24"/>
          <w:szCs w:val="24"/>
          <w:lang w:val="en-IN"/>
        </w:rPr>
        <w:t> Each JWT consists of a Header (specifying the algorithm), a Payload (containing user email and roles), and a Signature (generated using a 256-bit secret key).</w:t>
      </w:r>
    </w:p>
    <w:p w14:paraId="43436D11" w14:textId="77777777" w:rsidR="00906915" w:rsidRPr="00906915" w:rsidRDefault="00906915" w:rsidP="00983AB9">
      <w:pPr>
        <w:numPr>
          <w:ilvl w:val="0"/>
          <w:numId w:val="17"/>
        </w:numPr>
        <w:jc w:val="both"/>
        <w:rPr>
          <w:rFonts w:ascii="Times New Roman" w:hAnsi="Times New Roman" w:cs="Times New Roman"/>
          <w:sz w:val="24"/>
          <w:szCs w:val="24"/>
          <w:lang w:val="en-IN"/>
        </w:rPr>
      </w:pPr>
      <w:r w:rsidRPr="00906915">
        <w:rPr>
          <w:rFonts w:ascii="Times New Roman" w:hAnsi="Times New Roman" w:cs="Times New Roman"/>
          <w:b/>
          <w:bCs/>
          <w:sz w:val="24"/>
          <w:szCs w:val="24"/>
          <w:lang w:val="en-IN"/>
        </w:rPr>
        <w:t>Security Benefit:</w:t>
      </w:r>
      <w:r w:rsidRPr="00906915">
        <w:rPr>
          <w:rFonts w:ascii="Times New Roman" w:hAnsi="Times New Roman" w:cs="Times New Roman"/>
          <w:sz w:val="24"/>
          <w:szCs w:val="24"/>
          <w:lang w:val="en-IN"/>
        </w:rPr>
        <w:t> Once the server issues a token, it does not need to store it in a database or memory. The </w:t>
      </w:r>
      <w:proofErr w:type="spellStart"/>
      <w:r w:rsidRPr="00906915">
        <w:rPr>
          <w:rFonts w:ascii="Times New Roman" w:hAnsi="Times New Roman" w:cs="Times New Roman"/>
          <w:sz w:val="24"/>
          <w:szCs w:val="24"/>
          <w:lang w:val="en-IN"/>
        </w:rPr>
        <w:t>JwtFilter</w:t>
      </w:r>
      <w:proofErr w:type="spellEnd"/>
      <w:r w:rsidRPr="00906915">
        <w:rPr>
          <w:rFonts w:ascii="Times New Roman" w:hAnsi="Times New Roman" w:cs="Times New Roman"/>
          <w:sz w:val="24"/>
          <w:szCs w:val="24"/>
          <w:lang w:val="en-IN"/>
        </w:rPr>
        <w:t> verifies every incoming request by checking the token's cryptographic signature. This approach effectively prevents </w:t>
      </w:r>
      <w:r w:rsidRPr="00B01766">
        <w:rPr>
          <w:rFonts w:ascii="Times New Roman" w:hAnsi="Times New Roman" w:cs="Times New Roman"/>
          <w:sz w:val="24"/>
          <w:szCs w:val="24"/>
          <w:lang w:val="en-IN"/>
        </w:rPr>
        <w:t>Cross-Site Request Forgery</w:t>
      </w:r>
      <w:r w:rsidRPr="00906915">
        <w:rPr>
          <w:rFonts w:ascii="Times New Roman" w:hAnsi="Times New Roman" w:cs="Times New Roman"/>
          <w:b/>
          <w:bCs/>
          <w:sz w:val="24"/>
          <w:szCs w:val="24"/>
          <w:lang w:val="en-IN"/>
        </w:rPr>
        <w:t xml:space="preserve"> </w:t>
      </w:r>
      <w:r w:rsidRPr="00B01766">
        <w:rPr>
          <w:rFonts w:ascii="Times New Roman" w:hAnsi="Times New Roman" w:cs="Times New Roman"/>
          <w:sz w:val="24"/>
          <w:szCs w:val="24"/>
          <w:lang w:val="en-IN"/>
        </w:rPr>
        <w:t>(CSRF)</w:t>
      </w:r>
      <w:r w:rsidRPr="00906915">
        <w:rPr>
          <w:rFonts w:ascii="Times New Roman" w:hAnsi="Times New Roman" w:cs="Times New Roman"/>
          <w:sz w:val="24"/>
          <w:szCs w:val="24"/>
          <w:lang w:val="en-IN"/>
        </w:rPr>
        <w:t> and allows the application to handle thousands of concurrent users across multiple cloud nodes without losing session data.</w:t>
      </w:r>
    </w:p>
    <w:p w14:paraId="0CBBF102" w14:textId="757853CB" w:rsidR="00906915" w:rsidRPr="00906915" w:rsidRDefault="00906915" w:rsidP="00906915">
      <w:pPr>
        <w:rPr>
          <w:rFonts w:ascii="Times New Roman" w:hAnsi="Times New Roman" w:cs="Times New Roman"/>
          <w:b/>
          <w:bCs/>
          <w:sz w:val="24"/>
          <w:szCs w:val="24"/>
          <w:lang w:val="en-IN"/>
        </w:rPr>
      </w:pPr>
      <w:r w:rsidRPr="00906915">
        <w:rPr>
          <w:rFonts w:ascii="Times New Roman" w:hAnsi="Times New Roman" w:cs="Times New Roman"/>
          <w:b/>
          <w:bCs/>
          <w:sz w:val="24"/>
          <w:szCs w:val="24"/>
          <w:lang w:val="en-IN"/>
        </w:rPr>
        <w:t>Proactive Fraud Detection Service</w:t>
      </w:r>
    </w:p>
    <w:p w14:paraId="21198650" w14:textId="492E66B0" w:rsidR="00906915" w:rsidRPr="00906915" w:rsidRDefault="00906915" w:rsidP="006B17EB">
      <w:pPr>
        <w:jc w:val="both"/>
        <w:rPr>
          <w:rFonts w:ascii="Times New Roman" w:hAnsi="Times New Roman" w:cs="Times New Roman"/>
          <w:sz w:val="24"/>
          <w:szCs w:val="24"/>
          <w:lang w:val="en-IN"/>
        </w:rPr>
      </w:pPr>
      <w:r w:rsidRPr="00906915">
        <w:rPr>
          <w:rFonts w:ascii="Times New Roman" w:hAnsi="Times New Roman" w:cs="Times New Roman"/>
          <w:sz w:val="24"/>
          <w:szCs w:val="24"/>
          <w:lang w:val="en-IN"/>
        </w:rPr>
        <w:t>The </w:t>
      </w:r>
      <w:r w:rsidRPr="00B01766">
        <w:rPr>
          <w:rFonts w:ascii="Times New Roman" w:hAnsi="Times New Roman" w:cs="Times New Roman"/>
          <w:sz w:val="24"/>
          <w:szCs w:val="24"/>
          <w:lang w:val="en-IN"/>
        </w:rPr>
        <w:t>Fraud</w:t>
      </w:r>
      <w:r w:rsidR="00B01766">
        <w:rPr>
          <w:rFonts w:ascii="Times New Roman" w:hAnsi="Times New Roman" w:cs="Times New Roman"/>
          <w:sz w:val="24"/>
          <w:szCs w:val="24"/>
          <w:lang w:val="en-IN"/>
        </w:rPr>
        <w:t xml:space="preserve"> </w:t>
      </w:r>
      <w:r w:rsidRPr="00B01766">
        <w:rPr>
          <w:rFonts w:ascii="Times New Roman" w:hAnsi="Times New Roman" w:cs="Times New Roman"/>
          <w:sz w:val="24"/>
          <w:szCs w:val="24"/>
          <w:lang w:val="en-IN"/>
        </w:rPr>
        <w:t>Detection</w:t>
      </w:r>
      <w:r w:rsidR="00B01766">
        <w:rPr>
          <w:rFonts w:ascii="Times New Roman" w:hAnsi="Times New Roman" w:cs="Times New Roman"/>
          <w:sz w:val="24"/>
          <w:szCs w:val="24"/>
          <w:lang w:val="en-IN"/>
        </w:rPr>
        <w:t xml:space="preserve"> </w:t>
      </w:r>
      <w:r w:rsidRPr="00B01766">
        <w:rPr>
          <w:rFonts w:ascii="Times New Roman" w:hAnsi="Times New Roman" w:cs="Times New Roman"/>
          <w:sz w:val="24"/>
          <w:szCs w:val="24"/>
          <w:lang w:val="en-IN"/>
        </w:rPr>
        <w:t>Service</w:t>
      </w:r>
      <w:r w:rsidRPr="00906915">
        <w:rPr>
          <w:rFonts w:ascii="Times New Roman" w:hAnsi="Times New Roman" w:cs="Times New Roman"/>
          <w:sz w:val="24"/>
          <w:szCs w:val="24"/>
          <w:lang w:val="en-IN"/>
        </w:rPr>
        <w:t xml:space="preserve"> is a specialized, Spring-managed singleton service that acts as a </w:t>
      </w:r>
      <w:r w:rsidR="00B01766" w:rsidRPr="00906915">
        <w:rPr>
          <w:rFonts w:ascii="Times New Roman" w:hAnsi="Times New Roman" w:cs="Times New Roman"/>
          <w:sz w:val="24"/>
          <w:szCs w:val="24"/>
          <w:lang w:val="en-IN"/>
        </w:rPr>
        <w:t>behavioural</w:t>
      </w:r>
      <w:r w:rsidRPr="00906915">
        <w:rPr>
          <w:rFonts w:ascii="Times New Roman" w:hAnsi="Times New Roman" w:cs="Times New Roman"/>
          <w:sz w:val="24"/>
          <w:szCs w:val="24"/>
          <w:lang w:val="en-IN"/>
        </w:rPr>
        <w:t xml:space="preserve"> gatekeeper for the banking ledger. Unlike traditional "post-facto" security, this service executes a "Pre-Commit" check before any financial record is written to the database.</w:t>
      </w:r>
    </w:p>
    <w:p w14:paraId="6B426175" w14:textId="77777777" w:rsidR="00906915" w:rsidRPr="00906915" w:rsidRDefault="00906915" w:rsidP="00983AB9">
      <w:pPr>
        <w:numPr>
          <w:ilvl w:val="0"/>
          <w:numId w:val="18"/>
        </w:numPr>
        <w:jc w:val="both"/>
        <w:rPr>
          <w:rFonts w:ascii="Times New Roman" w:hAnsi="Times New Roman" w:cs="Times New Roman"/>
          <w:sz w:val="24"/>
          <w:szCs w:val="24"/>
          <w:lang w:val="en-IN"/>
        </w:rPr>
      </w:pPr>
      <w:r w:rsidRPr="00906915">
        <w:rPr>
          <w:rFonts w:ascii="Times New Roman" w:hAnsi="Times New Roman" w:cs="Times New Roman"/>
          <w:b/>
          <w:bCs/>
          <w:sz w:val="24"/>
          <w:szCs w:val="24"/>
          <w:lang w:val="en-IN"/>
        </w:rPr>
        <w:t>Velocity Heuristics:</w:t>
      </w:r>
      <w:r w:rsidRPr="00906915">
        <w:rPr>
          <w:rFonts w:ascii="Times New Roman" w:hAnsi="Times New Roman" w:cs="Times New Roman"/>
          <w:sz w:val="24"/>
          <w:szCs w:val="24"/>
          <w:lang w:val="en-IN"/>
        </w:rPr>
        <w:t> The service interacts with the </w:t>
      </w:r>
      <w:proofErr w:type="spellStart"/>
      <w:r w:rsidRPr="00906915">
        <w:rPr>
          <w:rFonts w:ascii="Times New Roman" w:hAnsi="Times New Roman" w:cs="Times New Roman"/>
          <w:sz w:val="24"/>
          <w:szCs w:val="24"/>
          <w:lang w:val="en-IN"/>
        </w:rPr>
        <w:t>TransactionRepository</w:t>
      </w:r>
      <w:proofErr w:type="spellEnd"/>
      <w:r w:rsidRPr="00906915">
        <w:rPr>
          <w:rFonts w:ascii="Times New Roman" w:hAnsi="Times New Roman" w:cs="Times New Roman"/>
          <w:sz w:val="24"/>
          <w:szCs w:val="24"/>
          <w:lang w:val="en-IN"/>
        </w:rPr>
        <w:t> to query the ledger for the specific user’s activity within the last 60 seconds. By calculating the frequency of recent transactions, it enforces a </w:t>
      </w:r>
      <w:r w:rsidRPr="001617B0">
        <w:rPr>
          <w:rFonts w:ascii="Times New Roman" w:hAnsi="Times New Roman" w:cs="Times New Roman"/>
          <w:sz w:val="24"/>
          <w:szCs w:val="24"/>
          <w:lang w:val="en-IN"/>
        </w:rPr>
        <w:t>Velocity Rule (Maximum 5 transactions per minute).</w:t>
      </w:r>
    </w:p>
    <w:p w14:paraId="6CA1C0C2" w14:textId="08E1A7C0" w:rsidR="00906915" w:rsidRPr="00906915" w:rsidRDefault="001617B0" w:rsidP="00983AB9">
      <w:pPr>
        <w:numPr>
          <w:ilvl w:val="0"/>
          <w:numId w:val="18"/>
        </w:numPr>
        <w:jc w:val="both"/>
        <w:rPr>
          <w:rFonts w:ascii="Times New Roman" w:hAnsi="Times New Roman" w:cs="Times New Roman"/>
          <w:sz w:val="24"/>
          <w:szCs w:val="24"/>
          <w:lang w:val="en-IN"/>
        </w:rPr>
      </w:pPr>
      <w:r w:rsidRPr="00906915">
        <w:rPr>
          <w:rFonts w:ascii="Times New Roman" w:hAnsi="Times New Roman" w:cs="Times New Roman"/>
          <w:b/>
          <w:bCs/>
          <w:sz w:val="24"/>
          <w:szCs w:val="24"/>
          <w:lang w:val="en-IN"/>
        </w:rPr>
        <w:t>Behavioural</w:t>
      </w:r>
      <w:r w:rsidR="00906915" w:rsidRPr="00906915">
        <w:rPr>
          <w:rFonts w:ascii="Times New Roman" w:hAnsi="Times New Roman" w:cs="Times New Roman"/>
          <w:b/>
          <w:bCs/>
          <w:sz w:val="24"/>
          <w:szCs w:val="24"/>
          <w:lang w:val="en-IN"/>
        </w:rPr>
        <w:t xml:space="preserve"> Blocking:</w:t>
      </w:r>
      <w:r w:rsidR="00906915" w:rsidRPr="00906915">
        <w:rPr>
          <w:rFonts w:ascii="Times New Roman" w:hAnsi="Times New Roman" w:cs="Times New Roman"/>
          <w:sz w:val="24"/>
          <w:szCs w:val="24"/>
          <w:lang w:val="en-IN"/>
        </w:rPr>
        <w:t> If the service detects that a user is attempting to move funds faster than the human threshold allows, it assumes an automated script-based attack is in progress. The service then triggers an immediate </w:t>
      </w:r>
      <w:r w:rsidR="00906915" w:rsidRPr="001617B0">
        <w:rPr>
          <w:rFonts w:ascii="Times New Roman" w:hAnsi="Times New Roman" w:cs="Times New Roman"/>
          <w:sz w:val="24"/>
          <w:szCs w:val="24"/>
          <w:lang w:val="en-IN"/>
        </w:rPr>
        <w:t>Account Lock</w:t>
      </w:r>
      <w:r w:rsidR="00906915" w:rsidRPr="00906915">
        <w:rPr>
          <w:rFonts w:ascii="Times New Roman" w:hAnsi="Times New Roman" w:cs="Times New Roman"/>
          <w:sz w:val="24"/>
          <w:szCs w:val="24"/>
          <w:lang w:val="en-IN"/>
        </w:rPr>
        <w:t> by setting the </w:t>
      </w:r>
      <w:proofErr w:type="spellStart"/>
      <w:r w:rsidR="00906915" w:rsidRPr="00906915">
        <w:rPr>
          <w:rFonts w:ascii="Times New Roman" w:hAnsi="Times New Roman" w:cs="Times New Roman"/>
          <w:sz w:val="24"/>
          <w:szCs w:val="24"/>
          <w:lang w:val="en-IN"/>
        </w:rPr>
        <w:t>accountNonLocked</w:t>
      </w:r>
      <w:proofErr w:type="spellEnd"/>
      <w:r w:rsidR="00906915" w:rsidRPr="00906915">
        <w:rPr>
          <w:rFonts w:ascii="Times New Roman" w:hAnsi="Times New Roman" w:cs="Times New Roman"/>
          <w:sz w:val="24"/>
          <w:szCs w:val="24"/>
          <w:lang w:val="en-IN"/>
        </w:rPr>
        <w:t> flag to false in the database and throwing a </w:t>
      </w:r>
      <w:proofErr w:type="spellStart"/>
      <w:r w:rsidR="00906915" w:rsidRPr="00906915">
        <w:rPr>
          <w:rFonts w:ascii="Times New Roman" w:hAnsi="Times New Roman" w:cs="Times New Roman"/>
          <w:sz w:val="24"/>
          <w:szCs w:val="24"/>
          <w:lang w:val="en-IN"/>
        </w:rPr>
        <w:t>SecurityViolationException</w:t>
      </w:r>
      <w:proofErr w:type="spellEnd"/>
      <w:r w:rsidR="00906915" w:rsidRPr="00906915">
        <w:rPr>
          <w:rFonts w:ascii="Times New Roman" w:hAnsi="Times New Roman" w:cs="Times New Roman"/>
          <w:sz w:val="24"/>
          <w:szCs w:val="24"/>
          <w:lang w:val="en-IN"/>
        </w:rPr>
        <w:t>, which halts the transaction immediately.</w:t>
      </w:r>
    </w:p>
    <w:p w14:paraId="146CCB0A" w14:textId="46FF9CB8" w:rsidR="00906915" w:rsidRPr="00906915" w:rsidRDefault="00906915" w:rsidP="00906915">
      <w:pPr>
        <w:rPr>
          <w:rFonts w:ascii="Times New Roman" w:hAnsi="Times New Roman" w:cs="Times New Roman"/>
          <w:b/>
          <w:bCs/>
          <w:sz w:val="24"/>
          <w:szCs w:val="24"/>
          <w:lang w:val="en-IN"/>
        </w:rPr>
      </w:pPr>
      <w:r w:rsidRPr="00906915">
        <w:rPr>
          <w:rFonts w:ascii="Times New Roman" w:hAnsi="Times New Roman" w:cs="Times New Roman"/>
          <w:b/>
          <w:bCs/>
          <w:sz w:val="24"/>
          <w:szCs w:val="24"/>
          <w:lang w:val="en-IN"/>
        </w:rPr>
        <w:t>Atomic Transaction Management (@Transactional)</w:t>
      </w:r>
    </w:p>
    <w:p w14:paraId="2CB5FC27" w14:textId="77777777" w:rsidR="00906915" w:rsidRPr="00906915" w:rsidRDefault="00906915" w:rsidP="006B17EB">
      <w:pPr>
        <w:jc w:val="both"/>
        <w:rPr>
          <w:rFonts w:ascii="Times New Roman" w:hAnsi="Times New Roman" w:cs="Times New Roman"/>
          <w:sz w:val="24"/>
          <w:szCs w:val="24"/>
          <w:lang w:val="en-IN"/>
        </w:rPr>
      </w:pPr>
      <w:r w:rsidRPr="00906915">
        <w:rPr>
          <w:rFonts w:ascii="Times New Roman" w:hAnsi="Times New Roman" w:cs="Times New Roman"/>
          <w:sz w:val="24"/>
          <w:szCs w:val="24"/>
          <w:lang w:val="en-IN"/>
        </w:rPr>
        <w:t>Financial integrity depends on the "All-or-Nothing" principle of transactions. Fortis Trust utilizes the </w:t>
      </w:r>
      <w:r w:rsidRPr="00354FDD">
        <w:rPr>
          <w:rFonts w:ascii="Times New Roman" w:hAnsi="Times New Roman" w:cs="Times New Roman"/>
          <w:sz w:val="24"/>
          <w:szCs w:val="24"/>
          <w:lang w:val="en-IN"/>
        </w:rPr>
        <w:t>Spring Framework’s @Transactional</w:t>
      </w:r>
      <w:r w:rsidRPr="00906915">
        <w:rPr>
          <w:rFonts w:ascii="Times New Roman" w:hAnsi="Times New Roman" w:cs="Times New Roman"/>
          <w:sz w:val="24"/>
          <w:szCs w:val="24"/>
          <w:lang w:val="en-IN"/>
        </w:rPr>
        <w:t> annotation to enforce </w:t>
      </w:r>
      <w:r w:rsidRPr="00354FDD">
        <w:rPr>
          <w:rFonts w:ascii="Times New Roman" w:hAnsi="Times New Roman" w:cs="Times New Roman"/>
          <w:sz w:val="24"/>
          <w:szCs w:val="24"/>
          <w:lang w:val="en-IN"/>
        </w:rPr>
        <w:t>ACID (Atomicity, Consistency, Isolation, Durability) </w:t>
      </w:r>
      <w:r w:rsidRPr="00906915">
        <w:rPr>
          <w:rFonts w:ascii="Times New Roman" w:hAnsi="Times New Roman" w:cs="Times New Roman"/>
          <w:sz w:val="24"/>
          <w:szCs w:val="24"/>
          <w:lang w:val="en-IN"/>
        </w:rPr>
        <w:t>properties during fund transfers.</w:t>
      </w:r>
    </w:p>
    <w:p w14:paraId="5C971C83" w14:textId="77777777" w:rsidR="00906915" w:rsidRPr="00906915" w:rsidRDefault="00906915" w:rsidP="00983AB9">
      <w:pPr>
        <w:numPr>
          <w:ilvl w:val="0"/>
          <w:numId w:val="19"/>
        </w:numPr>
        <w:jc w:val="both"/>
        <w:rPr>
          <w:rFonts w:ascii="Times New Roman" w:hAnsi="Times New Roman" w:cs="Times New Roman"/>
          <w:sz w:val="24"/>
          <w:szCs w:val="24"/>
          <w:lang w:val="en-IN"/>
        </w:rPr>
      </w:pPr>
      <w:r w:rsidRPr="00906915">
        <w:rPr>
          <w:rFonts w:ascii="Times New Roman" w:hAnsi="Times New Roman" w:cs="Times New Roman"/>
          <w:b/>
          <w:bCs/>
          <w:sz w:val="24"/>
          <w:szCs w:val="24"/>
          <w:lang w:val="en-IN"/>
        </w:rPr>
        <w:t>Transfer Atomicity:</w:t>
      </w:r>
      <w:r w:rsidRPr="00906915">
        <w:rPr>
          <w:rFonts w:ascii="Times New Roman" w:hAnsi="Times New Roman" w:cs="Times New Roman"/>
          <w:sz w:val="24"/>
          <w:szCs w:val="24"/>
          <w:lang w:val="en-IN"/>
        </w:rPr>
        <w:t> A fund transfer involves two distinct operations: subtracting from the sender and adding to the receiver. Without atomicity, a system crash between these two steps would result in money "disappearing."</w:t>
      </w:r>
    </w:p>
    <w:p w14:paraId="2C2DBE35" w14:textId="77777777" w:rsidR="00906915" w:rsidRPr="00906915" w:rsidRDefault="00906915" w:rsidP="00983AB9">
      <w:pPr>
        <w:numPr>
          <w:ilvl w:val="0"/>
          <w:numId w:val="19"/>
        </w:numPr>
        <w:jc w:val="both"/>
        <w:rPr>
          <w:rFonts w:ascii="Times New Roman" w:hAnsi="Times New Roman" w:cs="Times New Roman"/>
          <w:sz w:val="24"/>
          <w:szCs w:val="24"/>
          <w:lang w:val="en-IN"/>
        </w:rPr>
      </w:pPr>
      <w:r w:rsidRPr="00906915">
        <w:rPr>
          <w:rFonts w:ascii="Times New Roman" w:hAnsi="Times New Roman" w:cs="Times New Roman"/>
          <w:b/>
          <w:bCs/>
          <w:sz w:val="24"/>
          <w:szCs w:val="24"/>
          <w:lang w:val="en-IN"/>
        </w:rPr>
        <w:t>Rollback Mechanism:</w:t>
      </w:r>
      <w:r w:rsidRPr="00906915">
        <w:rPr>
          <w:rFonts w:ascii="Times New Roman" w:hAnsi="Times New Roman" w:cs="Times New Roman"/>
          <w:sz w:val="24"/>
          <w:szCs w:val="24"/>
          <w:lang w:val="en-IN"/>
        </w:rPr>
        <w:t> The @Transactional wrapper ensures that if the second operation fails for any reason (e.g., recipient account not found or database timeout), the first operation is automatically "Rolled Back." This keeps the global ledger in a consistent state and prevents any loss of data integrity.</w:t>
      </w:r>
    </w:p>
    <w:p w14:paraId="71E6D151" w14:textId="240D275D" w:rsidR="00906915" w:rsidRPr="00906915" w:rsidRDefault="00906915" w:rsidP="006B17EB">
      <w:pPr>
        <w:jc w:val="both"/>
        <w:rPr>
          <w:rFonts w:ascii="Times New Roman" w:hAnsi="Times New Roman" w:cs="Times New Roman"/>
          <w:b/>
          <w:bCs/>
          <w:sz w:val="24"/>
          <w:szCs w:val="24"/>
          <w:lang w:val="en-IN"/>
        </w:rPr>
      </w:pPr>
      <w:r w:rsidRPr="00906915">
        <w:rPr>
          <w:rFonts w:ascii="Times New Roman" w:hAnsi="Times New Roman" w:cs="Times New Roman"/>
          <w:b/>
          <w:bCs/>
          <w:sz w:val="24"/>
          <w:szCs w:val="24"/>
          <w:lang w:val="en-IN"/>
        </w:rPr>
        <w:t>React-Driven Asynchronous Rendering</w:t>
      </w:r>
    </w:p>
    <w:p w14:paraId="3EF8F701" w14:textId="77777777" w:rsidR="00906915" w:rsidRPr="00906915" w:rsidRDefault="00906915" w:rsidP="006B17EB">
      <w:pPr>
        <w:jc w:val="both"/>
        <w:rPr>
          <w:rFonts w:ascii="Times New Roman" w:hAnsi="Times New Roman" w:cs="Times New Roman"/>
          <w:sz w:val="24"/>
          <w:szCs w:val="24"/>
          <w:lang w:val="en-IN"/>
        </w:rPr>
      </w:pPr>
      <w:r w:rsidRPr="00906915">
        <w:rPr>
          <w:rFonts w:ascii="Times New Roman" w:hAnsi="Times New Roman" w:cs="Times New Roman"/>
          <w:sz w:val="24"/>
          <w:szCs w:val="24"/>
          <w:lang w:val="en-IN"/>
        </w:rPr>
        <w:t>The frontend utilizes </w:t>
      </w:r>
      <w:proofErr w:type="spellStart"/>
      <w:r w:rsidRPr="00354FDD">
        <w:rPr>
          <w:rFonts w:ascii="Times New Roman" w:hAnsi="Times New Roman" w:cs="Times New Roman"/>
          <w:sz w:val="24"/>
          <w:szCs w:val="24"/>
          <w:lang w:val="en-IN"/>
        </w:rPr>
        <w:t>React.js</w:t>
      </w:r>
      <w:proofErr w:type="spellEnd"/>
      <w:r w:rsidRPr="00354FDD">
        <w:rPr>
          <w:rFonts w:ascii="Times New Roman" w:hAnsi="Times New Roman" w:cs="Times New Roman"/>
          <w:sz w:val="24"/>
          <w:szCs w:val="24"/>
          <w:lang w:val="en-IN"/>
        </w:rPr>
        <w:t xml:space="preserve"> 18 </w:t>
      </w:r>
      <w:r w:rsidRPr="00906915">
        <w:rPr>
          <w:rFonts w:ascii="Times New Roman" w:hAnsi="Times New Roman" w:cs="Times New Roman"/>
          <w:sz w:val="24"/>
          <w:szCs w:val="24"/>
          <w:lang w:val="en-IN"/>
        </w:rPr>
        <w:t>to maintain a high-density, real-time dashboard.</w:t>
      </w:r>
    </w:p>
    <w:p w14:paraId="7028AE76" w14:textId="633BB25A" w:rsidR="00906915" w:rsidRPr="00906915" w:rsidRDefault="00906915" w:rsidP="00983AB9">
      <w:pPr>
        <w:numPr>
          <w:ilvl w:val="0"/>
          <w:numId w:val="20"/>
        </w:numPr>
        <w:jc w:val="both"/>
        <w:rPr>
          <w:rFonts w:ascii="Times New Roman" w:hAnsi="Times New Roman" w:cs="Times New Roman"/>
          <w:sz w:val="24"/>
          <w:szCs w:val="24"/>
          <w:lang w:val="en-IN"/>
        </w:rPr>
      </w:pPr>
      <w:r w:rsidRPr="00906915">
        <w:rPr>
          <w:rFonts w:ascii="Times New Roman" w:hAnsi="Times New Roman" w:cs="Times New Roman"/>
          <w:b/>
          <w:bCs/>
          <w:sz w:val="24"/>
          <w:szCs w:val="24"/>
          <w:lang w:val="en-IN"/>
        </w:rPr>
        <w:t>Virtual DOM:</w:t>
      </w:r>
      <w:r w:rsidRPr="00906915">
        <w:rPr>
          <w:rFonts w:ascii="Times New Roman" w:hAnsi="Times New Roman" w:cs="Times New Roman"/>
          <w:sz w:val="24"/>
          <w:szCs w:val="24"/>
          <w:lang w:val="en-IN"/>
        </w:rPr>
        <w:t> </w:t>
      </w:r>
      <w:proofErr w:type="spellStart"/>
      <w:r w:rsidRPr="00906915">
        <w:rPr>
          <w:rFonts w:ascii="Times New Roman" w:hAnsi="Times New Roman" w:cs="Times New Roman"/>
          <w:sz w:val="24"/>
          <w:szCs w:val="24"/>
          <w:lang w:val="en-IN"/>
        </w:rPr>
        <w:t>React’s</w:t>
      </w:r>
      <w:proofErr w:type="spellEnd"/>
      <w:r w:rsidRPr="00906915">
        <w:rPr>
          <w:rFonts w:ascii="Times New Roman" w:hAnsi="Times New Roman" w:cs="Times New Roman"/>
          <w:sz w:val="24"/>
          <w:szCs w:val="24"/>
          <w:lang w:val="en-IN"/>
        </w:rPr>
        <w:t xml:space="preserve"> Virtual DOM allows the "Intelligence Grid" to update transaction lists and growth charts efficiently without a full</w:t>
      </w:r>
      <w:r w:rsidR="00666E82" w:rsidRPr="00906915">
        <w:rPr>
          <w:rFonts w:ascii="Times New Roman" w:hAnsi="Times New Roman" w:cs="Times New Roman"/>
          <w:sz w:val="24"/>
          <w:szCs w:val="24"/>
          <w:lang w:val="en-IN"/>
        </w:rPr>
        <w:t>-</w:t>
      </w:r>
      <w:r w:rsidRPr="00906915">
        <w:rPr>
          <w:rFonts w:ascii="Times New Roman" w:hAnsi="Times New Roman" w:cs="Times New Roman"/>
          <w:sz w:val="24"/>
          <w:szCs w:val="24"/>
          <w:lang w:val="en-IN"/>
        </w:rPr>
        <w:t>page refresh.</w:t>
      </w:r>
    </w:p>
    <w:p w14:paraId="63B9E18C" w14:textId="77777777" w:rsidR="00906915" w:rsidRPr="00906915" w:rsidRDefault="00906915" w:rsidP="00983AB9">
      <w:pPr>
        <w:numPr>
          <w:ilvl w:val="0"/>
          <w:numId w:val="20"/>
        </w:numPr>
        <w:jc w:val="both"/>
        <w:rPr>
          <w:rFonts w:ascii="Times New Roman" w:hAnsi="Times New Roman" w:cs="Times New Roman"/>
          <w:sz w:val="24"/>
          <w:szCs w:val="24"/>
          <w:lang w:val="en-IN"/>
        </w:rPr>
      </w:pPr>
      <w:r w:rsidRPr="00906915">
        <w:rPr>
          <w:rFonts w:ascii="Times New Roman" w:hAnsi="Times New Roman" w:cs="Times New Roman"/>
          <w:b/>
          <w:bCs/>
          <w:sz w:val="24"/>
          <w:szCs w:val="24"/>
          <w:lang w:val="en-IN"/>
        </w:rPr>
        <w:t>State Management:</w:t>
      </w:r>
      <w:r w:rsidRPr="00906915">
        <w:rPr>
          <w:rFonts w:ascii="Times New Roman" w:hAnsi="Times New Roman" w:cs="Times New Roman"/>
          <w:sz w:val="24"/>
          <w:szCs w:val="24"/>
          <w:lang w:val="en-IN"/>
        </w:rPr>
        <w:t> By using </w:t>
      </w:r>
      <w:r w:rsidRPr="00354FDD">
        <w:rPr>
          <w:rFonts w:ascii="Times New Roman" w:hAnsi="Times New Roman" w:cs="Times New Roman"/>
          <w:sz w:val="24"/>
          <w:szCs w:val="24"/>
          <w:lang w:val="en-IN"/>
        </w:rPr>
        <w:t>React Hooks</w:t>
      </w:r>
      <w:r w:rsidRPr="00906915">
        <w:rPr>
          <w:rFonts w:ascii="Times New Roman" w:hAnsi="Times New Roman" w:cs="Times New Roman"/>
          <w:sz w:val="24"/>
          <w:szCs w:val="24"/>
          <w:lang w:val="en-IN"/>
        </w:rPr>
        <w:t> (</w:t>
      </w:r>
      <w:proofErr w:type="spellStart"/>
      <w:r w:rsidRPr="00906915">
        <w:rPr>
          <w:rFonts w:ascii="Times New Roman" w:hAnsi="Times New Roman" w:cs="Times New Roman"/>
          <w:sz w:val="24"/>
          <w:szCs w:val="24"/>
          <w:lang w:val="en-IN"/>
        </w:rPr>
        <w:t>useState</w:t>
      </w:r>
      <w:proofErr w:type="spellEnd"/>
      <w:r w:rsidRPr="00906915">
        <w:rPr>
          <w:rFonts w:ascii="Times New Roman" w:hAnsi="Times New Roman" w:cs="Times New Roman"/>
          <w:sz w:val="24"/>
          <w:szCs w:val="24"/>
          <w:lang w:val="en-IN"/>
        </w:rPr>
        <w:t>, </w:t>
      </w:r>
      <w:proofErr w:type="spellStart"/>
      <w:r w:rsidRPr="00906915">
        <w:rPr>
          <w:rFonts w:ascii="Times New Roman" w:hAnsi="Times New Roman" w:cs="Times New Roman"/>
          <w:sz w:val="24"/>
          <w:szCs w:val="24"/>
          <w:lang w:val="en-IN"/>
        </w:rPr>
        <w:t>useEffect</w:t>
      </w:r>
      <w:proofErr w:type="spellEnd"/>
      <w:r w:rsidRPr="00906915">
        <w:rPr>
          <w:rFonts w:ascii="Times New Roman" w:hAnsi="Times New Roman" w:cs="Times New Roman"/>
          <w:sz w:val="24"/>
          <w:szCs w:val="24"/>
          <w:lang w:val="en-IN"/>
        </w:rPr>
        <w:t>), the system maintains a live connection with the REST API. This ensures that the user's "Stability Index" and balance updates are reflected the moment the backend commits a transaction.</w:t>
      </w:r>
    </w:p>
    <w:p w14:paraId="3E323628" w14:textId="693CF3DC" w:rsidR="00FE17B2" w:rsidRPr="004E19AC" w:rsidRDefault="00906915" w:rsidP="004E19AC">
      <w:pPr>
        <w:rPr>
          <w:rFonts w:ascii="Times New Roman" w:hAnsi="Times New Roman" w:cs="Times New Roman"/>
          <w:sz w:val="30"/>
          <w:szCs w:val="30"/>
        </w:rPr>
      </w:pPr>
      <w:r>
        <w:rPr>
          <w:rFonts w:ascii="Times New Roman" w:hAnsi="Times New Roman" w:cs="Times New Roman"/>
          <w:sz w:val="30"/>
          <w:szCs w:val="30"/>
        </w:rPr>
        <w:br w:type="page"/>
      </w:r>
      <w:r w:rsidR="00655EE8" w:rsidRPr="00354FDD">
        <w:rPr>
          <w:rFonts w:ascii="Times New Roman" w:hAnsi="Times New Roman" w:cs="Times New Roman"/>
          <w:b/>
          <w:bCs/>
          <w:sz w:val="32"/>
          <w:szCs w:val="32"/>
        </w:rPr>
        <w:t>5.</w:t>
      </w:r>
      <w:r w:rsidR="00655EE8" w:rsidRPr="00354FDD">
        <w:rPr>
          <w:rFonts w:ascii="Times New Roman" w:hAnsi="Times New Roman" w:cs="Times New Roman"/>
          <w:sz w:val="32"/>
          <w:szCs w:val="32"/>
        </w:rPr>
        <w:t xml:space="preserve"> </w:t>
      </w:r>
      <w:r w:rsidR="00FE17B2" w:rsidRPr="00354FDD">
        <w:rPr>
          <w:rFonts w:ascii="Times New Roman" w:hAnsi="Times New Roman" w:cs="Times New Roman"/>
          <w:b/>
          <w:bCs/>
          <w:sz w:val="32"/>
          <w:szCs w:val="32"/>
          <w:lang w:val="en-IN"/>
        </w:rPr>
        <w:t>IMPLEMENTATION &amp; TESTING</w:t>
      </w:r>
    </w:p>
    <w:p w14:paraId="3FE6899B" w14:textId="77777777" w:rsidR="00A4404B" w:rsidRDefault="00A4404B" w:rsidP="00983AB9">
      <w:pPr>
        <w:pStyle w:val="NormalWeb"/>
        <w:numPr>
          <w:ilvl w:val="1"/>
          <w:numId w:val="22"/>
        </w:numPr>
        <w:rPr>
          <w:b/>
          <w:bCs/>
        </w:rPr>
      </w:pPr>
      <w:r>
        <w:rPr>
          <w:b/>
          <w:bCs/>
        </w:rPr>
        <w:t xml:space="preserve">Implementation Of </w:t>
      </w:r>
      <w:r w:rsidR="00FE17B2" w:rsidRPr="00A00A45">
        <w:rPr>
          <w:b/>
          <w:bCs/>
        </w:rPr>
        <w:t>Functional Modules</w:t>
      </w:r>
    </w:p>
    <w:p w14:paraId="45C2E222" w14:textId="01D6781C" w:rsidR="00C347FD" w:rsidRDefault="00A4404B" w:rsidP="00851B40">
      <w:pPr>
        <w:pStyle w:val="NormalWeb"/>
        <w:ind w:left="360"/>
        <w:jc w:val="both"/>
      </w:pPr>
      <w:r w:rsidRPr="00A4404B">
        <w:t>Fortis Trust is implemented using a decoupled architecture consisting of a </w:t>
      </w:r>
      <w:proofErr w:type="spellStart"/>
      <w:r w:rsidRPr="00A4404B">
        <w:t>React.js</w:t>
      </w:r>
      <w:proofErr w:type="spellEnd"/>
      <w:r w:rsidRPr="00A4404B">
        <w:t> frontend and a </w:t>
      </w:r>
      <w:r w:rsidR="00851B40">
        <w:t>S</w:t>
      </w:r>
      <w:r w:rsidRPr="00A4404B">
        <w:t>pring Boot REST API. Security is established through JWT stateless authentication and </w:t>
      </w:r>
      <w:proofErr w:type="spellStart"/>
      <w:r w:rsidRPr="00A4404B">
        <w:t>BCrypt</w:t>
      </w:r>
      <w:proofErr w:type="spellEnd"/>
      <w:r w:rsidRPr="00A4404B">
        <w:t xml:space="preserve"> hashing for sensitive credentials. Core banking operations utilize the Spring @Transactional annotation and database-level Pessimistic Locking to ensure atomic integrity and prevent race conditions during fund transfers. The system’s primary innovation is a proactive Fraud Detection Service that evaluates real-time heuristics, including Velocity Checks to block automated scripts and Drain Analysis to prevent rapid account depletion. Finally, the application integrates </w:t>
      </w:r>
      <w:proofErr w:type="spellStart"/>
      <w:r w:rsidRPr="00A4404B">
        <w:t>Chart.js</w:t>
      </w:r>
      <w:proofErr w:type="spellEnd"/>
      <w:r w:rsidRPr="00A4404B">
        <w:t> for asynchronous data visualization, providing users and administrators with real-time financial analytics and system oversight.</w:t>
      </w:r>
    </w:p>
    <w:p w14:paraId="5AC5F6EC" w14:textId="24398991" w:rsidR="00851B40" w:rsidRDefault="00851B40" w:rsidP="007E1DA8">
      <w:pPr>
        <w:pStyle w:val="NormalWeb"/>
        <w:jc w:val="both"/>
      </w:pPr>
    </w:p>
    <w:p w14:paraId="73AB060D" w14:textId="46AFF7B7" w:rsidR="007E1DA8" w:rsidRDefault="007E1DA8" w:rsidP="00983AB9">
      <w:pPr>
        <w:pStyle w:val="NormalWeb"/>
        <w:numPr>
          <w:ilvl w:val="1"/>
          <w:numId w:val="22"/>
        </w:numPr>
        <w:jc w:val="both"/>
        <w:rPr>
          <w:b/>
          <w:bCs/>
        </w:rPr>
      </w:pPr>
      <w:r w:rsidRPr="007E1DA8">
        <w:rPr>
          <w:b/>
          <w:bCs/>
        </w:rPr>
        <w:t>Testing Methodology</w:t>
      </w:r>
    </w:p>
    <w:p w14:paraId="430F8D63" w14:textId="29CFCAC9" w:rsidR="007E1DA8" w:rsidRPr="007E1DA8" w:rsidRDefault="007E1DA8" w:rsidP="00C50389">
      <w:pPr>
        <w:pStyle w:val="NormalWeb"/>
        <w:ind w:left="360"/>
        <w:jc w:val="both"/>
      </w:pPr>
      <w:r w:rsidRPr="007E1DA8">
        <w:t xml:space="preserve">The testing phase for Fortis Trust utilized a multi-layered approach to ensure financial accuracy and security integrity. Core backend services and atomic transaction rollbacks were validated using the JUnit 5 framework to ensure 100% data consistency during fund transfers. Proactive security heuristics were verified through behavioral stress testing, confirming that the Fraud Detection Engine successfully restricts accounts upon exceeding velocity (&gt;5 trans/min) or drain (&gt;90% balance) thresholds. Finally, integrated system testing was performed to ensure seamless REST API communication between the </w:t>
      </w:r>
      <w:proofErr w:type="spellStart"/>
      <w:r w:rsidRPr="007E1DA8">
        <w:t>React.js</w:t>
      </w:r>
      <w:proofErr w:type="spellEnd"/>
      <w:r w:rsidRPr="007E1DA8">
        <w:t xml:space="preserve"> frontend and Spring Boot backend, with all functional requirements meeting the success criteria defined in the project objectives.</w:t>
      </w:r>
    </w:p>
    <w:p w14:paraId="1B0ACC7F" w14:textId="77777777" w:rsidR="00851B40" w:rsidRDefault="00851B40" w:rsidP="00851B40">
      <w:pPr>
        <w:pStyle w:val="NormalWeb"/>
        <w:ind w:left="360"/>
        <w:jc w:val="both"/>
      </w:pPr>
    </w:p>
    <w:p w14:paraId="1799C4A3" w14:textId="77777777" w:rsidR="00851B40" w:rsidRDefault="00851B40" w:rsidP="00851B40">
      <w:pPr>
        <w:pStyle w:val="NormalWeb"/>
        <w:ind w:left="360"/>
        <w:jc w:val="both"/>
      </w:pPr>
    </w:p>
    <w:p w14:paraId="0A5C3D73" w14:textId="582CDCE2" w:rsidR="00EF7FE1" w:rsidRPr="00F3185C" w:rsidRDefault="003A1EBF" w:rsidP="00EF7FE1">
      <w:pPr>
        <w:rPr>
          <w:rFonts w:ascii="Times New Roman" w:eastAsia="Times New Roman" w:hAnsi="Times New Roman" w:cs="Times New Roman"/>
          <w:sz w:val="24"/>
          <w:szCs w:val="24"/>
        </w:rPr>
      </w:pPr>
      <w:r>
        <w:br w:type="page"/>
      </w:r>
    </w:p>
    <w:p w14:paraId="0E436DDE" w14:textId="295DD3C1" w:rsidR="003A1EBF" w:rsidRDefault="003A1EBF">
      <w:r w:rsidRPr="009E23F8">
        <w:rPr>
          <w:noProof/>
          <w:lang w:val="en-IN"/>
        </w:rPr>
        <w:drawing>
          <wp:anchor distT="0" distB="0" distL="114300" distR="114300" simplePos="0" relativeHeight="251658247" behindDoc="0" locked="0" layoutInCell="1" allowOverlap="1" wp14:anchorId="2CBB885C" wp14:editId="6C1CD680">
            <wp:simplePos x="0" y="0"/>
            <wp:positionH relativeFrom="column">
              <wp:posOffset>0</wp:posOffset>
            </wp:positionH>
            <wp:positionV relativeFrom="page">
              <wp:posOffset>914400</wp:posOffset>
            </wp:positionV>
            <wp:extent cx="5943600" cy="2716530"/>
            <wp:effectExtent l="0" t="0" r="0" b="7620"/>
            <wp:wrapTopAndBottom/>
            <wp:docPr id="13428523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716530"/>
                    </a:xfrm>
                    <a:prstGeom prst="rect">
                      <a:avLst/>
                    </a:prstGeom>
                    <a:noFill/>
                    <a:ln>
                      <a:noFill/>
                    </a:ln>
                  </pic:spPr>
                </pic:pic>
              </a:graphicData>
            </a:graphic>
          </wp:anchor>
        </w:drawing>
      </w:r>
    </w:p>
    <w:p w14:paraId="2093FB61" w14:textId="3AC4D55B" w:rsidR="00EF7FE1" w:rsidRPr="00F3185C" w:rsidRDefault="00EF7FE1" w:rsidP="00EF7FE1">
      <w:pPr>
        <w:ind w:left="720"/>
        <w:jc w:val="center"/>
        <w:rPr>
          <w:rFonts w:ascii="Times New Roman" w:hAnsi="Times New Roman" w:cs="Times New Roman"/>
          <w:b/>
          <w:bCs/>
          <w:sz w:val="24"/>
          <w:szCs w:val="24"/>
          <w:lang w:val="en-IN"/>
        </w:rPr>
      </w:pPr>
      <w:r w:rsidRPr="00207114">
        <w:rPr>
          <w:noProof/>
          <w:lang w:val="en-IN"/>
        </w:rPr>
        <w:drawing>
          <wp:anchor distT="0" distB="0" distL="114300" distR="114300" simplePos="0" relativeHeight="251658256" behindDoc="0" locked="0" layoutInCell="1" allowOverlap="1" wp14:anchorId="63995CE5" wp14:editId="502CB33E">
            <wp:simplePos x="0" y="0"/>
            <wp:positionH relativeFrom="column">
              <wp:posOffset>876300</wp:posOffset>
            </wp:positionH>
            <wp:positionV relativeFrom="paragraph">
              <wp:posOffset>579755</wp:posOffset>
            </wp:positionV>
            <wp:extent cx="4194175" cy="4149090"/>
            <wp:effectExtent l="0" t="0" r="0" b="3810"/>
            <wp:wrapTopAndBottom/>
            <wp:docPr id="49781197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94175" cy="4149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3185C">
        <w:rPr>
          <w:rFonts w:ascii="Times New Roman" w:hAnsi="Times New Roman" w:cs="Times New Roman"/>
          <w:b/>
          <w:bCs/>
          <w:sz w:val="24"/>
          <w:szCs w:val="24"/>
          <w:lang w:val="en-IN"/>
        </w:rPr>
        <w:t xml:space="preserve">Fig </w:t>
      </w:r>
      <w:r>
        <w:rPr>
          <w:rFonts w:ascii="Times New Roman" w:hAnsi="Times New Roman" w:cs="Times New Roman"/>
          <w:b/>
          <w:bCs/>
          <w:sz w:val="24"/>
          <w:szCs w:val="24"/>
          <w:lang w:val="en-IN"/>
        </w:rPr>
        <w:t>6</w:t>
      </w:r>
      <w:r w:rsidRPr="00F3185C">
        <w:rPr>
          <w:rFonts w:ascii="Times New Roman" w:hAnsi="Times New Roman" w:cs="Times New Roman"/>
          <w:b/>
          <w:bCs/>
          <w:sz w:val="24"/>
          <w:szCs w:val="24"/>
          <w:lang w:val="en-IN"/>
        </w:rPr>
        <w:t>: </w:t>
      </w:r>
      <w:r>
        <w:rPr>
          <w:rFonts w:ascii="Times New Roman" w:hAnsi="Times New Roman" w:cs="Times New Roman"/>
          <w:b/>
          <w:bCs/>
          <w:sz w:val="24"/>
          <w:szCs w:val="24"/>
          <w:lang w:val="en-IN"/>
        </w:rPr>
        <w:t>Login Page</w:t>
      </w:r>
    </w:p>
    <w:p w14:paraId="7D04759D" w14:textId="7A0CAC3B" w:rsidR="00EF7FE1" w:rsidRPr="00EF7FE1" w:rsidRDefault="00EF7FE1" w:rsidP="00EF7FE1">
      <w:pPr>
        <w:ind w:left="720"/>
        <w:jc w:val="center"/>
        <w:rPr>
          <w:rFonts w:ascii="Times New Roman" w:hAnsi="Times New Roman" w:cs="Times New Roman"/>
          <w:b/>
          <w:bCs/>
          <w:sz w:val="24"/>
          <w:szCs w:val="24"/>
          <w:lang w:val="en-IN"/>
        </w:rPr>
      </w:pPr>
      <w:r w:rsidRPr="005B26EA">
        <w:rPr>
          <w:rFonts w:ascii="Times New Roman" w:hAnsi="Times New Roman" w:cs="Times New Roman"/>
          <w:b/>
          <w:bCs/>
          <w:sz w:val="24"/>
          <w:szCs w:val="24"/>
          <w:lang w:val="en-IN"/>
        </w:rPr>
        <w:t xml:space="preserve">Fig </w:t>
      </w:r>
      <w:r>
        <w:rPr>
          <w:rFonts w:ascii="Times New Roman" w:hAnsi="Times New Roman" w:cs="Times New Roman"/>
          <w:b/>
          <w:bCs/>
          <w:sz w:val="24"/>
          <w:szCs w:val="24"/>
          <w:lang w:val="en-IN"/>
        </w:rPr>
        <w:t>7</w:t>
      </w:r>
      <w:r w:rsidRPr="005B26EA">
        <w:rPr>
          <w:rFonts w:ascii="Times New Roman" w:hAnsi="Times New Roman" w:cs="Times New Roman"/>
          <w:b/>
          <w:bCs/>
          <w:sz w:val="24"/>
          <w:szCs w:val="24"/>
          <w:lang w:val="en-IN"/>
        </w:rPr>
        <w:t>: </w:t>
      </w:r>
      <w:r>
        <w:rPr>
          <w:rFonts w:ascii="Times New Roman" w:hAnsi="Times New Roman" w:cs="Times New Roman"/>
          <w:b/>
          <w:bCs/>
          <w:sz w:val="24"/>
          <w:szCs w:val="24"/>
          <w:lang w:val="en-IN"/>
        </w:rPr>
        <w:t>Forgot Password Page</w:t>
      </w:r>
    </w:p>
    <w:p w14:paraId="4EA7ACB9" w14:textId="62431BC0" w:rsidR="00BC23ED" w:rsidRPr="00EF7FE1" w:rsidRDefault="00EF7FE1" w:rsidP="00EF7FE1">
      <w:pPr>
        <w:rPr>
          <w:rFonts w:ascii="Times New Roman" w:eastAsia="Times New Roman" w:hAnsi="Times New Roman" w:cs="Times New Roman"/>
          <w:sz w:val="24"/>
          <w:szCs w:val="24"/>
        </w:rPr>
      </w:pPr>
      <w:r w:rsidRPr="00C347FD">
        <w:rPr>
          <w:noProof/>
          <w:lang w:val="en-IN"/>
        </w:rPr>
        <w:drawing>
          <wp:anchor distT="0" distB="0" distL="114300" distR="114300" simplePos="0" relativeHeight="251658255" behindDoc="0" locked="0" layoutInCell="1" allowOverlap="1" wp14:anchorId="5B7A197B" wp14:editId="63745681">
            <wp:simplePos x="0" y="0"/>
            <wp:positionH relativeFrom="column">
              <wp:posOffset>0</wp:posOffset>
            </wp:positionH>
            <wp:positionV relativeFrom="paragraph">
              <wp:posOffset>0</wp:posOffset>
            </wp:positionV>
            <wp:extent cx="5943600" cy="2700020"/>
            <wp:effectExtent l="0" t="0" r="0" b="5080"/>
            <wp:wrapTopAndBottom/>
            <wp:docPr id="12129111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700020"/>
                    </a:xfrm>
                    <a:prstGeom prst="rect">
                      <a:avLst/>
                    </a:prstGeom>
                    <a:noFill/>
                    <a:ln>
                      <a:noFill/>
                    </a:ln>
                  </pic:spPr>
                </pic:pic>
              </a:graphicData>
            </a:graphic>
            <wp14:sizeRelV relativeFrom="margin">
              <wp14:pctHeight>0</wp14:pctHeight>
            </wp14:sizeRelV>
          </wp:anchor>
        </w:drawing>
      </w:r>
    </w:p>
    <w:p w14:paraId="0A44F4FD" w14:textId="2FBA2AE5" w:rsidR="007E1DA8" w:rsidRPr="007E1DA8" w:rsidRDefault="0036032C" w:rsidP="007E1DA8">
      <w:pPr>
        <w:pStyle w:val="NormalWeb"/>
        <w:jc w:val="center"/>
        <w:rPr>
          <w:b/>
          <w:bCs/>
          <w:lang w:val="en-IN"/>
        </w:rPr>
      </w:pPr>
      <w:r w:rsidRPr="0036032C">
        <w:rPr>
          <w:b/>
          <w:bCs/>
          <w:lang w:val="en-IN"/>
        </w:rPr>
        <w:t xml:space="preserve">Fig </w:t>
      </w:r>
      <w:r w:rsidR="00EF7FE1">
        <w:rPr>
          <w:b/>
          <w:bCs/>
          <w:lang w:val="en-IN"/>
        </w:rPr>
        <w:t>8</w:t>
      </w:r>
      <w:r w:rsidRPr="0036032C">
        <w:rPr>
          <w:b/>
          <w:bCs/>
          <w:lang w:val="en-IN"/>
        </w:rPr>
        <w:t>: User Registration Page</w:t>
      </w:r>
      <w:r w:rsidR="007E1DA8" w:rsidRPr="004179DA">
        <w:rPr>
          <w:noProof/>
          <w:lang w:val="en-IN"/>
        </w:rPr>
        <w:drawing>
          <wp:anchor distT="0" distB="0" distL="114300" distR="114300" simplePos="0" relativeHeight="251658242" behindDoc="0" locked="0" layoutInCell="1" allowOverlap="1" wp14:anchorId="24A13710" wp14:editId="54013108">
            <wp:simplePos x="0" y="0"/>
            <wp:positionH relativeFrom="column">
              <wp:posOffset>-635</wp:posOffset>
            </wp:positionH>
            <wp:positionV relativeFrom="paragraph">
              <wp:posOffset>549910</wp:posOffset>
            </wp:positionV>
            <wp:extent cx="5943600" cy="2707005"/>
            <wp:effectExtent l="0" t="0" r="0" b="0"/>
            <wp:wrapTopAndBottom/>
            <wp:docPr id="18370032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707005"/>
                    </a:xfrm>
                    <a:prstGeom prst="rect">
                      <a:avLst/>
                    </a:prstGeom>
                    <a:noFill/>
                    <a:ln>
                      <a:noFill/>
                    </a:ln>
                  </pic:spPr>
                </pic:pic>
              </a:graphicData>
            </a:graphic>
          </wp:anchor>
        </w:drawing>
      </w:r>
    </w:p>
    <w:p w14:paraId="1F9B6F21" w14:textId="100EBD7C" w:rsidR="006D01A1" w:rsidRDefault="00165F42" w:rsidP="00EE6684">
      <w:pPr>
        <w:ind w:left="720"/>
        <w:jc w:val="center"/>
        <w:rPr>
          <w:rFonts w:ascii="Times New Roman" w:eastAsia="Times New Roman" w:hAnsi="Times New Roman" w:cs="Times New Roman"/>
          <w:b/>
          <w:bCs/>
          <w:sz w:val="24"/>
          <w:szCs w:val="24"/>
          <w:lang w:val="en-IN"/>
        </w:rPr>
      </w:pPr>
      <w:r w:rsidRPr="00165F42">
        <w:rPr>
          <w:rFonts w:ascii="Times New Roman" w:eastAsia="Times New Roman" w:hAnsi="Times New Roman" w:cs="Times New Roman"/>
          <w:b/>
          <w:bCs/>
          <w:sz w:val="24"/>
          <w:szCs w:val="24"/>
          <w:lang w:val="en-IN"/>
        </w:rPr>
        <w:t xml:space="preserve"> </w:t>
      </w:r>
    </w:p>
    <w:p w14:paraId="387FE371" w14:textId="3B8EBFC7" w:rsidR="007E1DA8" w:rsidRPr="006D01A1" w:rsidRDefault="007E1DA8" w:rsidP="007E1DA8">
      <w:pPr>
        <w:jc w:val="center"/>
        <w:rPr>
          <w:lang w:val="en-IN"/>
        </w:rPr>
      </w:pPr>
      <w:r w:rsidRPr="00165F42">
        <w:rPr>
          <w:rFonts w:ascii="Times New Roman" w:eastAsia="Times New Roman" w:hAnsi="Times New Roman" w:cs="Times New Roman"/>
          <w:b/>
          <w:bCs/>
          <w:sz w:val="24"/>
          <w:szCs w:val="24"/>
          <w:lang w:val="en-IN"/>
        </w:rPr>
        <w:t xml:space="preserve">Fig </w:t>
      </w:r>
      <w:r w:rsidR="00EF7FE1">
        <w:rPr>
          <w:rFonts w:ascii="Times New Roman" w:eastAsia="Times New Roman" w:hAnsi="Times New Roman" w:cs="Times New Roman"/>
          <w:b/>
          <w:bCs/>
          <w:sz w:val="24"/>
          <w:szCs w:val="24"/>
          <w:lang w:val="en-IN"/>
        </w:rPr>
        <w:t>9</w:t>
      </w:r>
      <w:r w:rsidRPr="00165F42">
        <w:rPr>
          <w:rFonts w:ascii="Times New Roman" w:eastAsia="Times New Roman" w:hAnsi="Times New Roman" w:cs="Times New Roman"/>
          <w:b/>
          <w:bCs/>
          <w:sz w:val="24"/>
          <w:szCs w:val="24"/>
          <w:lang w:val="en-IN"/>
        </w:rPr>
        <w:t>: </w:t>
      </w:r>
      <w:r w:rsidR="003775AA">
        <w:rPr>
          <w:rFonts w:ascii="Times New Roman" w:eastAsia="Times New Roman" w:hAnsi="Times New Roman" w:cs="Times New Roman"/>
          <w:b/>
          <w:bCs/>
          <w:sz w:val="24"/>
          <w:szCs w:val="24"/>
          <w:lang w:val="en-IN"/>
        </w:rPr>
        <w:t xml:space="preserve">Admin </w:t>
      </w:r>
      <w:r w:rsidR="00A43605">
        <w:rPr>
          <w:rFonts w:ascii="Times New Roman" w:eastAsia="Times New Roman" w:hAnsi="Times New Roman" w:cs="Times New Roman"/>
          <w:b/>
          <w:bCs/>
          <w:sz w:val="24"/>
          <w:szCs w:val="24"/>
          <w:lang w:val="en-IN"/>
        </w:rPr>
        <w:t>Analytics- Transaction Load</w:t>
      </w:r>
    </w:p>
    <w:p w14:paraId="60159EF4" w14:textId="77777777" w:rsidR="007E1DA8" w:rsidRPr="007E1DA8" w:rsidRDefault="007E1DA8" w:rsidP="007E1DA8">
      <w:pPr>
        <w:jc w:val="center"/>
        <w:rPr>
          <w:rFonts w:ascii="Times New Roman" w:eastAsia="Times New Roman" w:hAnsi="Times New Roman" w:cs="Times New Roman"/>
          <w:sz w:val="24"/>
          <w:szCs w:val="24"/>
          <w:lang w:val="en-IN"/>
        </w:rPr>
      </w:pPr>
    </w:p>
    <w:p w14:paraId="395100A9" w14:textId="77777777" w:rsidR="00DE0715" w:rsidRDefault="00DE0715" w:rsidP="0051190E">
      <w:pPr>
        <w:ind w:left="720"/>
        <w:jc w:val="center"/>
        <w:rPr>
          <w:rFonts w:ascii="Times New Roman" w:hAnsi="Times New Roman" w:cs="Times New Roman"/>
          <w:b/>
          <w:bCs/>
          <w:sz w:val="24"/>
          <w:szCs w:val="24"/>
          <w:lang w:val="en-IN"/>
        </w:rPr>
      </w:pPr>
    </w:p>
    <w:p w14:paraId="7168FAE3" w14:textId="77777777" w:rsidR="00DE0715" w:rsidRDefault="00DE0715" w:rsidP="0051190E">
      <w:pPr>
        <w:ind w:left="720"/>
        <w:jc w:val="center"/>
        <w:rPr>
          <w:rFonts w:ascii="Times New Roman" w:hAnsi="Times New Roman" w:cs="Times New Roman"/>
          <w:b/>
          <w:bCs/>
          <w:sz w:val="24"/>
          <w:szCs w:val="24"/>
          <w:lang w:val="en-IN"/>
        </w:rPr>
      </w:pPr>
    </w:p>
    <w:p w14:paraId="0627C303" w14:textId="62A031A2" w:rsidR="00DE0715" w:rsidRDefault="00DE0715" w:rsidP="0051190E">
      <w:pPr>
        <w:ind w:left="720"/>
        <w:jc w:val="center"/>
        <w:rPr>
          <w:rFonts w:ascii="Times New Roman" w:hAnsi="Times New Roman" w:cs="Times New Roman"/>
          <w:b/>
          <w:bCs/>
          <w:sz w:val="24"/>
          <w:szCs w:val="24"/>
          <w:lang w:val="en-IN"/>
        </w:rPr>
      </w:pPr>
      <w:r w:rsidRPr="00B01F34">
        <w:rPr>
          <w:noProof/>
          <w:lang w:val="en-IN"/>
        </w:rPr>
        <w:drawing>
          <wp:anchor distT="0" distB="0" distL="114300" distR="114300" simplePos="0" relativeHeight="251658254" behindDoc="0" locked="0" layoutInCell="1" allowOverlap="1" wp14:anchorId="679A7E71" wp14:editId="654EFD86">
            <wp:simplePos x="0" y="0"/>
            <wp:positionH relativeFrom="column">
              <wp:posOffset>0</wp:posOffset>
            </wp:positionH>
            <wp:positionV relativeFrom="paragraph">
              <wp:posOffset>-6985</wp:posOffset>
            </wp:positionV>
            <wp:extent cx="5943600" cy="2686685"/>
            <wp:effectExtent l="0" t="0" r="0" b="0"/>
            <wp:wrapTopAndBottom/>
            <wp:docPr id="6096929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686685"/>
                    </a:xfrm>
                    <a:prstGeom prst="rect">
                      <a:avLst/>
                    </a:prstGeom>
                    <a:noFill/>
                    <a:ln>
                      <a:noFill/>
                    </a:ln>
                  </pic:spPr>
                </pic:pic>
              </a:graphicData>
            </a:graphic>
          </wp:anchor>
        </w:drawing>
      </w:r>
    </w:p>
    <w:p w14:paraId="0865A8EF" w14:textId="72A93D07" w:rsidR="00C347FD" w:rsidRPr="0051190E" w:rsidRDefault="00EE6684" w:rsidP="00DE0715">
      <w:pPr>
        <w:jc w:val="center"/>
        <w:rPr>
          <w:rFonts w:ascii="Times New Roman" w:hAnsi="Times New Roman" w:cs="Times New Roman"/>
          <w:b/>
          <w:bCs/>
          <w:sz w:val="24"/>
          <w:szCs w:val="24"/>
          <w:lang w:val="en-IN"/>
        </w:rPr>
      </w:pPr>
      <w:r w:rsidRPr="00EE6684">
        <w:rPr>
          <w:rFonts w:ascii="Times New Roman" w:hAnsi="Times New Roman" w:cs="Times New Roman"/>
          <w:b/>
          <w:bCs/>
          <w:sz w:val="24"/>
          <w:szCs w:val="24"/>
          <w:lang w:val="en-IN"/>
        </w:rPr>
        <w:t xml:space="preserve">Fig </w:t>
      </w:r>
      <w:r w:rsidR="00EF7FE1">
        <w:rPr>
          <w:rFonts w:ascii="Times New Roman" w:hAnsi="Times New Roman" w:cs="Times New Roman"/>
          <w:b/>
          <w:bCs/>
          <w:sz w:val="24"/>
          <w:szCs w:val="24"/>
          <w:lang w:val="en-IN"/>
        </w:rPr>
        <w:t>10</w:t>
      </w:r>
      <w:r w:rsidRPr="00EE6684">
        <w:rPr>
          <w:rFonts w:ascii="Times New Roman" w:hAnsi="Times New Roman" w:cs="Times New Roman"/>
          <w:b/>
          <w:bCs/>
          <w:sz w:val="24"/>
          <w:szCs w:val="24"/>
          <w:lang w:val="en-IN"/>
        </w:rPr>
        <w:t>: </w:t>
      </w:r>
      <w:r w:rsidR="00B01F34" w:rsidRPr="00B01F34">
        <w:rPr>
          <w:noProof/>
          <w:lang w:val="en-IN"/>
        </w:rPr>
        <w:drawing>
          <wp:anchor distT="0" distB="0" distL="114300" distR="114300" simplePos="0" relativeHeight="251658249" behindDoc="0" locked="0" layoutInCell="1" allowOverlap="1" wp14:anchorId="6AF3A79C" wp14:editId="6060326E">
            <wp:simplePos x="0" y="0"/>
            <wp:positionH relativeFrom="column">
              <wp:posOffset>-6928</wp:posOffset>
            </wp:positionH>
            <wp:positionV relativeFrom="paragraph">
              <wp:posOffset>548813</wp:posOffset>
            </wp:positionV>
            <wp:extent cx="5943600" cy="2701290"/>
            <wp:effectExtent l="0" t="0" r="0" b="3810"/>
            <wp:wrapTopAndBottom/>
            <wp:docPr id="5872365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701290"/>
                    </a:xfrm>
                    <a:prstGeom prst="rect">
                      <a:avLst/>
                    </a:prstGeom>
                    <a:noFill/>
                    <a:ln>
                      <a:noFill/>
                    </a:ln>
                  </pic:spPr>
                </pic:pic>
              </a:graphicData>
            </a:graphic>
          </wp:anchor>
        </w:drawing>
      </w:r>
      <w:r w:rsidR="00993E69">
        <w:rPr>
          <w:rFonts w:ascii="Times New Roman" w:hAnsi="Times New Roman" w:cs="Times New Roman"/>
          <w:b/>
          <w:bCs/>
          <w:sz w:val="24"/>
          <w:szCs w:val="24"/>
          <w:lang w:val="en-IN"/>
        </w:rPr>
        <w:t>Admin Analytics- User Gr</w:t>
      </w:r>
      <w:r w:rsidR="00F94D5F">
        <w:rPr>
          <w:rFonts w:ascii="Times New Roman" w:hAnsi="Times New Roman" w:cs="Times New Roman"/>
          <w:b/>
          <w:bCs/>
          <w:sz w:val="24"/>
          <w:szCs w:val="24"/>
          <w:lang w:val="en-IN"/>
        </w:rPr>
        <w:t>owth</w:t>
      </w:r>
    </w:p>
    <w:p w14:paraId="5DC7034E" w14:textId="77777777" w:rsidR="00BF072A" w:rsidRPr="00BF072A" w:rsidRDefault="00BF072A" w:rsidP="00BF072A">
      <w:pPr>
        <w:rPr>
          <w:lang w:val="en-IN"/>
        </w:rPr>
      </w:pPr>
    </w:p>
    <w:p w14:paraId="309D4D9D" w14:textId="1625B556" w:rsidR="0051190E" w:rsidRPr="0051190E" w:rsidRDefault="0051190E" w:rsidP="0051190E">
      <w:pPr>
        <w:ind w:left="720"/>
        <w:jc w:val="center"/>
        <w:rPr>
          <w:rFonts w:ascii="Times New Roman" w:hAnsi="Times New Roman" w:cs="Times New Roman"/>
          <w:b/>
          <w:bCs/>
          <w:sz w:val="24"/>
          <w:szCs w:val="24"/>
          <w:lang w:val="en-IN"/>
        </w:rPr>
      </w:pPr>
      <w:r w:rsidRPr="0051190E">
        <w:rPr>
          <w:rFonts w:ascii="Times New Roman" w:hAnsi="Times New Roman" w:cs="Times New Roman"/>
          <w:b/>
          <w:bCs/>
          <w:sz w:val="24"/>
          <w:szCs w:val="24"/>
          <w:lang w:val="en-IN"/>
        </w:rPr>
        <w:t xml:space="preserve">Fig </w:t>
      </w:r>
      <w:r w:rsidR="00EF7FE1">
        <w:rPr>
          <w:rFonts w:ascii="Times New Roman" w:hAnsi="Times New Roman" w:cs="Times New Roman"/>
          <w:b/>
          <w:bCs/>
          <w:sz w:val="24"/>
          <w:szCs w:val="24"/>
          <w:lang w:val="en-IN"/>
        </w:rPr>
        <w:t>11</w:t>
      </w:r>
      <w:r w:rsidRPr="0051190E">
        <w:rPr>
          <w:rFonts w:ascii="Times New Roman" w:hAnsi="Times New Roman" w:cs="Times New Roman"/>
          <w:b/>
          <w:bCs/>
          <w:sz w:val="24"/>
          <w:szCs w:val="24"/>
          <w:lang w:val="en-IN"/>
        </w:rPr>
        <w:t>: </w:t>
      </w:r>
      <w:r w:rsidR="008F2CEB">
        <w:rPr>
          <w:rFonts w:ascii="Times New Roman" w:hAnsi="Times New Roman" w:cs="Times New Roman"/>
          <w:b/>
          <w:bCs/>
          <w:sz w:val="24"/>
          <w:szCs w:val="24"/>
          <w:lang w:val="en-IN"/>
        </w:rPr>
        <w:t>Admin Analytic</w:t>
      </w:r>
      <w:r w:rsidR="00294BDD">
        <w:rPr>
          <w:rFonts w:ascii="Times New Roman" w:hAnsi="Times New Roman" w:cs="Times New Roman"/>
          <w:b/>
          <w:bCs/>
          <w:sz w:val="24"/>
          <w:szCs w:val="24"/>
          <w:lang w:val="en-IN"/>
        </w:rPr>
        <w:t>s- In</w:t>
      </w:r>
      <w:r w:rsidR="006907EC">
        <w:rPr>
          <w:rFonts w:ascii="Times New Roman" w:hAnsi="Times New Roman" w:cs="Times New Roman"/>
          <w:b/>
          <w:bCs/>
          <w:sz w:val="24"/>
          <w:szCs w:val="24"/>
          <w:lang w:val="en-IN"/>
        </w:rPr>
        <w:t>telligence Grid</w:t>
      </w:r>
    </w:p>
    <w:p w14:paraId="0AC99E5F" w14:textId="24D8BA18" w:rsidR="000C1532" w:rsidRDefault="00AF16A6">
      <w:pPr>
        <w:rPr>
          <w:lang w:val="en-IN"/>
        </w:rPr>
      </w:pPr>
      <w:r w:rsidRPr="00AF16A6">
        <w:rPr>
          <w:noProof/>
          <w:lang w:val="en-IN"/>
        </w:rPr>
        <w:drawing>
          <wp:inline distT="0" distB="0" distL="0" distR="0" wp14:anchorId="205133B5" wp14:editId="19D5B620">
            <wp:extent cx="5943600" cy="2686685"/>
            <wp:effectExtent l="0" t="0" r="0" b="0"/>
            <wp:docPr id="20095948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86685"/>
                    </a:xfrm>
                    <a:prstGeom prst="rect">
                      <a:avLst/>
                    </a:prstGeom>
                    <a:noFill/>
                    <a:ln>
                      <a:noFill/>
                    </a:ln>
                  </pic:spPr>
                </pic:pic>
              </a:graphicData>
            </a:graphic>
          </wp:inline>
        </w:drawing>
      </w:r>
    </w:p>
    <w:p w14:paraId="46BB404E" w14:textId="0D28C562" w:rsidR="00B01F34" w:rsidRDefault="00F71F0D" w:rsidP="00F71F0D">
      <w:pPr>
        <w:ind w:left="720"/>
        <w:jc w:val="center"/>
        <w:rPr>
          <w:rFonts w:ascii="Times New Roman" w:hAnsi="Times New Roman" w:cs="Times New Roman"/>
          <w:b/>
          <w:bCs/>
          <w:sz w:val="24"/>
          <w:szCs w:val="24"/>
          <w:lang w:val="en-IN"/>
        </w:rPr>
      </w:pPr>
      <w:r w:rsidRPr="00F71F0D">
        <w:rPr>
          <w:rFonts w:ascii="Times New Roman" w:hAnsi="Times New Roman" w:cs="Times New Roman"/>
          <w:b/>
          <w:bCs/>
          <w:sz w:val="24"/>
          <w:szCs w:val="24"/>
          <w:lang w:val="en-IN"/>
        </w:rPr>
        <w:t>Fig 1</w:t>
      </w:r>
      <w:r w:rsidR="00EF7FE1">
        <w:rPr>
          <w:rFonts w:ascii="Times New Roman" w:hAnsi="Times New Roman" w:cs="Times New Roman"/>
          <w:b/>
          <w:bCs/>
          <w:sz w:val="24"/>
          <w:szCs w:val="24"/>
          <w:lang w:val="en-IN"/>
        </w:rPr>
        <w:t>2</w:t>
      </w:r>
      <w:r w:rsidRPr="00F71F0D">
        <w:rPr>
          <w:rFonts w:ascii="Times New Roman" w:hAnsi="Times New Roman" w:cs="Times New Roman"/>
          <w:b/>
          <w:bCs/>
          <w:sz w:val="24"/>
          <w:szCs w:val="24"/>
          <w:lang w:val="en-IN"/>
        </w:rPr>
        <w:t>: </w:t>
      </w:r>
      <w:r w:rsidR="000C1532" w:rsidRPr="000C1532">
        <w:rPr>
          <w:noProof/>
          <w:lang w:val="en-IN"/>
        </w:rPr>
        <w:drawing>
          <wp:anchor distT="0" distB="0" distL="114300" distR="114300" simplePos="0" relativeHeight="251658250" behindDoc="0" locked="0" layoutInCell="1" allowOverlap="1" wp14:anchorId="2B448F72" wp14:editId="1DBE47F2">
            <wp:simplePos x="0" y="0"/>
            <wp:positionH relativeFrom="column">
              <wp:posOffset>0</wp:posOffset>
            </wp:positionH>
            <wp:positionV relativeFrom="paragraph">
              <wp:posOffset>613929</wp:posOffset>
            </wp:positionV>
            <wp:extent cx="5943600" cy="2686685"/>
            <wp:effectExtent l="0" t="0" r="0" b="0"/>
            <wp:wrapTopAndBottom/>
            <wp:docPr id="19466442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686685"/>
                    </a:xfrm>
                    <a:prstGeom prst="rect">
                      <a:avLst/>
                    </a:prstGeom>
                    <a:noFill/>
                    <a:ln>
                      <a:noFill/>
                    </a:ln>
                  </pic:spPr>
                </pic:pic>
              </a:graphicData>
            </a:graphic>
          </wp:anchor>
        </w:drawing>
      </w:r>
      <w:r w:rsidR="00F179DF">
        <w:rPr>
          <w:rFonts w:ascii="Times New Roman" w:hAnsi="Times New Roman" w:cs="Times New Roman"/>
          <w:b/>
          <w:bCs/>
          <w:sz w:val="24"/>
          <w:szCs w:val="24"/>
          <w:lang w:val="en-IN"/>
        </w:rPr>
        <w:t>Admin</w:t>
      </w:r>
      <w:r w:rsidRPr="00F71F0D">
        <w:rPr>
          <w:rFonts w:ascii="Times New Roman" w:hAnsi="Times New Roman" w:cs="Times New Roman"/>
          <w:b/>
          <w:bCs/>
          <w:sz w:val="24"/>
          <w:szCs w:val="24"/>
          <w:lang w:val="en-IN"/>
        </w:rPr>
        <w:t xml:space="preserve"> Dashboard</w:t>
      </w:r>
    </w:p>
    <w:p w14:paraId="1B44D84B" w14:textId="77777777" w:rsidR="00E0135A" w:rsidRPr="00E0135A" w:rsidRDefault="00E0135A" w:rsidP="00E0135A">
      <w:pPr>
        <w:rPr>
          <w:rFonts w:ascii="Times New Roman" w:hAnsi="Times New Roman" w:cs="Times New Roman"/>
          <w:sz w:val="24"/>
          <w:szCs w:val="24"/>
          <w:lang w:val="en-IN"/>
        </w:rPr>
      </w:pPr>
    </w:p>
    <w:p w14:paraId="6CA83FAA" w14:textId="6E08D65C" w:rsidR="008E1A1C" w:rsidRPr="008E1A1C" w:rsidRDefault="008E1A1C" w:rsidP="008E1A1C">
      <w:pPr>
        <w:ind w:left="720"/>
        <w:jc w:val="center"/>
        <w:rPr>
          <w:rFonts w:ascii="Times New Roman" w:hAnsi="Times New Roman" w:cs="Times New Roman"/>
          <w:b/>
          <w:bCs/>
          <w:sz w:val="24"/>
          <w:szCs w:val="24"/>
          <w:lang w:val="en-IN"/>
        </w:rPr>
      </w:pPr>
      <w:r w:rsidRPr="008E1A1C">
        <w:rPr>
          <w:rFonts w:ascii="Times New Roman" w:hAnsi="Times New Roman" w:cs="Times New Roman"/>
          <w:b/>
          <w:bCs/>
          <w:sz w:val="24"/>
          <w:szCs w:val="24"/>
          <w:lang w:val="en-IN"/>
        </w:rPr>
        <w:t>Fig 1</w:t>
      </w:r>
      <w:r w:rsidR="00EF7FE1">
        <w:rPr>
          <w:rFonts w:ascii="Times New Roman" w:hAnsi="Times New Roman" w:cs="Times New Roman"/>
          <w:b/>
          <w:bCs/>
          <w:sz w:val="24"/>
          <w:szCs w:val="24"/>
          <w:lang w:val="en-IN"/>
        </w:rPr>
        <w:t>3</w:t>
      </w:r>
      <w:r w:rsidRPr="008E1A1C">
        <w:rPr>
          <w:rFonts w:ascii="Times New Roman" w:hAnsi="Times New Roman" w:cs="Times New Roman"/>
          <w:b/>
          <w:bCs/>
          <w:sz w:val="24"/>
          <w:szCs w:val="24"/>
          <w:lang w:val="en-IN"/>
        </w:rPr>
        <w:t xml:space="preserve">: Transaction PIN </w:t>
      </w:r>
      <w:r w:rsidR="00D50276">
        <w:rPr>
          <w:rFonts w:ascii="Times New Roman" w:hAnsi="Times New Roman" w:cs="Times New Roman"/>
          <w:b/>
          <w:bCs/>
          <w:sz w:val="24"/>
          <w:szCs w:val="24"/>
          <w:lang w:val="en-IN"/>
        </w:rPr>
        <w:t>Reset</w:t>
      </w:r>
      <w:r w:rsidRPr="008E1A1C">
        <w:rPr>
          <w:rFonts w:ascii="Times New Roman" w:hAnsi="Times New Roman" w:cs="Times New Roman"/>
          <w:b/>
          <w:bCs/>
          <w:sz w:val="24"/>
          <w:szCs w:val="24"/>
          <w:lang w:val="en-IN"/>
        </w:rPr>
        <w:t xml:space="preserve"> Page</w:t>
      </w:r>
    </w:p>
    <w:p w14:paraId="7D3254E8" w14:textId="77777777" w:rsidR="00E0135A" w:rsidRPr="00E0135A" w:rsidRDefault="00E0135A" w:rsidP="00E0135A">
      <w:pPr>
        <w:rPr>
          <w:rFonts w:ascii="Times New Roman" w:hAnsi="Times New Roman" w:cs="Times New Roman"/>
          <w:sz w:val="24"/>
          <w:szCs w:val="24"/>
          <w:lang w:val="en-IN"/>
        </w:rPr>
      </w:pPr>
    </w:p>
    <w:p w14:paraId="32059B36" w14:textId="77777777" w:rsidR="00E0135A" w:rsidRPr="00E0135A" w:rsidRDefault="00E0135A" w:rsidP="00E0135A">
      <w:pPr>
        <w:rPr>
          <w:rFonts w:ascii="Times New Roman" w:hAnsi="Times New Roman" w:cs="Times New Roman"/>
          <w:sz w:val="24"/>
          <w:szCs w:val="24"/>
          <w:lang w:val="en-IN"/>
        </w:rPr>
      </w:pPr>
    </w:p>
    <w:p w14:paraId="6411A153" w14:textId="77777777" w:rsidR="00E0135A" w:rsidRPr="00E0135A" w:rsidRDefault="00E0135A" w:rsidP="00E0135A">
      <w:pPr>
        <w:rPr>
          <w:rFonts w:ascii="Times New Roman" w:hAnsi="Times New Roman" w:cs="Times New Roman"/>
          <w:sz w:val="24"/>
          <w:szCs w:val="24"/>
          <w:lang w:val="en-IN"/>
        </w:rPr>
      </w:pPr>
    </w:p>
    <w:p w14:paraId="6A627F21" w14:textId="77777777" w:rsidR="00E0135A" w:rsidRPr="00E0135A" w:rsidRDefault="00E0135A" w:rsidP="00E0135A">
      <w:pPr>
        <w:rPr>
          <w:rFonts w:ascii="Times New Roman" w:hAnsi="Times New Roman" w:cs="Times New Roman"/>
          <w:sz w:val="24"/>
          <w:szCs w:val="24"/>
          <w:lang w:val="en-IN"/>
        </w:rPr>
      </w:pPr>
    </w:p>
    <w:p w14:paraId="16833829" w14:textId="15338E9C" w:rsidR="00944752" w:rsidRPr="001A3BA1" w:rsidRDefault="001A3BA1">
      <w:pPr>
        <w:rPr>
          <w:rFonts w:ascii="Times New Roman" w:hAnsi="Times New Roman" w:cs="Times New Roman"/>
          <w:sz w:val="24"/>
          <w:szCs w:val="24"/>
          <w:lang w:val="en-IN"/>
        </w:rPr>
      </w:pPr>
      <w:r w:rsidRPr="00165537">
        <w:rPr>
          <w:noProof/>
          <w:lang w:val="en-IN"/>
        </w:rPr>
        <w:drawing>
          <wp:anchor distT="0" distB="0" distL="114300" distR="114300" simplePos="0" relativeHeight="251658246" behindDoc="0" locked="0" layoutInCell="1" allowOverlap="1" wp14:anchorId="30F407C7" wp14:editId="4CC2EC2D">
            <wp:simplePos x="0" y="0"/>
            <wp:positionH relativeFrom="column">
              <wp:posOffset>0</wp:posOffset>
            </wp:positionH>
            <wp:positionV relativeFrom="paragraph">
              <wp:posOffset>0</wp:posOffset>
            </wp:positionV>
            <wp:extent cx="5943600" cy="2719070"/>
            <wp:effectExtent l="0" t="0" r="0" b="5080"/>
            <wp:wrapTopAndBottom/>
            <wp:docPr id="5162897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719070"/>
                    </a:xfrm>
                    <a:prstGeom prst="rect">
                      <a:avLst/>
                    </a:prstGeom>
                    <a:noFill/>
                    <a:ln>
                      <a:noFill/>
                    </a:ln>
                  </pic:spPr>
                </pic:pic>
              </a:graphicData>
            </a:graphic>
          </wp:anchor>
        </w:drawing>
      </w:r>
    </w:p>
    <w:p w14:paraId="252F8182" w14:textId="7DE10DB4" w:rsidR="00944752" w:rsidRPr="001A3BA1" w:rsidRDefault="001A3BA1" w:rsidP="001A3BA1">
      <w:pPr>
        <w:ind w:left="720"/>
        <w:jc w:val="center"/>
        <w:rPr>
          <w:rFonts w:ascii="Times New Roman" w:hAnsi="Times New Roman" w:cs="Times New Roman"/>
          <w:b/>
          <w:bCs/>
          <w:sz w:val="24"/>
          <w:szCs w:val="24"/>
          <w:lang w:val="en-IN"/>
        </w:rPr>
      </w:pPr>
      <w:r w:rsidRPr="00944752">
        <w:rPr>
          <w:noProof/>
          <w:lang w:val="en-IN"/>
        </w:rPr>
        <w:drawing>
          <wp:anchor distT="0" distB="0" distL="114300" distR="114300" simplePos="0" relativeHeight="251658251" behindDoc="0" locked="0" layoutInCell="1" allowOverlap="1" wp14:anchorId="2EA5AECC" wp14:editId="27DAC64A">
            <wp:simplePos x="0" y="0"/>
            <wp:positionH relativeFrom="column">
              <wp:posOffset>0</wp:posOffset>
            </wp:positionH>
            <wp:positionV relativeFrom="paragraph">
              <wp:posOffset>570865</wp:posOffset>
            </wp:positionV>
            <wp:extent cx="5943600" cy="2716530"/>
            <wp:effectExtent l="0" t="0" r="0" b="7620"/>
            <wp:wrapTopAndBottom/>
            <wp:docPr id="8800283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716530"/>
                    </a:xfrm>
                    <a:prstGeom prst="rect">
                      <a:avLst/>
                    </a:prstGeom>
                    <a:noFill/>
                    <a:ln>
                      <a:noFill/>
                    </a:ln>
                  </pic:spPr>
                </pic:pic>
              </a:graphicData>
            </a:graphic>
          </wp:anchor>
        </w:drawing>
      </w:r>
      <w:r w:rsidR="00FB2997" w:rsidRPr="00FB2997">
        <w:rPr>
          <w:rFonts w:ascii="Times New Roman" w:hAnsi="Times New Roman" w:cs="Times New Roman"/>
          <w:b/>
          <w:bCs/>
          <w:sz w:val="24"/>
          <w:szCs w:val="24"/>
          <w:lang w:val="en-IN"/>
        </w:rPr>
        <w:t>Fig 1</w:t>
      </w:r>
      <w:r w:rsidR="00EF7FE1">
        <w:rPr>
          <w:rFonts w:ascii="Times New Roman" w:hAnsi="Times New Roman" w:cs="Times New Roman"/>
          <w:b/>
          <w:bCs/>
          <w:sz w:val="24"/>
          <w:szCs w:val="24"/>
          <w:lang w:val="en-IN"/>
        </w:rPr>
        <w:t>4</w:t>
      </w:r>
      <w:r w:rsidR="00FB2997" w:rsidRPr="00FB2997">
        <w:rPr>
          <w:rFonts w:ascii="Times New Roman" w:hAnsi="Times New Roman" w:cs="Times New Roman"/>
          <w:b/>
          <w:bCs/>
          <w:sz w:val="24"/>
          <w:szCs w:val="24"/>
          <w:lang w:val="en-IN"/>
        </w:rPr>
        <w:t>: </w:t>
      </w:r>
      <w:r w:rsidR="00720AF9">
        <w:rPr>
          <w:rFonts w:ascii="Times New Roman" w:hAnsi="Times New Roman" w:cs="Times New Roman"/>
          <w:b/>
          <w:bCs/>
          <w:sz w:val="24"/>
          <w:szCs w:val="24"/>
          <w:lang w:val="en-IN"/>
        </w:rPr>
        <w:t>User Analytics- Credit Debit</w:t>
      </w:r>
    </w:p>
    <w:p w14:paraId="26DBE961" w14:textId="510A45D7" w:rsidR="007022D8" w:rsidRDefault="007022D8" w:rsidP="007022D8">
      <w:pPr>
        <w:rPr>
          <w:lang w:val="en-IN"/>
        </w:rPr>
      </w:pPr>
    </w:p>
    <w:p w14:paraId="2CBE0CF2" w14:textId="154A75CC" w:rsidR="006403E1" w:rsidRPr="006403E1" w:rsidRDefault="006403E1" w:rsidP="006403E1">
      <w:pPr>
        <w:ind w:left="720"/>
        <w:jc w:val="center"/>
        <w:rPr>
          <w:rFonts w:ascii="Times New Roman" w:hAnsi="Times New Roman" w:cs="Times New Roman"/>
          <w:b/>
          <w:bCs/>
          <w:sz w:val="24"/>
          <w:szCs w:val="24"/>
          <w:lang w:val="en-IN"/>
        </w:rPr>
      </w:pPr>
      <w:r w:rsidRPr="006403E1">
        <w:rPr>
          <w:rFonts w:ascii="Times New Roman" w:hAnsi="Times New Roman" w:cs="Times New Roman"/>
          <w:b/>
          <w:bCs/>
          <w:sz w:val="24"/>
          <w:szCs w:val="24"/>
          <w:lang w:val="en-IN"/>
        </w:rPr>
        <w:t>Fig 1</w:t>
      </w:r>
      <w:r w:rsidR="00EF7FE1">
        <w:rPr>
          <w:rFonts w:ascii="Times New Roman" w:hAnsi="Times New Roman" w:cs="Times New Roman"/>
          <w:b/>
          <w:bCs/>
          <w:sz w:val="24"/>
          <w:szCs w:val="24"/>
          <w:lang w:val="en-IN"/>
        </w:rPr>
        <w:t>5</w:t>
      </w:r>
      <w:r w:rsidRPr="006403E1">
        <w:rPr>
          <w:rFonts w:ascii="Times New Roman" w:hAnsi="Times New Roman" w:cs="Times New Roman"/>
          <w:b/>
          <w:bCs/>
          <w:sz w:val="24"/>
          <w:szCs w:val="24"/>
          <w:lang w:val="en-IN"/>
        </w:rPr>
        <w:t>: </w:t>
      </w:r>
      <w:r w:rsidR="00B2616B">
        <w:rPr>
          <w:rFonts w:ascii="Times New Roman" w:hAnsi="Times New Roman" w:cs="Times New Roman"/>
          <w:b/>
          <w:bCs/>
          <w:sz w:val="24"/>
          <w:szCs w:val="24"/>
          <w:lang w:val="en-IN"/>
        </w:rPr>
        <w:t>User Analytics- Full Grid View</w:t>
      </w:r>
    </w:p>
    <w:p w14:paraId="5D7A0488" w14:textId="7D3DD7D2" w:rsidR="00BF072A" w:rsidRPr="00BF072A" w:rsidRDefault="00282CFC" w:rsidP="00BF072A">
      <w:pPr>
        <w:rPr>
          <w:lang w:val="en-IN"/>
        </w:rPr>
      </w:pPr>
      <w:r w:rsidRPr="00282CFC">
        <w:rPr>
          <w:noProof/>
          <w:lang w:val="en-IN"/>
        </w:rPr>
        <w:drawing>
          <wp:inline distT="0" distB="0" distL="0" distR="0" wp14:anchorId="3C47FC52" wp14:editId="745AEBFC">
            <wp:extent cx="5943600" cy="2719070"/>
            <wp:effectExtent l="0" t="0" r="0" b="5080"/>
            <wp:docPr id="70439018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719070"/>
                    </a:xfrm>
                    <a:prstGeom prst="rect">
                      <a:avLst/>
                    </a:prstGeom>
                    <a:noFill/>
                    <a:ln>
                      <a:noFill/>
                    </a:ln>
                  </pic:spPr>
                </pic:pic>
              </a:graphicData>
            </a:graphic>
          </wp:inline>
        </w:drawing>
      </w:r>
    </w:p>
    <w:p w14:paraId="00D9AA62" w14:textId="6085DEF3" w:rsidR="00282CFC" w:rsidRPr="00CB4963" w:rsidRDefault="00CB4963" w:rsidP="00CB4963">
      <w:pPr>
        <w:ind w:left="720"/>
        <w:jc w:val="center"/>
        <w:rPr>
          <w:rFonts w:ascii="Times New Roman" w:hAnsi="Times New Roman" w:cs="Times New Roman"/>
          <w:b/>
          <w:bCs/>
          <w:sz w:val="24"/>
          <w:szCs w:val="24"/>
          <w:lang w:val="en-IN"/>
        </w:rPr>
      </w:pPr>
      <w:r w:rsidRPr="00CB4963">
        <w:rPr>
          <w:rFonts w:ascii="Times New Roman" w:hAnsi="Times New Roman" w:cs="Times New Roman"/>
          <w:b/>
          <w:bCs/>
          <w:sz w:val="24"/>
          <w:szCs w:val="24"/>
          <w:lang w:val="en-IN"/>
        </w:rPr>
        <w:t>Fig 1</w:t>
      </w:r>
      <w:r w:rsidR="00EF7FE1">
        <w:rPr>
          <w:rFonts w:ascii="Times New Roman" w:hAnsi="Times New Roman" w:cs="Times New Roman"/>
          <w:b/>
          <w:bCs/>
          <w:sz w:val="24"/>
          <w:szCs w:val="24"/>
          <w:lang w:val="en-IN"/>
        </w:rPr>
        <w:t>6</w:t>
      </w:r>
      <w:r w:rsidRPr="00CB4963">
        <w:rPr>
          <w:rFonts w:ascii="Times New Roman" w:hAnsi="Times New Roman" w:cs="Times New Roman"/>
          <w:b/>
          <w:bCs/>
          <w:sz w:val="24"/>
          <w:szCs w:val="24"/>
          <w:lang w:val="en-IN"/>
        </w:rPr>
        <w:t>: </w:t>
      </w:r>
      <w:r w:rsidR="00B2616B">
        <w:rPr>
          <w:rFonts w:ascii="Times New Roman" w:hAnsi="Times New Roman" w:cs="Times New Roman"/>
          <w:b/>
          <w:bCs/>
          <w:sz w:val="24"/>
          <w:szCs w:val="24"/>
          <w:lang w:val="en-IN"/>
        </w:rPr>
        <w:t>Transaction History of User</w:t>
      </w:r>
    </w:p>
    <w:p w14:paraId="3756EADD" w14:textId="77777777" w:rsidR="00282CFC" w:rsidRDefault="00282CFC">
      <w:pPr>
        <w:rPr>
          <w:lang w:val="en-IN"/>
        </w:rPr>
      </w:pPr>
    </w:p>
    <w:p w14:paraId="701078FE" w14:textId="0AC6E8B2" w:rsidR="009E23F8" w:rsidRPr="009E23F8" w:rsidRDefault="009E23F8" w:rsidP="009E23F8">
      <w:pPr>
        <w:rPr>
          <w:lang w:val="en-IN"/>
        </w:rPr>
      </w:pPr>
    </w:p>
    <w:p w14:paraId="6F931842" w14:textId="13074A56" w:rsidR="00207114" w:rsidRPr="00207114" w:rsidRDefault="00207114" w:rsidP="00207114">
      <w:pPr>
        <w:rPr>
          <w:lang w:val="en-IN"/>
        </w:rPr>
      </w:pPr>
    </w:p>
    <w:p w14:paraId="10528B77" w14:textId="7A8B1351" w:rsidR="009E23F8" w:rsidRDefault="009E23F8">
      <w:pPr>
        <w:rPr>
          <w:lang w:val="en-IN"/>
        </w:rPr>
      </w:pPr>
    </w:p>
    <w:p w14:paraId="4C188E6C" w14:textId="77777777" w:rsidR="005B26EA" w:rsidRPr="005B26EA" w:rsidRDefault="005B26EA" w:rsidP="00EF7FE1">
      <w:pPr>
        <w:rPr>
          <w:rFonts w:ascii="Times New Roman" w:hAnsi="Times New Roman" w:cs="Times New Roman"/>
          <w:b/>
          <w:bCs/>
          <w:sz w:val="24"/>
          <w:szCs w:val="24"/>
          <w:lang w:val="en-IN"/>
        </w:rPr>
      </w:pPr>
    </w:p>
    <w:p w14:paraId="6956CE53" w14:textId="77777777" w:rsidR="00EF7FE1" w:rsidRDefault="00EF7FE1" w:rsidP="00EF7FE1">
      <w:pPr>
        <w:rPr>
          <w:rFonts w:ascii="Times New Roman" w:hAnsi="Times New Roman" w:cs="Times New Roman"/>
          <w:b/>
          <w:bCs/>
          <w:sz w:val="24"/>
          <w:szCs w:val="24"/>
          <w:lang w:val="en-IN"/>
        </w:rPr>
      </w:pPr>
    </w:p>
    <w:p w14:paraId="36BA484B" w14:textId="77777777" w:rsidR="00EF7FE1" w:rsidRDefault="00EF7FE1" w:rsidP="00EF7FE1">
      <w:pPr>
        <w:rPr>
          <w:rFonts w:ascii="Times New Roman" w:hAnsi="Times New Roman" w:cs="Times New Roman"/>
          <w:b/>
          <w:bCs/>
          <w:sz w:val="24"/>
          <w:szCs w:val="24"/>
          <w:lang w:val="en-IN"/>
        </w:rPr>
      </w:pPr>
    </w:p>
    <w:p w14:paraId="3B633AA9" w14:textId="77777777" w:rsidR="00EF7FE1" w:rsidRDefault="00EF7FE1" w:rsidP="00EF7FE1">
      <w:pPr>
        <w:rPr>
          <w:rFonts w:ascii="Times New Roman" w:hAnsi="Times New Roman" w:cs="Times New Roman"/>
          <w:b/>
          <w:bCs/>
          <w:sz w:val="24"/>
          <w:szCs w:val="24"/>
          <w:lang w:val="en-IN"/>
        </w:rPr>
      </w:pPr>
    </w:p>
    <w:p w14:paraId="48F2AE46" w14:textId="77777777" w:rsidR="00EF7FE1" w:rsidRDefault="00EF7FE1" w:rsidP="00EF7FE1">
      <w:pPr>
        <w:rPr>
          <w:rFonts w:ascii="Times New Roman" w:hAnsi="Times New Roman" w:cs="Times New Roman"/>
          <w:b/>
          <w:bCs/>
          <w:sz w:val="24"/>
          <w:szCs w:val="24"/>
          <w:lang w:val="en-IN"/>
        </w:rPr>
      </w:pPr>
    </w:p>
    <w:p w14:paraId="2CF7FC2E" w14:textId="77777777" w:rsidR="00EF7FE1" w:rsidRDefault="00EF7FE1" w:rsidP="00EF7FE1">
      <w:pPr>
        <w:rPr>
          <w:rFonts w:ascii="Times New Roman" w:hAnsi="Times New Roman" w:cs="Times New Roman"/>
          <w:b/>
          <w:bCs/>
          <w:sz w:val="24"/>
          <w:szCs w:val="24"/>
          <w:lang w:val="en-IN"/>
        </w:rPr>
      </w:pPr>
    </w:p>
    <w:p w14:paraId="43A25EAB" w14:textId="77777777" w:rsidR="00EF7FE1" w:rsidRDefault="00EF7FE1" w:rsidP="00EF7FE1">
      <w:pPr>
        <w:rPr>
          <w:rFonts w:ascii="Times New Roman" w:hAnsi="Times New Roman" w:cs="Times New Roman"/>
          <w:b/>
          <w:bCs/>
          <w:sz w:val="24"/>
          <w:szCs w:val="24"/>
          <w:lang w:val="en-IN"/>
        </w:rPr>
      </w:pPr>
    </w:p>
    <w:p w14:paraId="4834A6DC" w14:textId="77777777" w:rsidR="00EF7FE1" w:rsidRDefault="00EF7FE1" w:rsidP="00EF7FE1">
      <w:pPr>
        <w:rPr>
          <w:rFonts w:ascii="Times New Roman" w:hAnsi="Times New Roman" w:cs="Times New Roman"/>
          <w:b/>
          <w:bCs/>
          <w:sz w:val="24"/>
          <w:szCs w:val="24"/>
          <w:lang w:val="en-IN"/>
        </w:rPr>
      </w:pPr>
    </w:p>
    <w:p w14:paraId="335A1AC3" w14:textId="77777777" w:rsidR="00EF7FE1" w:rsidRPr="005B26EA" w:rsidRDefault="00EF7FE1" w:rsidP="00EF7FE1">
      <w:pPr>
        <w:rPr>
          <w:rFonts w:ascii="Times New Roman" w:hAnsi="Times New Roman" w:cs="Times New Roman"/>
          <w:b/>
          <w:bCs/>
          <w:sz w:val="24"/>
          <w:szCs w:val="24"/>
          <w:lang w:val="en-IN"/>
        </w:rPr>
      </w:pPr>
    </w:p>
    <w:p w14:paraId="39DECC79" w14:textId="77777777" w:rsidR="006568E6" w:rsidRDefault="006568E6">
      <w:pPr>
        <w:rPr>
          <w:lang w:val="en-IN"/>
        </w:rPr>
      </w:pPr>
    </w:p>
    <w:p w14:paraId="2BE5E510" w14:textId="77777777" w:rsidR="006568E6" w:rsidRDefault="006568E6">
      <w:pPr>
        <w:rPr>
          <w:lang w:val="en-IN"/>
        </w:rPr>
      </w:pPr>
    </w:p>
    <w:p w14:paraId="1C33D993" w14:textId="7DE75273" w:rsidR="00FE17B2" w:rsidRPr="001467EA" w:rsidRDefault="001F4F63" w:rsidP="00FE17B2">
      <w:pPr>
        <w:pStyle w:val="NormalWeb"/>
        <w:jc w:val="both"/>
        <w:rPr>
          <w:b/>
          <w:bCs/>
          <w:sz w:val="32"/>
          <w:szCs w:val="32"/>
        </w:rPr>
      </w:pPr>
      <w:r w:rsidRPr="004C07B9">
        <w:rPr>
          <w:b/>
          <w:bCs/>
          <w:sz w:val="32"/>
          <w:szCs w:val="32"/>
        </w:rPr>
        <w:t xml:space="preserve">6. </w:t>
      </w:r>
      <w:r w:rsidR="00FE17B2" w:rsidRPr="004C07B9">
        <w:rPr>
          <w:b/>
          <w:bCs/>
          <w:sz w:val="32"/>
          <w:szCs w:val="32"/>
        </w:rPr>
        <w:t>CONCLUSION</w:t>
      </w:r>
    </w:p>
    <w:p w14:paraId="7362FE9D" w14:textId="77777777" w:rsidR="00FF5DC0" w:rsidRPr="00FF5DC0" w:rsidRDefault="00FF5DC0" w:rsidP="006B17EB">
      <w:pPr>
        <w:pStyle w:val="NormalWeb"/>
        <w:jc w:val="both"/>
        <w:rPr>
          <w:lang w:val="en-IN"/>
        </w:rPr>
      </w:pPr>
      <w:r w:rsidRPr="00FF5DC0">
        <w:rPr>
          <w:lang w:val="en-IN"/>
        </w:rPr>
        <w:t xml:space="preserve">The development of Fortis Trust successfully demonstrates that high-level financial security and a seamless user experience are not mutually exclusive; the project advances beyond standard "Banking CRUD" applications by introducing a proactive security layer, dubbed an Internal Firewall, which is specifically designed to mitigate the risks of automated attacks and session hijacking. Through a decoupled architecture utilizing </w:t>
      </w:r>
      <w:proofErr w:type="spellStart"/>
      <w:r w:rsidRPr="00FF5DC0">
        <w:rPr>
          <w:lang w:val="en-IN"/>
        </w:rPr>
        <w:t>React.js</w:t>
      </w:r>
      <w:proofErr w:type="spellEnd"/>
      <w:r w:rsidRPr="00FF5DC0">
        <w:rPr>
          <w:lang w:val="en-IN"/>
        </w:rPr>
        <w:t xml:space="preserve"> and Spring Boot, the system achieves high performance and stateless scalability, complemented by JSON Web Tokens (JWT) that ensure every API request is cryptographically verified for identity and authorization.</w:t>
      </w:r>
    </w:p>
    <w:p w14:paraId="37CED51B" w14:textId="7FF29532" w:rsidR="00FF5DC0" w:rsidRPr="00FF5DC0" w:rsidRDefault="00FF5DC0" w:rsidP="006B17EB">
      <w:pPr>
        <w:pStyle w:val="NormalWeb"/>
        <w:jc w:val="both"/>
        <w:rPr>
          <w:lang w:val="en-IN"/>
        </w:rPr>
      </w:pPr>
      <w:r w:rsidRPr="00FF5DC0">
        <w:rPr>
          <w:lang w:val="en-IN"/>
        </w:rPr>
        <w:t>Acting as a behavioural gatekeeper, the Fraud Detection Engine effectively implements two critical security heuristics: Velocity Control, which prevents rapid, script-based fund transfers by limiting transaction frequency, and Drain Protection, which detects and blocks attempts to deplete account balances within a short window</w:t>
      </w:r>
      <w:r w:rsidR="00E767D9">
        <w:rPr>
          <w:lang w:val="en-IN"/>
        </w:rPr>
        <w:t xml:space="preserve"> </w:t>
      </w:r>
      <w:r w:rsidRPr="00FF5DC0">
        <w:rPr>
          <w:lang w:val="en-IN"/>
        </w:rPr>
        <w:t xml:space="preserve">a common pattern in digital theft. Furthermore, the dual-interface design offers a holistic view of the banking ecosystem, providing users with deep insights into their financial health via </w:t>
      </w:r>
      <w:proofErr w:type="spellStart"/>
      <w:r w:rsidRPr="00FF5DC0">
        <w:rPr>
          <w:lang w:val="en-IN"/>
        </w:rPr>
        <w:t>Chart.js</w:t>
      </w:r>
      <w:proofErr w:type="spellEnd"/>
      <w:r w:rsidRPr="00FF5DC0">
        <w:rPr>
          <w:lang w:val="en-IN"/>
        </w:rPr>
        <w:t xml:space="preserve"> analytics while empowering administrators with an Intelligence Grid to monitor system-wide stress and manage restricted accounts. Ultimately, Fortis Trust serves as a robust prototype for modern </w:t>
      </w:r>
      <w:proofErr w:type="spellStart"/>
      <w:r w:rsidRPr="00FF5DC0">
        <w:rPr>
          <w:lang w:val="en-IN"/>
        </w:rPr>
        <w:t>fintech</w:t>
      </w:r>
      <w:proofErr w:type="spellEnd"/>
      <w:r w:rsidRPr="00FF5DC0">
        <w:rPr>
          <w:lang w:val="en-IN"/>
        </w:rPr>
        <w:t xml:space="preserve"> applications, proving that proactive, rule-based security can significantly reduce the window of opportunity for digital fraud.</w:t>
      </w:r>
    </w:p>
    <w:p w14:paraId="43BD6C77" w14:textId="77777777" w:rsidR="00DF0031" w:rsidRDefault="00DF0031" w:rsidP="008D2596">
      <w:pPr>
        <w:pStyle w:val="NormalWeb"/>
        <w:rPr>
          <w:lang w:val="en-IN"/>
        </w:rPr>
      </w:pPr>
    </w:p>
    <w:p w14:paraId="1F620E3D" w14:textId="77777777" w:rsidR="00DF0031" w:rsidRDefault="00DF0031" w:rsidP="008D2596">
      <w:pPr>
        <w:pStyle w:val="NormalWeb"/>
        <w:rPr>
          <w:lang w:val="en-IN"/>
        </w:rPr>
      </w:pPr>
    </w:p>
    <w:p w14:paraId="2D5F34B6" w14:textId="77777777" w:rsidR="00DF0031" w:rsidRDefault="00DF0031" w:rsidP="008D2596">
      <w:pPr>
        <w:pStyle w:val="NormalWeb"/>
        <w:rPr>
          <w:lang w:val="en-IN"/>
        </w:rPr>
      </w:pPr>
    </w:p>
    <w:p w14:paraId="212F6EF0" w14:textId="77777777" w:rsidR="00DF0031" w:rsidRDefault="00DF0031" w:rsidP="008D2596">
      <w:pPr>
        <w:pStyle w:val="NormalWeb"/>
        <w:rPr>
          <w:lang w:val="en-IN"/>
        </w:rPr>
      </w:pPr>
    </w:p>
    <w:p w14:paraId="5D54BF75" w14:textId="77777777" w:rsidR="00DF0031" w:rsidRDefault="00DF0031" w:rsidP="008D2596">
      <w:pPr>
        <w:pStyle w:val="NormalWeb"/>
        <w:rPr>
          <w:lang w:val="en-IN"/>
        </w:rPr>
      </w:pPr>
    </w:p>
    <w:p w14:paraId="53E8B3DC" w14:textId="77777777" w:rsidR="00DF0031" w:rsidRDefault="00DF0031" w:rsidP="008D2596">
      <w:pPr>
        <w:pStyle w:val="NormalWeb"/>
        <w:rPr>
          <w:lang w:val="en-IN"/>
        </w:rPr>
      </w:pPr>
    </w:p>
    <w:p w14:paraId="051D6695" w14:textId="77777777" w:rsidR="00DF0031" w:rsidRDefault="00DF0031" w:rsidP="008D2596">
      <w:pPr>
        <w:pStyle w:val="NormalWeb"/>
        <w:rPr>
          <w:lang w:val="en-IN"/>
        </w:rPr>
      </w:pPr>
    </w:p>
    <w:p w14:paraId="7B0E7B34" w14:textId="77777777" w:rsidR="00DF0031" w:rsidRDefault="00DF0031" w:rsidP="008D2596">
      <w:pPr>
        <w:pStyle w:val="NormalWeb"/>
        <w:rPr>
          <w:lang w:val="en-IN"/>
        </w:rPr>
      </w:pPr>
    </w:p>
    <w:p w14:paraId="1ACE4967" w14:textId="77777777" w:rsidR="00DF0031" w:rsidRDefault="00DF0031" w:rsidP="008D2596">
      <w:pPr>
        <w:pStyle w:val="NormalWeb"/>
        <w:rPr>
          <w:lang w:val="en-IN"/>
        </w:rPr>
      </w:pPr>
    </w:p>
    <w:p w14:paraId="05F39A39" w14:textId="77777777" w:rsidR="009146AA" w:rsidRDefault="009146AA" w:rsidP="008D2596">
      <w:pPr>
        <w:pStyle w:val="NormalWeb"/>
        <w:rPr>
          <w:lang w:val="en-IN"/>
        </w:rPr>
      </w:pPr>
    </w:p>
    <w:p w14:paraId="068A6F01" w14:textId="77777777" w:rsidR="009146AA" w:rsidRDefault="009146AA" w:rsidP="008D2596">
      <w:pPr>
        <w:pStyle w:val="NormalWeb"/>
        <w:rPr>
          <w:lang w:val="en-IN"/>
        </w:rPr>
      </w:pPr>
    </w:p>
    <w:p w14:paraId="004FF329" w14:textId="77777777" w:rsidR="009146AA" w:rsidRDefault="009146AA" w:rsidP="008D2596">
      <w:pPr>
        <w:pStyle w:val="NormalWeb"/>
        <w:rPr>
          <w:lang w:val="en-IN"/>
        </w:rPr>
      </w:pPr>
    </w:p>
    <w:p w14:paraId="4C6D3100" w14:textId="77777777" w:rsidR="009146AA" w:rsidRDefault="009146AA" w:rsidP="008D2596">
      <w:pPr>
        <w:pStyle w:val="NormalWeb"/>
        <w:rPr>
          <w:lang w:val="en-IN"/>
        </w:rPr>
      </w:pPr>
    </w:p>
    <w:p w14:paraId="6FD1538D" w14:textId="77777777" w:rsidR="00DF0031" w:rsidRDefault="00DF0031" w:rsidP="008D2596">
      <w:pPr>
        <w:pStyle w:val="NormalWeb"/>
        <w:rPr>
          <w:lang w:val="en-IN"/>
        </w:rPr>
      </w:pPr>
    </w:p>
    <w:p w14:paraId="7D0BF2BC" w14:textId="74924704" w:rsidR="008D2596" w:rsidRPr="008D2596" w:rsidRDefault="00E94305" w:rsidP="00983AB9">
      <w:pPr>
        <w:pStyle w:val="NormalWeb"/>
        <w:numPr>
          <w:ilvl w:val="1"/>
          <w:numId w:val="10"/>
        </w:numPr>
        <w:rPr>
          <w:lang w:val="en-IN"/>
        </w:rPr>
      </w:pPr>
      <w:r w:rsidRPr="004C07B9">
        <w:rPr>
          <w:b/>
          <w:bCs/>
          <w:sz w:val="32"/>
          <w:szCs w:val="32"/>
        </w:rPr>
        <w:t>FUTURE SCOPE</w:t>
      </w:r>
    </w:p>
    <w:p w14:paraId="06FC7EBD" w14:textId="77777777" w:rsidR="001D43B3" w:rsidRPr="001D43B3" w:rsidRDefault="001D43B3" w:rsidP="006B17EB">
      <w:pPr>
        <w:spacing w:after="160" w:line="259" w:lineRule="auto"/>
        <w:jc w:val="both"/>
        <w:rPr>
          <w:rFonts w:ascii="Times New Roman" w:eastAsia="Times New Roman" w:hAnsi="Times New Roman" w:cs="Times New Roman"/>
          <w:sz w:val="24"/>
          <w:szCs w:val="24"/>
          <w:lang w:val="en-IN"/>
        </w:rPr>
      </w:pPr>
      <w:r w:rsidRPr="001D43B3">
        <w:rPr>
          <w:rFonts w:ascii="Times New Roman" w:eastAsia="Times New Roman" w:hAnsi="Times New Roman" w:cs="Times New Roman"/>
          <w:sz w:val="24"/>
          <w:szCs w:val="24"/>
          <w:lang w:val="en-IN"/>
        </w:rPr>
        <w:t>While the current version of Fortis Trust provides a solid foundation for secure digital banking, several advanced features can be integrated to move it toward a production-grade enterprise system:</w:t>
      </w:r>
    </w:p>
    <w:p w14:paraId="4CFA22C8" w14:textId="77777777" w:rsidR="00C64017" w:rsidRDefault="001D43B3" w:rsidP="00983AB9">
      <w:pPr>
        <w:numPr>
          <w:ilvl w:val="0"/>
          <w:numId w:val="9"/>
        </w:numPr>
        <w:spacing w:after="160" w:line="259" w:lineRule="auto"/>
        <w:jc w:val="both"/>
        <w:rPr>
          <w:rFonts w:ascii="Times New Roman" w:eastAsia="Times New Roman" w:hAnsi="Times New Roman" w:cs="Times New Roman"/>
          <w:sz w:val="24"/>
          <w:szCs w:val="24"/>
          <w:lang w:val="en-IN"/>
        </w:rPr>
      </w:pPr>
      <w:r w:rsidRPr="001D43B3">
        <w:rPr>
          <w:rFonts w:ascii="Times New Roman" w:eastAsia="Times New Roman" w:hAnsi="Times New Roman" w:cs="Times New Roman"/>
          <w:b/>
          <w:bCs/>
          <w:sz w:val="24"/>
          <w:szCs w:val="24"/>
          <w:lang w:val="en-IN"/>
        </w:rPr>
        <w:t>AI and Machine Learning Integration:</w:t>
      </w:r>
    </w:p>
    <w:p w14:paraId="1F96CF49" w14:textId="4C3FF72C" w:rsidR="001D43B3" w:rsidRPr="00C64017" w:rsidRDefault="001D43B3" w:rsidP="00C64017">
      <w:pPr>
        <w:spacing w:after="160" w:line="259" w:lineRule="auto"/>
        <w:ind w:left="720"/>
        <w:jc w:val="both"/>
        <w:rPr>
          <w:rFonts w:ascii="Times New Roman" w:eastAsia="Times New Roman" w:hAnsi="Times New Roman" w:cs="Times New Roman"/>
          <w:sz w:val="24"/>
          <w:szCs w:val="24"/>
          <w:lang w:val="en-IN"/>
        </w:rPr>
      </w:pPr>
      <w:r w:rsidRPr="00C64017">
        <w:rPr>
          <w:rFonts w:ascii="Times New Roman" w:eastAsia="Times New Roman" w:hAnsi="Times New Roman" w:cs="Times New Roman"/>
          <w:sz w:val="24"/>
          <w:szCs w:val="24"/>
          <w:lang w:val="en-IN"/>
        </w:rPr>
        <w:br/>
        <w:t xml:space="preserve">The current fraud detection system relies on static rules (e.g., 5 transactions per minute). Future iterations will replace these with Anomalous </w:t>
      </w:r>
      <w:proofErr w:type="spellStart"/>
      <w:r w:rsidRPr="00C64017">
        <w:rPr>
          <w:rFonts w:ascii="Times New Roman" w:eastAsia="Times New Roman" w:hAnsi="Times New Roman" w:cs="Times New Roman"/>
          <w:sz w:val="24"/>
          <w:szCs w:val="24"/>
          <w:lang w:val="en-IN"/>
        </w:rPr>
        <w:t>Behavior</w:t>
      </w:r>
      <w:proofErr w:type="spellEnd"/>
      <w:r w:rsidRPr="00C64017">
        <w:rPr>
          <w:rFonts w:ascii="Times New Roman" w:eastAsia="Times New Roman" w:hAnsi="Times New Roman" w:cs="Times New Roman"/>
          <w:sz w:val="24"/>
          <w:szCs w:val="24"/>
          <w:lang w:val="en-IN"/>
        </w:rPr>
        <w:t xml:space="preserve"> Detection (ABD) models. By using libraries like </w:t>
      </w:r>
      <w:proofErr w:type="spellStart"/>
      <w:r w:rsidRPr="00C64017">
        <w:rPr>
          <w:rFonts w:ascii="Times New Roman" w:eastAsia="Times New Roman" w:hAnsi="Times New Roman" w:cs="Times New Roman"/>
          <w:i/>
          <w:iCs/>
          <w:sz w:val="24"/>
          <w:szCs w:val="24"/>
          <w:lang w:val="en-IN"/>
        </w:rPr>
        <w:t>TensorFlow.js</w:t>
      </w:r>
      <w:proofErr w:type="spellEnd"/>
      <w:r w:rsidRPr="00C64017">
        <w:rPr>
          <w:rFonts w:ascii="Times New Roman" w:eastAsia="Times New Roman" w:hAnsi="Times New Roman" w:cs="Times New Roman"/>
          <w:sz w:val="24"/>
          <w:szCs w:val="24"/>
          <w:lang w:val="en-IN"/>
        </w:rPr>
        <w:t> or </w:t>
      </w:r>
      <w:r w:rsidRPr="00C64017">
        <w:rPr>
          <w:rFonts w:ascii="Times New Roman" w:eastAsia="Times New Roman" w:hAnsi="Times New Roman" w:cs="Times New Roman"/>
          <w:i/>
          <w:iCs/>
          <w:sz w:val="24"/>
          <w:szCs w:val="24"/>
          <w:lang w:val="en-IN"/>
        </w:rPr>
        <w:t>Weka</w:t>
      </w:r>
      <w:r w:rsidRPr="00C64017">
        <w:rPr>
          <w:rFonts w:ascii="Times New Roman" w:eastAsia="Times New Roman" w:hAnsi="Times New Roman" w:cs="Times New Roman"/>
          <w:sz w:val="24"/>
          <w:szCs w:val="24"/>
          <w:lang w:val="en-IN"/>
        </w:rPr>
        <w:t>, the system can learn a user’s unique spending patterns and flag transactions that deviate from the norm, even if they don't break static rules.</w:t>
      </w:r>
    </w:p>
    <w:p w14:paraId="46C619A6" w14:textId="77777777" w:rsidR="00C64017" w:rsidRPr="00C64017" w:rsidRDefault="001D43B3" w:rsidP="00983AB9">
      <w:pPr>
        <w:numPr>
          <w:ilvl w:val="0"/>
          <w:numId w:val="9"/>
        </w:numPr>
        <w:spacing w:after="160" w:line="259" w:lineRule="auto"/>
        <w:jc w:val="both"/>
        <w:rPr>
          <w:rFonts w:ascii="Times New Roman" w:eastAsia="Times New Roman" w:hAnsi="Times New Roman" w:cs="Times New Roman"/>
          <w:sz w:val="24"/>
          <w:szCs w:val="24"/>
          <w:lang w:val="en-IN"/>
        </w:rPr>
      </w:pPr>
      <w:r w:rsidRPr="001D43B3">
        <w:rPr>
          <w:rFonts w:ascii="Times New Roman" w:eastAsia="Times New Roman" w:hAnsi="Times New Roman" w:cs="Times New Roman"/>
          <w:b/>
          <w:bCs/>
          <w:sz w:val="24"/>
          <w:szCs w:val="24"/>
          <w:lang w:val="en-IN"/>
        </w:rPr>
        <w:t xml:space="preserve">Biometric Authentication via </w:t>
      </w:r>
      <w:proofErr w:type="spellStart"/>
      <w:r w:rsidRPr="001D43B3">
        <w:rPr>
          <w:rFonts w:ascii="Times New Roman" w:eastAsia="Times New Roman" w:hAnsi="Times New Roman" w:cs="Times New Roman"/>
          <w:b/>
          <w:bCs/>
          <w:sz w:val="24"/>
          <w:szCs w:val="24"/>
          <w:lang w:val="en-IN"/>
        </w:rPr>
        <w:t>WebAuthn</w:t>
      </w:r>
      <w:proofErr w:type="spellEnd"/>
      <w:r w:rsidRPr="001D43B3">
        <w:rPr>
          <w:rFonts w:ascii="Times New Roman" w:eastAsia="Times New Roman" w:hAnsi="Times New Roman" w:cs="Times New Roman"/>
          <w:b/>
          <w:bCs/>
          <w:sz w:val="24"/>
          <w:szCs w:val="24"/>
          <w:lang w:val="en-IN"/>
        </w:rPr>
        <w:t>:</w:t>
      </w:r>
    </w:p>
    <w:p w14:paraId="779AE6F4" w14:textId="7E70C1C2" w:rsidR="001D43B3" w:rsidRPr="001D43B3" w:rsidRDefault="001D43B3" w:rsidP="00C64017">
      <w:pPr>
        <w:spacing w:after="160" w:line="259" w:lineRule="auto"/>
        <w:ind w:left="720"/>
        <w:jc w:val="both"/>
        <w:rPr>
          <w:rFonts w:ascii="Times New Roman" w:eastAsia="Times New Roman" w:hAnsi="Times New Roman" w:cs="Times New Roman"/>
          <w:sz w:val="24"/>
          <w:szCs w:val="24"/>
          <w:lang w:val="en-IN"/>
        </w:rPr>
      </w:pPr>
      <w:r w:rsidRPr="001D43B3">
        <w:rPr>
          <w:rFonts w:ascii="Times New Roman" w:eastAsia="Times New Roman" w:hAnsi="Times New Roman" w:cs="Times New Roman"/>
          <w:sz w:val="24"/>
          <w:szCs w:val="24"/>
          <w:lang w:val="en-IN"/>
        </w:rPr>
        <w:br/>
        <w:t>To eliminate the vulnerability of static PINs, the application can implement the </w:t>
      </w:r>
      <w:r w:rsidRPr="00A025C9">
        <w:rPr>
          <w:rFonts w:ascii="Times New Roman" w:eastAsia="Times New Roman" w:hAnsi="Times New Roman" w:cs="Times New Roman"/>
          <w:sz w:val="24"/>
          <w:szCs w:val="24"/>
          <w:lang w:val="en-IN"/>
        </w:rPr>
        <w:t>FIDO2/</w:t>
      </w:r>
      <w:proofErr w:type="spellStart"/>
      <w:r w:rsidRPr="00A025C9">
        <w:rPr>
          <w:rFonts w:ascii="Times New Roman" w:eastAsia="Times New Roman" w:hAnsi="Times New Roman" w:cs="Times New Roman"/>
          <w:sz w:val="24"/>
          <w:szCs w:val="24"/>
          <w:lang w:val="en-IN"/>
        </w:rPr>
        <w:t>WebAuthn</w:t>
      </w:r>
      <w:proofErr w:type="spellEnd"/>
      <w:r w:rsidRPr="00A025C9">
        <w:rPr>
          <w:rFonts w:ascii="Times New Roman" w:eastAsia="Times New Roman" w:hAnsi="Times New Roman" w:cs="Times New Roman"/>
          <w:sz w:val="24"/>
          <w:szCs w:val="24"/>
          <w:lang w:val="en-IN"/>
        </w:rPr>
        <w:t xml:space="preserve"> API.</w:t>
      </w:r>
      <w:r w:rsidRPr="001D43B3">
        <w:rPr>
          <w:rFonts w:ascii="Times New Roman" w:eastAsia="Times New Roman" w:hAnsi="Times New Roman" w:cs="Times New Roman"/>
          <w:sz w:val="24"/>
          <w:szCs w:val="24"/>
          <w:lang w:val="en-IN"/>
        </w:rPr>
        <w:t xml:space="preserve"> This would allow users to authorize high-value transfers using hardware-based biometrics such as </w:t>
      </w:r>
      <w:proofErr w:type="spellStart"/>
      <w:r w:rsidRPr="00A025C9">
        <w:rPr>
          <w:rFonts w:ascii="Times New Roman" w:eastAsia="Times New Roman" w:hAnsi="Times New Roman" w:cs="Times New Roman"/>
          <w:sz w:val="24"/>
          <w:szCs w:val="24"/>
          <w:lang w:val="en-IN"/>
        </w:rPr>
        <w:t>TouchID</w:t>
      </w:r>
      <w:proofErr w:type="spellEnd"/>
      <w:r w:rsidRPr="00A025C9">
        <w:rPr>
          <w:rFonts w:ascii="Times New Roman" w:eastAsia="Times New Roman" w:hAnsi="Times New Roman" w:cs="Times New Roman"/>
          <w:sz w:val="24"/>
          <w:szCs w:val="24"/>
          <w:lang w:val="en-IN"/>
        </w:rPr>
        <w:t xml:space="preserve">, </w:t>
      </w:r>
      <w:proofErr w:type="spellStart"/>
      <w:r w:rsidRPr="00A025C9">
        <w:rPr>
          <w:rFonts w:ascii="Times New Roman" w:eastAsia="Times New Roman" w:hAnsi="Times New Roman" w:cs="Times New Roman"/>
          <w:sz w:val="24"/>
          <w:szCs w:val="24"/>
          <w:lang w:val="en-IN"/>
        </w:rPr>
        <w:t>FaceID</w:t>
      </w:r>
      <w:proofErr w:type="spellEnd"/>
      <w:r w:rsidRPr="001D43B3">
        <w:rPr>
          <w:rFonts w:ascii="Times New Roman" w:eastAsia="Times New Roman" w:hAnsi="Times New Roman" w:cs="Times New Roman"/>
          <w:sz w:val="24"/>
          <w:szCs w:val="24"/>
          <w:lang w:val="en-IN"/>
        </w:rPr>
        <w:t>, or USB security keys (</w:t>
      </w:r>
      <w:proofErr w:type="spellStart"/>
      <w:r w:rsidRPr="001D43B3">
        <w:rPr>
          <w:rFonts w:ascii="Times New Roman" w:eastAsia="Times New Roman" w:hAnsi="Times New Roman" w:cs="Times New Roman"/>
          <w:sz w:val="24"/>
          <w:szCs w:val="24"/>
          <w:lang w:val="en-IN"/>
        </w:rPr>
        <w:t>YubiKeys</w:t>
      </w:r>
      <w:proofErr w:type="spellEnd"/>
      <w:r w:rsidRPr="001D43B3">
        <w:rPr>
          <w:rFonts w:ascii="Times New Roman" w:eastAsia="Times New Roman" w:hAnsi="Times New Roman" w:cs="Times New Roman"/>
          <w:sz w:val="24"/>
          <w:szCs w:val="24"/>
          <w:lang w:val="en-IN"/>
        </w:rPr>
        <w:t>) directly from the browser.</w:t>
      </w:r>
    </w:p>
    <w:p w14:paraId="0C9AB683" w14:textId="77777777" w:rsidR="00C64017" w:rsidRPr="00C64017" w:rsidRDefault="001D43B3" w:rsidP="00983AB9">
      <w:pPr>
        <w:numPr>
          <w:ilvl w:val="0"/>
          <w:numId w:val="9"/>
        </w:numPr>
        <w:spacing w:after="160" w:line="259" w:lineRule="auto"/>
        <w:jc w:val="both"/>
        <w:rPr>
          <w:rFonts w:ascii="Times New Roman" w:eastAsia="Times New Roman" w:hAnsi="Times New Roman" w:cs="Times New Roman"/>
          <w:sz w:val="24"/>
          <w:szCs w:val="24"/>
          <w:lang w:val="en-IN"/>
        </w:rPr>
      </w:pPr>
      <w:proofErr w:type="spellStart"/>
      <w:r w:rsidRPr="001D43B3">
        <w:rPr>
          <w:rFonts w:ascii="Times New Roman" w:eastAsia="Times New Roman" w:hAnsi="Times New Roman" w:cs="Times New Roman"/>
          <w:b/>
          <w:bCs/>
          <w:sz w:val="24"/>
          <w:szCs w:val="24"/>
          <w:lang w:val="en-IN"/>
        </w:rPr>
        <w:t>Blockchain</w:t>
      </w:r>
      <w:proofErr w:type="spellEnd"/>
      <w:r w:rsidRPr="001D43B3">
        <w:rPr>
          <w:rFonts w:ascii="Times New Roman" w:eastAsia="Times New Roman" w:hAnsi="Times New Roman" w:cs="Times New Roman"/>
          <w:b/>
          <w:bCs/>
          <w:sz w:val="24"/>
          <w:szCs w:val="24"/>
          <w:lang w:val="en-IN"/>
        </w:rPr>
        <w:t>-Based Immutable Ledger:</w:t>
      </w:r>
    </w:p>
    <w:p w14:paraId="0C9B0AC4" w14:textId="38D2DDFB" w:rsidR="001D43B3" w:rsidRPr="001D43B3" w:rsidRDefault="001D43B3" w:rsidP="00C64017">
      <w:pPr>
        <w:spacing w:after="160" w:line="259" w:lineRule="auto"/>
        <w:ind w:left="720"/>
        <w:jc w:val="both"/>
        <w:rPr>
          <w:rFonts w:ascii="Times New Roman" w:eastAsia="Times New Roman" w:hAnsi="Times New Roman" w:cs="Times New Roman"/>
          <w:sz w:val="24"/>
          <w:szCs w:val="24"/>
          <w:lang w:val="en-IN"/>
        </w:rPr>
      </w:pPr>
      <w:r w:rsidRPr="001D43B3">
        <w:rPr>
          <w:rFonts w:ascii="Times New Roman" w:eastAsia="Times New Roman" w:hAnsi="Times New Roman" w:cs="Times New Roman"/>
          <w:sz w:val="24"/>
          <w:szCs w:val="24"/>
          <w:lang w:val="en-IN"/>
        </w:rPr>
        <w:br/>
        <w:t>To enhance transparency and prevent internal database tampering, the transaction history could be mirrored onto a </w:t>
      </w:r>
      <w:r w:rsidRPr="00A025C9">
        <w:rPr>
          <w:rFonts w:ascii="Times New Roman" w:eastAsia="Times New Roman" w:hAnsi="Times New Roman" w:cs="Times New Roman"/>
          <w:sz w:val="24"/>
          <w:szCs w:val="24"/>
          <w:lang w:val="en-IN"/>
        </w:rPr>
        <w:t xml:space="preserve">Private </w:t>
      </w:r>
      <w:proofErr w:type="spellStart"/>
      <w:r w:rsidRPr="00A025C9">
        <w:rPr>
          <w:rFonts w:ascii="Times New Roman" w:eastAsia="Times New Roman" w:hAnsi="Times New Roman" w:cs="Times New Roman"/>
          <w:sz w:val="24"/>
          <w:szCs w:val="24"/>
          <w:lang w:val="en-IN"/>
        </w:rPr>
        <w:t>Blockchain</w:t>
      </w:r>
      <w:proofErr w:type="spellEnd"/>
      <w:r w:rsidRPr="00A025C9">
        <w:rPr>
          <w:rFonts w:ascii="Times New Roman" w:eastAsia="Times New Roman" w:hAnsi="Times New Roman" w:cs="Times New Roman"/>
          <w:sz w:val="24"/>
          <w:szCs w:val="24"/>
          <w:lang w:val="en-IN"/>
        </w:rPr>
        <w:t xml:space="preserve"> (</w:t>
      </w:r>
      <w:proofErr w:type="spellStart"/>
      <w:r w:rsidRPr="00A025C9">
        <w:rPr>
          <w:rFonts w:ascii="Times New Roman" w:eastAsia="Times New Roman" w:hAnsi="Times New Roman" w:cs="Times New Roman"/>
          <w:sz w:val="24"/>
          <w:szCs w:val="24"/>
          <w:lang w:val="en-IN"/>
        </w:rPr>
        <w:t>Hyperledger</w:t>
      </w:r>
      <w:proofErr w:type="spellEnd"/>
      <w:r w:rsidRPr="00A025C9">
        <w:rPr>
          <w:rFonts w:ascii="Times New Roman" w:eastAsia="Times New Roman" w:hAnsi="Times New Roman" w:cs="Times New Roman"/>
          <w:sz w:val="24"/>
          <w:szCs w:val="24"/>
          <w:lang w:val="en-IN"/>
        </w:rPr>
        <w:t xml:space="preserve"> Fabric).</w:t>
      </w:r>
      <w:r w:rsidRPr="001D43B3">
        <w:rPr>
          <w:rFonts w:ascii="Times New Roman" w:eastAsia="Times New Roman" w:hAnsi="Times New Roman" w:cs="Times New Roman"/>
          <w:sz w:val="24"/>
          <w:szCs w:val="24"/>
          <w:lang w:val="en-IN"/>
        </w:rPr>
        <w:t xml:space="preserve"> This would ensure that once a transaction is recorded, it is mathematically impossible to alter or delete, providing an absolute audit trail for regulators.</w:t>
      </w:r>
    </w:p>
    <w:p w14:paraId="4E196EE3" w14:textId="77777777" w:rsidR="00C64017" w:rsidRPr="00C64017" w:rsidRDefault="001D43B3" w:rsidP="00983AB9">
      <w:pPr>
        <w:numPr>
          <w:ilvl w:val="0"/>
          <w:numId w:val="9"/>
        </w:numPr>
        <w:spacing w:after="160" w:line="259" w:lineRule="auto"/>
        <w:jc w:val="both"/>
        <w:rPr>
          <w:rFonts w:ascii="Times New Roman" w:eastAsia="Times New Roman" w:hAnsi="Times New Roman" w:cs="Times New Roman"/>
          <w:sz w:val="24"/>
          <w:szCs w:val="24"/>
          <w:lang w:val="en-IN"/>
        </w:rPr>
      </w:pPr>
      <w:proofErr w:type="spellStart"/>
      <w:r w:rsidRPr="001D43B3">
        <w:rPr>
          <w:rFonts w:ascii="Times New Roman" w:eastAsia="Times New Roman" w:hAnsi="Times New Roman" w:cs="Times New Roman"/>
          <w:b/>
          <w:bCs/>
          <w:sz w:val="24"/>
          <w:szCs w:val="24"/>
          <w:lang w:val="en-IN"/>
        </w:rPr>
        <w:t>Microservices</w:t>
      </w:r>
      <w:proofErr w:type="spellEnd"/>
      <w:r w:rsidRPr="001D43B3">
        <w:rPr>
          <w:rFonts w:ascii="Times New Roman" w:eastAsia="Times New Roman" w:hAnsi="Times New Roman" w:cs="Times New Roman"/>
          <w:b/>
          <w:bCs/>
          <w:sz w:val="24"/>
          <w:szCs w:val="24"/>
          <w:lang w:val="en-IN"/>
        </w:rPr>
        <w:t xml:space="preserve"> and Cloud Orchestration:</w:t>
      </w:r>
    </w:p>
    <w:p w14:paraId="32F8B8E0" w14:textId="0BB5876F" w:rsidR="001D43B3" w:rsidRPr="001D43B3" w:rsidRDefault="001D43B3" w:rsidP="00C64017">
      <w:pPr>
        <w:spacing w:after="160" w:line="259" w:lineRule="auto"/>
        <w:ind w:left="720"/>
        <w:jc w:val="both"/>
        <w:rPr>
          <w:rFonts w:ascii="Times New Roman" w:eastAsia="Times New Roman" w:hAnsi="Times New Roman" w:cs="Times New Roman"/>
          <w:sz w:val="24"/>
          <w:szCs w:val="24"/>
          <w:lang w:val="en-IN"/>
        </w:rPr>
      </w:pPr>
      <w:r w:rsidRPr="001D43B3">
        <w:rPr>
          <w:rFonts w:ascii="Times New Roman" w:eastAsia="Times New Roman" w:hAnsi="Times New Roman" w:cs="Times New Roman"/>
          <w:sz w:val="24"/>
          <w:szCs w:val="24"/>
          <w:lang w:val="en-IN"/>
        </w:rPr>
        <w:br/>
        <w:t>As the user base grows, the monolithic Spring Boot backend can be decomposed into </w:t>
      </w:r>
      <w:proofErr w:type="spellStart"/>
      <w:r w:rsidRPr="00A025C9">
        <w:rPr>
          <w:rFonts w:ascii="Times New Roman" w:eastAsia="Times New Roman" w:hAnsi="Times New Roman" w:cs="Times New Roman"/>
          <w:sz w:val="24"/>
          <w:szCs w:val="24"/>
          <w:lang w:val="en-IN"/>
        </w:rPr>
        <w:t>Microservices</w:t>
      </w:r>
      <w:proofErr w:type="spellEnd"/>
      <w:r w:rsidRPr="001D43B3">
        <w:rPr>
          <w:rFonts w:ascii="Times New Roman" w:eastAsia="Times New Roman" w:hAnsi="Times New Roman" w:cs="Times New Roman"/>
          <w:sz w:val="24"/>
          <w:szCs w:val="24"/>
          <w:lang w:val="en-IN"/>
        </w:rPr>
        <w:t> (</w:t>
      </w:r>
      <w:proofErr w:type="spellStart"/>
      <w:r w:rsidRPr="001D43B3">
        <w:rPr>
          <w:rFonts w:ascii="Times New Roman" w:eastAsia="Times New Roman" w:hAnsi="Times New Roman" w:cs="Times New Roman"/>
          <w:sz w:val="24"/>
          <w:szCs w:val="24"/>
          <w:lang w:val="en-IN"/>
        </w:rPr>
        <w:t>Auth</w:t>
      </w:r>
      <w:proofErr w:type="spellEnd"/>
      <w:r w:rsidRPr="001D43B3">
        <w:rPr>
          <w:rFonts w:ascii="Times New Roman" w:eastAsia="Times New Roman" w:hAnsi="Times New Roman" w:cs="Times New Roman"/>
          <w:sz w:val="24"/>
          <w:szCs w:val="24"/>
          <w:lang w:val="en-IN"/>
        </w:rPr>
        <w:t>-Service, Transaction-Service, Analytics-Service). Deploying these via </w:t>
      </w:r>
      <w:r w:rsidRPr="00A025C9">
        <w:rPr>
          <w:rFonts w:ascii="Times New Roman" w:eastAsia="Times New Roman" w:hAnsi="Times New Roman" w:cs="Times New Roman"/>
          <w:sz w:val="24"/>
          <w:szCs w:val="24"/>
          <w:lang w:val="en-IN"/>
        </w:rPr>
        <w:t>Docker and Kubernetes </w:t>
      </w:r>
      <w:r w:rsidRPr="001D43B3">
        <w:rPr>
          <w:rFonts w:ascii="Times New Roman" w:eastAsia="Times New Roman" w:hAnsi="Times New Roman" w:cs="Times New Roman"/>
          <w:sz w:val="24"/>
          <w:szCs w:val="24"/>
          <w:lang w:val="en-IN"/>
        </w:rPr>
        <w:t>would allow the system to scale specific modules based on real-time traffic demand.</w:t>
      </w:r>
    </w:p>
    <w:p w14:paraId="19E1AA47" w14:textId="77777777" w:rsidR="00C64017" w:rsidRPr="00C64017" w:rsidRDefault="001D43B3" w:rsidP="00983AB9">
      <w:pPr>
        <w:numPr>
          <w:ilvl w:val="0"/>
          <w:numId w:val="9"/>
        </w:numPr>
        <w:spacing w:after="160" w:line="259" w:lineRule="auto"/>
        <w:jc w:val="both"/>
        <w:rPr>
          <w:rFonts w:ascii="Times New Roman" w:eastAsia="Times New Roman" w:hAnsi="Times New Roman" w:cs="Times New Roman"/>
          <w:sz w:val="24"/>
          <w:szCs w:val="24"/>
          <w:lang w:val="en-IN"/>
        </w:rPr>
      </w:pPr>
      <w:r w:rsidRPr="001D43B3">
        <w:rPr>
          <w:rFonts w:ascii="Times New Roman" w:eastAsia="Times New Roman" w:hAnsi="Times New Roman" w:cs="Times New Roman"/>
          <w:b/>
          <w:bCs/>
          <w:sz w:val="24"/>
          <w:szCs w:val="24"/>
          <w:lang w:val="en-IN"/>
        </w:rPr>
        <w:t>Multi-Currency and Cross-Border Payments:</w:t>
      </w:r>
    </w:p>
    <w:p w14:paraId="4BB8095E" w14:textId="221DB252" w:rsidR="001D43B3" w:rsidRPr="001D43B3" w:rsidRDefault="001D43B3" w:rsidP="00250485">
      <w:pPr>
        <w:spacing w:after="160" w:line="259" w:lineRule="auto"/>
        <w:ind w:left="720"/>
        <w:jc w:val="both"/>
        <w:rPr>
          <w:rFonts w:ascii="Times New Roman" w:eastAsia="Times New Roman" w:hAnsi="Times New Roman" w:cs="Times New Roman"/>
          <w:sz w:val="24"/>
          <w:szCs w:val="24"/>
          <w:lang w:val="en-IN"/>
        </w:rPr>
      </w:pPr>
      <w:r w:rsidRPr="001D43B3">
        <w:rPr>
          <w:rFonts w:ascii="Times New Roman" w:eastAsia="Times New Roman" w:hAnsi="Times New Roman" w:cs="Times New Roman"/>
          <w:sz w:val="24"/>
          <w:szCs w:val="24"/>
          <w:lang w:val="en-IN"/>
        </w:rPr>
        <w:br/>
        <w:t>Integrating with third-party </w:t>
      </w:r>
      <w:r w:rsidRPr="00DF0031">
        <w:rPr>
          <w:rFonts w:ascii="Times New Roman" w:eastAsia="Times New Roman" w:hAnsi="Times New Roman" w:cs="Times New Roman"/>
          <w:sz w:val="24"/>
          <w:szCs w:val="24"/>
          <w:lang w:val="en-IN"/>
        </w:rPr>
        <w:t>Exchange Rate APIs</w:t>
      </w:r>
      <w:r w:rsidRPr="001D43B3">
        <w:rPr>
          <w:rFonts w:ascii="Times New Roman" w:eastAsia="Times New Roman" w:hAnsi="Times New Roman" w:cs="Times New Roman"/>
          <w:sz w:val="24"/>
          <w:szCs w:val="24"/>
          <w:lang w:val="en-IN"/>
        </w:rPr>
        <w:t xml:space="preserve"> (like </w:t>
      </w:r>
      <w:proofErr w:type="spellStart"/>
      <w:r w:rsidRPr="001D43B3">
        <w:rPr>
          <w:rFonts w:ascii="Times New Roman" w:eastAsia="Times New Roman" w:hAnsi="Times New Roman" w:cs="Times New Roman"/>
          <w:sz w:val="24"/>
          <w:szCs w:val="24"/>
          <w:lang w:val="en-IN"/>
        </w:rPr>
        <w:t>Fixer.io</w:t>
      </w:r>
      <w:proofErr w:type="spellEnd"/>
      <w:r w:rsidRPr="001D43B3">
        <w:rPr>
          <w:rFonts w:ascii="Times New Roman" w:eastAsia="Times New Roman" w:hAnsi="Times New Roman" w:cs="Times New Roman"/>
          <w:sz w:val="24"/>
          <w:szCs w:val="24"/>
          <w:lang w:val="en-IN"/>
        </w:rPr>
        <w:t>) would enable multi-currency support. This would involve complex logic for real-time currency conversion and compliance with international banking standards (ISO 20022).</w:t>
      </w:r>
    </w:p>
    <w:p w14:paraId="6A93E3F6" w14:textId="02FDD065" w:rsidR="00FE17B2" w:rsidRPr="00DF0031" w:rsidRDefault="00FE17B2" w:rsidP="00250485">
      <w:pPr>
        <w:spacing w:after="160" w:line="259" w:lineRule="auto"/>
        <w:rPr>
          <w:b/>
          <w:sz w:val="32"/>
          <w:szCs w:val="32"/>
        </w:rPr>
      </w:pPr>
      <w:r>
        <w:br w:type="page"/>
      </w:r>
      <w:r w:rsidRPr="00DF0031">
        <w:rPr>
          <w:b/>
          <w:sz w:val="32"/>
          <w:szCs w:val="32"/>
        </w:rPr>
        <w:t xml:space="preserve">REFERENCES </w:t>
      </w:r>
    </w:p>
    <w:p w14:paraId="48BA3D7D" w14:textId="77777777" w:rsidR="001E42BE" w:rsidRPr="001E42BE" w:rsidRDefault="001E42BE" w:rsidP="00250485">
      <w:pPr>
        <w:spacing w:after="160" w:line="259" w:lineRule="auto"/>
        <w:jc w:val="both"/>
        <w:rPr>
          <w:rFonts w:ascii="Times New Roman" w:eastAsia="Times New Roman" w:hAnsi="Times New Roman" w:cs="Times New Roman"/>
          <w:bCs/>
          <w:sz w:val="24"/>
          <w:szCs w:val="24"/>
          <w:lang w:val="en-IN"/>
        </w:rPr>
      </w:pPr>
      <w:r w:rsidRPr="001E42BE">
        <w:rPr>
          <w:rFonts w:ascii="Times New Roman" w:eastAsia="Times New Roman" w:hAnsi="Times New Roman" w:cs="Times New Roman"/>
          <w:bCs/>
          <w:sz w:val="24"/>
          <w:szCs w:val="24"/>
          <w:lang w:val="en-IN"/>
        </w:rPr>
        <w:t>[1] </w:t>
      </w:r>
      <w:r w:rsidRPr="001E42BE">
        <w:rPr>
          <w:rFonts w:ascii="Times New Roman" w:eastAsia="Times New Roman" w:hAnsi="Times New Roman" w:cs="Times New Roman"/>
          <w:b/>
          <w:bCs/>
          <w:sz w:val="24"/>
          <w:szCs w:val="24"/>
          <w:lang w:val="en-IN"/>
        </w:rPr>
        <w:t>Banks, A.</w:t>
      </w:r>
      <w:r w:rsidRPr="001E42BE">
        <w:rPr>
          <w:rFonts w:ascii="Times New Roman" w:eastAsia="Times New Roman" w:hAnsi="Times New Roman" w:cs="Times New Roman"/>
          <w:bCs/>
          <w:sz w:val="24"/>
          <w:szCs w:val="24"/>
          <w:lang w:val="en-IN"/>
        </w:rPr>
        <w:t> and </w:t>
      </w:r>
      <w:r w:rsidRPr="001E42BE">
        <w:rPr>
          <w:rFonts w:ascii="Times New Roman" w:eastAsia="Times New Roman" w:hAnsi="Times New Roman" w:cs="Times New Roman"/>
          <w:b/>
          <w:bCs/>
          <w:sz w:val="24"/>
          <w:szCs w:val="24"/>
          <w:lang w:val="en-IN"/>
        </w:rPr>
        <w:t>Porcello, E.</w:t>
      </w:r>
      <w:r w:rsidRPr="001E42BE">
        <w:rPr>
          <w:rFonts w:ascii="Times New Roman" w:eastAsia="Times New Roman" w:hAnsi="Times New Roman" w:cs="Times New Roman"/>
          <w:bCs/>
          <w:sz w:val="24"/>
          <w:szCs w:val="24"/>
          <w:lang w:val="en-IN"/>
        </w:rPr>
        <w:t> (2020) </w:t>
      </w:r>
      <w:r w:rsidRPr="001E42BE">
        <w:rPr>
          <w:rFonts w:ascii="Times New Roman" w:eastAsia="Times New Roman" w:hAnsi="Times New Roman" w:cs="Times New Roman"/>
          <w:bCs/>
          <w:i/>
          <w:iCs/>
          <w:sz w:val="24"/>
          <w:szCs w:val="24"/>
          <w:lang w:val="en-IN"/>
        </w:rPr>
        <w:t>Learning React: Modern Patterns for Developing React Apps</w:t>
      </w:r>
      <w:r w:rsidRPr="001E42BE">
        <w:rPr>
          <w:rFonts w:ascii="Times New Roman" w:eastAsia="Times New Roman" w:hAnsi="Times New Roman" w:cs="Times New Roman"/>
          <w:bCs/>
          <w:sz w:val="24"/>
          <w:szCs w:val="24"/>
          <w:lang w:val="en-IN"/>
        </w:rPr>
        <w:t>. O’Reilly Media, 2nd Edition.</w:t>
      </w:r>
    </w:p>
    <w:p w14:paraId="2BD5BD80" w14:textId="77777777" w:rsidR="001E42BE" w:rsidRPr="001E42BE" w:rsidRDefault="001E42BE" w:rsidP="00250485">
      <w:pPr>
        <w:spacing w:after="160" w:line="259" w:lineRule="auto"/>
        <w:jc w:val="both"/>
        <w:rPr>
          <w:rFonts w:ascii="Times New Roman" w:eastAsia="Times New Roman" w:hAnsi="Times New Roman" w:cs="Times New Roman"/>
          <w:bCs/>
          <w:sz w:val="24"/>
          <w:szCs w:val="24"/>
          <w:lang w:val="en-IN"/>
        </w:rPr>
      </w:pPr>
      <w:r w:rsidRPr="001E42BE">
        <w:rPr>
          <w:rFonts w:ascii="Times New Roman" w:eastAsia="Times New Roman" w:hAnsi="Times New Roman" w:cs="Times New Roman"/>
          <w:bCs/>
          <w:sz w:val="24"/>
          <w:szCs w:val="24"/>
          <w:lang w:val="en-IN"/>
        </w:rPr>
        <w:t>[2] </w:t>
      </w:r>
      <w:r w:rsidRPr="001E42BE">
        <w:rPr>
          <w:rFonts w:ascii="Times New Roman" w:eastAsia="Times New Roman" w:hAnsi="Times New Roman" w:cs="Times New Roman"/>
          <w:b/>
          <w:bCs/>
          <w:sz w:val="24"/>
          <w:szCs w:val="24"/>
          <w:lang w:val="en-IN"/>
        </w:rPr>
        <w:t>Bloch, J.</w:t>
      </w:r>
      <w:r w:rsidRPr="001E42BE">
        <w:rPr>
          <w:rFonts w:ascii="Times New Roman" w:eastAsia="Times New Roman" w:hAnsi="Times New Roman" w:cs="Times New Roman"/>
          <w:bCs/>
          <w:sz w:val="24"/>
          <w:szCs w:val="24"/>
          <w:lang w:val="en-IN"/>
        </w:rPr>
        <w:t> (2018) </w:t>
      </w:r>
      <w:r w:rsidRPr="001E42BE">
        <w:rPr>
          <w:rFonts w:ascii="Times New Roman" w:eastAsia="Times New Roman" w:hAnsi="Times New Roman" w:cs="Times New Roman"/>
          <w:bCs/>
          <w:i/>
          <w:iCs/>
          <w:sz w:val="24"/>
          <w:szCs w:val="24"/>
          <w:lang w:val="en-IN"/>
        </w:rPr>
        <w:t>Effective Java</w:t>
      </w:r>
      <w:r w:rsidRPr="001E42BE">
        <w:rPr>
          <w:rFonts w:ascii="Times New Roman" w:eastAsia="Times New Roman" w:hAnsi="Times New Roman" w:cs="Times New Roman"/>
          <w:bCs/>
          <w:sz w:val="24"/>
          <w:szCs w:val="24"/>
          <w:lang w:val="en-IN"/>
        </w:rPr>
        <w:t>. Addison-Wesley Professional, 3rd Edition.</w:t>
      </w:r>
    </w:p>
    <w:p w14:paraId="41D3B037" w14:textId="77777777" w:rsidR="001E42BE" w:rsidRPr="001E42BE" w:rsidRDefault="001E42BE" w:rsidP="00250485">
      <w:pPr>
        <w:spacing w:after="160" w:line="259" w:lineRule="auto"/>
        <w:jc w:val="both"/>
        <w:rPr>
          <w:rFonts w:ascii="Times New Roman" w:eastAsia="Times New Roman" w:hAnsi="Times New Roman" w:cs="Times New Roman"/>
          <w:bCs/>
          <w:sz w:val="24"/>
          <w:szCs w:val="24"/>
          <w:lang w:val="en-IN"/>
        </w:rPr>
      </w:pPr>
      <w:r w:rsidRPr="001E42BE">
        <w:rPr>
          <w:rFonts w:ascii="Times New Roman" w:eastAsia="Times New Roman" w:hAnsi="Times New Roman" w:cs="Times New Roman"/>
          <w:bCs/>
          <w:sz w:val="24"/>
          <w:szCs w:val="24"/>
          <w:lang w:val="en-IN"/>
        </w:rPr>
        <w:t>[3] </w:t>
      </w:r>
      <w:r w:rsidRPr="001E42BE">
        <w:rPr>
          <w:rFonts w:ascii="Times New Roman" w:eastAsia="Times New Roman" w:hAnsi="Times New Roman" w:cs="Times New Roman"/>
          <w:b/>
          <w:bCs/>
          <w:sz w:val="24"/>
          <w:szCs w:val="24"/>
          <w:lang w:val="en-IN"/>
        </w:rPr>
        <w:t>Fielding, R. T.</w:t>
      </w:r>
      <w:r w:rsidRPr="001E42BE">
        <w:rPr>
          <w:rFonts w:ascii="Times New Roman" w:eastAsia="Times New Roman" w:hAnsi="Times New Roman" w:cs="Times New Roman"/>
          <w:bCs/>
          <w:sz w:val="24"/>
          <w:szCs w:val="24"/>
          <w:lang w:val="en-IN"/>
        </w:rPr>
        <w:t> (2000) </w:t>
      </w:r>
      <w:r w:rsidRPr="001E42BE">
        <w:rPr>
          <w:rFonts w:ascii="Times New Roman" w:eastAsia="Times New Roman" w:hAnsi="Times New Roman" w:cs="Times New Roman"/>
          <w:bCs/>
          <w:i/>
          <w:iCs/>
          <w:sz w:val="24"/>
          <w:szCs w:val="24"/>
          <w:lang w:val="en-IN"/>
        </w:rPr>
        <w:t>Architectural Styles and the Design of Network-based Software Architectures</w:t>
      </w:r>
      <w:r w:rsidRPr="001E42BE">
        <w:rPr>
          <w:rFonts w:ascii="Times New Roman" w:eastAsia="Times New Roman" w:hAnsi="Times New Roman" w:cs="Times New Roman"/>
          <w:bCs/>
          <w:sz w:val="24"/>
          <w:szCs w:val="24"/>
          <w:lang w:val="en-IN"/>
        </w:rPr>
        <w:t>. University of California. [Online]. Available: </w:t>
      </w:r>
      <w:hyperlink r:id="rId27" w:tgtFrame="_blank" w:history="1">
        <w:r w:rsidRPr="001E42BE">
          <w:rPr>
            <w:rStyle w:val="Hyperlink"/>
            <w:rFonts w:ascii="Times New Roman" w:eastAsia="Times New Roman" w:hAnsi="Times New Roman" w:cs="Times New Roman"/>
            <w:bCs/>
            <w:sz w:val="24"/>
            <w:szCs w:val="24"/>
            <w:lang w:val="en-IN"/>
          </w:rPr>
          <w:t>https://www.ics.uci.edu/~fielding/pubs/dissertation/top.htm</w:t>
        </w:r>
      </w:hyperlink>
      <w:r w:rsidRPr="001E42BE">
        <w:rPr>
          <w:rFonts w:ascii="Times New Roman" w:eastAsia="Times New Roman" w:hAnsi="Times New Roman" w:cs="Times New Roman"/>
          <w:bCs/>
          <w:sz w:val="24"/>
          <w:szCs w:val="24"/>
          <w:lang w:val="en-IN"/>
        </w:rPr>
        <w:t>.</w:t>
      </w:r>
    </w:p>
    <w:p w14:paraId="711C0A37" w14:textId="77777777" w:rsidR="001E42BE" w:rsidRPr="001E42BE" w:rsidRDefault="001E42BE" w:rsidP="00250485">
      <w:pPr>
        <w:spacing w:after="160" w:line="259" w:lineRule="auto"/>
        <w:jc w:val="both"/>
        <w:rPr>
          <w:rFonts w:ascii="Times New Roman" w:eastAsia="Times New Roman" w:hAnsi="Times New Roman" w:cs="Times New Roman"/>
          <w:bCs/>
          <w:sz w:val="24"/>
          <w:szCs w:val="24"/>
          <w:lang w:val="en-IN"/>
        </w:rPr>
      </w:pPr>
      <w:r w:rsidRPr="001E42BE">
        <w:rPr>
          <w:rFonts w:ascii="Times New Roman" w:eastAsia="Times New Roman" w:hAnsi="Times New Roman" w:cs="Times New Roman"/>
          <w:bCs/>
          <w:sz w:val="24"/>
          <w:szCs w:val="24"/>
          <w:lang w:val="en-IN"/>
        </w:rPr>
        <w:t>[4] </w:t>
      </w:r>
      <w:r w:rsidRPr="001E42BE">
        <w:rPr>
          <w:rFonts w:ascii="Times New Roman" w:eastAsia="Times New Roman" w:hAnsi="Times New Roman" w:cs="Times New Roman"/>
          <w:b/>
          <w:bCs/>
          <w:sz w:val="24"/>
          <w:szCs w:val="24"/>
          <w:lang w:val="en-IN"/>
        </w:rPr>
        <w:t>IETF</w:t>
      </w:r>
      <w:r w:rsidRPr="001E42BE">
        <w:rPr>
          <w:rFonts w:ascii="Times New Roman" w:eastAsia="Times New Roman" w:hAnsi="Times New Roman" w:cs="Times New Roman"/>
          <w:bCs/>
          <w:sz w:val="24"/>
          <w:szCs w:val="24"/>
          <w:lang w:val="en-IN"/>
        </w:rPr>
        <w:t> (2015) </w:t>
      </w:r>
      <w:r w:rsidRPr="001E42BE">
        <w:rPr>
          <w:rFonts w:ascii="Times New Roman" w:eastAsia="Times New Roman" w:hAnsi="Times New Roman" w:cs="Times New Roman"/>
          <w:bCs/>
          <w:i/>
          <w:iCs/>
          <w:sz w:val="24"/>
          <w:szCs w:val="24"/>
          <w:lang w:val="en-IN"/>
        </w:rPr>
        <w:t>JSON Web Token (JWT)</w:t>
      </w:r>
      <w:r w:rsidRPr="001E42BE">
        <w:rPr>
          <w:rFonts w:ascii="Times New Roman" w:eastAsia="Times New Roman" w:hAnsi="Times New Roman" w:cs="Times New Roman"/>
          <w:bCs/>
          <w:sz w:val="24"/>
          <w:szCs w:val="24"/>
          <w:lang w:val="en-IN"/>
        </w:rPr>
        <w:t>. Request for Comments: 7519, Internet Engineering Task Force. [Online]. Available: </w:t>
      </w:r>
      <w:hyperlink r:id="rId28" w:tgtFrame="_blank" w:history="1">
        <w:r w:rsidRPr="001E42BE">
          <w:rPr>
            <w:rStyle w:val="Hyperlink"/>
            <w:rFonts w:ascii="Times New Roman" w:eastAsia="Times New Roman" w:hAnsi="Times New Roman" w:cs="Times New Roman"/>
            <w:bCs/>
            <w:sz w:val="24"/>
            <w:szCs w:val="24"/>
            <w:lang w:val="en-IN"/>
          </w:rPr>
          <w:t>https://datatracker.ietf.org/doc/html/rfc7519</w:t>
        </w:r>
      </w:hyperlink>
      <w:r w:rsidRPr="001E42BE">
        <w:rPr>
          <w:rFonts w:ascii="Times New Roman" w:eastAsia="Times New Roman" w:hAnsi="Times New Roman" w:cs="Times New Roman"/>
          <w:bCs/>
          <w:sz w:val="24"/>
          <w:szCs w:val="24"/>
          <w:lang w:val="en-IN"/>
        </w:rPr>
        <w:t>.</w:t>
      </w:r>
    </w:p>
    <w:p w14:paraId="5BC0D0D2" w14:textId="77777777" w:rsidR="001E42BE" w:rsidRPr="001E42BE" w:rsidRDefault="001E42BE" w:rsidP="00250485">
      <w:pPr>
        <w:spacing w:after="160" w:line="259" w:lineRule="auto"/>
        <w:jc w:val="both"/>
        <w:rPr>
          <w:rFonts w:ascii="Times New Roman" w:eastAsia="Times New Roman" w:hAnsi="Times New Roman" w:cs="Times New Roman"/>
          <w:bCs/>
          <w:sz w:val="24"/>
          <w:szCs w:val="24"/>
          <w:lang w:val="en-IN"/>
        </w:rPr>
      </w:pPr>
      <w:r w:rsidRPr="001E42BE">
        <w:rPr>
          <w:rFonts w:ascii="Times New Roman" w:eastAsia="Times New Roman" w:hAnsi="Times New Roman" w:cs="Times New Roman"/>
          <w:bCs/>
          <w:sz w:val="24"/>
          <w:szCs w:val="24"/>
          <w:lang w:val="en-IN"/>
        </w:rPr>
        <w:t>[5] </w:t>
      </w:r>
      <w:r w:rsidRPr="001E42BE">
        <w:rPr>
          <w:rFonts w:ascii="Times New Roman" w:eastAsia="Times New Roman" w:hAnsi="Times New Roman" w:cs="Times New Roman"/>
          <w:b/>
          <w:bCs/>
          <w:sz w:val="24"/>
          <w:szCs w:val="24"/>
          <w:lang w:val="en-IN"/>
        </w:rPr>
        <w:t>Keith, M.</w:t>
      </w:r>
      <w:r w:rsidRPr="001E42BE">
        <w:rPr>
          <w:rFonts w:ascii="Times New Roman" w:eastAsia="Times New Roman" w:hAnsi="Times New Roman" w:cs="Times New Roman"/>
          <w:bCs/>
          <w:sz w:val="24"/>
          <w:szCs w:val="24"/>
          <w:lang w:val="en-IN"/>
        </w:rPr>
        <w:t> and </w:t>
      </w:r>
      <w:proofErr w:type="spellStart"/>
      <w:r w:rsidRPr="001E42BE">
        <w:rPr>
          <w:rFonts w:ascii="Times New Roman" w:eastAsia="Times New Roman" w:hAnsi="Times New Roman" w:cs="Times New Roman"/>
          <w:b/>
          <w:bCs/>
          <w:sz w:val="24"/>
          <w:szCs w:val="24"/>
          <w:lang w:val="en-IN"/>
        </w:rPr>
        <w:t>Schincariol</w:t>
      </w:r>
      <w:proofErr w:type="spellEnd"/>
      <w:r w:rsidRPr="001E42BE">
        <w:rPr>
          <w:rFonts w:ascii="Times New Roman" w:eastAsia="Times New Roman" w:hAnsi="Times New Roman" w:cs="Times New Roman"/>
          <w:b/>
          <w:bCs/>
          <w:sz w:val="24"/>
          <w:szCs w:val="24"/>
          <w:lang w:val="en-IN"/>
        </w:rPr>
        <w:t>, M.</w:t>
      </w:r>
      <w:r w:rsidRPr="001E42BE">
        <w:rPr>
          <w:rFonts w:ascii="Times New Roman" w:eastAsia="Times New Roman" w:hAnsi="Times New Roman" w:cs="Times New Roman"/>
          <w:bCs/>
          <w:sz w:val="24"/>
          <w:szCs w:val="24"/>
          <w:lang w:val="en-IN"/>
        </w:rPr>
        <w:t> (2018) </w:t>
      </w:r>
      <w:r w:rsidRPr="001E42BE">
        <w:rPr>
          <w:rFonts w:ascii="Times New Roman" w:eastAsia="Times New Roman" w:hAnsi="Times New Roman" w:cs="Times New Roman"/>
          <w:bCs/>
          <w:i/>
          <w:iCs/>
          <w:sz w:val="24"/>
          <w:szCs w:val="24"/>
          <w:lang w:val="en-IN"/>
        </w:rPr>
        <w:t>Pro JPA 2 in Java EE 8: An In-Depth Guide to Java Persistence APIs</w:t>
      </w:r>
      <w:r w:rsidRPr="001E42BE">
        <w:rPr>
          <w:rFonts w:ascii="Times New Roman" w:eastAsia="Times New Roman" w:hAnsi="Times New Roman" w:cs="Times New Roman"/>
          <w:bCs/>
          <w:sz w:val="24"/>
          <w:szCs w:val="24"/>
          <w:lang w:val="en-IN"/>
        </w:rPr>
        <w:t xml:space="preserve">. </w:t>
      </w:r>
      <w:proofErr w:type="spellStart"/>
      <w:r w:rsidRPr="001E42BE">
        <w:rPr>
          <w:rFonts w:ascii="Times New Roman" w:eastAsia="Times New Roman" w:hAnsi="Times New Roman" w:cs="Times New Roman"/>
          <w:bCs/>
          <w:sz w:val="24"/>
          <w:szCs w:val="24"/>
          <w:lang w:val="en-IN"/>
        </w:rPr>
        <w:t>Apress</w:t>
      </w:r>
      <w:proofErr w:type="spellEnd"/>
      <w:r w:rsidRPr="001E42BE">
        <w:rPr>
          <w:rFonts w:ascii="Times New Roman" w:eastAsia="Times New Roman" w:hAnsi="Times New Roman" w:cs="Times New Roman"/>
          <w:bCs/>
          <w:sz w:val="24"/>
          <w:szCs w:val="24"/>
          <w:lang w:val="en-IN"/>
        </w:rPr>
        <w:t xml:space="preserve"> Media.</w:t>
      </w:r>
    </w:p>
    <w:p w14:paraId="0F17F769" w14:textId="77777777" w:rsidR="001E42BE" w:rsidRPr="001E42BE" w:rsidRDefault="001E42BE" w:rsidP="00250485">
      <w:pPr>
        <w:spacing w:after="160" w:line="259" w:lineRule="auto"/>
        <w:jc w:val="both"/>
        <w:rPr>
          <w:rFonts w:ascii="Times New Roman" w:eastAsia="Times New Roman" w:hAnsi="Times New Roman" w:cs="Times New Roman"/>
          <w:bCs/>
          <w:sz w:val="24"/>
          <w:szCs w:val="24"/>
          <w:lang w:val="en-IN"/>
        </w:rPr>
      </w:pPr>
      <w:r w:rsidRPr="001E42BE">
        <w:rPr>
          <w:rFonts w:ascii="Times New Roman" w:eastAsia="Times New Roman" w:hAnsi="Times New Roman" w:cs="Times New Roman"/>
          <w:bCs/>
          <w:sz w:val="24"/>
          <w:szCs w:val="24"/>
          <w:lang w:val="en-IN"/>
        </w:rPr>
        <w:t>[6] </w:t>
      </w:r>
      <w:proofErr w:type="spellStart"/>
      <w:r w:rsidRPr="001E42BE">
        <w:rPr>
          <w:rFonts w:ascii="Times New Roman" w:eastAsia="Times New Roman" w:hAnsi="Times New Roman" w:cs="Times New Roman"/>
          <w:b/>
          <w:bCs/>
          <w:sz w:val="24"/>
          <w:szCs w:val="24"/>
          <w:lang w:val="en-IN"/>
        </w:rPr>
        <w:t>Kleppmann</w:t>
      </w:r>
      <w:proofErr w:type="spellEnd"/>
      <w:r w:rsidRPr="001E42BE">
        <w:rPr>
          <w:rFonts w:ascii="Times New Roman" w:eastAsia="Times New Roman" w:hAnsi="Times New Roman" w:cs="Times New Roman"/>
          <w:b/>
          <w:bCs/>
          <w:sz w:val="24"/>
          <w:szCs w:val="24"/>
          <w:lang w:val="en-IN"/>
        </w:rPr>
        <w:t>, M.</w:t>
      </w:r>
      <w:r w:rsidRPr="001E42BE">
        <w:rPr>
          <w:rFonts w:ascii="Times New Roman" w:eastAsia="Times New Roman" w:hAnsi="Times New Roman" w:cs="Times New Roman"/>
          <w:bCs/>
          <w:sz w:val="24"/>
          <w:szCs w:val="24"/>
          <w:lang w:val="en-IN"/>
        </w:rPr>
        <w:t> (2017) </w:t>
      </w:r>
      <w:r w:rsidRPr="001E42BE">
        <w:rPr>
          <w:rFonts w:ascii="Times New Roman" w:eastAsia="Times New Roman" w:hAnsi="Times New Roman" w:cs="Times New Roman"/>
          <w:bCs/>
          <w:i/>
          <w:iCs/>
          <w:sz w:val="24"/>
          <w:szCs w:val="24"/>
          <w:lang w:val="en-IN"/>
        </w:rPr>
        <w:t>Designing Data-Intensive Applications</w:t>
      </w:r>
      <w:r w:rsidRPr="001E42BE">
        <w:rPr>
          <w:rFonts w:ascii="Times New Roman" w:eastAsia="Times New Roman" w:hAnsi="Times New Roman" w:cs="Times New Roman"/>
          <w:bCs/>
          <w:sz w:val="24"/>
          <w:szCs w:val="24"/>
          <w:lang w:val="en-IN"/>
        </w:rPr>
        <w:t>. O’Reilly Media.</w:t>
      </w:r>
    </w:p>
    <w:p w14:paraId="257B38EF" w14:textId="77777777" w:rsidR="001E42BE" w:rsidRPr="001E42BE" w:rsidRDefault="001E42BE" w:rsidP="00250485">
      <w:pPr>
        <w:spacing w:after="160" w:line="259" w:lineRule="auto"/>
        <w:jc w:val="both"/>
        <w:rPr>
          <w:rFonts w:ascii="Times New Roman" w:eastAsia="Times New Roman" w:hAnsi="Times New Roman" w:cs="Times New Roman"/>
          <w:bCs/>
          <w:sz w:val="24"/>
          <w:szCs w:val="24"/>
          <w:lang w:val="en-IN"/>
        </w:rPr>
      </w:pPr>
      <w:r w:rsidRPr="001E42BE">
        <w:rPr>
          <w:rFonts w:ascii="Times New Roman" w:eastAsia="Times New Roman" w:hAnsi="Times New Roman" w:cs="Times New Roman"/>
          <w:bCs/>
          <w:sz w:val="24"/>
          <w:szCs w:val="24"/>
          <w:lang w:val="en-IN"/>
        </w:rPr>
        <w:t>[7] </w:t>
      </w:r>
      <w:r w:rsidRPr="001E42BE">
        <w:rPr>
          <w:rFonts w:ascii="Times New Roman" w:eastAsia="Times New Roman" w:hAnsi="Times New Roman" w:cs="Times New Roman"/>
          <w:b/>
          <w:bCs/>
          <w:sz w:val="24"/>
          <w:szCs w:val="24"/>
          <w:lang w:val="en-IN"/>
        </w:rPr>
        <w:t>Martin, R. C.</w:t>
      </w:r>
      <w:r w:rsidRPr="001E42BE">
        <w:rPr>
          <w:rFonts w:ascii="Times New Roman" w:eastAsia="Times New Roman" w:hAnsi="Times New Roman" w:cs="Times New Roman"/>
          <w:bCs/>
          <w:sz w:val="24"/>
          <w:szCs w:val="24"/>
          <w:lang w:val="en-IN"/>
        </w:rPr>
        <w:t> (2017) </w:t>
      </w:r>
      <w:r w:rsidRPr="001E42BE">
        <w:rPr>
          <w:rFonts w:ascii="Times New Roman" w:eastAsia="Times New Roman" w:hAnsi="Times New Roman" w:cs="Times New Roman"/>
          <w:bCs/>
          <w:i/>
          <w:iCs/>
          <w:sz w:val="24"/>
          <w:szCs w:val="24"/>
          <w:lang w:val="en-IN"/>
        </w:rPr>
        <w:t>Clean Architecture: A Craftsman's Guide to Software Structure and Design</w:t>
      </w:r>
      <w:r w:rsidRPr="001E42BE">
        <w:rPr>
          <w:rFonts w:ascii="Times New Roman" w:eastAsia="Times New Roman" w:hAnsi="Times New Roman" w:cs="Times New Roman"/>
          <w:bCs/>
          <w:sz w:val="24"/>
          <w:szCs w:val="24"/>
          <w:lang w:val="en-IN"/>
        </w:rPr>
        <w:t>. Prentice Hall.</w:t>
      </w:r>
    </w:p>
    <w:p w14:paraId="0343EEBD" w14:textId="77777777" w:rsidR="001E42BE" w:rsidRPr="001E42BE" w:rsidRDefault="001E42BE" w:rsidP="00250485">
      <w:pPr>
        <w:spacing w:after="160" w:line="259" w:lineRule="auto"/>
        <w:jc w:val="both"/>
        <w:rPr>
          <w:rFonts w:ascii="Times New Roman" w:eastAsia="Times New Roman" w:hAnsi="Times New Roman" w:cs="Times New Roman"/>
          <w:bCs/>
          <w:sz w:val="24"/>
          <w:szCs w:val="24"/>
          <w:lang w:val="en-IN"/>
        </w:rPr>
      </w:pPr>
      <w:r w:rsidRPr="001E42BE">
        <w:rPr>
          <w:rFonts w:ascii="Times New Roman" w:eastAsia="Times New Roman" w:hAnsi="Times New Roman" w:cs="Times New Roman"/>
          <w:bCs/>
          <w:sz w:val="24"/>
          <w:szCs w:val="24"/>
          <w:lang w:val="en-IN"/>
        </w:rPr>
        <w:t>[8] </w:t>
      </w:r>
      <w:proofErr w:type="spellStart"/>
      <w:r w:rsidRPr="001E42BE">
        <w:rPr>
          <w:rFonts w:ascii="Times New Roman" w:eastAsia="Times New Roman" w:hAnsi="Times New Roman" w:cs="Times New Roman"/>
          <w:b/>
          <w:bCs/>
          <w:sz w:val="24"/>
          <w:szCs w:val="24"/>
          <w:lang w:val="en-IN"/>
        </w:rPr>
        <w:t>Mesbah</w:t>
      </w:r>
      <w:proofErr w:type="spellEnd"/>
      <w:r w:rsidRPr="001E42BE">
        <w:rPr>
          <w:rFonts w:ascii="Times New Roman" w:eastAsia="Times New Roman" w:hAnsi="Times New Roman" w:cs="Times New Roman"/>
          <w:b/>
          <w:bCs/>
          <w:sz w:val="24"/>
          <w:szCs w:val="24"/>
          <w:lang w:val="en-IN"/>
        </w:rPr>
        <w:t>, A.</w:t>
      </w:r>
      <w:r w:rsidRPr="001E42BE">
        <w:rPr>
          <w:rFonts w:ascii="Times New Roman" w:eastAsia="Times New Roman" w:hAnsi="Times New Roman" w:cs="Times New Roman"/>
          <w:bCs/>
          <w:sz w:val="24"/>
          <w:szCs w:val="24"/>
          <w:lang w:val="en-IN"/>
        </w:rPr>
        <w:t> (2023) </w:t>
      </w:r>
      <w:r w:rsidRPr="001E42BE">
        <w:rPr>
          <w:rFonts w:ascii="Times New Roman" w:eastAsia="Times New Roman" w:hAnsi="Times New Roman" w:cs="Times New Roman"/>
          <w:bCs/>
          <w:i/>
          <w:iCs/>
          <w:sz w:val="24"/>
          <w:szCs w:val="24"/>
          <w:lang w:val="en-IN"/>
        </w:rPr>
        <w:t>Architecting Modern Web Applications</w:t>
      </w:r>
      <w:r w:rsidRPr="001E42BE">
        <w:rPr>
          <w:rFonts w:ascii="Times New Roman" w:eastAsia="Times New Roman" w:hAnsi="Times New Roman" w:cs="Times New Roman"/>
          <w:bCs/>
          <w:sz w:val="24"/>
          <w:szCs w:val="24"/>
          <w:lang w:val="en-IN"/>
        </w:rPr>
        <w:t>. Delft University Press. [Online]. Available: </w:t>
      </w:r>
      <w:hyperlink r:id="rId29" w:tgtFrame="_blank" w:history="1">
        <w:r w:rsidRPr="001E42BE">
          <w:rPr>
            <w:rStyle w:val="Hyperlink"/>
            <w:rFonts w:ascii="Times New Roman" w:eastAsia="Times New Roman" w:hAnsi="Times New Roman" w:cs="Times New Roman"/>
            <w:bCs/>
            <w:sz w:val="24"/>
            <w:szCs w:val="24"/>
            <w:lang w:val="en-IN"/>
          </w:rPr>
          <w:t>https://modernweb.dev/guide/</w:t>
        </w:r>
      </w:hyperlink>
      <w:r w:rsidRPr="001E42BE">
        <w:rPr>
          <w:rFonts w:ascii="Times New Roman" w:eastAsia="Times New Roman" w:hAnsi="Times New Roman" w:cs="Times New Roman"/>
          <w:bCs/>
          <w:sz w:val="24"/>
          <w:szCs w:val="24"/>
          <w:lang w:val="en-IN"/>
        </w:rPr>
        <w:t>.</w:t>
      </w:r>
    </w:p>
    <w:p w14:paraId="602A67D4" w14:textId="77777777" w:rsidR="001E42BE" w:rsidRPr="001E42BE" w:rsidRDefault="001E42BE" w:rsidP="00250485">
      <w:pPr>
        <w:spacing w:after="160" w:line="259" w:lineRule="auto"/>
        <w:jc w:val="both"/>
        <w:rPr>
          <w:rFonts w:ascii="Times New Roman" w:eastAsia="Times New Roman" w:hAnsi="Times New Roman" w:cs="Times New Roman"/>
          <w:bCs/>
          <w:sz w:val="24"/>
          <w:szCs w:val="24"/>
          <w:lang w:val="en-IN"/>
        </w:rPr>
      </w:pPr>
      <w:r w:rsidRPr="001E42BE">
        <w:rPr>
          <w:rFonts w:ascii="Times New Roman" w:eastAsia="Times New Roman" w:hAnsi="Times New Roman" w:cs="Times New Roman"/>
          <w:bCs/>
          <w:sz w:val="24"/>
          <w:szCs w:val="24"/>
          <w:lang w:val="en-IN"/>
        </w:rPr>
        <w:t>[9] </w:t>
      </w:r>
      <w:r w:rsidRPr="001E42BE">
        <w:rPr>
          <w:rFonts w:ascii="Times New Roman" w:eastAsia="Times New Roman" w:hAnsi="Times New Roman" w:cs="Times New Roman"/>
          <w:b/>
          <w:bCs/>
          <w:sz w:val="24"/>
          <w:szCs w:val="24"/>
          <w:lang w:val="en-IN"/>
        </w:rPr>
        <w:t>Newman, S.</w:t>
      </w:r>
      <w:r w:rsidRPr="001E42BE">
        <w:rPr>
          <w:rFonts w:ascii="Times New Roman" w:eastAsia="Times New Roman" w:hAnsi="Times New Roman" w:cs="Times New Roman"/>
          <w:bCs/>
          <w:sz w:val="24"/>
          <w:szCs w:val="24"/>
          <w:lang w:val="en-IN"/>
        </w:rPr>
        <w:t> (2021) </w:t>
      </w:r>
      <w:r w:rsidRPr="001E42BE">
        <w:rPr>
          <w:rFonts w:ascii="Times New Roman" w:eastAsia="Times New Roman" w:hAnsi="Times New Roman" w:cs="Times New Roman"/>
          <w:bCs/>
          <w:i/>
          <w:iCs/>
          <w:sz w:val="24"/>
          <w:szCs w:val="24"/>
          <w:lang w:val="en-IN"/>
        </w:rPr>
        <w:t xml:space="preserve">Building </w:t>
      </w:r>
      <w:proofErr w:type="spellStart"/>
      <w:r w:rsidRPr="001E42BE">
        <w:rPr>
          <w:rFonts w:ascii="Times New Roman" w:eastAsia="Times New Roman" w:hAnsi="Times New Roman" w:cs="Times New Roman"/>
          <w:bCs/>
          <w:i/>
          <w:iCs/>
          <w:sz w:val="24"/>
          <w:szCs w:val="24"/>
          <w:lang w:val="en-IN"/>
        </w:rPr>
        <w:t>Microservices</w:t>
      </w:r>
      <w:proofErr w:type="spellEnd"/>
      <w:r w:rsidRPr="001E42BE">
        <w:rPr>
          <w:rFonts w:ascii="Times New Roman" w:eastAsia="Times New Roman" w:hAnsi="Times New Roman" w:cs="Times New Roman"/>
          <w:bCs/>
          <w:sz w:val="24"/>
          <w:szCs w:val="24"/>
          <w:lang w:val="en-IN"/>
        </w:rPr>
        <w:t>. O’Reilly Media, 2nd Edition.</w:t>
      </w:r>
    </w:p>
    <w:p w14:paraId="55DE1F6F" w14:textId="77777777" w:rsidR="001E42BE" w:rsidRPr="001E42BE" w:rsidRDefault="001E42BE" w:rsidP="00250485">
      <w:pPr>
        <w:spacing w:after="160" w:line="259" w:lineRule="auto"/>
        <w:jc w:val="both"/>
        <w:rPr>
          <w:rFonts w:ascii="Times New Roman" w:eastAsia="Times New Roman" w:hAnsi="Times New Roman" w:cs="Times New Roman"/>
          <w:bCs/>
          <w:sz w:val="24"/>
          <w:szCs w:val="24"/>
          <w:lang w:val="en-IN"/>
        </w:rPr>
      </w:pPr>
      <w:r w:rsidRPr="001E42BE">
        <w:rPr>
          <w:rFonts w:ascii="Times New Roman" w:eastAsia="Times New Roman" w:hAnsi="Times New Roman" w:cs="Times New Roman"/>
          <w:bCs/>
          <w:sz w:val="24"/>
          <w:szCs w:val="24"/>
          <w:lang w:val="en-IN"/>
        </w:rPr>
        <w:t>[10] </w:t>
      </w:r>
      <w:r w:rsidRPr="001E42BE">
        <w:rPr>
          <w:rFonts w:ascii="Times New Roman" w:eastAsia="Times New Roman" w:hAnsi="Times New Roman" w:cs="Times New Roman"/>
          <w:b/>
          <w:bCs/>
          <w:sz w:val="24"/>
          <w:szCs w:val="24"/>
          <w:lang w:val="en-IN"/>
        </w:rPr>
        <w:t>OWASP Foundation</w:t>
      </w:r>
      <w:r w:rsidRPr="001E42BE">
        <w:rPr>
          <w:rFonts w:ascii="Times New Roman" w:eastAsia="Times New Roman" w:hAnsi="Times New Roman" w:cs="Times New Roman"/>
          <w:bCs/>
          <w:sz w:val="24"/>
          <w:szCs w:val="24"/>
          <w:lang w:val="en-IN"/>
        </w:rPr>
        <w:t> (2021) </w:t>
      </w:r>
      <w:r w:rsidRPr="001E42BE">
        <w:rPr>
          <w:rFonts w:ascii="Times New Roman" w:eastAsia="Times New Roman" w:hAnsi="Times New Roman" w:cs="Times New Roman"/>
          <w:bCs/>
          <w:i/>
          <w:iCs/>
          <w:sz w:val="24"/>
          <w:szCs w:val="24"/>
          <w:lang w:val="en-IN"/>
        </w:rPr>
        <w:t>OWASP Top 10:2021 The Most Critical Web Application Security Risks</w:t>
      </w:r>
      <w:r w:rsidRPr="001E42BE">
        <w:rPr>
          <w:rFonts w:ascii="Times New Roman" w:eastAsia="Times New Roman" w:hAnsi="Times New Roman" w:cs="Times New Roman"/>
          <w:bCs/>
          <w:sz w:val="24"/>
          <w:szCs w:val="24"/>
          <w:lang w:val="en-IN"/>
        </w:rPr>
        <w:t>. [Online]. Available: </w:t>
      </w:r>
      <w:hyperlink r:id="rId30" w:tgtFrame="_blank" w:history="1">
        <w:r w:rsidRPr="001E42BE">
          <w:rPr>
            <w:rStyle w:val="Hyperlink"/>
            <w:rFonts w:ascii="Times New Roman" w:eastAsia="Times New Roman" w:hAnsi="Times New Roman" w:cs="Times New Roman"/>
            <w:bCs/>
            <w:sz w:val="24"/>
            <w:szCs w:val="24"/>
            <w:lang w:val="en-IN"/>
          </w:rPr>
          <w:t>https://owasp.org/www-project-top-ten/</w:t>
        </w:r>
      </w:hyperlink>
      <w:r w:rsidRPr="001E42BE">
        <w:rPr>
          <w:rFonts w:ascii="Times New Roman" w:eastAsia="Times New Roman" w:hAnsi="Times New Roman" w:cs="Times New Roman"/>
          <w:bCs/>
          <w:sz w:val="24"/>
          <w:szCs w:val="24"/>
          <w:lang w:val="en-IN"/>
        </w:rPr>
        <w:t>.</w:t>
      </w:r>
    </w:p>
    <w:p w14:paraId="4568D9FD" w14:textId="77777777" w:rsidR="001E42BE" w:rsidRPr="001E42BE" w:rsidRDefault="001E42BE" w:rsidP="00250485">
      <w:pPr>
        <w:spacing w:after="160" w:line="259" w:lineRule="auto"/>
        <w:jc w:val="both"/>
        <w:rPr>
          <w:rFonts w:ascii="Times New Roman" w:eastAsia="Times New Roman" w:hAnsi="Times New Roman" w:cs="Times New Roman"/>
          <w:bCs/>
          <w:sz w:val="24"/>
          <w:szCs w:val="24"/>
          <w:lang w:val="en-IN"/>
        </w:rPr>
      </w:pPr>
      <w:r w:rsidRPr="001E42BE">
        <w:rPr>
          <w:rFonts w:ascii="Times New Roman" w:eastAsia="Times New Roman" w:hAnsi="Times New Roman" w:cs="Times New Roman"/>
          <w:bCs/>
          <w:sz w:val="24"/>
          <w:szCs w:val="24"/>
          <w:lang w:val="en-IN"/>
        </w:rPr>
        <w:t>[11] </w:t>
      </w:r>
      <w:r w:rsidRPr="001E42BE">
        <w:rPr>
          <w:rFonts w:ascii="Times New Roman" w:eastAsia="Times New Roman" w:hAnsi="Times New Roman" w:cs="Times New Roman"/>
          <w:b/>
          <w:bCs/>
          <w:sz w:val="24"/>
          <w:szCs w:val="24"/>
          <w:lang w:val="en-IN"/>
        </w:rPr>
        <w:t>Richardson, C.</w:t>
      </w:r>
      <w:r w:rsidRPr="001E42BE">
        <w:rPr>
          <w:rFonts w:ascii="Times New Roman" w:eastAsia="Times New Roman" w:hAnsi="Times New Roman" w:cs="Times New Roman"/>
          <w:bCs/>
          <w:sz w:val="24"/>
          <w:szCs w:val="24"/>
          <w:lang w:val="en-IN"/>
        </w:rPr>
        <w:t> (2018) </w:t>
      </w:r>
      <w:proofErr w:type="spellStart"/>
      <w:r w:rsidRPr="001E42BE">
        <w:rPr>
          <w:rFonts w:ascii="Times New Roman" w:eastAsia="Times New Roman" w:hAnsi="Times New Roman" w:cs="Times New Roman"/>
          <w:bCs/>
          <w:i/>
          <w:iCs/>
          <w:sz w:val="24"/>
          <w:szCs w:val="24"/>
          <w:lang w:val="en-IN"/>
        </w:rPr>
        <w:t>Microservices</w:t>
      </w:r>
      <w:proofErr w:type="spellEnd"/>
      <w:r w:rsidRPr="001E42BE">
        <w:rPr>
          <w:rFonts w:ascii="Times New Roman" w:eastAsia="Times New Roman" w:hAnsi="Times New Roman" w:cs="Times New Roman"/>
          <w:bCs/>
          <w:i/>
          <w:iCs/>
          <w:sz w:val="24"/>
          <w:szCs w:val="24"/>
          <w:lang w:val="en-IN"/>
        </w:rPr>
        <w:t xml:space="preserve"> Patterns: With examples in Java</w:t>
      </w:r>
      <w:r w:rsidRPr="001E42BE">
        <w:rPr>
          <w:rFonts w:ascii="Times New Roman" w:eastAsia="Times New Roman" w:hAnsi="Times New Roman" w:cs="Times New Roman"/>
          <w:bCs/>
          <w:sz w:val="24"/>
          <w:szCs w:val="24"/>
          <w:lang w:val="en-IN"/>
        </w:rPr>
        <w:t>. Manning Publications.</w:t>
      </w:r>
    </w:p>
    <w:p w14:paraId="627F91A1" w14:textId="77777777" w:rsidR="001E42BE" w:rsidRPr="001E42BE" w:rsidRDefault="001E42BE" w:rsidP="00250485">
      <w:pPr>
        <w:spacing w:after="160" w:line="259" w:lineRule="auto"/>
        <w:jc w:val="both"/>
        <w:rPr>
          <w:rFonts w:ascii="Times New Roman" w:eastAsia="Times New Roman" w:hAnsi="Times New Roman" w:cs="Times New Roman"/>
          <w:bCs/>
          <w:sz w:val="24"/>
          <w:szCs w:val="24"/>
          <w:lang w:val="en-IN"/>
        </w:rPr>
      </w:pPr>
      <w:r w:rsidRPr="001E42BE">
        <w:rPr>
          <w:rFonts w:ascii="Times New Roman" w:eastAsia="Times New Roman" w:hAnsi="Times New Roman" w:cs="Times New Roman"/>
          <w:bCs/>
          <w:sz w:val="24"/>
          <w:szCs w:val="24"/>
          <w:lang w:val="en-IN"/>
        </w:rPr>
        <w:t>[12] </w:t>
      </w:r>
      <w:proofErr w:type="spellStart"/>
      <w:r w:rsidRPr="001E42BE">
        <w:rPr>
          <w:rFonts w:ascii="Times New Roman" w:eastAsia="Times New Roman" w:hAnsi="Times New Roman" w:cs="Times New Roman"/>
          <w:b/>
          <w:bCs/>
          <w:sz w:val="24"/>
          <w:szCs w:val="24"/>
          <w:lang w:val="en-IN"/>
        </w:rPr>
        <w:t>Silberschatz</w:t>
      </w:r>
      <w:proofErr w:type="spellEnd"/>
      <w:r w:rsidRPr="001E42BE">
        <w:rPr>
          <w:rFonts w:ascii="Times New Roman" w:eastAsia="Times New Roman" w:hAnsi="Times New Roman" w:cs="Times New Roman"/>
          <w:b/>
          <w:bCs/>
          <w:sz w:val="24"/>
          <w:szCs w:val="24"/>
          <w:lang w:val="en-IN"/>
        </w:rPr>
        <w:t>, A.</w:t>
      </w:r>
      <w:r w:rsidRPr="001E42BE">
        <w:rPr>
          <w:rFonts w:ascii="Times New Roman" w:eastAsia="Times New Roman" w:hAnsi="Times New Roman" w:cs="Times New Roman"/>
          <w:bCs/>
          <w:sz w:val="24"/>
          <w:szCs w:val="24"/>
          <w:lang w:val="en-IN"/>
        </w:rPr>
        <w:t>, </w:t>
      </w:r>
      <w:proofErr w:type="spellStart"/>
      <w:r w:rsidRPr="001E42BE">
        <w:rPr>
          <w:rFonts w:ascii="Times New Roman" w:eastAsia="Times New Roman" w:hAnsi="Times New Roman" w:cs="Times New Roman"/>
          <w:b/>
          <w:bCs/>
          <w:sz w:val="24"/>
          <w:szCs w:val="24"/>
          <w:lang w:val="en-IN"/>
        </w:rPr>
        <w:t>Korth</w:t>
      </w:r>
      <w:proofErr w:type="spellEnd"/>
      <w:r w:rsidRPr="001E42BE">
        <w:rPr>
          <w:rFonts w:ascii="Times New Roman" w:eastAsia="Times New Roman" w:hAnsi="Times New Roman" w:cs="Times New Roman"/>
          <w:b/>
          <w:bCs/>
          <w:sz w:val="24"/>
          <w:szCs w:val="24"/>
          <w:lang w:val="en-IN"/>
        </w:rPr>
        <w:t>, H. F.</w:t>
      </w:r>
      <w:r w:rsidRPr="001E42BE">
        <w:rPr>
          <w:rFonts w:ascii="Times New Roman" w:eastAsia="Times New Roman" w:hAnsi="Times New Roman" w:cs="Times New Roman"/>
          <w:bCs/>
          <w:sz w:val="24"/>
          <w:szCs w:val="24"/>
          <w:lang w:val="en-IN"/>
        </w:rPr>
        <w:t>, and </w:t>
      </w:r>
      <w:proofErr w:type="spellStart"/>
      <w:r w:rsidRPr="001E42BE">
        <w:rPr>
          <w:rFonts w:ascii="Times New Roman" w:eastAsia="Times New Roman" w:hAnsi="Times New Roman" w:cs="Times New Roman"/>
          <w:b/>
          <w:bCs/>
          <w:sz w:val="24"/>
          <w:szCs w:val="24"/>
          <w:lang w:val="en-IN"/>
        </w:rPr>
        <w:t>Sudarshan</w:t>
      </w:r>
      <w:proofErr w:type="spellEnd"/>
      <w:r w:rsidRPr="001E42BE">
        <w:rPr>
          <w:rFonts w:ascii="Times New Roman" w:eastAsia="Times New Roman" w:hAnsi="Times New Roman" w:cs="Times New Roman"/>
          <w:b/>
          <w:bCs/>
          <w:sz w:val="24"/>
          <w:szCs w:val="24"/>
          <w:lang w:val="en-IN"/>
        </w:rPr>
        <w:t>, S.</w:t>
      </w:r>
      <w:r w:rsidRPr="001E42BE">
        <w:rPr>
          <w:rFonts w:ascii="Times New Roman" w:eastAsia="Times New Roman" w:hAnsi="Times New Roman" w:cs="Times New Roman"/>
          <w:bCs/>
          <w:sz w:val="24"/>
          <w:szCs w:val="24"/>
          <w:lang w:val="en-IN"/>
        </w:rPr>
        <w:t> (2019) </w:t>
      </w:r>
      <w:r w:rsidRPr="001E42BE">
        <w:rPr>
          <w:rFonts w:ascii="Times New Roman" w:eastAsia="Times New Roman" w:hAnsi="Times New Roman" w:cs="Times New Roman"/>
          <w:bCs/>
          <w:i/>
          <w:iCs/>
          <w:sz w:val="24"/>
          <w:szCs w:val="24"/>
          <w:lang w:val="en-IN"/>
        </w:rPr>
        <w:t>Database System Concepts</w:t>
      </w:r>
      <w:r w:rsidRPr="001E42BE">
        <w:rPr>
          <w:rFonts w:ascii="Times New Roman" w:eastAsia="Times New Roman" w:hAnsi="Times New Roman" w:cs="Times New Roman"/>
          <w:bCs/>
          <w:sz w:val="24"/>
          <w:szCs w:val="24"/>
          <w:lang w:val="en-IN"/>
        </w:rPr>
        <w:t>. McGraw-Hill Education, 7th Edition.</w:t>
      </w:r>
    </w:p>
    <w:p w14:paraId="5302BBB5" w14:textId="77777777" w:rsidR="001E42BE" w:rsidRPr="001E42BE" w:rsidRDefault="001E42BE" w:rsidP="00250485">
      <w:pPr>
        <w:spacing w:after="160" w:line="259" w:lineRule="auto"/>
        <w:jc w:val="both"/>
        <w:rPr>
          <w:rFonts w:ascii="Times New Roman" w:eastAsia="Times New Roman" w:hAnsi="Times New Roman" w:cs="Times New Roman"/>
          <w:bCs/>
          <w:sz w:val="24"/>
          <w:szCs w:val="24"/>
          <w:lang w:val="en-IN"/>
        </w:rPr>
      </w:pPr>
      <w:r w:rsidRPr="001E42BE">
        <w:rPr>
          <w:rFonts w:ascii="Times New Roman" w:eastAsia="Times New Roman" w:hAnsi="Times New Roman" w:cs="Times New Roman"/>
          <w:bCs/>
          <w:sz w:val="24"/>
          <w:szCs w:val="24"/>
          <w:lang w:val="en-IN"/>
        </w:rPr>
        <w:t>[13] </w:t>
      </w:r>
      <w:proofErr w:type="spellStart"/>
      <w:r w:rsidRPr="001E42BE">
        <w:rPr>
          <w:rFonts w:ascii="Times New Roman" w:eastAsia="Times New Roman" w:hAnsi="Times New Roman" w:cs="Times New Roman"/>
          <w:b/>
          <w:bCs/>
          <w:sz w:val="24"/>
          <w:szCs w:val="24"/>
          <w:lang w:val="en-IN"/>
        </w:rPr>
        <w:t>Späth</w:t>
      </w:r>
      <w:proofErr w:type="spellEnd"/>
      <w:r w:rsidRPr="001E42BE">
        <w:rPr>
          <w:rFonts w:ascii="Times New Roman" w:eastAsia="Times New Roman" w:hAnsi="Times New Roman" w:cs="Times New Roman"/>
          <w:b/>
          <w:bCs/>
          <w:sz w:val="24"/>
          <w:szCs w:val="24"/>
          <w:lang w:val="en-IN"/>
        </w:rPr>
        <w:t>, P.</w:t>
      </w:r>
      <w:r w:rsidRPr="001E42BE">
        <w:rPr>
          <w:rFonts w:ascii="Times New Roman" w:eastAsia="Times New Roman" w:hAnsi="Times New Roman" w:cs="Times New Roman"/>
          <w:bCs/>
          <w:sz w:val="24"/>
          <w:szCs w:val="24"/>
          <w:lang w:val="en-IN"/>
        </w:rPr>
        <w:t> (2019) </w:t>
      </w:r>
      <w:r w:rsidRPr="001E42BE">
        <w:rPr>
          <w:rFonts w:ascii="Times New Roman" w:eastAsia="Times New Roman" w:hAnsi="Times New Roman" w:cs="Times New Roman"/>
          <w:bCs/>
          <w:i/>
          <w:iCs/>
          <w:sz w:val="24"/>
          <w:szCs w:val="24"/>
          <w:lang w:val="en-IN"/>
        </w:rPr>
        <w:t>Spring Security: Authentication and Advanced Customization</w:t>
      </w:r>
      <w:r w:rsidRPr="001E42BE">
        <w:rPr>
          <w:rFonts w:ascii="Times New Roman" w:eastAsia="Times New Roman" w:hAnsi="Times New Roman" w:cs="Times New Roman"/>
          <w:bCs/>
          <w:sz w:val="24"/>
          <w:szCs w:val="24"/>
          <w:lang w:val="en-IN"/>
        </w:rPr>
        <w:t xml:space="preserve">. </w:t>
      </w:r>
      <w:proofErr w:type="spellStart"/>
      <w:r w:rsidRPr="001E42BE">
        <w:rPr>
          <w:rFonts w:ascii="Times New Roman" w:eastAsia="Times New Roman" w:hAnsi="Times New Roman" w:cs="Times New Roman"/>
          <w:bCs/>
          <w:sz w:val="24"/>
          <w:szCs w:val="24"/>
          <w:lang w:val="en-IN"/>
        </w:rPr>
        <w:t>Apress</w:t>
      </w:r>
      <w:proofErr w:type="spellEnd"/>
      <w:r w:rsidRPr="001E42BE">
        <w:rPr>
          <w:rFonts w:ascii="Times New Roman" w:eastAsia="Times New Roman" w:hAnsi="Times New Roman" w:cs="Times New Roman"/>
          <w:bCs/>
          <w:sz w:val="24"/>
          <w:szCs w:val="24"/>
          <w:lang w:val="en-IN"/>
        </w:rPr>
        <w:t xml:space="preserve"> Publishing.</w:t>
      </w:r>
    </w:p>
    <w:p w14:paraId="2AE7F003" w14:textId="77777777" w:rsidR="001E42BE" w:rsidRPr="001E42BE" w:rsidRDefault="001E42BE" w:rsidP="00250485">
      <w:pPr>
        <w:spacing w:after="160" w:line="259" w:lineRule="auto"/>
        <w:jc w:val="both"/>
        <w:rPr>
          <w:rFonts w:ascii="Times New Roman" w:eastAsia="Times New Roman" w:hAnsi="Times New Roman" w:cs="Times New Roman"/>
          <w:bCs/>
          <w:sz w:val="24"/>
          <w:szCs w:val="24"/>
          <w:lang w:val="en-IN"/>
        </w:rPr>
      </w:pPr>
      <w:r w:rsidRPr="001E42BE">
        <w:rPr>
          <w:rFonts w:ascii="Times New Roman" w:eastAsia="Times New Roman" w:hAnsi="Times New Roman" w:cs="Times New Roman"/>
          <w:bCs/>
          <w:sz w:val="24"/>
          <w:szCs w:val="24"/>
          <w:lang w:val="en-IN"/>
        </w:rPr>
        <w:t>[14] </w:t>
      </w:r>
      <w:r w:rsidRPr="001E42BE">
        <w:rPr>
          <w:rFonts w:ascii="Times New Roman" w:eastAsia="Times New Roman" w:hAnsi="Times New Roman" w:cs="Times New Roman"/>
          <w:b/>
          <w:bCs/>
          <w:sz w:val="24"/>
          <w:szCs w:val="24"/>
          <w:lang w:val="en-IN"/>
        </w:rPr>
        <w:t>Varanasi, S.</w:t>
      </w:r>
      <w:r w:rsidRPr="001E42BE">
        <w:rPr>
          <w:rFonts w:ascii="Times New Roman" w:eastAsia="Times New Roman" w:hAnsi="Times New Roman" w:cs="Times New Roman"/>
          <w:bCs/>
          <w:sz w:val="24"/>
          <w:szCs w:val="24"/>
          <w:lang w:val="en-IN"/>
        </w:rPr>
        <w:t> and </w:t>
      </w:r>
      <w:proofErr w:type="spellStart"/>
      <w:r w:rsidRPr="001E42BE">
        <w:rPr>
          <w:rFonts w:ascii="Times New Roman" w:eastAsia="Times New Roman" w:hAnsi="Times New Roman" w:cs="Times New Roman"/>
          <w:b/>
          <w:bCs/>
          <w:sz w:val="24"/>
          <w:szCs w:val="24"/>
          <w:lang w:val="en-IN"/>
        </w:rPr>
        <w:t>Belida</w:t>
      </w:r>
      <w:proofErr w:type="spellEnd"/>
      <w:r w:rsidRPr="001E42BE">
        <w:rPr>
          <w:rFonts w:ascii="Times New Roman" w:eastAsia="Times New Roman" w:hAnsi="Times New Roman" w:cs="Times New Roman"/>
          <w:b/>
          <w:bCs/>
          <w:sz w:val="24"/>
          <w:szCs w:val="24"/>
          <w:lang w:val="en-IN"/>
        </w:rPr>
        <w:t>, S.</w:t>
      </w:r>
      <w:r w:rsidRPr="001E42BE">
        <w:rPr>
          <w:rFonts w:ascii="Times New Roman" w:eastAsia="Times New Roman" w:hAnsi="Times New Roman" w:cs="Times New Roman"/>
          <w:bCs/>
          <w:sz w:val="24"/>
          <w:szCs w:val="24"/>
          <w:lang w:val="en-IN"/>
        </w:rPr>
        <w:t> (2020) </w:t>
      </w:r>
      <w:r w:rsidRPr="001E42BE">
        <w:rPr>
          <w:rFonts w:ascii="Times New Roman" w:eastAsia="Times New Roman" w:hAnsi="Times New Roman" w:cs="Times New Roman"/>
          <w:bCs/>
          <w:i/>
          <w:iCs/>
          <w:sz w:val="24"/>
          <w:szCs w:val="24"/>
          <w:lang w:val="en-IN"/>
        </w:rPr>
        <w:t>Spring REST: Modern Guide to XML and JSON</w:t>
      </w:r>
      <w:r w:rsidRPr="001E42BE">
        <w:rPr>
          <w:rFonts w:ascii="Times New Roman" w:eastAsia="Times New Roman" w:hAnsi="Times New Roman" w:cs="Times New Roman"/>
          <w:bCs/>
          <w:sz w:val="24"/>
          <w:szCs w:val="24"/>
          <w:lang w:val="en-IN"/>
        </w:rPr>
        <w:t xml:space="preserve">. </w:t>
      </w:r>
      <w:proofErr w:type="spellStart"/>
      <w:r w:rsidRPr="001E42BE">
        <w:rPr>
          <w:rFonts w:ascii="Times New Roman" w:eastAsia="Times New Roman" w:hAnsi="Times New Roman" w:cs="Times New Roman"/>
          <w:bCs/>
          <w:sz w:val="24"/>
          <w:szCs w:val="24"/>
          <w:lang w:val="en-IN"/>
        </w:rPr>
        <w:t>Apress</w:t>
      </w:r>
      <w:proofErr w:type="spellEnd"/>
      <w:r w:rsidRPr="001E42BE">
        <w:rPr>
          <w:rFonts w:ascii="Times New Roman" w:eastAsia="Times New Roman" w:hAnsi="Times New Roman" w:cs="Times New Roman"/>
          <w:bCs/>
          <w:sz w:val="24"/>
          <w:szCs w:val="24"/>
          <w:lang w:val="en-IN"/>
        </w:rPr>
        <w:t xml:space="preserve"> Publishing.</w:t>
      </w:r>
    </w:p>
    <w:p w14:paraId="1EEF7417" w14:textId="77777777" w:rsidR="001E42BE" w:rsidRPr="001E42BE" w:rsidRDefault="001E42BE" w:rsidP="00250485">
      <w:pPr>
        <w:spacing w:after="160" w:line="259" w:lineRule="auto"/>
        <w:jc w:val="both"/>
        <w:rPr>
          <w:rFonts w:ascii="Times New Roman" w:eastAsia="Times New Roman" w:hAnsi="Times New Roman" w:cs="Times New Roman"/>
          <w:bCs/>
          <w:sz w:val="24"/>
          <w:szCs w:val="24"/>
          <w:lang w:val="en-IN"/>
        </w:rPr>
      </w:pPr>
      <w:r w:rsidRPr="001E42BE">
        <w:rPr>
          <w:rFonts w:ascii="Times New Roman" w:eastAsia="Times New Roman" w:hAnsi="Times New Roman" w:cs="Times New Roman"/>
          <w:bCs/>
          <w:sz w:val="24"/>
          <w:szCs w:val="24"/>
          <w:lang w:val="en-IN"/>
        </w:rPr>
        <w:t>[15] </w:t>
      </w:r>
      <w:r w:rsidRPr="001E42BE">
        <w:rPr>
          <w:rFonts w:ascii="Times New Roman" w:eastAsia="Times New Roman" w:hAnsi="Times New Roman" w:cs="Times New Roman"/>
          <w:b/>
          <w:bCs/>
          <w:sz w:val="24"/>
          <w:szCs w:val="24"/>
          <w:lang w:val="en-IN"/>
        </w:rPr>
        <w:t>Walls, C.</w:t>
      </w:r>
      <w:r w:rsidRPr="001E42BE">
        <w:rPr>
          <w:rFonts w:ascii="Times New Roman" w:eastAsia="Times New Roman" w:hAnsi="Times New Roman" w:cs="Times New Roman"/>
          <w:bCs/>
          <w:sz w:val="24"/>
          <w:szCs w:val="24"/>
          <w:lang w:val="en-IN"/>
        </w:rPr>
        <w:t> (2022) </w:t>
      </w:r>
      <w:r w:rsidRPr="001E42BE">
        <w:rPr>
          <w:rFonts w:ascii="Times New Roman" w:eastAsia="Times New Roman" w:hAnsi="Times New Roman" w:cs="Times New Roman"/>
          <w:bCs/>
          <w:i/>
          <w:iCs/>
          <w:sz w:val="24"/>
          <w:szCs w:val="24"/>
          <w:lang w:val="en-IN"/>
        </w:rPr>
        <w:t>Spring in Action</w:t>
      </w:r>
      <w:r w:rsidRPr="001E42BE">
        <w:rPr>
          <w:rFonts w:ascii="Times New Roman" w:eastAsia="Times New Roman" w:hAnsi="Times New Roman" w:cs="Times New Roman"/>
          <w:bCs/>
          <w:sz w:val="24"/>
          <w:szCs w:val="24"/>
          <w:lang w:val="en-IN"/>
        </w:rPr>
        <w:t>. Manning Publications, 6th Edition.</w:t>
      </w:r>
    </w:p>
    <w:p w14:paraId="7CE1CE5F" w14:textId="77777777" w:rsidR="00FE17B2" w:rsidRPr="00915DAD" w:rsidRDefault="00FE17B2" w:rsidP="00FE17B2">
      <w:pPr>
        <w:spacing w:after="160" w:line="259" w:lineRule="auto"/>
        <w:rPr>
          <w:bCs/>
        </w:rPr>
      </w:pPr>
    </w:p>
    <w:p w14:paraId="1ED1F620" w14:textId="15770843" w:rsidR="00035D78" w:rsidRPr="00FE17B2" w:rsidRDefault="00035D78" w:rsidP="00FE17B2"/>
    <w:sectPr w:rsidR="00035D78" w:rsidRPr="00FE17B2" w:rsidSect="00C2167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4D9EB" w14:textId="77777777" w:rsidR="00445C9C" w:rsidRDefault="00445C9C" w:rsidP="002F5995">
      <w:pPr>
        <w:spacing w:after="0" w:line="240" w:lineRule="auto"/>
      </w:pPr>
      <w:r>
        <w:separator/>
      </w:r>
    </w:p>
  </w:endnote>
  <w:endnote w:type="continuationSeparator" w:id="0">
    <w:p w14:paraId="2A04E504" w14:textId="77777777" w:rsidR="00445C9C" w:rsidRDefault="00445C9C" w:rsidP="002F5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G Omega">
    <w:altName w:val="Segoe UI"/>
    <w:charset w:val="00"/>
    <w:family w:val="swiss"/>
    <w:pitch w:val="variable"/>
    <w:sig w:usb0="00000007" w:usb1="00000000" w:usb2="00000000" w:usb3="00000000" w:csb0="00000093" w:csb1="00000000"/>
  </w:font>
  <w:font w:name="Verdana">
    <w:panose1 w:val="020B0604030504040204"/>
    <w:charset w:val="00"/>
    <w:family w:val="swiss"/>
    <w:pitch w:val="variable"/>
    <w:sig w:usb0="A00006FF" w:usb1="4000205B" w:usb2="00000010" w:usb3="00000000" w:csb0="0000019F" w:csb1="00000000"/>
  </w:font>
  <w:font w:name="Bookman Old Style">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CABC1" w14:textId="77777777" w:rsidR="00445C9C" w:rsidRDefault="00445C9C" w:rsidP="002F5995">
      <w:pPr>
        <w:spacing w:after="0" w:line="240" w:lineRule="auto"/>
      </w:pPr>
      <w:r>
        <w:separator/>
      </w:r>
    </w:p>
  </w:footnote>
  <w:footnote w:type="continuationSeparator" w:id="0">
    <w:p w14:paraId="4F381A35" w14:textId="77777777" w:rsidR="00445C9C" w:rsidRDefault="00445C9C" w:rsidP="002F59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544595"/>
      <w:docPartObj>
        <w:docPartGallery w:val="Page Numbers (Top of Page)"/>
        <w:docPartUnique/>
      </w:docPartObj>
    </w:sdtPr>
    <w:sdtEndPr>
      <w:rPr>
        <w:noProof/>
        <w:color w:val="4F81BD" w:themeColor="accent1"/>
        <w:sz w:val="28"/>
        <w:szCs w:val="28"/>
      </w:rPr>
    </w:sdtEndPr>
    <w:sdtContent>
      <w:p w14:paraId="669C8F87" w14:textId="203C5C98" w:rsidR="00366A0C" w:rsidRDefault="0001484A">
        <w:pPr>
          <w:pStyle w:val="Header"/>
          <w:jc w:val="right"/>
          <w:rPr>
            <w:color w:val="4F81BD" w:themeColor="accent1"/>
            <w:sz w:val="28"/>
            <w:szCs w:val="28"/>
          </w:rPr>
        </w:pPr>
        <w:r>
          <w:fldChar w:fldCharType="begin"/>
        </w:r>
        <w:r w:rsidRPr="003D4ABE">
          <w:rPr>
            <w:rFonts w:ascii="Times New Roman" w:hAnsi="Times New Roman" w:cs="Times New Roman"/>
            <w:b/>
            <w:color w:val="000000" w:themeColor="text1"/>
            <w:sz w:val="24"/>
            <w:szCs w:val="24"/>
          </w:rPr>
          <w:instrText xml:space="preserve"> PAGE  \* ROMAN  \* MERGEFORMAT </w:instrText>
        </w:r>
        <w:r>
          <w:fldChar w:fldCharType="separate"/>
        </w:r>
        <w:r w:rsidR="00366A0C">
          <w:rPr>
            <w:noProof/>
            <w:color w:val="4F81BD" w:themeColor="accent1"/>
            <w:sz w:val="28"/>
            <w:szCs w:val="28"/>
          </w:rPr>
          <w:t>II</w:t>
        </w:r>
        <w:r>
          <w:rPr>
            <w:color w:val="4F81BD" w:themeColor="accent1"/>
            <w:sz w:val="28"/>
            <w:szCs w:val="28"/>
          </w:rPr>
          <w:fldChar w:fldCharType="end"/>
        </w:r>
      </w:p>
    </w:sdtContent>
  </w:sdt>
  <w:p w14:paraId="35536493" w14:textId="77777777" w:rsidR="00386A4F" w:rsidRDefault="00386A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095551"/>
      <w:docPartObj>
        <w:docPartGallery w:val="Page Numbers (Top of Page)"/>
        <w:docPartUnique/>
      </w:docPartObj>
    </w:sdtPr>
    <w:sdtEndPr>
      <w:rPr>
        <w:noProof/>
      </w:rPr>
    </w:sdtEndPr>
    <w:sdtContent>
      <w:p w14:paraId="116A1C4A" w14:textId="77777777" w:rsidR="00556021" w:rsidRDefault="00556021">
        <w:pPr>
          <w:pStyle w:val="Header"/>
          <w:jc w:val="right"/>
        </w:pPr>
        <w:r w:rsidRPr="00C4378E">
          <w:rPr>
            <w:rFonts w:asciiTheme="majorHAnsi" w:hAnsiTheme="majorHAnsi" w:cstheme="majorHAnsi"/>
          </w:rPr>
          <w:fldChar w:fldCharType="begin"/>
        </w:r>
        <w:r w:rsidRPr="00C4378E">
          <w:rPr>
            <w:rFonts w:asciiTheme="majorHAnsi" w:hAnsiTheme="majorHAnsi" w:cstheme="majorHAnsi"/>
          </w:rPr>
          <w:instrText xml:space="preserve"> PAGE   \* MERGEFORMAT </w:instrText>
        </w:r>
        <w:r w:rsidRPr="00C4378E">
          <w:rPr>
            <w:rFonts w:asciiTheme="majorHAnsi" w:hAnsiTheme="majorHAnsi" w:cstheme="majorHAnsi"/>
          </w:rPr>
          <w:fldChar w:fldCharType="separate"/>
        </w:r>
        <w:r w:rsidRPr="00C4378E">
          <w:rPr>
            <w:rFonts w:asciiTheme="majorHAnsi" w:hAnsiTheme="majorHAnsi" w:cstheme="majorHAnsi"/>
          </w:rPr>
          <w:t>2</w:t>
        </w:r>
        <w:r w:rsidRPr="00C4378E">
          <w:rPr>
            <w:rFonts w:asciiTheme="majorHAnsi" w:hAnsiTheme="majorHAnsi" w:cstheme="majorHAnsi"/>
          </w:rPr>
          <w:fldChar w:fldCharType="end"/>
        </w:r>
      </w:p>
    </w:sdtContent>
  </w:sdt>
  <w:p w14:paraId="2ECC07E5" w14:textId="77777777" w:rsidR="00556021" w:rsidRDefault="00556021" w:rsidP="00386A4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82523CC"/>
    <w:multiLevelType w:val="multilevel"/>
    <w:tmpl w:val="0390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671DB"/>
    <w:multiLevelType w:val="multilevel"/>
    <w:tmpl w:val="40D2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60459"/>
    <w:multiLevelType w:val="multilevel"/>
    <w:tmpl w:val="0C24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933C5"/>
    <w:multiLevelType w:val="multilevel"/>
    <w:tmpl w:val="3FFE81EE"/>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360" w:hanging="360"/>
      </w:pPr>
      <w:rPr>
        <w:rFonts w:hint="default"/>
        <w:b/>
        <w:sz w:val="32"/>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05188"/>
    <w:multiLevelType w:val="multilevel"/>
    <w:tmpl w:val="28E2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07F51"/>
    <w:multiLevelType w:val="multilevel"/>
    <w:tmpl w:val="3ADED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660847"/>
    <w:multiLevelType w:val="multilevel"/>
    <w:tmpl w:val="A9A6C78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C7355BC"/>
    <w:multiLevelType w:val="multilevel"/>
    <w:tmpl w:val="3FFE81EE"/>
    <w:styleLink w:val="CurrentList1"/>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b/>
        <w:sz w:val="32"/>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16493"/>
    <w:multiLevelType w:val="multilevel"/>
    <w:tmpl w:val="3814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52B80"/>
    <w:multiLevelType w:val="multilevel"/>
    <w:tmpl w:val="816CA5C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sz w:val="28"/>
        <w:szCs w:val="28"/>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47EF5603"/>
    <w:multiLevelType w:val="multilevel"/>
    <w:tmpl w:val="17C07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B75B54"/>
    <w:multiLevelType w:val="multilevel"/>
    <w:tmpl w:val="DB8E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83348A"/>
    <w:multiLevelType w:val="multilevel"/>
    <w:tmpl w:val="C276D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143390"/>
    <w:multiLevelType w:val="multilevel"/>
    <w:tmpl w:val="CC86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954A21"/>
    <w:multiLevelType w:val="multilevel"/>
    <w:tmpl w:val="1C44DF8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999541A"/>
    <w:multiLevelType w:val="multilevel"/>
    <w:tmpl w:val="69A6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2F58D5"/>
    <w:multiLevelType w:val="multilevel"/>
    <w:tmpl w:val="71A6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35459">
    <w:abstractNumId w:val="5"/>
  </w:num>
  <w:num w:numId="2" w16cid:durableId="446391942">
    <w:abstractNumId w:val="3"/>
  </w:num>
  <w:num w:numId="3" w16cid:durableId="2058428919">
    <w:abstractNumId w:val="2"/>
  </w:num>
  <w:num w:numId="4" w16cid:durableId="1581063207">
    <w:abstractNumId w:val="4"/>
  </w:num>
  <w:num w:numId="5" w16cid:durableId="1968193545">
    <w:abstractNumId w:val="1"/>
  </w:num>
  <w:num w:numId="6" w16cid:durableId="1884973499">
    <w:abstractNumId w:val="0"/>
  </w:num>
  <w:num w:numId="7" w16cid:durableId="1316035540">
    <w:abstractNumId w:val="15"/>
  </w:num>
  <w:num w:numId="8" w16cid:durableId="60715392">
    <w:abstractNumId w:val="12"/>
  </w:num>
  <w:num w:numId="9" w16cid:durableId="1613004648">
    <w:abstractNumId w:val="18"/>
  </w:num>
  <w:num w:numId="10" w16cid:durableId="1692682921">
    <w:abstractNumId w:val="9"/>
  </w:num>
  <w:num w:numId="11" w16cid:durableId="192117162">
    <w:abstractNumId w:val="16"/>
  </w:num>
  <w:num w:numId="12" w16cid:durableId="748430882">
    <w:abstractNumId w:val="21"/>
  </w:num>
  <w:num w:numId="13" w16cid:durableId="738671106">
    <w:abstractNumId w:val="10"/>
  </w:num>
  <w:num w:numId="14" w16cid:durableId="1546674092">
    <w:abstractNumId w:val="7"/>
  </w:num>
  <w:num w:numId="15" w16cid:durableId="483395630">
    <w:abstractNumId w:val="8"/>
  </w:num>
  <w:num w:numId="16" w16cid:durableId="1369331801">
    <w:abstractNumId w:val="22"/>
  </w:num>
  <w:num w:numId="17" w16cid:durableId="1814904971">
    <w:abstractNumId w:val="17"/>
  </w:num>
  <w:num w:numId="18" w16cid:durableId="1491293192">
    <w:abstractNumId w:val="14"/>
  </w:num>
  <w:num w:numId="19" w16cid:durableId="1804613888">
    <w:abstractNumId w:val="6"/>
  </w:num>
  <w:num w:numId="20" w16cid:durableId="1090539820">
    <w:abstractNumId w:val="19"/>
  </w:num>
  <w:num w:numId="21" w16cid:durableId="1389495523">
    <w:abstractNumId w:val="13"/>
  </w:num>
  <w:num w:numId="22" w16cid:durableId="1836067179">
    <w:abstractNumId w:val="20"/>
  </w:num>
  <w:num w:numId="23" w16cid:durableId="956373851">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13"/>
    <w:rsid w:val="00012CD7"/>
    <w:rsid w:val="0001484A"/>
    <w:rsid w:val="00022D76"/>
    <w:rsid w:val="00023ABD"/>
    <w:rsid w:val="00025603"/>
    <w:rsid w:val="00027FA9"/>
    <w:rsid w:val="00032852"/>
    <w:rsid w:val="00034616"/>
    <w:rsid w:val="000347B8"/>
    <w:rsid w:val="00035D78"/>
    <w:rsid w:val="0004116F"/>
    <w:rsid w:val="0004206B"/>
    <w:rsid w:val="00051164"/>
    <w:rsid w:val="00055ECC"/>
    <w:rsid w:val="00057717"/>
    <w:rsid w:val="0006063C"/>
    <w:rsid w:val="00061FD6"/>
    <w:rsid w:val="000653B7"/>
    <w:rsid w:val="00067AAF"/>
    <w:rsid w:val="000754F9"/>
    <w:rsid w:val="00077098"/>
    <w:rsid w:val="000839BB"/>
    <w:rsid w:val="00084EB2"/>
    <w:rsid w:val="00087AFA"/>
    <w:rsid w:val="00093BE5"/>
    <w:rsid w:val="00097382"/>
    <w:rsid w:val="000A2FEB"/>
    <w:rsid w:val="000A3762"/>
    <w:rsid w:val="000A7CC2"/>
    <w:rsid w:val="000C1532"/>
    <w:rsid w:val="000D3A60"/>
    <w:rsid w:val="000D4A19"/>
    <w:rsid w:val="000E7E5B"/>
    <w:rsid w:val="000F021E"/>
    <w:rsid w:val="0010600F"/>
    <w:rsid w:val="00107CD6"/>
    <w:rsid w:val="00112F54"/>
    <w:rsid w:val="00115FE9"/>
    <w:rsid w:val="00120F1A"/>
    <w:rsid w:val="0012553C"/>
    <w:rsid w:val="00145944"/>
    <w:rsid w:val="001467EA"/>
    <w:rsid w:val="0015074B"/>
    <w:rsid w:val="001559A4"/>
    <w:rsid w:val="001613AB"/>
    <w:rsid w:val="001617B0"/>
    <w:rsid w:val="00161B53"/>
    <w:rsid w:val="0016280F"/>
    <w:rsid w:val="00165537"/>
    <w:rsid w:val="00165BAD"/>
    <w:rsid w:val="00165F42"/>
    <w:rsid w:val="00170514"/>
    <w:rsid w:val="00174B55"/>
    <w:rsid w:val="001753EA"/>
    <w:rsid w:val="00182B9D"/>
    <w:rsid w:val="00187937"/>
    <w:rsid w:val="001956AE"/>
    <w:rsid w:val="001A1DD6"/>
    <w:rsid w:val="001A3BA1"/>
    <w:rsid w:val="001A6586"/>
    <w:rsid w:val="001A7C8F"/>
    <w:rsid w:val="001B5678"/>
    <w:rsid w:val="001B6C5E"/>
    <w:rsid w:val="001B7617"/>
    <w:rsid w:val="001C0868"/>
    <w:rsid w:val="001D0438"/>
    <w:rsid w:val="001D30ED"/>
    <w:rsid w:val="001D43B3"/>
    <w:rsid w:val="001E42BE"/>
    <w:rsid w:val="001E4FA7"/>
    <w:rsid w:val="001E7745"/>
    <w:rsid w:val="001F2327"/>
    <w:rsid w:val="001F4F63"/>
    <w:rsid w:val="001F6432"/>
    <w:rsid w:val="00207114"/>
    <w:rsid w:val="0021287B"/>
    <w:rsid w:val="00232470"/>
    <w:rsid w:val="002349CF"/>
    <w:rsid w:val="00237F29"/>
    <w:rsid w:val="00243DB6"/>
    <w:rsid w:val="00250485"/>
    <w:rsid w:val="002636FB"/>
    <w:rsid w:val="00266D3C"/>
    <w:rsid w:val="002766F3"/>
    <w:rsid w:val="00282CFC"/>
    <w:rsid w:val="00286747"/>
    <w:rsid w:val="00290E84"/>
    <w:rsid w:val="00294BDD"/>
    <w:rsid w:val="0029639D"/>
    <w:rsid w:val="0029779A"/>
    <w:rsid w:val="002B03FE"/>
    <w:rsid w:val="002B6699"/>
    <w:rsid w:val="002B7A78"/>
    <w:rsid w:val="002D0001"/>
    <w:rsid w:val="002D29D4"/>
    <w:rsid w:val="002D4508"/>
    <w:rsid w:val="002D647A"/>
    <w:rsid w:val="002E34C3"/>
    <w:rsid w:val="002F29D0"/>
    <w:rsid w:val="002F5995"/>
    <w:rsid w:val="003017D3"/>
    <w:rsid w:val="00305244"/>
    <w:rsid w:val="003053B5"/>
    <w:rsid w:val="00322857"/>
    <w:rsid w:val="00323A31"/>
    <w:rsid w:val="003253E1"/>
    <w:rsid w:val="00326F90"/>
    <w:rsid w:val="003276AA"/>
    <w:rsid w:val="00327F0C"/>
    <w:rsid w:val="003314A4"/>
    <w:rsid w:val="00342EE8"/>
    <w:rsid w:val="00347C41"/>
    <w:rsid w:val="003503F8"/>
    <w:rsid w:val="00354FDD"/>
    <w:rsid w:val="0036032C"/>
    <w:rsid w:val="00360751"/>
    <w:rsid w:val="00363CA1"/>
    <w:rsid w:val="00366858"/>
    <w:rsid w:val="00366A0C"/>
    <w:rsid w:val="00370BF1"/>
    <w:rsid w:val="003775AA"/>
    <w:rsid w:val="0038163C"/>
    <w:rsid w:val="00383428"/>
    <w:rsid w:val="00386A4F"/>
    <w:rsid w:val="00394A12"/>
    <w:rsid w:val="00396F30"/>
    <w:rsid w:val="003A1EBF"/>
    <w:rsid w:val="003C05E4"/>
    <w:rsid w:val="003C4314"/>
    <w:rsid w:val="003D26FD"/>
    <w:rsid w:val="003D360B"/>
    <w:rsid w:val="003D4ABE"/>
    <w:rsid w:val="003D5B65"/>
    <w:rsid w:val="003E08EA"/>
    <w:rsid w:val="003E5584"/>
    <w:rsid w:val="003F4AAA"/>
    <w:rsid w:val="003F5274"/>
    <w:rsid w:val="00413FF0"/>
    <w:rsid w:val="004144C4"/>
    <w:rsid w:val="00415B06"/>
    <w:rsid w:val="004179DA"/>
    <w:rsid w:val="0043173A"/>
    <w:rsid w:val="00434E7A"/>
    <w:rsid w:val="0044150B"/>
    <w:rsid w:val="00444D03"/>
    <w:rsid w:val="00445C9C"/>
    <w:rsid w:val="00451C0D"/>
    <w:rsid w:val="00454338"/>
    <w:rsid w:val="00473802"/>
    <w:rsid w:val="00476D62"/>
    <w:rsid w:val="00477D51"/>
    <w:rsid w:val="00484F34"/>
    <w:rsid w:val="004918DB"/>
    <w:rsid w:val="0049689B"/>
    <w:rsid w:val="004A3146"/>
    <w:rsid w:val="004A4C85"/>
    <w:rsid w:val="004B2769"/>
    <w:rsid w:val="004C07B9"/>
    <w:rsid w:val="004C307F"/>
    <w:rsid w:val="004D4754"/>
    <w:rsid w:val="004D5980"/>
    <w:rsid w:val="004D7DE8"/>
    <w:rsid w:val="004E086B"/>
    <w:rsid w:val="004E19AC"/>
    <w:rsid w:val="004E53AB"/>
    <w:rsid w:val="004E6A57"/>
    <w:rsid w:val="004E7491"/>
    <w:rsid w:val="004F0BDF"/>
    <w:rsid w:val="004F482A"/>
    <w:rsid w:val="004F57DC"/>
    <w:rsid w:val="00503EED"/>
    <w:rsid w:val="00504C8E"/>
    <w:rsid w:val="00505B1F"/>
    <w:rsid w:val="005079C5"/>
    <w:rsid w:val="0051190E"/>
    <w:rsid w:val="00514DD1"/>
    <w:rsid w:val="005156DF"/>
    <w:rsid w:val="00517CA3"/>
    <w:rsid w:val="00535D7D"/>
    <w:rsid w:val="00540374"/>
    <w:rsid w:val="00543748"/>
    <w:rsid w:val="00555A5B"/>
    <w:rsid w:val="00556021"/>
    <w:rsid w:val="00556207"/>
    <w:rsid w:val="00565348"/>
    <w:rsid w:val="00567A7A"/>
    <w:rsid w:val="00570965"/>
    <w:rsid w:val="00576761"/>
    <w:rsid w:val="005832AE"/>
    <w:rsid w:val="00584FD0"/>
    <w:rsid w:val="005867D0"/>
    <w:rsid w:val="0059205C"/>
    <w:rsid w:val="005A168C"/>
    <w:rsid w:val="005B09CF"/>
    <w:rsid w:val="005B25BD"/>
    <w:rsid w:val="005B26EA"/>
    <w:rsid w:val="005C1B02"/>
    <w:rsid w:val="005D5435"/>
    <w:rsid w:val="005D67C4"/>
    <w:rsid w:val="005E60C8"/>
    <w:rsid w:val="005F0C14"/>
    <w:rsid w:val="005F24B3"/>
    <w:rsid w:val="005F779F"/>
    <w:rsid w:val="00600473"/>
    <w:rsid w:val="00601CC1"/>
    <w:rsid w:val="00601F58"/>
    <w:rsid w:val="00604320"/>
    <w:rsid w:val="00605C80"/>
    <w:rsid w:val="006155CB"/>
    <w:rsid w:val="00615E15"/>
    <w:rsid w:val="00616371"/>
    <w:rsid w:val="00621C94"/>
    <w:rsid w:val="006403E1"/>
    <w:rsid w:val="00640ED4"/>
    <w:rsid w:val="0064113C"/>
    <w:rsid w:val="006479D5"/>
    <w:rsid w:val="00655D4D"/>
    <w:rsid w:val="00655EE8"/>
    <w:rsid w:val="006568E6"/>
    <w:rsid w:val="00666E82"/>
    <w:rsid w:val="00675116"/>
    <w:rsid w:val="00675C3C"/>
    <w:rsid w:val="00676648"/>
    <w:rsid w:val="00683D33"/>
    <w:rsid w:val="00684FD0"/>
    <w:rsid w:val="00687C71"/>
    <w:rsid w:val="006907EC"/>
    <w:rsid w:val="00691AC3"/>
    <w:rsid w:val="0069339C"/>
    <w:rsid w:val="006A0116"/>
    <w:rsid w:val="006A4F73"/>
    <w:rsid w:val="006A57C3"/>
    <w:rsid w:val="006B17EB"/>
    <w:rsid w:val="006C28C6"/>
    <w:rsid w:val="006D01A1"/>
    <w:rsid w:val="006D3B1C"/>
    <w:rsid w:val="006E4024"/>
    <w:rsid w:val="006E6995"/>
    <w:rsid w:val="006F0EC6"/>
    <w:rsid w:val="006F1377"/>
    <w:rsid w:val="006F4819"/>
    <w:rsid w:val="006F75B2"/>
    <w:rsid w:val="007022D8"/>
    <w:rsid w:val="007049B3"/>
    <w:rsid w:val="007062CD"/>
    <w:rsid w:val="00707124"/>
    <w:rsid w:val="00712A77"/>
    <w:rsid w:val="00714718"/>
    <w:rsid w:val="00714E75"/>
    <w:rsid w:val="00720AF9"/>
    <w:rsid w:val="007232EF"/>
    <w:rsid w:val="00724404"/>
    <w:rsid w:val="00730868"/>
    <w:rsid w:val="007323B8"/>
    <w:rsid w:val="00733EDF"/>
    <w:rsid w:val="00735212"/>
    <w:rsid w:val="00736FC3"/>
    <w:rsid w:val="00746E27"/>
    <w:rsid w:val="00753313"/>
    <w:rsid w:val="00767E49"/>
    <w:rsid w:val="0077618D"/>
    <w:rsid w:val="00777CD8"/>
    <w:rsid w:val="00780846"/>
    <w:rsid w:val="00783BA9"/>
    <w:rsid w:val="00784993"/>
    <w:rsid w:val="007A4245"/>
    <w:rsid w:val="007B36C7"/>
    <w:rsid w:val="007C0C26"/>
    <w:rsid w:val="007C6A36"/>
    <w:rsid w:val="007E0126"/>
    <w:rsid w:val="007E1DA8"/>
    <w:rsid w:val="007E400B"/>
    <w:rsid w:val="007E7EBC"/>
    <w:rsid w:val="007F0BC6"/>
    <w:rsid w:val="007F3C76"/>
    <w:rsid w:val="007F51BE"/>
    <w:rsid w:val="0080788E"/>
    <w:rsid w:val="008149BA"/>
    <w:rsid w:val="008233AE"/>
    <w:rsid w:val="00825938"/>
    <w:rsid w:val="00825D2C"/>
    <w:rsid w:val="00833FCF"/>
    <w:rsid w:val="00834CFC"/>
    <w:rsid w:val="00836071"/>
    <w:rsid w:val="0084226A"/>
    <w:rsid w:val="0085031A"/>
    <w:rsid w:val="00851B40"/>
    <w:rsid w:val="00853E09"/>
    <w:rsid w:val="00855BE1"/>
    <w:rsid w:val="008663DB"/>
    <w:rsid w:val="00867AE8"/>
    <w:rsid w:val="0087672B"/>
    <w:rsid w:val="00876DAC"/>
    <w:rsid w:val="0087777C"/>
    <w:rsid w:val="0088630C"/>
    <w:rsid w:val="00891C5C"/>
    <w:rsid w:val="008954BE"/>
    <w:rsid w:val="008A08CD"/>
    <w:rsid w:val="008B487C"/>
    <w:rsid w:val="008B79AD"/>
    <w:rsid w:val="008B7D6D"/>
    <w:rsid w:val="008C26D1"/>
    <w:rsid w:val="008C2A9A"/>
    <w:rsid w:val="008C5BA4"/>
    <w:rsid w:val="008D05CE"/>
    <w:rsid w:val="008D10F9"/>
    <w:rsid w:val="008D2596"/>
    <w:rsid w:val="008D3D33"/>
    <w:rsid w:val="008E1A1C"/>
    <w:rsid w:val="008E24C5"/>
    <w:rsid w:val="008E7451"/>
    <w:rsid w:val="008F2CEB"/>
    <w:rsid w:val="00901E77"/>
    <w:rsid w:val="009058B1"/>
    <w:rsid w:val="00906915"/>
    <w:rsid w:val="009075E7"/>
    <w:rsid w:val="009146AA"/>
    <w:rsid w:val="00914BC0"/>
    <w:rsid w:val="00915DAD"/>
    <w:rsid w:val="0092783C"/>
    <w:rsid w:val="009310BF"/>
    <w:rsid w:val="009377EA"/>
    <w:rsid w:val="009446AC"/>
    <w:rsid w:val="00944752"/>
    <w:rsid w:val="00944C9D"/>
    <w:rsid w:val="00945C72"/>
    <w:rsid w:val="00964827"/>
    <w:rsid w:val="009713C5"/>
    <w:rsid w:val="0097239F"/>
    <w:rsid w:val="0097650B"/>
    <w:rsid w:val="00983AB9"/>
    <w:rsid w:val="009852F5"/>
    <w:rsid w:val="00993869"/>
    <w:rsid w:val="00993E69"/>
    <w:rsid w:val="009B10A1"/>
    <w:rsid w:val="009B4AF3"/>
    <w:rsid w:val="009C24E0"/>
    <w:rsid w:val="009D5B20"/>
    <w:rsid w:val="009E23F8"/>
    <w:rsid w:val="009E2D6E"/>
    <w:rsid w:val="009E7C87"/>
    <w:rsid w:val="009F222E"/>
    <w:rsid w:val="00A00A45"/>
    <w:rsid w:val="00A025C9"/>
    <w:rsid w:val="00A069D4"/>
    <w:rsid w:val="00A078E3"/>
    <w:rsid w:val="00A107C9"/>
    <w:rsid w:val="00A1597F"/>
    <w:rsid w:val="00A20E4E"/>
    <w:rsid w:val="00A302FD"/>
    <w:rsid w:val="00A3232F"/>
    <w:rsid w:val="00A37EDA"/>
    <w:rsid w:val="00A41EFC"/>
    <w:rsid w:val="00A43605"/>
    <w:rsid w:val="00A4404B"/>
    <w:rsid w:val="00A506AC"/>
    <w:rsid w:val="00A52398"/>
    <w:rsid w:val="00A52E86"/>
    <w:rsid w:val="00A5557E"/>
    <w:rsid w:val="00A609BD"/>
    <w:rsid w:val="00A6638A"/>
    <w:rsid w:val="00A719DD"/>
    <w:rsid w:val="00A72E08"/>
    <w:rsid w:val="00A75A3B"/>
    <w:rsid w:val="00A9013D"/>
    <w:rsid w:val="00A930A4"/>
    <w:rsid w:val="00A939F6"/>
    <w:rsid w:val="00A9464B"/>
    <w:rsid w:val="00AA1D8D"/>
    <w:rsid w:val="00AA37D4"/>
    <w:rsid w:val="00AB026C"/>
    <w:rsid w:val="00AB0EBE"/>
    <w:rsid w:val="00AB5EF5"/>
    <w:rsid w:val="00AC1777"/>
    <w:rsid w:val="00AC6D5F"/>
    <w:rsid w:val="00AC7E0A"/>
    <w:rsid w:val="00AD225C"/>
    <w:rsid w:val="00AD6E4A"/>
    <w:rsid w:val="00AD7D44"/>
    <w:rsid w:val="00AE34A9"/>
    <w:rsid w:val="00AE3509"/>
    <w:rsid w:val="00AF16A6"/>
    <w:rsid w:val="00AF6745"/>
    <w:rsid w:val="00B00997"/>
    <w:rsid w:val="00B01766"/>
    <w:rsid w:val="00B01F34"/>
    <w:rsid w:val="00B03492"/>
    <w:rsid w:val="00B05E95"/>
    <w:rsid w:val="00B144E8"/>
    <w:rsid w:val="00B15AEE"/>
    <w:rsid w:val="00B178DD"/>
    <w:rsid w:val="00B210B0"/>
    <w:rsid w:val="00B22334"/>
    <w:rsid w:val="00B24828"/>
    <w:rsid w:val="00B2616B"/>
    <w:rsid w:val="00B30159"/>
    <w:rsid w:val="00B4437C"/>
    <w:rsid w:val="00B470BC"/>
    <w:rsid w:val="00B47730"/>
    <w:rsid w:val="00B50230"/>
    <w:rsid w:val="00B52DA5"/>
    <w:rsid w:val="00B56C91"/>
    <w:rsid w:val="00B66F08"/>
    <w:rsid w:val="00B70B67"/>
    <w:rsid w:val="00B72BEA"/>
    <w:rsid w:val="00B81106"/>
    <w:rsid w:val="00B91CE1"/>
    <w:rsid w:val="00B93C15"/>
    <w:rsid w:val="00B961BE"/>
    <w:rsid w:val="00BA1907"/>
    <w:rsid w:val="00BA7900"/>
    <w:rsid w:val="00BB6824"/>
    <w:rsid w:val="00BC083F"/>
    <w:rsid w:val="00BC1B59"/>
    <w:rsid w:val="00BC23ED"/>
    <w:rsid w:val="00BC30B1"/>
    <w:rsid w:val="00BD1DE0"/>
    <w:rsid w:val="00BD2BF9"/>
    <w:rsid w:val="00BF072A"/>
    <w:rsid w:val="00BF0C52"/>
    <w:rsid w:val="00C030B1"/>
    <w:rsid w:val="00C107F7"/>
    <w:rsid w:val="00C21670"/>
    <w:rsid w:val="00C24C0F"/>
    <w:rsid w:val="00C2751A"/>
    <w:rsid w:val="00C347FD"/>
    <w:rsid w:val="00C35D9E"/>
    <w:rsid w:val="00C40467"/>
    <w:rsid w:val="00C42635"/>
    <w:rsid w:val="00C436A6"/>
    <w:rsid w:val="00C4378E"/>
    <w:rsid w:val="00C47A87"/>
    <w:rsid w:val="00C50389"/>
    <w:rsid w:val="00C578A2"/>
    <w:rsid w:val="00C61EBF"/>
    <w:rsid w:val="00C62A1D"/>
    <w:rsid w:val="00C62FD7"/>
    <w:rsid w:val="00C64017"/>
    <w:rsid w:val="00C65B78"/>
    <w:rsid w:val="00C71AF4"/>
    <w:rsid w:val="00C80EE5"/>
    <w:rsid w:val="00C86976"/>
    <w:rsid w:val="00C9353F"/>
    <w:rsid w:val="00C93DA7"/>
    <w:rsid w:val="00C97C46"/>
    <w:rsid w:val="00CA1F91"/>
    <w:rsid w:val="00CA4269"/>
    <w:rsid w:val="00CB0664"/>
    <w:rsid w:val="00CB1071"/>
    <w:rsid w:val="00CB15DD"/>
    <w:rsid w:val="00CB1BDE"/>
    <w:rsid w:val="00CB29CA"/>
    <w:rsid w:val="00CB4963"/>
    <w:rsid w:val="00CD3BF1"/>
    <w:rsid w:val="00CD542C"/>
    <w:rsid w:val="00CE00FD"/>
    <w:rsid w:val="00CE41DC"/>
    <w:rsid w:val="00CF3EF5"/>
    <w:rsid w:val="00CF5FEB"/>
    <w:rsid w:val="00D04234"/>
    <w:rsid w:val="00D06E72"/>
    <w:rsid w:val="00D07FA3"/>
    <w:rsid w:val="00D201F7"/>
    <w:rsid w:val="00D231CF"/>
    <w:rsid w:val="00D26899"/>
    <w:rsid w:val="00D26EBB"/>
    <w:rsid w:val="00D30779"/>
    <w:rsid w:val="00D33F00"/>
    <w:rsid w:val="00D37934"/>
    <w:rsid w:val="00D43790"/>
    <w:rsid w:val="00D45871"/>
    <w:rsid w:val="00D50276"/>
    <w:rsid w:val="00D51896"/>
    <w:rsid w:val="00D60B21"/>
    <w:rsid w:val="00D62454"/>
    <w:rsid w:val="00D67F10"/>
    <w:rsid w:val="00D70982"/>
    <w:rsid w:val="00D7213A"/>
    <w:rsid w:val="00D73521"/>
    <w:rsid w:val="00D7685D"/>
    <w:rsid w:val="00D76FCD"/>
    <w:rsid w:val="00D818CB"/>
    <w:rsid w:val="00D83BF8"/>
    <w:rsid w:val="00D83EF8"/>
    <w:rsid w:val="00D8418E"/>
    <w:rsid w:val="00D841B0"/>
    <w:rsid w:val="00D94F08"/>
    <w:rsid w:val="00DA0AB8"/>
    <w:rsid w:val="00DA0D74"/>
    <w:rsid w:val="00DA43B5"/>
    <w:rsid w:val="00DB66CB"/>
    <w:rsid w:val="00DC3D12"/>
    <w:rsid w:val="00DD2203"/>
    <w:rsid w:val="00DE0715"/>
    <w:rsid w:val="00DE6400"/>
    <w:rsid w:val="00DF0031"/>
    <w:rsid w:val="00DF2693"/>
    <w:rsid w:val="00DF7051"/>
    <w:rsid w:val="00E0135A"/>
    <w:rsid w:val="00E02FBB"/>
    <w:rsid w:val="00E11BA3"/>
    <w:rsid w:val="00E12E5A"/>
    <w:rsid w:val="00E15FD4"/>
    <w:rsid w:val="00E24EEC"/>
    <w:rsid w:val="00E269D6"/>
    <w:rsid w:val="00E270E7"/>
    <w:rsid w:val="00E30070"/>
    <w:rsid w:val="00E3191E"/>
    <w:rsid w:val="00E32554"/>
    <w:rsid w:val="00E32B1E"/>
    <w:rsid w:val="00E532B2"/>
    <w:rsid w:val="00E556FD"/>
    <w:rsid w:val="00E61A5B"/>
    <w:rsid w:val="00E62CDF"/>
    <w:rsid w:val="00E718FD"/>
    <w:rsid w:val="00E767D9"/>
    <w:rsid w:val="00E8127F"/>
    <w:rsid w:val="00E8189C"/>
    <w:rsid w:val="00E83F5E"/>
    <w:rsid w:val="00E84C87"/>
    <w:rsid w:val="00E855FD"/>
    <w:rsid w:val="00E906D1"/>
    <w:rsid w:val="00E94305"/>
    <w:rsid w:val="00E94626"/>
    <w:rsid w:val="00EA2A68"/>
    <w:rsid w:val="00EA72F0"/>
    <w:rsid w:val="00EB0981"/>
    <w:rsid w:val="00EB7A53"/>
    <w:rsid w:val="00EC545F"/>
    <w:rsid w:val="00EC629F"/>
    <w:rsid w:val="00EC70FD"/>
    <w:rsid w:val="00ED1B19"/>
    <w:rsid w:val="00ED3FC3"/>
    <w:rsid w:val="00EE3047"/>
    <w:rsid w:val="00EE6684"/>
    <w:rsid w:val="00EF7FE1"/>
    <w:rsid w:val="00F00F27"/>
    <w:rsid w:val="00F011BE"/>
    <w:rsid w:val="00F0507E"/>
    <w:rsid w:val="00F0697C"/>
    <w:rsid w:val="00F06DCD"/>
    <w:rsid w:val="00F0726F"/>
    <w:rsid w:val="00F1341A"/>
    <w:rsid w:val="00F179DF"/>
    <w:rsid w:val="00F17C42"/>
    <w:rsid w:val="00F24FF8"/>
    <w:rsid w:val="00F25BAF"/>
    <w:rsid w:val="00F3185C"/>
    <w:rsid w:val="00F36462"/>
    <w:rsid w:val="00F61EFA"/>
    <w:rsid w:val="00F62B7F"/>
    <w:rsid w:val="00F6719B"/>
    <w:rsid w:val="00F71E48"/>
    <w:rsid w:val="00F71F0D"/>
    <w:rsid w:val="00F8119C"/>
    <w:rsid w:val="00F8455D"/>
    <w:rsid w:val="00F8463E"/>
    <w:rsid w:val="00F9115E"/>
    <w:rsid w:val="00F94D5F"/>
    <w:rsid w:val="00F95593"/>
    <w:rsid w:val="00F95FCF"/>
    <w:rsid w:val="00FA294D"/>
    <w:rsid w:val="00FB11C1"/>
    <w:rsid w:val="00FB18BB"/>
    <w:rsid w:val="00FB2997"/>
    <w:rsid w:val="00FB2EB7"/>
    <w:rsid w:val="00FC0536"/>
    <w:rsid w:val="00FC0E18"/>
    <w:rsid w:val="00FC3CA5"/>
    <w:rsid w:val="00FC3CE9"/>
    <w:rsid w:val="00FC693F"/>
    <w:rsid w:val="00FD7C80"/>
    <w:rsid w:val="00FE17B2"/>
    <w:rsid w:val="00FF04C7"/>
    <w:rsid w:val="00FF4ABF"/>
    <w:rsid w:val="00FF5D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CBE52"/>
  <w14:defaultImageDpi w14:val="300"/>
  <w15:docId w15:val="{B42E4CF7-27D2-4038-BCC6-C644F805A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42EE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FE17B2"/>
  </w:style>
  <w:style w:type="character" w:styleId="Hyperlink">
    <w:name w:val="Hyperlink"/>
    <w:basedOn w:val="DefaultParagraphFont"/>
    <w:uiPriority w:val="99"/>
    <w:unhideWhenUsed/>
    <w:rsid w:val="00915DAD"/>
    <w:rPr>
      <w:color w:val="0000FF" w:themeColor="hyperlink"/>
      <w:u w:val="single"/>
    </w:rPr>
  </w:style>
  <w:style w:type="character" w:styleId="UnresolvedMention">
    <w:name w:val="Unresolved Mention"/>
    <w:basedOn w:val="DefaultParagraphFont"/>
    <w:uiPriority w:val="99"/>
    <w:semiHidden/>
    <w:unhideWhenUsed/>
    <w:rsid w:val="00915DAD"/>
    <w:rPr>
      <w:color w:val="605E5C"/>
      <w:shd w:val="clear" w:color="auto" w:fill="E1DFDD"/>
    </w:rPr>
  </w:style>
  <w:style w:type="numbering" w:customStyle="1" w:styleId="CurrentList1">
    <w:name w:val="Current List1"/>
    <w:uiPriority w:val="99"/>
    <w:rsid w:val="000653B7"/>
    <w:pPr>
      <w:numPr>
        <w:numId w:val="21"/>
      </w:numPr>
    </w:pPr>
  </w:style>
  <w:style w:type="character" w:customStyle="1" w:styleId="ng-star-inserted">
    <w:name w:val="ng-star-inserted"/>
    <w:basedOn w:val="DefaultParagraphFont"/>
    <w:rsid w:val="00E12E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yperlink" Target="https://www.google.com/url?sa=E&amp;q=https%3A%2F%2Fmodernweb.dev%2Fguide%2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hyperlink" Target="https://www.google.com/url?sa=E&amp;q=https%3A%2F%2Fdatatracker.ietf.org%2Fdoc%2Fhtml%2Frfc7519" TargetMode="External"/><Relationship Id="rId10" Type="http://schemas.openxmlformats.org/officeDocument/2006/relationships/header" Target="header2.xml"/><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yperlink" Target="https://www.google.com/url?sa=E&amp;q=https%3A%2F%2Fwww.ics.uci.edu%2F~fielding%2Fpubs%2Fdissertation%2Ftop.htm" TargetMode="External"/><Relationship Id="rId30" Type="http://schemas.openxmlformats.org/officeDocument/2006/relationships/hyperlink" Target="https://www.google.com/url?sa=E&amp;q=https%3A%2F%2Fowasp.org%2Fwww-project-top-ten%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5162</Words>
  <Characters>29430</Characters>
  <Application>Microsoft Office Word</Application>
  <DocSecurity>4</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priyanka lakavath</cp:lastModifiedBy>
  <cp:revision>11</cp:revision>
  <dcterms:created xsi:type="dcterms:W3CDTF">2026-04-09T14:43:00Z</dcterms:created>
  <dcterms:modified xsi:type="dcterms:W3CDTF">2026-04-09T16:38:00Z</dcterms:modified>
  <cp:category/>
</cp:coreProperties>
</file>