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BE" w:rsidRPr="00B5068B" w:rsidRDefault="00B5068B">
      <w:pPr>
        <w:rPr>
          <w:lang w:val="en-US"/>
        </w:rPr>
      </w:pPr>
      <w:bookmarkStart w:id="0" w:name="_GoBack"/>
      <w:bookmarkEnd w:id="0"/>
      <w:r>
        <w:rPr>
          <w:lang w:val="en-US"/>
        </w:rPr>
        <w:t>POLITICAL JUGGERNAUTS A QUATITATIVE ANALYSIS OF CANDIDATES</w:t>
      </w:r>
    </w:p>
    <w:sectPr w:rsidR="001827BE" w:rsidRPr="00B5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B"/>
    <w:rsid w:val="001827BE"/>
    <w:rsid w:val="003C1862"/>
    <w:rsid w:val="00B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46CCC-33F8-4E87-8657-3BA70581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2023-10-15T15:00:00Z</dcterms:created>
  <dcterms:modified xsi:type="dcterms:W3CDTF">2023-10-15T17:24:00Z</dcterms:modified>
</cp:coreProperties>
</file>