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HOSPITAL SAFETY CHECKER</w:t>
      </w:r>
    </w:p>
    <w:p>
      <w:pPr>
        <w:jc w:val="center"/>
      </w:pPr>
      <w:r>
        <w:rPr>
          <w:b/>
          <w:sz w:val="28"/>
        </w:rPr>
        <w:t>Patient Medical Report</w:t>
      </w:r>
    </w:p>
    <w:p/>
    <w:p/>
    <w:p/>
    <w:p>
      <w:pPr>
        <w:pStyle w:val="Heading1"/>
      </w:pPr>
      <w: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Jane Doe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Gender: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Registration Date:</w:t>
            </w:r>
          </w:p>
        </w:tc>
        <w:tc>
          <w:tcPr>
            <w:tcW w:type="dxa" w:w="4320"/>
          </w:tcPr>
          <w:p>
            <w:r>
              <w:t>February 27, 2026 at 12:34 PM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Completion Date:</w:t>
            </w:r>
          </w:p>
        </w:tc>
        <w:tc>
          <w:tcPr>
            <w:tcW w:type="dxa" w:w="4320"/>
          </w:tcPr>
          <w:p>
            <w:r>
              <w:t>April 01, 2026 at 05:22 AM</w:t>
            </w:r>
          </w:p>
        </w:tc>
      </w:tr>
    </w:tbl>
    <w:p/>
    <w:p>
      <w:pPr>
        <w:pStyle w:val="Heading1"/>
      </w:pPr>
      <w:r>
        <w:t>Medical Information</w:t>
      </w:r>
    </w:p>
    <w:p>
      <w:pPr>
        <w:pStyle w:val="Heading2"/>
      </w:pPr>
      <w:r>
        <w:t>Symptoms:</w:t>
      </w:r>
    </w:p>
    <w:p>
      <w:pPr/>
    </w:p>
    <w:p>
      <w:pPr>
        <w:pStyle w:val="Heading2"/>
      </w:pPr>
      <w:r>
        <w:t>Diagnosis:</w:t>
      </w:r>
    </w:p>
    <w:p>
      <w:pPr/>
    </w:p>
    <w:p>
      <w:pPr>
        <w:pStyle w:val="Heading2"/>
      </w:pPr>
      <w:r>
        <w:t>Treatment Plan:</w:t>
      </w:r>
    </w:p>
    <w:p>
      <w:pPr/>
    </w:p>
    <w:p>
      <w:pPr>
        <w:pStyle w:val="Heading2"/>
      </w:pPr>
      <w:r>
        <w:t>Medications:</w:t>
      </w:r>
    </w:p>
    <w:p>
      <w:pPr/>
    </w:p>
    <w:p/>
    <w:p/>
    <w:p>
      <w:pPr>
        <w:pStyle w:val="Heading1"/>
      </w:pPr>
      <w:r>
        <w:t>Attending Physician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Doctor Name:</w:t>
            </w:r>
          </w:p>
        </w:tc>
        <w:tc>
          <w:tcPr>
            <w:tcW w:type="dxa" w:w="4320"/>
          </w:tcPr>
          <w:p>
            <w:r>
              <w:t>Dr. Smith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April 01, 2026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>
      <w:pPr>
        <w:jc w:val="center"/>
      </w:pPr>
      <w:r>
        <w:rPr>
          <w:i/>
          <w:sz w:val="16"/>
        </w:rPr>
        <w:t>This is an official medical report from Hospital Safety Checker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