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HOSPITAL SAFETY CHECKER</w:t>
      </w:r>
    </w:p>
    <w:p>
      <w:pPr>
        <w:jc w:val="center"/>
      </w:pPr>
      <w:r>
        <w:rPr>
          <w:b/>
          <w:sz w:val="28"/>
        </w:rPr>
        <w:t>Patient Medical Report</w:t>
      </w:r>
    </w:p>
    <w:p/>
    <w:p/>
    <w:p/>
    <w:p>
      <w:pPr>
        <w:pStyle w:val="Heading1"/>
      </w:pPr>
      <w: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fnksehfjlr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Date:</w:t>
            </w:r>
          </w:p>
        </w:tc>
        <w:tc>
          <w:tcPr>
            <w:tcW w:type="dxa" w:w="4320"/>
          </w:tcPr>
          <w:p>
            <w:r>
              <w:t>February 27, 2026 at 07:06 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Completion Date:</w:t>
            </w:r>
          </w:p>
        </w:tc>
        <w:tc>
          <w:tcPr>
            <w:tcW w:type="dxa" w:w="4320"/>
          </w:tcPr>
          <w:p>
            <w:r>
              <w:t>February 27, 2026 at 12:29 PM</w:t>
            </w:r>
          </w:p>
        </w:tc>
      </w:tr>
    </w:tbl>
    <w:p/>
    <w:p>
      <w:pPr>
        <w:pStyle w:val="Heading1"/>
      </w:pPr>
      <w:r>
        <w:t>Medical Information</w:t>
      </w:r>
    </w:p>
    <w:p>
      <w:pPr>
        <w:pStyle w:val="Heading2"/>
      </w:pPr>
      <w:r>
        <w:t>Symptoms:</w:t>
      </w:r>
    </w:p>
    <w:p>
      <w:pPr/>
      <w:r>
        <w:t>hjgfytfuyghkj</w:t>
      </w:r>
    </w:p>
    <w:p>
      <w:pPr>
        <w:pStyle w:val="Heading2"/>
      </w:pPr>
      <w:r>
        <w:t>Diagnosis:</w:t>
      </w:r>
    </w:p>
    <w:p>
      <w:pPr/>
    </w:p>
    <w:p>
      <w:pPr>
        <w:pStyle w:val="Heading2"/>
      </w:pPr>
      <w:r>
        <w:t>Treatment Plan:</w:t>
      </w:r>
    </w:p>
    <w:p>
      <w:pPr/>
    </w:p>
    <w:p>
      <w:pPr>
        <w:pStyle w:val="Heading2"/>
      </w:pPr>
      <w:r>
        <w:t>Medications:</w:t>
      </w:r>
    </w:p>
    <w:p>
      <w:pPr/>
    </w:p>
    <w:p/>
    <w:p/>
    <w:p>
      <w:pPr>
        <w:pStyle w:val="Heading1"/>
      </w:pPr>
      <w:r>
        <w:t>Attending Physician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Name:</w:t>
            </w:r>
          </w:p>
        </w:tc>
        <w:tc>
          <w:tcPr>
            <w:tcW w:type="dxa" w:w="4320"/>
          </w:tcPr>
          <w:p>
            <w:r>
              <w:t>rwekhgsik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27, 2026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This is an official medical report from Hospital Safety Checker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