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HOSPITAL SAFETY CHECKER</w:t>
      </w:r>
    </w:p>
    <w:p>
      <w:pPr>
        <w:jc w:val="center"/>
      </w:pPr>
      <w:r>
        <w:rPr>
          <w:b/>
          <w:sz w:val="28"/>
        </w:rPr>
        <w:t>Patient Medical Report</w:t>
      </w:r>
    </w:p>
    <w:p/>
    <w:p>
      <w:pPr>
        <w:pStyle w:val="Heading1"/>
      </w:pPr>
      <w: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rani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Gender:</w:t>
            </w:r>
          </w:p>
        </w:tc>
        <w:tc>
          <w:tcPr>
            <w:tcW w:type="dxa" w:w="4320"/>
          </w:tcPr>
          <w:p>
            <w:r>
              <w:t>Female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February 07, 2026</w:t>
            </w:r>
          </w:p>
        </w:tc>
      </w:tr>
    </w:tbl>
    <w:p/>
    <w:p>
      <w:pPr>
        <w:pStyle w:val="Heading1"/>
      </w:pPr>
      <w:r>
        <w:t>Medical Information</w:t>
      </w:r>
    </w:p>
    <w:p>
      <w:pPr>
        <w:pStyle w:val="Heading2"/>
      </w:pPr>
      <w:r>
        <w:t>Symptoms:</w:t>
      </w:r>
    </w:p>
    <w:p>
      <w:pPr/>
      <w:r>
        <w:t xml:space="preserve">calcium low, vitamins </w:t>
      </w:r>
    </w:p>
    <w:p>
      <w:pPr>
        <w:pStyle w:val="Heading2"/>
      </w:pPr>
      <w:r>
        <w:t>Diagnosis:</w:t>
      </w:r>
    </w:p>
    <w:p>
      <w:pPr/>
      <w:r>
        <w:t>sdsdsflsfs</w:t>
      </w:r>
    </w:p>
    <w:p>
      <w:pPr>
        <w:pStyle w:val="Heading2"/>
      </w:pPr>
      <w:r>
        <w:t>Treatment Plan:</w:t>
      </w:r>
    </w:p>
    <w:p>
      <w:pPr/>
      <w:r>
        <w:t>1 week  rest then wee will inform you to come</w:t>
      </w:r>
    </w:p>
    <w:p>
      <w:pPr>
        <w:pStyle w:val="Heading2"/>
      </w:pPr>
      <w:r>
        <w:t>Medications:</w:t>
      </w:r>
    </w:p>
    <w:p>
      <w:pPr/>
      <w:r>
        <w:t>meticienesdsd</w:t>
      </w:r>
    </w:p>
    <w:p>
      <w:pPr>
        <w:pStyle w:val="Heading2"/>
      </w:pPr>
      <w:r>
        <w:t>Additional Notes:</w:t>
      </w:r>
    </w:p>
    <w:p>
      <w:pPr/>
      <w:r>
        <w:t>sddsdsdsdsjdsdl</w:t>
      </w:r>
    </w:p>
    <w:p/>
    <w:p/>
    <w:p>
      <w:pPr>
        <w:pStyle w:val="Heading1"/>
      </w:pPr>
      <w:r>
        <w:t>Attending Physician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Doctor Name:</w:t>
            </w:r>
          </w:p>
        </w:tc>
        <w:tc>
          <w:tcPr>
            <w:tcW w:type="dxa" w:w="4320"/>
          </w:tcPr>
          <w:p>
            <w:r>
              <w:t>raaja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February 07, 2026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This is an official medical report from Hospital Safety Checker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