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4"/>
        <w:tblpPr w:leftFromText="180" w:rightFromText="180" w:vertAnchor="text" w:horzAnchor="margin" w:tblpXSpec="center" w:tblpY="2161"/>
        <w:tblW w:w="8206" w:type="dxa"/>
        <w:tblLook w:val="06A0" w:firstRow="1" w:lastRow="0" w:firstColumn="1" w:lastColumn="0" w:noHBand="1" w:noVBand="1"/>
      </w:tblPr>
      <w:tblGrid>
        <w:gridCol w:w="3656"/>
        <w:gridCol w:w="4550"/>
      </w:tblGrid>
      <w:tr w:rsidR="004E3C4C" w:rsidRPr="004E3C4C" w14:paraId="062FE488" w14:textId="77777777" w:rsidTr="0051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02FF508D" w14:textId="5344033F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</w:pPr>
            <w:r w:rsidRPr="00002318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  <w:t>States</w:t>
            </w:r>
          </w:p>
        </w:tc>
        <w:tc>
          <w:tcPr>
            <w:tcW w:w="4550" w:type="dxa"/>
            <w:noWrap/>
            <w:hideMark/>
          </w:tcPr>
          <w:p w14:paraId="17C1F064" w14:textId="5E76151A" w:rsidR="004E3C4C" w:rsidRPr="004E3C4C" w:rsidRDefault="004E3C4C" w:rsidP="000023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</w:pPr>
            <w:r w:rsidRPr="00002318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  <w:t>Number of Turfs</w:t>
            </w:r>
          </w:p>
        </w:tc>
      </w:tr>
      <w:tr w:rsidR="004E3C4C" w:rsidRPr="004E3C4C" w14:paraId="08F843E9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765EE25C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Andhra Pradesh</w:t>
            </w:r>
          </w:p>
        </w:tc>
        <w:tc>
          <w:tcPr>
            <w:tcW w:w="4550" w:type="dxa"/>
            <w:noWrap/>
            <w:hideMark/>
          </w:tcPr>
          <w:p w14:paraId="311EE307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E3C4C" w:rsidRPr="004E3C4C" w14:paraId="3A671993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3751F63F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Anonymous</w:t>
            </w:r>
          </w:p>
        </w:tc>
        <w:tc>
          <w:tcPr>
            <w:tcW w:w="4550" w:type="dxa"/>
            <w:noWrap/>
            <w:hideMark/>
          </w:tcPr>
          <w:p w14:paraId="5E6095FE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97</w:t>
            </w:r>
          </w:p>
        </w:tc>
      </w:tr>
      <w:tr w:rsidR="004E3C4C" w:rsidRPr="004E3C4C" w14:paraId="7C4E924C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204CF040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Chandigarh</w:t>
            </w:r>
          </w:p>
        </w:tc>
        <w:tc>
          <w:tcPr>
            <w:tcW w:w="4550" w:type="dxa"/>
            <w:noWrap/>
            <w:hideMark/>
          </w:tcPr>
          <w:p w14:paraId="42A9848B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E3C4C" w:rsidRPr="004E3C4C" w14:paraId="45A08BF6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6D4F6A96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4550" w:type="dxa"/>
            <w:noWrap/>
            <w:hideMark/>
          </w:tcPr>
          <w:p w14:paraId="1AB8FBCC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98</w:t>
            </w:r>
          </w:p>
        </w:tc>
      </w:tr>
      <w:tr w:rsidR="004E3C4C" w:rsidRPr="004E3C4C" w14:paraId="320871CB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3B2647D1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Dubai</w:t>
            </w:r>
          </w:p>
        </w:tc>
        <w:tc>
          <w:tcPr>
            <w:tcW w:w="4550" w:type="dxa"/>
            <w:noWrap/>
            <w:hideMark/>
          </w:tcPr>
          <w:p w14:paraId="469DE289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4E3C4C" w:rsidRPr="004E3C4C" w14:paraId="72707B15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0902524A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Gujarat</w:t>
            </w:r>
          </w:p>
        </w:tc>
        <w:tc>
          <w:tcPr>
            <w:tcW w:w="4550" w:type="dxa"/>
            <w:noWrap/>
            <w:hideMark/>
          </w:tcPr>
          <w:p w14:paraId="391B96AF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48</w:t>
            </w:r>
          </w:p>
        </w:tc>
      </w:tr>
      <w:tr w:rsidR="004E3C4C" w:rsidRPr="004E3C4C" w14:paraId="7F83863E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602EC7B8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Haryana</w:t>
            </w:r>
          </w:p>
        </w:tc>
        <w:tc>
          <w:tcPr>
            <w:tcW w:w="4550" w:type="dxa"/>
            <w:noWrap/>
            <w:hideMark/>
          </w:tcPr>
          <w:p w14:paraId="7DB0B7AE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41</w:t>
            </w:r>
          </w:p>
        </w:tc>
      </w:tr>
      <w:tr w:rsidR="004E3C4C" w:rsidRPr="004E3C4C" w14:paraId="6971614B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73C1F86C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Karnataka</w:t>
            </w:r>
          </w:p>
        </w:tc>
        <w:tc>
          <w:tcPr>
            <w:tcW w:w="4550" w:type="dxa"/>
            <w:noWrap/>
            <w:hideMark/>
          </w:tcPr>
          <w:p w14:paraId="736449D5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112</w:t>
            </w:r>
          </w:p>
        </w:tc>
      </w:tr>
      <w:tr w:rsidR="004E3C4C" w:rsidRPr="004E3C4C" w14:paraId="199E570A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3DAE7042" w14:textId="133E7AFF" w:rsidR="004E3C4C" w:rsidRPr="004E3C4C" w:rsidRDefault="00002318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Kerala</w:t>
            </w:r>
          </w:p>
        </w:tc>
        <w:tc>
          <w:tcPr>
            <w:tcW w:w="4550" w:type="dxa"/>
            <w:noWrap/>
            <w:hideMark/>
          </w:tcPr>
          <w:p w14:paraId="68157109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</w:tr>
      <w:tr w:rsidR="004E3C4C" w:rsidRPr="004E3C4C" w14:paraId="10A63A32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6A7DDC45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Madhya Pradesh</w:t>
            </w:r>
          </w:p>
        </w:tc>
        <w:tc>
          <w:tcPr>
            <w:tcW w:w="4550" w:type="dxa"/>
            <w:noWrap/>
            <w:hideMark/>
          </w:tcPr>
          <w:p w14:paraId="79782166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E3C4C" w:rsidRPr="004E3C4C" w14:paraId="5A448E06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5413589E" w14:textId="23D46E68" w:rsidR="004E3C4C" w:rsidRPr="004E3C4C" w:rsidRDefault="00002318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4550" w:type="dxa"/>
            <w:noWrap/>
            <w:hideMark/>
          </w:tcPr>
          <w:p w14:paraId="053B980B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776</w:t>
            </w:r>
          </w:p>
        </w:tc>
      </w:tr>
      <w:tr w:rsidR="004E3C4C" w:rsidRPr="004E3C4C" w14:paraId="262F31A3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13096695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Manipur</w:t>
            </w:r>
          </w:p>
        </w:tc>
        <w:tc>
          <w:tcPr>
            <w:tcW w:w="4550" w:type="dxa"/>
            <w:noWrap/>
            <w:hideMark/>
          </w:tcPr>
          <w:p w14:paraId="6AB112E8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</w:tr>
      <w:tr w:rsidR="004E3C4C" w:rsidRPr="004E3C4C" w14:paraId="14DA05F6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7B900E82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Meghalaya</w:t>
            </w:r>
          </w:p>
        </w:tc>
        <w:tc>
          <w:tcPr>
            <w:tcW w:w="4550" w:type="dxa"/>
            <w:noWrap/>
            <w:hideMark/>
          </w:tcPr>
          <w:p w14:paraId="60897854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4E3C4C" w:rsidRPr="004E3C4C" w14:paraId="526D76E3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0B2360DF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Mizoram</w:t>
            </w:r>
          </w:p>
        </w:tc>
        <w:tc>
          <w:tcPr>
            <w:tcW w:w="4550" w:type="dxa"/>
            <w:noWrap/>
            <w:hideMark/>
          </w:tcPr>
          <w:p w14:paraId="67480ED2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E3C4C" w:rsidRPr="004E3C4C" w14:paraId="5496C430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4C76D22F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Nagaland</w:t>
            </w:r>
          </w:p>
        </w:tc>
        <w:tc>
          <w:tcPr>
            <w:tcW w:w="4550" w:type="dxa"/>
            <w:noWrap/>
            <w:hideMark/>
          </w:tcPr>
          <w:p w14:paraId="056A2840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E3C4C" w:rsidRPr="004E3C4C" w14:paraId="3939E1E6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36F15455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Rajasthan</w:t>
            </w:r>
          </w:p>
        </w:tc>
        <w:tc>
          <w:tcPr>
            <w:tcW w:w="4550" w:type="dxa"/>
            <w:noWrap/>
            <w:hideMark/>
          </w:tcPr>
          <w:p w14:paraId="633D141F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4E3C4C" w:rsidRPr="004E3C4C" w14:paraId="66AD1E71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7C9BF8F6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Singapore</w:t>
            </w:r>
          </w:p>
        </w:tc>
        <w:tc>
          <w:tcPr>
            <w:tcW w:w="4550" w:type="dxa"/>
            <w:noWrap/>
            <w:hideMark/>
          </w:tcPr>
          <w:p w14:paraId="06AAEF5B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</w:tr>
      <w:tr w:rsidR="004E3C4C" w:rsidRPr="004E3C4C" w14:paraId="5FCEB544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1A75D196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Tamil Nadu</w:t>
            </w:r>
          </w:p>
        </w:tc>
        <w:tc>
          <w:tcPr>
            <w:tcW w:w="4550" w:type="dxa"/>
            <w:noWrap/>
            <w:hideMark/>
          </w:tcPr>
          <w:p w14:paraId="34F616A0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206</w:t>
            </w:r>
          </w:p>
        </w:tc>
      </w:tr>
      <w:tr w:rsidR="004E3C4C" w:rsidRPr="004E3C4C" w14:paraId="7CA94FC3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180CD3F0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Telangana</w:t>
            </w:r>
          </w:p>
        </w:tc>
        <w:tc>
          <w:tcPr>
            <w:tcW w:w="4550" w:type="dxa"/>
            <w:noWrap/>
            <w:hideMark/>
          </w:tcPr>
          <w:p w14:paraId="3F2B56AF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184</w:t>
            </w:r>
          </w:p>
        </w:tc>
      </w:tr>
      <w:tr w:rsidR="004E3C4C" w:rsidRPr="004E3C4C" w14:paraId="56E5BE35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0665E407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Uttar Pradesh</w:t>
            </w:r>
          </w:p>
        </w:tc>
        <w:tc>
          <w:tcPr>
            <w:tcW w:w="4550" w:type="dxa"/>
            <w:noWrap/>
            <w:hideMark/>
          </w:tcPr>
          <w:p w14:paraId="0DE9A182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4E3C4C" w:rsidRPr="004E3C4C" w14:paraId="1ACB9834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46BEEA1E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West Bengal</w:t>
            </w:r>
          </w:p>
        </w:tc>
        <w:tc>
          <w:tcPr>
            <w:tcW w:w="4550" w:type="dxa"/>
            <w:noWrap/>
            <w:hideMark/>
          </w:tcPr>
          <w:p w14:paraId="25286C33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E3C4C" w:rsidRPr="004E3C4C" w14:paraId="294C72FA" w14:textId="77777777" w:rsidTr="0051275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dxa"/>
            <w:noWrap/>
            <w:hideMark/>
          </w:tcPr>
          <w:p w14:paraId="0F9AB4CC" w14:textId="77777777" w:rsidR="004E3C4C" w:rsidRPr="004E3C4C" w:rsidRDefault="004E3C4C" w:rsidP="000023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4550" w:type="dxa"/>
            <w:noWrap/>
            <w:hideMark/>
          </w:tcPr>
          <w:p w14:paraId="3D16A889" w14:textId="77777777" w:rsidR="004E3C4C" w:rsidRPr="004E3C4C" w:rsidRDefault="004E3C4C" w:rsidP="0000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E3C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1829</w:t>
            </w:r>
          </w:p>
        </w:tc>
      </w:tr>
    </w:tbl>
    <w:p w14:paraId="3DA48BE7" w14:textId="34A9DDCB" w:rsidR="004E3C4C" w:rsidRDefault="004E3C4C">
      <w:r>
        <w:t xml:space="preserve">       </w:t>
      </w:r>
    </w:p>
    <w:p w14:paraId="61BBD197" w14:textId="30165036" w:rsidR="004E3C4C" w:rsidRPr="00027423" w:rsidRDefault="00002318" w:rsidP="00002318">
      <w:pPr>
        <w:jc w:val="center"/>
        <w:rPr>
          <w:b/>
          <w:bCs/>
          <w:sz w:val="36"/>
          <w:szCs w:val="36"/>
          <w:u w:val="single"/>
        </w:rPr>
      </w:pPr>
      <w:r w:rsidRPr="00027423">
        <w:rPr>
          <w:b/>
          <w:bCs/>
          <w:sz w:val="36"/>
          <w:szCs w:val="36"/>
          <w:u w:val="single"/>
        </w:rPr>
        <w:t>STASTICAL REPRESENTATION OF NUMBER OF TURFS WITH RESPECT TO STATES</w:t>
      </w:r>
    </w:p>
    <w:p w14:paraId="6BC99998" w14:textId="77777777" w:rsidR="00002318" w:rsidRDefault="00002318"/>
    <w:p w14:paraId="126BEC80" w14:textId="515C9F53" w:rsidR="004E3C4C" w:rsidRDefault="004E3C4C"/>
    <w:p w14:paraId="735D6D7D" w14:textId="119128EB" w:rsidR="00002318" w:rsidRDefault="0051275B" w:rsidP="00002318">
      <w:pPr>
        <w:rPr>
          <w:sz w:val="28"/>
          <w:szCs w:val="28"/>
        </w:rPr>
      </w:pPr>
      <w:r>
        <w:rPr>
          <w:sz w:val="28"/>
          <w:szCs w:val="28"/>
        </w:rPr>
        <w:t xml:space="preserve">Here, Anonymous means the location of the data is unknown. Although the contact number/ email address/ website may be available. All these 97 data are not in unreachable mode. </w:t>
      </w:r>
      <w:r w:rsidR="00002318" w:rsidRPr="00002318">
        <w:rPr>
          <w:sz w:val="28"/>
          <w:szCs w:val="28"/>
        </w:rPr>
        <w:t>We have two countries also mentioned above that are present in our data namely: Dubai and Singapore</w:t>
      </w:r>
      <w:r w:rsidR="00002318">
        <w:rPr>
          <w:sz w:val="28"/>
          <w:szCs w:val="28"/>
        </w:rPr>
        <w:t>. If we consider the turfs only from India then,</w:t>
      </w:r>
    </w:p>
    <w:p w14:paraId="4EE15558" w14:textId="6523EB2C" w:rsidR="00002318" w:rsidRDefault="00002318" w:rsidP="00002318">
      <w:pPr>
        <w:jc w:val="center"/>
        <w:rPr>
          <w:sz w:val="28"/>
          <w:szCs w:val="28"/>
        </w:rPr>
      </w:pPr>
      <w:r>
        <w:rPr>
          <w:sz w:val="28"/>
          <w:szCs w:val="28"/>
        </w:rPr>
        <w:t>Grand Total = 1829-(6+13)</w:t>
      </w:r>
    </w:p>
    <w:p w14:paraId="2E01D339" w14:textId="64442D48" w:rsidR="00002318" w:rsidRPr="00002318" w:rsidRDefault="00002318" w:rsidP="000023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= </w:t>
      </w:r>
      <w:r w:rsidRPr="00002318">
        <w:rPr>
          <w:b/>
          <w:bCs/>
          <w:sz w:val="28"/>
          <w:szCs w:val="28"/>
        </w:rPr>
        <w:t>1810</w:t>
      </w:r>
    </w:p>
    <w:p w14:paraId="3B94BB4D" w14:textId="5BDC31EA" w:rsidR="004E3C4C" w:rsidRDefault="004E3C4C" w:rsidP="00002318">
      <w:pPr>
        <w:rPr>
          <w:b/>
          <w:bCs/>
          <w:sz w:val="44"/>
          <w:szCs w:val="44"/>
          <w:u w:val="single"/>
        </w:rPr>
      </w:pPr>
      <w:r w:rsidRPr="004E3C4C">
        <w:rPr>
          <w:b/>
          <w:bCs/>
          <w:sz w:val="44"/>
          <w:szCs w:val="44"/>
          <w:u w:val="single"/>
        </w:rPr>
        <w:lastRenderedPageBreak/>
        <w:t>VISUALIZATION OF TURFS DATA VS LOCATION</w:t>
      </w:r>
    </w:p>
    <w:p w14:paraId="2973D4D9" w14:textId="77777777" w:rsidR="0051275B" w:rsidRDefault="0051275B" w:rsidP="00002318">
      <w:pPr>
        <w:rPr>
          <w:b/>
          <w:bCs/>
          <w:sz w:val="44"/>
          <w:szCs w:val="44"/>
          <w:u w:val="single"/>
        </w:rPr>
      </w:pPr>
    </w:p>
    <w:p w14:paraId="3CC9F08E" w14:textId="256DBD3B" w:rsidR="004E3C4C" w:rsidRDefault="0051275B" w:rsidP="004E3C4C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E014F68" wp14:editId="25DC5A95">
            <wp:extent cx="5731510" cy="3764377"/>
            <wp:effectExtent l="0" t="0" r="25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5A5C07-215A-4DEF-BF79-4401D107C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B3C4F3" w14:textId="77777777" w:rsidR="004E3C4C" w:rsidRPr="004E3C4C" w:rsidRDefault="004E3C4C" w:rsidP="004E3C4C">
      <w:pPr>
        <w:jc w:val="center"/>
        <w:rPr>
          <w:b/>
          <w:bCs/>
          <w:sz w:val="44"/>
          <w:szCs w:val="44"/>
          <w:u w:val="single"/>
        </w:rPr>
      </w:pPr>
    </w:p>
    <w:p w14:paraId="0388EC37" w14:textId="4D83725F" w:rsidR="007663C0" w:rsidRDefault="007663C0"/>
    <w:p w14:paraId="064AAD81" w14:textId="35669120" w:rsidR="004E3C4C" w:rsidRDefault="004E3C4C"/>
    <w:p w14:paraId="2BD01581" w14:textId="0AC363B2" w:rsidR="00002318" w:rsidRPr="0051275B" w:rsidRDefault="00002318">
      <w:pPr>
        <w:rPr>
          <w:sz w:val="28"/>
          <w:szCs w:val="28"/>
        </w:rPr>
      </w:pPr>
      <w:r w:rsidRPr="0051275B">
        <w:rPr>
          <w:sz w:val="28"/>
          <w:szCs w:val="28"/>
        </w:rPr>
        <w:t>Above graphical representation shows that:</w:t>
      </w:r>
    </w:p>
    <w:p w14:paraId="5722813E" w14:textId="0234BD0B" w:rsidR="00002318" w:rsidRPr="0051275B" w:rsidRDefault="00002318">
      <w:pPr>
        <w:rPr>
          <w:sz w:val="28"/>
          <w:szCs w:val="28"/>
        </w:rPr>
      </w:pPr>
      <w:r w:rsidRPr="0051275B">
        <w:rPr>
          <w:sz w:val="28"/>
          <w:szCs w:val="28"/>
        </w:rPr>
        <w:t xml:space="preserve">In our data, MAHARASHTRA has the maximum number of turfs </w:t>
      </w:r>
      <w:r w:rsidR="00027423" w:rsidRPr="0051275B">
        <w:rPr>
          <w:sz w:val="28"/>
          <w:szCs w:val="28"/>
        </w:rPr>
        <w:t>i.e.</w:t>
      </w:r>
      <w:r w:rsidRPr="0051275B">
        <w:rPr>
          <w:sz w:val="28"/>
          <w:szCs w:val="28"/>
        </w:rPr>
        <w:t xml:space="preserve"> 776, while Andhra Pradesh and Mizoram are with the minimum number of turfs. If we think percentage wise distribution of turfs then </w:t>
      </w:r>
      <w:r w:rsidR="0051275B">
        <w:rPr>
          <w:sz w:val="28"/>
          <w:szCs w:val="28"/>
        </w:rPr>
        <w:t xml:space="preserve">the </w:t>
      </w:r>
      <w:r w:rsidRPr="0051275B">
        <w:rPr>
          <w:sz w:val="28"/>
          <w:szCs w:val="28"/>
        </w:rPr>
        <w:t>following table can give better idea:</w:t>
      </w:r>
    </w:p>
    <w:p w14:paraId="59473A33" w14:textId="0C134229" w:rsidR="00002318" w:rsidRPr="0051275B" w:rsidRDefault="0051275B">
      <w:pPr>
        <w:rPr>
          <w:sz w:val="28"/>
          <w:szCs w:val="28"/>
        </w:rPr>
      </w:pPr>
      <w:r w:rsidRPr="0051275B">
        <w:rPr>
          <w:sz w:val="28"/>
          <w:szCs w:val="28"/>
        </w:rPr>
        <w:t xml:space="preserve">               So</w:t>
      </w:r>
      <w:r w:rsidRPr="0051275B">
        <w:rPr>
          <w:b/>
          <w:bCs/>
          <w:sz w:val="28"/>
          <w:szCs w:val="28"/>
        </w:rPr>
        <w:t>, top 3 states are:</w:t>
      </w:r>
    </w:p>
    <w:p w14:paraId="4B780B3A" w14:textId="7FD17D6D" w:rsidR="0051275B" w:rsidRPr="0051275B" w:rsidRDefault="0051275B" w:rsidP="0051275B">
      <w:pPr>
        <w:jc w:val="center"/>
        <w:rPr>
          <w:b/>
          <w:bCs/>
          <w:sz w:val="28"/>
          <w:szCs w:val="28"/>
        </w:rPr>
      </w:pPr>
      <w:r w:rsidRPr="0051275B">
        <w:rPr>
          <w:b/>
          <w:bCs/>
          <w:sz w:val="28"/>
          <w:szCs w:val="28"/>
        </w:rPr>
        <w:t>MAHARASTRA (42.43%)</w:t>
      </w:r>
    </w:p>
    <w:p w14:paraId="22C5AD92" w14:textId="085A50C7" w:rsidR="0051275B" w:rsidRPr="0051275B" w:rsidRDefault="0051275B" w:rsidP="0051275B">
      <w:pPr>
        <w:jc w:val="center"/>
        <w:rPr>
          <w:b/>
          <w:bCs/>
          <w:sz w:val="28"/>
          <w:szCs w:val="28"/>
        </w:rPr>
      </w:pPr>
      <w:r w:rsidRPr="0051275B">
        <w:rPr>
          <w:b/>
          <w:bCs/>
          <w:sz w:val="28"/>
          <w:szCs w:val="28"/>
        </w:rPr>
        <w:t>TAMIL NADU (11.26%)</w:t>
      </w:r>
    </w:p>
    <w:p w14:paraId="0BD9A5A8" w14:textId="752FEEBB" w:rsidR="0051275B" w:rsidRPr="0051275B" w:rsidRDefault="0051275B" w:rsidP="0051275B">
      <w:pPr>
        <w:jc w:val="center"/>
        <w:rPr>
          <w:b/>
          <w:bCs/>
          <w:sz w:val="28"/>
          <w:szCs w:val="28"/>
        </w:rPr>
      </w:pPr>
      <w:r w:rsidRPr="0051275B">
        <w:rPr>
          <w:b/>
          <w:bCs/>
          <w:sz w:val="28"/>
          <w:szCs w:val="28"/>
        </w:rPr>
        <w:t>KERELA (10.93%)</w:t>
      </w:r>
    </w:p>
    <w:p w14:paraId="4AE679AA" w14:textId="06D640CF" w:rsidR="0051275B" w:rsidRDefault="0051275B" w:rsidP="0051275B">
      <w:pPr>
        <w:jc w:val="center"/>
        <w:rPr>
          <w:b/>
          <w:bCs/>
        </w:rPr>
      </w:pPr>
    </w:p>
    <w:p w14:paraId="6480F4B4" w14:textId="42387D60" w:rsidR="0051275B" w:rsidRDefault="0051275B" w:rsidP="0051275B">
      <w:pPr>
        <w:jc w:val="center"/>
        <w:rPr>
          <w:b/>
          <w:bCs/>
        </w:rPr>
      </w:pPr>
    </w:p>
    <w:p w14:paraId="0C2E9981" w14:textId="77777777" w:rsidR="0051275B" w:rsidRPr="0051275B" w:rsidRDefault="0051275B" w:rsidP="0051275B">
      <w:pPr>
        <w:jc w:val="center"/>
        <w:rPr>
          <w:b/>
          <w:bCs/>
        </w:rPr>
      </w:pPr>
    </w:p>
    <w:tbl>
      <w:tblPr>
        <w:tblStyle w:val="GridTable5Dark-Accent2"/>
        <w:tblW w:w="9701" w:type="dxa"/>
        <w:tblLook w:val="04A0" w:firstRow="1" w:lastRow="0" w:firstColumn="1" w:lastColumn="0" w:noHBand="0" w:noVBand="1"/>
      </w:tblPr>
      <w:tblGrid>
        <w:gridCol w:w="3686"/>
        <w:gridCol w:w="2410"/>
        <w:gridCol w:w="3605"/>
      </w:tblGrid>
      <w:tr w:rsidR="0051275B" w:rsidRPr="00002318" w14:paraId="07C7324A" w14:textId="77777777" w:rsidTr="0051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</w:tcPr>
          <w:p w14:paraId="77F5CDCD" w14:textId="23BD54A6" w:rsidR="0051275B" w:rsidRPr="00002318" w:rsidRDefault="0051275B" w:rsidP="0051275B">
            <w:pPr>
              <w:jc w:val="center"/>
            </w:pPr>
            <w:r>
              <w:t>STATES</w:t>
            </w:r>
          </w:p>
        </w:tc>
        <w:tc>
          <w:tcPr>
            <w:tcW w:w="2410" w:type="dxa"/>
            <w:noWrap/>
            <w:vAlign w:val="center"/>
          </w:tcPr>
          <w:p w14:paraId="2BE51BF3" w14:textId="19BF296E" w:rsidR="0051275B" w:rsidRPr="00002318" w:rsidRDefault="0051275B" w:rsidP="00512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TURFS</w:t>
            </w:r>
          </w:p>
        </w:tc>
        <w:tc>
          <w:tcPr>
            <w:tcW w:w="3605" w:type="dxa"/>
            <w:noWrap/>
            <w:vAlign w:val="center"/>
          </w:tcPr>
          <w:p w14:paraId="0F6DF11A" w14:textId="1EFA0226" w:rsidR="0051275B" w:rsidRPr="00002318" w:rsidRDefault="0051275B" w:rsidP="00512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CONTRIBUTION IN WHOLE DATA</w:t>
            </w:r>
          </w:p>
        </w:tc>
      </w:tr>
      <w:tr w:rsidR="0051275B" w:rsidRPr="00002318" w14:paraId="43158FD9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011543C2" w14:textId="77777777" w:rsidR="00002318" w:rsidRPr="00002318" w:rsidRDefault="00002318" w:rsidP="0051275B">
            <w:pPr>
              <w:jc w:val="center"/>
            </w:pPr>
            <w:r w:rsidRPr="00002318">
              <w:t>Andhra Pradesh</w:t>
            </w:r>
          </w:p>
        </w:tc>
        <w:tc>
          <w:tcPr>
            <w:tcW w:w="2410" w:type="dxa"/>
            <w:noWrap/>
            <w:vAlign w:val="center"/>
            <w:hideMark/>
          </w:tcPr>
          <w:p w14:paraId="27D51161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1</w:t>
            </w:r>
          </w:p>
        </w:tc>
        <w:tc>
          <w:tcPr>
            <w:tcW w:w="3605" w:type="dxa"/>
            <w:noWrap/>
            <w:vAlign w:val="center"/>
            <w:hideMark/>
          </w:tcPr>
          <w:p w14:paraId="3408724C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0.05%</w:t>
            </w:r>
          </w:p>
        </w:tc>
      </w:tr>
      <w:tr w:rsidR="00002318" w:rsidRPr="00002318" w14:paraId="6358476D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2D3C4130" w14:textId="77777777" w:rsidR="00002318" w:rsidRPr="00002318" w:rsidRDefault="00002318" w:rsidP="0051275B">
            <w:pPr>
              <w:jc w:val="center"/>
            </w:pPr>
            <w:r w:rsidRPr="00002318">
              <w:t>Anonymous</w:t>
            </w:r>
          </w:p>
        </w:tc>
        <w:tc>
          <w:tcPr>
            <w:tcW w:w="2410" w:type="dxa"/>
            <w:noWrap/>
            <w:vAlign w:val="center"/>
            <w:hideMark/>
          </w:tcPr>
          <w:p w14:paraId="7B9DA19B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97</w:t>
            </w:r>
          </w:p>
        </w:tc>
        <w:tc>
          <w:tcPr>
            <w:tcW w:w="3605" w:type="dxa"/>
            <w:noWrap/>
            <w:vAlign w:val="center"/>
            <w:hideMark/>
          </w:tcPr>
          <w:p w14:paraId="694DA8F9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5.30%</w:t>
            </w:r>
          </w:p>
        </w:tc>
      </w:tr>
      <w:tr w:rsidR="00002318" w:rsidRPr="00002318" w14:paraId="143F30F4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4CB8FAD0" w14:textId="77777777" w:rsidR="00002318" w:rsidRPr="00002318" w:rsidRDefault="00002318" w:rsidP="0051275B">
            <w:pPr>
              <w:jc w:val="center"/>
            </w:pPr>
            <w:r w:rsidRPr="00002318">
              <w:t>Chandigarh</w:t>
            </w:r>
          </w:p>
        </w:tc>
        <w:tc>
          <w:tcPr>
            <w:tcW w:w="2410" w:type="dxa"/>
            <w:noWrap/>
            <w:vAlign w:val="center"/>
            <w:hideMark/>
          </w:tcPr>
          <w:p w14:paraId="6F7ACBB6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3</w:t>
            </w:r>
          </w:p>
        </w:tc>
        <w:tc>
          <w:tcPr>
            <w:tcW w:w="3605" w:type="dxa"/>
            <w:noWrap/>
            <w:vAlign w:val="center"/>
            <w:hideMark/>
          </w:tcPr>
          <w:p w14:paraId="54E5F044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0.16%</w:t>
            </w:r>
          </w:p>
        </w:tc>
      </w:tr>
      <w:tr w:rsidR="00002318" w:rsidRPr="00002318" w14:paraId="66F557F2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5745C8B8" w14:textId="77777777" w:rsidR="00002318" w:rsidRPr="00002318" w:rsidRDefault="00002318" w:rsidP="0051275B">
            <w:pPr>
              <w:jc w:val="center"/>
            </w:pPr>
            <w:r w:rsidRPr="00002318">
              <w:t>Delhi</w:t>
            </w:r>
          </w:p>
        </w:tc>
        <w:tc>
          <w:tcPr>
            <w:tcW w:w="2410" w:type="dxa"/>
            <w:noWrap/>
            <w:vAlign w:val="center"/>
            <w:hideMark/>
          </w:tcPr>
          <w:p w14:paraId="2B323102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98</w:t>
            </w:r>
          </w:p>
        </w:tc>
        <w:tc>
          <w:tcPr>
            <w:tcW w:w="3605" w:type="dxa"/>
            <w:noWrap/>
            <w:vAlign w:val="center"/>
            <w:hideMark/>
          </w:tcPr>
          <w:p w14:paraId="3F8EDE5C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5.36%</w:t>
            </w:r>
          </w:p>
        </w:tc>
      </w:tr>
      <w:tr w:rsidR="00002318" w:rsidRPr="00002318" w14:paraId="0416D798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6D3BC7A9" w14:textId="77777777" w:rsidR="00002318" w:rsidRPr="00002318" w:rsidRDefault="00002318" w:rsidP="0051275B">
            <w:pPr>
              <w:jc w:val="center"/>
            </w:pPr>
            <w:r w:rsidRPr="00002318">
              <w:t>Dubai</w:t>
            </w:r>
          </w:p>
        </w:tc>
        <w:tc>
          <w:tcPr>
            <w:tcW w:w="2410" w:type="dxa"/>
            <w:noWrap/>
            <w:vAlign w:val="center"/>
            <w:hideMark/>
          </w:tcPr>
          <w:p w14:paraId="29679C0D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6</w:t>
            </w:r>
          </w:p>
        </w:tc>
        <w:tc>
          <w:tcPr>
            <w:tcW w:w="3605" w:type="dxa"/>
            <w:noWrap/>
            <w:vAlign w:val="center"/>
            <w:hideMark/>
          </w:tcPr>
          <w:p w14:paraId="06DA69BB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0.33%</w:t>
            </w:r>
          </w:p>
        </w:tc>
      </w:tr>
      <w:tr w:rsidR="00002318" w:rsidRPr="00002318" w14:paraId="28F55296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7B599F95" w14:textId="77777777" w:rsidR="00002318" w:rsidRPr="00002318" w:rsidRDefault="00002318" w:rsidP="0051275B">
            <w:pPr>
              <w:jc w:val="center"/>
            </w:pPr>
            <w:r w:rsidRPr="00002318">
              <w:t>Gujarat</w:t>
            </w:r>
          </w:p>
        </w:tc>
        <w:tc>
          <w:tcPr>
            <w:tcW w:w="2410" w:type="dxa"/>
            <w:noWrap/>
            <w:vAlign w:val="center"/>
            <w:hideMark/>
          </w:tcPr>
          <w:p w14:paraId="384C0E44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48</w:t>
            </w:r>
          </w:p>
        </w:tc>
        <w:tc>
          <w:tcPr>
            <w:tcW w:w="3605" w:type="dxa"/>
            <w:noWrap/>
            <w:vAlign w:val="center"/>
            <w:hideMark/>
          </w:tcPr>
          <w:p w14:paraId="58CC1959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2.62%</w:t>
            </w:r>
          </w:p>
        </w:tc>
      </w:tr>
      <w:tr w:rsidR="00002318" w:rsidRPr="00002318" w14:paraId="3D5D12AC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666E0381" w14:textId="77777777" w:rsidR="00002318" w:rsidRPr="00002318" w:rsidRDefault="00002318" w:rsidP="0051275B">
            <w:pPr>
              <w:jc w:val="center"/>
            </w:pPr>
            <w:r w:rsidRPr="00002318">
              <w:t>Haryana</w:t>
            </w:r>
          </w:p>
        </w:tc>
        <w:tc>
          <w:tcPr>
            <w:tcW w:w="2410" w:type="dxa"/>
            <w:noWrap/>
            <w:vAlign w:val="center"/>
            <w:hideMark/>
          </w:tcPr>
          <w:p w14:paraId="258962DA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41</w:t>
            </w:r>
          </w:p>
        </w:tc>
        <w:tc>
          <w:tcPr>
            <w:tcW w:w="3605" w:type="dxa"/>
            <w:noWrap/>
            <w:vAlign w:val="center"/>
            <w:hideMark/>
          </w:tcPr>
          <w:p w14:paraId="22A209C2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2.24%</w:t>
            </w:r>
          </w:p>
        </w:tc>
      </w:tr>
      <w:tr w:rsidR="00002318" w:rsidRPr="00002318" w14:paraId="0BE912E9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36A216FE" w14:textId="77777777" w:rsidR="00002318" w:rsidRPr="00002318" w:rsidRDefault="00002318" w:rsidP="0051275B">
            <w:pPr>
              <w:jc w:val="center"/>
            </w:pPr>
            <w:r w:rsidRPr="00002318">
              <w:t>Karnataka</w:t>
            </w:r>
          </w:p>
        </w:tc>
        <w:tc>
          <w:tcPr>
            <w:tcW w:w="2410" w:type="dxa"/>
            <w:noWrap/>
            <w:vAlign w:val="center"/>
            <w:hideMark/>
          </w:tcPr>
          <w:p w14:paraId="0358E532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112</w:t>
            </w:r>
          </w:p>
        </w:tc>
        <w:tc>
          <w:tcPr>
            <w:tcW w:w="3605" w:type="dxa"/>
            <w:noWrap/>
            <w:vAlign w:val="center"/>
            <w:hideMark/>
          </w:tcPr>
          <w:p w14:paraId="045D5741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6.12%</w:t>
            </w:r>
          </w:p>
        </w:tc>
      </w:tr>
      <w:tr w:rsidR="00002318" w:rsidRPr="00002318" w14:paraId="2F00FD0E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07873443" w14:textId="700AA194" w:rsidR="00002318" w:rsidRPr="00002318" w:rsidRDefault="00027423" w:rsidP="0051275B">
            <w:pPr>
              <w:jc w:val="center"/>
            </w:pPr>
            <w:r w:rsidRPr="00002318">
              <w:t>Kerala</w:t>
            </w:r>
          </w:p>
        </w:tc>
        <w:tc>
          <w:tcPr>
            <w:tcW w:w="2410" w:type="dxa"/>
            <w:noWrap/>
            <w:vAlign w:val="center"/>
            <w:hideMark/>
          </w:tcPr>
          <w:p w14:paraId="68ECA9FB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200</w:t>
            </w:r>
          </w:p>
        </w:tc>
        <w:tc>
          <w:tcPr>
            <w:tcW w:w="3605" w:type="dxa"/>
            <w:noWrap/>
            <w:vAlign w:val="center"/>
            <w:hideMark/>
          </w:tcPr>
          <w:p w14:paraId="5A41F280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10.93%</w:t>
            </w:r>
          </w:p>
        </w:tc>
      </w:tr>
      <w:tr w:rsidR="00002318" w:rsidRPr="00002318" w14:paraId="33D3767E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53F8D2C8" w14:textId="77777777" w:rsidR="00002318" w:rsidRPr="00002318" w:rsidRDefault="00002318" w:rsidP="0051275B">
            <w:pPr>
              <w:jc w:val="center"/>
            </w:pPr>
            <w:r w:rsidRPr="00002318">
              <w:t>Madhya Pradesh</w:t>
            </w:r>
          </w:p>
        </w:tc>
        <w:tc>
          <w:tcPr>
            <w:tcW w:w="2410" w:type="dxa"/>
            <w:noWrap/>
            <w:vAlign w:val="center"/>
            <w:hideMark/>
          </w:tcPr>
          <w:p w14:paraId="0BBB348D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2</w:t>
            </w:r>
          </w:p>
        </w:tc>
        <w:tc>
          <w:tcPr>
            <w:tcW w:w="3605" w:type="dxa"/>
            <w:noWrap/>
            <w:vAlign w:val="center"/>
            <w:hideMark/>
          </w:tcPr>
          <w:p w14:paraId="27DBBC4C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0.11%</w:t>
            </w:r>
          </w:p>
        </w:tc>
      </w:tr>
      <w:tr w:rsidR="00002318" w:rsidRPr="00002318" w14:paraId="2F3FF23B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5275932B" w14:textId="62DA2980" w:rsidR="00002318" w:rsidRPr="00002318" w:rsidRDefault="00027423" w:rsidP="0051275B">
            <w:pPr>
              <w:jc w:val="center"/>
            </w:pPr>
            <w:r w:rsidRPr="00002318">
              <w:t>Maharashtra</w:t>
            </w:r>
          </w:p>
        </w:tc>
        <w:tc>
          <w:tcPr>
            <w:tcW w:w="2410" w:type="dxa"/>
            <w:noWrap/>
            <w:vAlign w:val="center"/>
            <w:hideMark/>
          </w:tcPr>
          <w:p w14:paraId="039BB8D5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776</w:t>
            </w:r>
          </w:p>
        </w:tc>
        <w:tc>
          <w:tcPr>
            <w:tcW w:w="3605" w:type="dxa"/>
            <w:noWrap/>
            <w:vAlign w:val="center"/>
            <w:hideMark/>
          </w:tcPr>
          <w:p w14:paraId="080E7F8D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42.43%</w:t>
            </w:r>
          </w:p>
        </w:tc>
      </w:tr>
      <w:tr w:rsidR="00002318" w:rsidRPr="00002318" w14:paraId="243922E6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433C8924" w14:textId="77777777" w:rsidR="00002318" w:rsidRPr="00002318" w:rsidRDefault="00002318" w:rsidP="0051275B">
            <w:pPr>
              <w:jc w:val="center"/>
            </w:pPr>
            <w:r w:rsidRPr="00002318">
              <w:t>Manipur</w:t>
            </w:r>
          </w:p>
        </w:tc>
        <w:tc>
          <w:tcPr>
            <w:tcW w:w="2410" w:type="dxa"/>
            <w:noWrap/>
            <w:vAlign w:val="center"/>
            <w:hideMark/>
          </w:tcPr>
          <w:p w14:paraId="0465FD67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14</w:t>
            </w:r>
          </w:p>
        </w:tc>
        <w:tc>
          <w:tcPr>
            <w:tcW w:w="3605" w:type="dxa"/>
            <w:noWrap/>
            <w:vAlign w:val="center"/>
            <w:hideMark/>
          </w:tcPr>
          <w:p w14:paraId="57B70B4B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0.77%</w:t>
            </w:r>
          </w:p>
        </w:tc>
      </w:tr>
      <w:tr w:rsidR="00002318" w:rsidRPr="00002318" w14:paraId="76020CD4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3EFCA58D" w14:textId="77777777" w:rsidR="00002318" w:rsidRPr="00002318" w:rsidRDefault="00002318" w:rsidP="0051275B">
            <w:pPr>
              <w:jc w:val="center"/>
            </w:pPr>
            <w:r w:rsidRPr="00002318">
              <w:t>Meghalaya</w:t>
            </w:r>
          </w:p>
        </w:tc>
        <w:tc>
          <w:tcPr>
            <w:tcW w:w="2410" w:type="dxa"/>
            <w:noWrap/>
            <w:vAlign w:val="center"/>
            <w:hideMark/>
          </w:tcPr>
          <w:p w14:paraId="7D67DD72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4</w:t>
            </w:r>
          </w:p>
        </w:tc>
        <w:tc>
          <w:tcPr>
            <w:tcW w:w="3605" w:type="dxa"/>
            <w:noWrap/>
            <w:vAlign w:val="center"/>
            <w:hideMark/>
          </w:tcPr>
          <w:p w14:paraId="14A76CB5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0.22%</w:t>
            </w:r>
          </w:p>
        </w:tc>
      </w:tr>
      <w:tr w:rsidR="00002318" w:rsidRPr="00002318" w14:paraId="617562D6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47B3203E" w14:textId="77777777" w:rsidR="00002318" w:rsidRPr="00002318" w:rsidRDefault="00002318" w:rsidP="0051275B">
            <w:pPr>
              <w:jc w:val="center"/>
            </w:pPr>
            <w:r w:rsidRPr="00002318">
              <w:t>Mizoram</w:t>
            </w:r>
          </w:p>
        </w:tc>
        <w:tc>
          <w:tcPr>
            <w:tcW w:w="2410" w:type="dxa"/>
            <w:noWrap/>
            <w:vAlign w:val="center"/>
            <w:hideMark/>
          </w:tcPr>
          <w:p w14:paraId="3DE8D4D9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2</w:t>
            </w:r>
          </w:p>
        </w:tc>
        <w:tc>
          <w:tcPr>
            <w:tcW w:w="3605" w:type="dxa"/>
            <w:noWrap/>
            <w:vAlign w:val="center"/>
            <w:hideMark/>
          </w:tcPr>
          <w:p w14:paraId="283A5902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0.11%</w:t>
            </w:r>
          </w:p>
        </w:tc>
      </w:tr>
      <w:tr w:rsidR="00002318" w:rsidRPr="00002318" w14:paraId="3D42C741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6F5DA606" w14:textId="77777777" w:rsidR="00002318" w:rsidRPr="00002318" w:rsidRDefault="00002318" w:rsidP="0051275B">
            <w:pPr>
              <w:jc w:val="center"/>
            </w:pPr>
            <w:r w:rsidRPr="00002318">
              <w:t>Nagaland</w:t>
            </w:r>
          </w:p>
        </w:tc>
        <w:tc>
          <w:tcPr>
            <w:tcW w:w="2410" w:type="dxa"/>
            <w:noWrap/>
            <w:vAlign w:val="center"/>
            <w:hideMark/>
          </w:tcPr>
          <w:p w14:paraId="76B71ECD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1</w:t>
            </w:r>
          </w:p>
        </w:tc>
        <w:tc>
          <w:tcPr>
            <w:tcW w:w="3605" w:type="dxa"/>
            <w:noWrap/>
            <w:vAlign w:val="center"/>
            <w:hideMark/>
          </w:tcPr>
          <w:p w14:paraId="6A258A98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0.05%</w:t>
            </w:r>
          </w:p>
        </w:tc>
      </w:tr>
      <w:tr w:rsidR="00002318" w:rsidRPr="00002318" w14:paraId="44DFB39C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45E2E0E1" w14:textId="77777777" w:rsidR="00002318" w:rsidRPr="00002318" w:rsidRDefault="00002318" w:rsidP="0051275B">
            <w:pPr>
              <w:jc w:val="center"/>
            </w:pPr>
            <w:r w:rsidRPr="00002318">
              <w:t>Rajasthan</w:t>
            </w:r>
          </w:p>
        </w:tc>
        <w:tc>
          <w:tcPr>
            <w:tcW w:w="2410" w:type="dxa"/>
            <w:noWrap/>
            <w:vAlign w:val="center"/>
            <w:hideMark/>
          </w:tcPr>
          <w:p w14:paraId="2BD9F088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7</w:t>
            </w:r>
          </w:p>
        </w:tc>
        <w:tc>
          <w:tcPr>
            <w:tcW w:w="3605" w:type="dxa"/>
            <w:noWrap/>
            <w:vAlign w:val="center"/>
            <w:hideMark/>
          </w:tcPr>
          <w:p w14:paraId="62ED4E3F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0.38%</w:t>
            </w:r>
          </w:p>
        </w:tc>
      </w:tr>
      <w:tr w:rsidR="00002318" w:rsidRPr="00002318" w14:paraId="3F255D89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54FA30A7" w14:textId="77777777" w:rsidR="00002318" w:rsidRPr="00002318" w:rsidRDefault="00002318" w:rsidP="0051275B">
            <w:pPr>
              <w:jc w:val="center"/>
            </w:pPr>
            <w:r w:rsidRPr="00002318">
              <w:t>Singapore</w:t>
            </w:r>
          </w:p>
        </w:tc>
        <w:tc>
          <w:tcPr>
            <w:tcW w:w="2410" w:type="dxa"/>
            <w:noWrap/>
            <w:vAlign w:val="center"/>
            <w:hideMark/>
          </w:tcPr>
          <w:p w14:paraId="1D294D5D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13</w:t>
            </w:r>
          </w:p>
        </w:tc>
        <w:tc>
          <w:tcPr>
            <w:tcW w:w="3605" w:type="dxa"/>
            <w:noWrap/>
            <w:vAlign w:val="center"/>
            <w:hideMark/>
          </w:tcPr>
          <w:p w14:paraId="5489A254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0.71%</w:t>
            </w:r>
          </w:p>
        </w:tc>
      </w:tr>
      <w:tr w:rsidR="00002318" w:rsidRPr="00002318" w14:paraId="5067FE74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178235A0" w14:textId="77777777" w:rsidR="00002318" w:rsidRPr="00002318" w:rsidRDefault="00002318" w:rsidP="0051275B">
            <w:pPr>
              <w:jc w:val="center"/>
            </w:pPr>
            <w:r w:rsidRPr="00002318">
              <w:t>Tamil Nadu</w:t>
            </w:r>
          </w:p>
        </w:tc>
        <w:tc>
          <w:tcPr>
            <w:tcW w:w="2410" w:type="dxa"/>
            <w:noWrap/>
            <w:vAlign w:val="center"/>
            <w:hideMark/>
          </w:tcPr>
          <w:p w14:paraId="79500154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206</w:t>
            </w:r>
          </w:p>
        </w:tc>
        <w:tc>
          <w:tcPr>
            <w:tcW w:w="3605" w:type="dxa"/>
            <w:noWrap/>
            <w:vAlign w:val="center"/>
            <w:hideMark/>
          </w:tcPr>
          <w:p w14:paraId="0D4FFB4A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11.26%</w:t>
            </w:r>
          </w:p>
        </w:tc>
      </w:tr>
      <w:tr w:rsidR="00002318" w:rsidRPr="00002318" w14:paraId="56C41BE6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4099874D" w14:textId="77777777" w:rsidR="00002318" w:rsidRPr="00002318" w:rsidRDefault="00002318" w:rsidP="0051275B">
            <w:pPr>
              <w:jc w:val="center"/>
            </w:pPr>
            <w:r w:rsidRPr="00002318">
              <w:t>Telangana</w:t>
            </w:r>
          </w:p>
        </w:tc>
        <w:tc>
          <w:tcPr>
            <w:tcW w:w="2410" w:type="dxa"/>
            <w:noWrap/>
            <w:vAlign w:val="center"/>
            <w:hideMark/>
          </w:tcPr>
          <w:p w14:paraId="5CE862AC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184</w:t>
            </w:r>
          </w:p>
        </w:tc>
        <w:tc>
          <w:tcPr>
            <w:tcW w:w="3605" w:type="dxa"/>
            <w:noWrap/>
            <w:vAlign w:val="center"/>
            <w:hideMark/>
          </w:tcPr>
          <w:p w14:paraId="5A1E482F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10.06%</w:t>
            </w:r>
          </w:p>
        </w:tc>
      </w:tr>
      <w:tr w:rsidR="00002318" w:rsidRPr="00002318" w14:paraId="077D418A" w14:textId="77777777" w:rsidTr="0051275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3C6F24D1" w14:textId="77777777" w:rsidR="00002318" w:rsidRPr="00002318" w:rsidRDefault="00002318" w:rsidP="0051275B">
            <w:pPr>
              <w:jc w:val="center"/>
            </w:pPr>
            <w:r w:rsidRPr="00002318">
              <w:t>Uttar Pradesh</w:t>
            </w:r>
          </w:p>
        </w:tc>
        <w:tc>
          <w:tcPr>
            <w:tcW w:w="2410" w:type="dxa"/>
            <w:noWrap/>
            <w:vAlign w:val="center"/>
            <w:hideMark/>
          </w:tcPr>
          <w:p w14:paraId="0EE42CBD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11</w:t>
            </w:r>
          </w:p>
        </w:tc>
        <w:tc>
          <w:tcPr>
            <w:tcW w:w="3605" w:type="dxa"/>
            <w:noWrap/>
            <w:vAlign w:val="center"/>
            <w:hideMark/>
          </w:tcPr>
          <w:p w14:paraId="6294F4B9" w14:textId="77777777" w:rsidR="00002318" w:rsidRPr="00002318" w:rsidRDefault="00002318" w:rsidP="005127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318">
              <w:t>0.60%</w:t>
            </w:r>
          </w:p>
        </w:tc>
      </w:tr>
      <w:tr w:rsidR="00002318" w:rsidRPr="00002318" w14:paraId="462CBB06" w14:textId="77777777" w:rsidTr="0051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vAlign w:val="center"/>
            <w:hideMark/>
          </w:tcPr>
          <w:p w14:paraId="6B4806EC" w14:textId="77777777" w:rsidR="00002318" w:rsidRPr="00002318" w:rsidRDefault="00002318" w:rsidP="0051275B">
            <w:pPr>
              <w:jc w:val="center"/>
            </w:pPr>
            <w:r w:rsidRPr="00002318">
              <w:t>West Bengal</w:t>
            </w:r>
          </w:p>
        </w:tc>
        <w:tc>
          <w:tcPr>
            <w:tcW w:w="2410" w:type="dxa"/>
            <w:noWrap/>
            <w:vAlign w:val="center"/>
            <w:hideMark/>
          </w:tcPr>
          <w:p w14:paraId="453E89FD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3</w:t>
            </w:r>
          </w:p>
        </w:tc>
        <w:tc>
          <w:tcPr>
            <w:tcW w:w="3605" w:type="dxa"/>
            <w:noWrap/>
            <w:vAlign w:val="center"/>
            <w:hideMark/>
          </w:tcPr>
          <w:p w14:paraId="0B408B4D" w14:textId="77777777" w:rsidR="00002318" w:rsidRPr="00002318" w:rsidRDefault="00002318" w:rsidP="00512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318">
              <w:t>0.16%</w:t>
            </w:r>
          </w:p>
        </w:tc>
      </w:tr>
    </w:tbl>
    <w:p w14:paraId="10AF0E97" w14:textId="77777777" w:rsidR="00002318" w:rsidRDefault="00002318"/>
    <w:p w14:paraId="07E53D65" w14:textId="77777777" w:rsidR="004E3C4C" w:rsidRDefault="004E3C4C"/>
    <w:sectPr w:rsidR="004E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B5C56" w14:textId="77777777" w:rsidR="00817AEF" w:rsidRDefault="00817AEF" w:rsidP="004E3C4C">
      <w:pPr>
        <w:spacing w:after="0" w:line="240" w:lineRule="auto"/>
      </w:pPr>
      <w:r>
        <w:separator/>
      </w:r>
    </w:p>
  </w:endnote>
  <w:endnote w:type="continuationSeparator" w:id="0">
    <w:p w14:paraId="12D93344" w14:textId="77777777" w:rsidR="00817AEF" w:rsidRDefault="00817AEF" w:rsidP="004E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CBA5E" w14:textId="77777777" w:rsidR="00817AEF" w:rsidRDefault="00817AEF" w:rsidP="004E3C4C">
      <w:pPr>
        <w:spacing w:after="0" w:line="240" w:lineRule="auto"/>
      </w:pPr>
      <w:r>
        <w:separator/>
      </w:r>
    </w:p>
  </w:footnote>
  <w:footnote w:type="continuationSeparator" w:id="0">
    <w:p w14:paraId="3CA55E6C" w14:textId="77777777" w:rsidR="00817AEF" w:rsidRDefault="00817AEF" w:rsidP="004E3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4C"/>
    <w:rsid w:val="00002318"/>
    <w:rsid w:val="00027423"/>
    <w:rsid w:val="004E3C4C"/>
    <w:rsid w:val="0051275B"/>
    <w:rsid w:val="007663C0"/>
    <w:rsid w:val="0081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03C"/>
  <w15:chartTrackingRefBased/>
  <w15:docId w15:val="{159C5B3B-F6CD-47E5-BBAE-546C991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4E3C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E3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E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C4C"/>
  </w:style>
  <w:style w:type="paragraph" w:styleId="Footer">
    <w:name w:val="footer"/>
    <w:basedOn w:val="Normal"/>
    <w:link w:val="FooterChar"/>
    <w:uiPriority w:val="99"/>
    <w:unhideWhenUsed/>
    <w:rsid w:val="004E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C4C"/>
  </w:style>
  <w:style w:type="table" w:styleId="TableGrid">
    <w:name w:val="Table Grid"/>
    <w:basedOn w:val="TableNormal"/>
    <w:uiPriority w:val="39"/>
    <w:rsid w:val="0000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12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5127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%20Rani\Downloads\DOJO%20Fun%20Activity%20Center'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[DOJO Fun Activity Center's 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Turfs vs Location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Sheet1!$A$4:$A$25</c:f>
              <c:strCache>
                <c:ptCount val="21"/>
                <c:pt idx="0">
                  <c:v>Andhra Pradesh</c:v>
                </c:pt>
                <c:pt idx="1">
                  <c:v>Anonymous</c:v>
                </c:pt>
                <c:pt idx="2">
                  <c:v>Chandigarh</c:v>
                </c:pt>
                <c:pt idx="3">
                  <c:v>Delhi</c:v>
                </c:pt>
                <c:pt idx="4">
                  <c:v>Dubai</c:v>
                </c:pt>
                <c:pt idx="5">
                  <c:v>Gujarat</c:v>
                </c:pt>
                <c:pt idx="6">
                  <c:v>Haryana</c:v>
                </c:pt>
                <c:pt idx="7">
                  <c:v>Karnataka</c:v>
                </c:pt>
                <c:pt idx="8">
                  <c:v>Kerela</c:v>
                </c:pt>
                <c:pt idx="9">
                  <c:v>Madhya Pradesh</c:v>
                </c:pt>
                <c:pt idx="10">
                  <c:v>Maharastra</c:v>
                </c:pt>
                <c:pt idx="11">
                  <c:v>Manipur</c:v>
                </c:pt>
                <c:pt idx="12">
                  <c:v>Meghalaya</c:v>
                </c:pt>
                <c:pt idx="13">
                  <c:v>Mizoram</c:v>
                </c:pt>
                <c:pt idx="14">
                  <c:v>Nagaland</c:v>
                </c:pt>
                <c:pt idx="15">
                  <c:v>Rajasthan</c:v>
                </c:pt>
                <c:pt idx="16">
                  <c:v>Singapore</c:v>
                </c:pt>
                <c:pt idx="17">
                  <c:v>Tamil Nadu</c:v>
                </c:pt>
                <c:pt idx="18">
                  <c:v>Telangana</c:v>
                </c:pt>
                <c:pt idx="19">
                  <c:v>Uttar Pradesh</c:v>
                </c:pt>
                <c:pt idx="20">
                  <c:v>West Bengal</c:v>
                </c:pt>
              </c:strCache>
            </c:strRef>
          </c:cat>
          <c:val>
            <c:numRef>
              <c:f>Sheet1!$B$4:$B$25</c:f>
              <c:numCache>
                <c:formatCode>General</c:formatCode>
                <c:ptCount val="21"/>
                <c:pt idx="0">
                  <c:v>1</c:v>
                </c:pt>
                <c:pt idx="1">
                  <c:v>97</c:v>
                </c:pt>
                <c:pt idx="2">
                  <c:v>3</c:v>
                </c:pt>
                <c:pt idx="3">
                  <c:v>98</c:v>
                </c:pt>
                <c:pt idx="4">
                  <c:v>6</c:v>
                </c:pt>
                <c:pt idx="5">
                  <c:v>48</c:v>
                </c:pt>
                <c:pt idx="6">
                  <c:v>41</c:v>
                </c:pt>
                <c:pt idx="7">
                  <c:v>112</c:v>
                </c:pt>
                <c:pt idx="8">
                  <c:v>200</c:v>
                </c:pt>
                <c:pt idx="9">
                  <c:v>2</c:v>
                </c:pt>
                <c:pt idx="10">
                  <c:v>776</c:v>
                </c:pt>
                <c:pt idx="11">
                  <c:v>14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7</c:v>
                </c:pt>
                <c:pt idx="16">
                  <c:v>13</c:v>
                </c:pt>
                <c:pt idx="17">
                  <c:v>206</c:v>
                </c:pt>
                <c:pt idx="18">
                  <c:v>184</c:v>
                </c:pt>
                <c:pt idx="19">
                  <c:v>11</c:v>
                </c:pt>
                <c:pt idx="2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5F-4CCC-A48F-8F2051380F9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509345656"/>
        <c:axId val="509343096"/>
      </c:barChart>
      <c:catAx>
        <c:axId val="509345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343096"/>
        <c:crosses val="autoZero"/>
        <c:auto val="1"/>
        <c:lblAlgn val="ctr"/>
        <c:lblOffset val="100"/>
        <c:noMultiLvlLbl val="0"/>
      </c:catAx>
      <c:valAx>
        <c:axId val="50934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345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Rani</dc:creator>
  <cp:keywords/>
  <dc:description/>
  <cp:lastModifiedBy>S Rani</cp:lastModifiedBy>
  <cp:revision>2</cp:revision>
  <dcterms:created xsi:type="dcterms:W3CDTF">2020-08-12T12:29:00Z</dcterms:created>
  <dcterms:modified xsi:type="dcterms:W3CDTF">2020-08-12T13:02:00Z</dcterms:modified>
</cp:coreProperties>
</file>