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5D1" w:rsidRPr="009167B7" w:rsidRDefault="006C75D1" w:rsidP="006C75D1">
      <w:pPr>
        <w:jc w:val="center"/>
        <w:rPr>
          <w:b/>
          <w:sz w:val="24"/>
          <w:szCs w:val="24"/>
        </w:rPr>
      </w:pPr>
      <w:r w:rsidRPr="009167B7">
        <w:rPr>
          <w:b/>
          <w:sz w:val="24"/>
          <w:szCs w:val="24"/>
        </w:rPr>
        <w:t>Session 9 : HBase</w:t>
      </w:r>
    </w:p>
    <w:p w:rsidR="006D2F20" w:rsidRPr="009167B7" w:rsidRDefault="006D2F20" w:rsidP="006D2F20">
      <w:pPr>
        <w:jc w:val="center"/>
        <w:rPr>
          <w:b/>
          <w:sz w:val="24"/>
          <w:szCs w:val="24"/>
        </w:rPr>
      </w:pPr>
      <w:r w:rsidRPr="009167B7">
        <w:rPr>
          <w:b/>
          <w:sz w:val="24"/>
          <w:szCs w:val="24"/>
        </w:rPr>
        <w:t>Assignment 3</w:t>
      </w:r>
    </w:p>
    <w:p w:rsidR="006D2F20" w:rsidRPr="009167B7" w:rsidRDefault="006D2F20" w:rsidP="006D2F20">
      <w:pPr>
        <w:rPr>
          <w:b/>
          <w:sz w:val="24"/>
          <w:szCs w:val="24"/>
        </w:rPr>
      </w:pPr>
      <w:r w:rsidRPr="009167B7">
        <w:rPr>
          <w:b/>
          <w:sz w:val="24"/>
          <w:szCs w:val="24"/>
        </w:rPr>
        <w:t>● Explain the below concepts with an example in brief.</w:t>
      </w:r>
    </w:p>
    <w:p w:rsidR="006D2F20" w:rsidRPr="009167B7" w:rsidRDefault="006D2F20" w:rsidP="006D2F20">
      <w:pPr>
        <w:rPr>
          <w:b/>
          <w:sz w:val="24"/>
          <w:szCs w:val="24"/>
        </w:rPr>
      </w:pPr>
      <w:r w:rsidRPr="009167B7">
        <w:rPr>
          <w:b/>
          <w:sz w:val="24"/>
          <w:szCs w:val="24"/>
        </w:rPr>
        <w:t>● Nosql Databases</w:t>
      </w:r>
    </w:p>
    <w:p w:rsidR="006D2F20" w:rsidRPr="009167B7" w:rsidRDefault="006D2F20" w:rsidP="006D2F20">
      <w:pPr>
        <w:rPr>
          <w:b/>
          <w:sz w:val="24"/>
          <w:szCs w:val="24"/>
        </w:rPr>
      </w:pPr>
      <w:r w:rsidRPr="009167B7">
        <w:rPr>
          <w:b/>
          <w:sz w:val="24"/>
          <w:szCs w:val="24"/>
        </w:rPr>
        <w:t>● Types of Nosql Databases</w:t>
      </w:r>
    </w:p>
    <w:p w:rsidR="006D2F20" w:rsidRPr="009167B7" w:rsidRDefault="006D2F20" w:rsidP="006D2F20">
      <w:pPr>
        <w:rPr>
          <w:b/>
          <w:sz w:val="24"/>
          <w:szCs w:val="24"/>
        </w:rPr>
      </w:pPr>
      <w:r w:rsidRPr="009167B7">
        <w:rPr>
          <w:b/>
          <w:sz w:val="24"/>
          <w:szCs w:val="24"/>
        </w:rPr>
        <w:t>● CAP Theorem</w:t>
      </w:r>
    </w:p>
    <w:p w:rsidR="006D2F20" w:rsidRPr="009167B7" w:rsidRDefault="006D2F20" w:rsidP="006D2F20">
      <w:pPr>
        <w:rPr>
          <w:b/>
          <w:sz w:val="24"/>
          <w:szCs w:val="24"/>
        </w:rPr>
      </w:pPr>
      <w:r w:rsidRPr="009167B7">
        <w:rPr>
          <w:b/>
          <w:sz w:val="24"/>
          <w:szCs w:val="24"/>
        </w:rPr>
        <w:t>● HBase Architecture</w:t>
      </w:r>
    </w:p>
    <w:p w:rsidR="006D2F20" w:rsidRPr="009167B7" w:rsidRDefault="006D2F20" w:rsidP="006D2F20">
      <w:pPr>
        <w:rPr>
          <w:b/>
          <w:sz w:val="24"/>
          <w:szCs w:val="24"/>
        </w:rPr>
      </w:pPr>
      <w:r w:rsidRPr="009167B7">
        <w:rPr>
          <w:b/>
          <w:sz w:val="24"/>
          <w:szCs w:val="24"/>
        </w:rPr>
        <w:t>● HBase vs RDBMS</w:t>
      </w:r>
    </w:p>
    <w:p w:rsidR="006D2F20" w:rsidRPr="009167B7" w:rsidRDefault="006D2F20" w:rsidP="006D2F20">
      <w:pPr>
        <w:rPr>
          <w:b/>
          <w:sz w:val="24"/>
          <w:szCs w:val="24"/>
        </w:rPr>
      </w:pPr>
    </w:p>
    <w:p w:rsidR="00384AF9" w:rsidRPr="009167B7" w:rsidRDefault="00384AF9" w:rsidP="006D2F20">
      <w:pPr>
        <w:rPr>
          <w:b/>
          <w:sz w:val="24"/>
          <w:szCs w:val="24"/>
        </w:rPr>
      </w:pPr>
      <w:r w:rsidRPr="009167B7">
        <w:rPr>
          <w:b/>
          <w:sz w:val="24"/>
          <w:szCs w:val="24"/>
        </w:rPr>
        <w:t>NoSQL Databases</w:t>
      </w:r>
    </w:p>
    <w:p w:rsidR="00384AF9" w:rsidRPr="009167B7" w:rsidRDefault="00384AF9" w:rsidP="00384AF9">
      <w:pPr>
        <w:rPr>
          <w:sz w:val="24"/>
          <w:szCs w:val="24"/>
        </w:rPr>
      </w:pPr>
      <w:r w:rsidRPr="009167B7">
        <w:rPr>
          <w:sz w:val="24"/>
          <w:szCs w:val="24"/>
        </w:rPr>
        <w:t>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Common types of unstructured data include: user and session data; chat, messaging, and log data; time series data such as IoT and device data; and large objects such as video and images.</w:t>
      </w:r>
    </w:p>
    <w:p w:rsidR="00384AF9" w:rsidRPr="009167B7" w:rsidRDefault="00384AF9" w:rsidP="00384AF9">
      <w:pPr>
        <w:rPr>
          <w:sz w:val="24"/>
          <w:szCs w:val="24"/>
        </w:rPr>
      </w:pPr>
      <w:r w:rsidRPr="009167B7">
        <w:rPr>
          <w:sz w:val="24"/>
          <w:szCs w:val="24"/>
        </w:rPr>
        <w:t>BENEFITS OF NOSQL</w:t>
      </w:r>
    </w:p>
    <w:p w:rsidR="00384AF9" w:rsidRPr="009167B7" w:rsidRDefault="00384AF9" w:rsidP="00384AF9">
      <w:pPr>
        <w:rPr>
          <w:sz w:val="24"/>
          <w:szCs w:val="24"/>
        </w:rPr>
      </w:pPr>
      <w:r w:rsidRPr="009167B7">
        <w:rPr>
          <w:sz w:val="24"/>
          <w:szCs w:val="24"/>
        </w:rPr>
        <w:t>NoSQL databases offer enterprises important advantages over traditional RDBMS, including:</w:t>
      </w:r>
    </w:p>
    <w:p w:rsidR="00384AF9" w:rsidRPr="009167B7" w:rsidRDefault="00384AF9" w:rsidP="00384AF9">
      <w:pPr>
        <w:rPr>
          <w:sz w:val="24"/>
          <w:szCs w:val="24"/>
        </w:rPr>
      </w:pPr>
      <w:r w:rsidRPr="009167B7">
        <w:rPr>
          <w:sz w:val="24"/>
          <w:szCs w:val="24"/>
        </w:rPr>
        <w:t>•</w:t>
      </w:r>
      <w:r w:rsidRPr="009167B7">
        <w:rPr>
          <w:sz w:val="24"/>
          <w:szCs w:val="24"/>
        </w:rPr>
        <w:tab/>
        <w:t>Scalability: NoSQL databases use a horizontal scale-out methodology that makes it easy to add or reduce capacity quickly and non-disruptively with commodity hardware. This eliminates the tremendous cost and complexity of manual sharding that is necessary when attempting to scale RDBMS.</w:t>
      </w:r>
    </w:p>
    <w:p w:rsidR="00384AF9" w:rsidRPr="009167B7" w:rsidRDefault="00384AF9" w:rsidP="00384AF9">
      <w:pPr>
        <w:rPr>
          <w:sz w:val="24"/>
          <w:szCs w:val="24"/>
        </w:rPr>
      </w:pPr>
      <w:r w:rsidRPr="009167B7">
        <w:rPr>
          <w:sz w:val="24"/>
          <w:szCs w:val="24"/>
        </w:rPr>
        <w:t>•</w:t>
      </w:r>
      <w:r w:rsidRPr="009167B7">
        <w:rPr>
          <w:sz w:val="24"/>
          <w:szCs w:val="24"/>
        </w:rPr>
        <w:tab/>
        <w:t>Performance: By simply adding commodity resources, enterprises can increase performance with NoSQL databases. This enables organizations to continue to deliver reliably fast user experiences with a predictable return on investment for adding resources—again, without the overhead associated with manual sharding.</w:t>
      </w:r>
    </w:p>
    <w:p w:rsidR="00384AF9" w:rsidRPr="009167B7" w:rsidRDefault="00384AF9" w:rsidP="00384AF9">
      <w:pPr>
        <w:rPr>
          <w:sz w:val="24"/>
          <w:szCs w:val="24"/>
        </w:rPr>
      </w:pPr>
      <w:r w:rsidRPr="009167B7">
        <w:rPr>
          <w:sz w:val="24"/>
          <w:szCs w:val="24"/>
        </w:rPr>
        <w:t>•</w:t>
      </w:r>
      <w:r w:rsidRPr="009167B7">
        <w:rPr>
          <w:sz w:val="24"/>
          <w:szCs w:val="24"/>
        </w:rPr>
        <w:tab/>
        <w:t xml:space="preserve">High Availability: NoSQL databases are generally designed to ensure high availability and avoid the complexity that comes with a typical RDBMS architecture that relies on primary and secondary nodes. Some “distributed” NoSQL databases use a masterless architecture that automatically distributes data equally among multiple resources so that </w:t>
      </w:r>
      <w:r w:rsidRPr="009167B7">
        <w:rPr>
          <w:sz w:val="24"/>
          <w:szCs w:val="24"/>
        </w:rPr>
        <w:lastRenderedPageBreak/>
        <w:t>the application remains available for both read and write operations even when one node fails.</w:t>
      </w:r>
    </w:p>
    <w:p w:rsidR="00384AF9" w:rsidRPr="009167B7" w:rsidRDefault="00384AF9" w:rsidP="00384AF9">
      <w:pPr>
        <w:rPr>
          <w:sz w:val="24"/>
          <w:szCs w:val="24"/>
        </w:rPr>
      </w:pPr>
      <w:r w:rsidRPr="009167B7">
        <w:rPr>
          <w:sz w:val="24"/>
          <w:szCs w:val="24"/>
        </w:rPr>
        <w:t>•</w:t>
      </w:r>
      <w:r w:rsidRPr="009167B7">
        <w:rPr>
          <w:sz w:val="24"/>
          <w:szCs w:val="24"/>
        </w:rPr>
        <w:tab/>
        <w:t>Global Availability: By automatically replicating data across multiple servers, data centers, or cloud resources, distributed NoSQL databases can minimize latency and ensure a consistent application experience wherever users are located. An added benefit is a significantly reduced database management burden from manual RDBMS configuration, freeing operations teams to focus on other business priorities.</w:t>
      </w:r>
    </w:p>
    <w:p w:rsidR="00384AF9" w:rsidRPr="009167B7" w:rsidRDefault="00384AF9" w:rsidP="00384AF9">
      <w:pPr>
        <w:rPr>
          <w:sz w:val="24"/>
          <w:szCs w:val="24"/>
        </w:rPr>
      </w:pPr>
      <w:r w:rsidRPr="009167B7">
        <w:rPr>
          <w:sz w:val="24"/>
          <w:szCs w:val="24"/>
        </w:rPr>
        <w:t>•</w:t>
      </w:r>
      <w:r w:rsidRPr="009167B7">
        <w:rPr>
          <w:sz w:val="24"/>
          <w:szCs w:val="24"/>
        </w:rPr>
        <w:tab/>
        <w:t>Flexible Data Modeling: NoSQL offers the ability to implement flexible and fluid data models. Application developers can leverage the data types and query options that are the most natural fit to the specific application use case rather than those that fit the database schema. The result is a simpler interaction between the application and the database and faster, more agile development.</w:t>
      </w:r>
    </w:p>
    <w:p w:rsidR="00384AF9" w:rsidRPr="009167B7" w:rsidRDefault="00384AF9" w:rsidP="006D2F20">
      <w:pPr>
        <w:rPr>
          <w:b/>
          <w:sz w:val="24"/>
          <w:szCs w:val="24"/>
        </w:rPr>
      </w:pPr>
    </w:p>
    <w:p w:rsidR="008A1574" w:rsidRPr="009167B7" w:rsidRDefault="008F6C90" w:rsidP="006D2F20">
      <w:pPr>
        <w:rPr>
          <w:b/>
          <w:sz w:val="24"/>
          <w:szCs w:val="24"/>
        </w:rPr>
      </w:pPr>
      <w:r w:rsidRPr="009167B7">
        <w:rPr>
          <w:b/>
          <w:sz w:val="24"/>
          <w:szCs w:val="24"/>
        </w:rPr>
        <w:t>Types of NoSQL databases</w:t>
      </w:r>
    </w:p>
    <w:p w:rsidR="008F6C90" w:rsidRPr="009167B7" w:rsidRDefault="008F6C90" w:rsidP="008F6C90">
      <w:pPr>
        <w:rPr>
          <w:sz w:val="24"/>
          <w:szCs w:val="24"/>
        </w:rPr>
      </w:pPr>
      <w:r w:rsidRPr="009167B7">
        <w:rPr>
          <w:sz w:val="24"/>
          <w:szCs w:val="24"/>
        </w:rPr>
        <w:t>Several different varieties of NoSQL databases have been created to support specific needs and use cases. These fall into four main categories:</w:t>
      </w:r>
    </w:p>
    <w:p w:rsidR="008F6C90" w:rsidRPr="009167B7" w:rsidRDefault="008F6C90" w:rsidP="008F6C90">
      <w:pPr>
        <w:rPr>
          <w:sz w:val="24"/>
          <w:szCs w:val="24"/>
        </w:rPr>
      </w:pPr>
      <w:r w:rsidRPr="009167B7">
        <w:rPr>
          <w:sz w:val="24"/>
          <w:szCs w:val="24"/>
        </w:rPr>
        <w:t>•</w:t>
      </w:r>
      <w:r w:rsidRPr="009167B7">
        <w:rPr>
          <w:sz w:val="24"/>
          <w:szCs w:val="24"/>
        </w:rPr>
        <w:tab/>
        <w:t>Key-value data stores: Key-value NoSQL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and replicated across a cluster to get scalability and availability. For this reason, key value stores often do not support transactions. However, they are highly effective at scaling applications that deal with high-velocity, non-transactional data. E.g. Cassandra</w:t>
      </w:r>
    </w:p>
    <w:p w:rsidR="008F6C90" w:rsidRPr="009167B7" w:rsidRDefault="008F6C90" w:rsidP="008F6C90">
      <w:pPr>
        <w:rPr>
          <w:sz w:val="24"/>
          <w:szCs w:val="24"/>
        </w:rPr>
      </w:pPr>
      <w:r w:rsidRPr="009167B7">
        <w:rPr>
          <w:sz w:val="24"/>
          <w:szCs w:val="24"/>
        </w:rPr>
        <w:t>•</w:t>
      </w:r>
      <w:r w:rsidRPr="009167B7">
        <w:rPr>
          <w:sz w:val="24"/>
          <w:szCs w:val="24"/>
        </w:rPr>
        <w:tab/>
        <w:t>Document stores: Document databases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 E.g. MongoDB</w:t>
      </w:r>
    </w:p>
    <w:p w:rsidR="008F6C90" w:rsidRPr="009167B7" w:rsidRDefault="008F6C90" w:rsidP="008F6C90">
      <w:pPr>
        <w:rPr>
          <w:sz w:val="24"/>
          <w:szCs w:val="24"/>
        </w:rPr>
      </w:pPr>
      <w:r w:rsidRPr="009167B7">
        <w:rPr>
          <w:sz w:val="24"/>
          <w:szCs w:val="24"/>
        </w:rPr>
        <w:t>•</w:t>
      </w:r>
      <w:r w:rsidRPr="009167B7">
        <w:rPr>
          <w:sz w:val="24"/>
          <w:szCs w:val="24"/>
        </w:rPr>
        <w:tab/>
        <w:t xml:space="preserve">Wide-column stores: Wide-column NoSQL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 E.g. </w:t>
      </w:r>
    </w:p>
    <w:p w:rsidR="008F6C90" w:rsidRPr="009167B7" w:rsidRDefault="008F6C90" w:rsidP="008F6C90">
      <w:pPr>
        <w:rPr>
          <w:sz w:val="24"/>
          <w:szCs w:val="24"/>
        </w:rPr>
      </w:pPr>
      <w:r w:rsidRPr="009167B7">
        <w:rPr>
          <w:sz w:val="24"/>
          <w:szCs w:val="24"/>
        </w:rPr>
        <w:t>•</w:t>
      </w:r>
      <w:r w:rsidRPr="009167B7">
        <w:rPr>
          <w:sz w:val="24"/>
          <w:szCs w:val="24"/>
        </w:rPr>
        <w:tab/>
        <w:t>Graph stores: A graph database uses graph structures to store, map, and query relationships. They provide index-free adjacency, so that adjacent elements are linked together without using an index.</w:t>
      </w:r>
    </w:p>
    <w:p w:rsidR="008F6C90" w:rsidRPr="009167B7" w:rsidRDefault="008F6C90" w:rsidP="008F6C90">
      <w:pPr>
        <w:rPr>
          <w:sz w:val="24"/>
          <w:szCs w:val="24"/>
        </w:rPr>
      </w:pPr>
      <w:r w:rsidRPr="009167B7">
        <w:rPr>
          <w:sz w:val="24"/>
          <w:szCs w:val="24"/>
        </w:rPr>
        <w:lastRenderedPageBreak/>
        <w:t>Multi-modal databases leverage some combination of the four types described above and therefore can support a wider range of applications.</w:t>
      </w:r>
    </w:p>
    <w:p w:rsidR="008F6C90" w:rsidRPr="009167B7" w:rsidRDefault="008F6C90" w:rsidP="006D2F20">
      <w:pPr>
        <w:rPr>
          <w:b/>
          <w:sz w:val="24"/>
          <w:szCs w:val="24"/>
        </w:rPr>
      </w:pPr>
    </w:p>
    <w:p w:rsidR="008A1574" w:rsidRPr="009167B7" w:rsidRDefault="008A1574" w:rsidP="006D2F20">
      <w:pPr>
        <w:rPr>
          <w:b/>
          <w:sz w:val="24"/>
          <w:szCs w:val="24"/>
        </w:rPr>
      </w:pPr>
      <w:r w:rsidRPr="009167B7">
        <w:rPr>
          <w:b/>
          <w:sz w:val="24"/>
          <w:szCs w:val="24"/>
        </w:rPr>
        <w:t>CAP Theorem</w:t>
      </w:r>
    </w:p>
    <w:p w:rsidR="008A1574" w:rsidRPr="009167B7" w:rsidRDefault="008A1574" w:rsidP="008A1574">
      <w:pPr>
        <w:pStyle w:val="NormalWeb"/>
        <w:rPr>
          <w:rFonts w:asciiTheme="minorHAnsi" w:hAnsiTheme="minorHAnsi" w:cs="Helvetica"/>
          <w:color w:val="333333"/>
          <w:lang w:val="en"/>
        </w:rPr>
      </w:pPr>
      <w:r w:rsidRPr="009167B7">
        <w:rPr>
          <w:rFonts w:asciiTheme="minorHAnsi" w:hAnsiTheme="minorHAnsi" w:cs="Helvetica"/>
          <w:color w:val="333333"/>
          <w:lang w:val="en"/>
        </w:rPr>
        <w:t xml:space="preserve">This theorem from Eric Brewer in 2000, followed up later by Lynch in 2002 state that a database can't get all these three notions at the same time: </w:t>
      </w:r>
    </w:p>
    <w:p w:rsidR="008A1574" w:rsidRPr="009167B7" w:rsidRDefault="008A1574" w:rsidP="008A1574">
      <w:pPr>
        <w:numPr>
          <w:ilvl w:val="0"/>
          <w:numId w:val="7"/>
        </w:numPr>
        <w:spacing w:before="100" w:beforeAutospacing="1" w:after="100" w:afterAutospacing="1" w:line="240" w:lineRule="auto"/>
        <w:rPr>
          <w:rFonts w:cs="Helvetica"/>
          <w:color w:val="000000" w:themeColor="text1"/>
          <w:sz w:val="24"/>
          <w:szCs w:val="24"/>
          <w:lang w:val="en"/>
        </w:rPr>
      </w:pPr>
      <w:hyperlink r:id="rId5" w:tooltip="design:consistency" w:history="1">
        <w:r w:rsidRPr="009167B7">
          <w:rPr>
            <w:rStyle w:val="Hyperlink"/>
            <w:rFonts w:cs="Helvetica"/>
            <w:color w:val="000000" w:themeColor="text1"/>
            <w:sz w:val="24"/>
            <w:szCs w:val="24"/>
            <w:u w:val="none"/>
            <w:lang w:val="en"/>
          </w:rPr>
          <w:t>consistency</w:t>
        </w:r>
      </w:hyperlink>
      <w:r w:rsidRPr="009167B7">
        <w:rPr>
          <w:rFonts w:cs="Helvetica"/>
          <w:color w:val="000000" w:themeColor="text1"/>
          <w:sz w:val="24"/>
          <w:szCs w:val="24"/>
          <w:lang w:val="en"/>
        </w:rPr>
        <w:t xml:space="preserve">, </w:t>
      </w:r>
    </w:p>
    <w:p w:rsidR="008A1574" w:rsidRPr="009167B7" w:rsidRDefault="008A1574" w:rsidP="008A1574">
      <w:pPr>
        <w:numPr>
          <w:ilvl w:val="0"/>
          <w:numId w:val="7"/>
        </w:numPr>
        <w:spacing w:before="100" w:beforeAutospacing="1" w:after="100" w:afterAutospacing="1" w:line="240" w:lineRule="auto"/>
        <w:rPr>
          <w:rFonts w:cs="Helvetica"/>
          <w:color w:val="000000" w:themeColor="text1"/>
          <w:sz w:val="24"/>
          <w:szCs w:val="24"/>
          <w:lang w:val="en"/>
        </w:rPr>
      </w:pPr>
      <w:hyperlink r:id="rId6" w:tooltip="counter:resource:metric:availibilty" w:history="1">
        <w:r w:rsidRPr="009167B7">
          <w:rPr>
            <w:rStyle w:val="Hyperlink"/>
            <w:rFonts w:cs="Helvetica"/>
            <w:color w:val="000000" w:themeColor="text1"/>
            <w:sz w:val="24"/>
            <w:szCs w:val="24"/>
            <w:u w:val="none"/>
            <w:lang w:val="en"/>
          </w:rPr>
          <w:t>availability</w:t>
        </w:r>
      </w:hyperlink>
      <w:r w:rsidRPr="009167B7">
        <w:rPr>
          <w:rFonts w:cs="Helvetica"/>
          <w:color w:val="000000" w:themeColor="text1"/>
          <w:sz w:val="24"/>
          <w:szCs w:val="24"/>
          <w:lang w:val="en"/>
        </w:rPr>
        <w:t xml:space="preserve"> </w:t>
      </w:r>
    </w:p>
    <w:p w:rsidR="008A1574" w:rsidRPr="009167B7" w:rsidRDefault="008A1574" w:rsidP="008A1574">
      <w:pPr>
        <w:numPr>
          <w:ilvl w:val="0"/>
          <w:numId w:val="7"/>
        </w:numPr>
        <w:spacing w:before="100" w:beforeAutospacing="1" w:after="100" w:afterAutospacing="1" w:line="240" w:lineRule="auto"/>
        <w:rPr>
          <w:rFonts w:cs="Helvetica"/>
          <w:color w:val="333333"/>
          <w:sz w:val="24"/>
          <w:szCs w:val="24"/>
          <w:lang w:val="en"/>
        </w:rPr>
      </w:pPr>
      <w:hyperlink r:id="rId7" w:tooltip="database:partition_tolerance" w:history="1">
        <w:r w:rsidRPr="009167B7">
          <w:rPr>
            <w:rStyle w:val="Hyperlink"/>
            <w:rFonts w:cs="Helvetica"/>
            <w:color w:val="000000" w:themeColor="text1"/>
            <w:sz w:val="24"/>
            <w:szCs w:val="24"/>
            <w:u w:val="none"/>
            <w:lang w:val="en"/>
          </w:rPr>
          <w:t>partitioning</w:t>
        </w:r>
      </w:hyperlink>
      <w:r w:rsidRPr="009167B7">
        <w:rPr>
          <w:rFonts w:cs="Helvetica"/>
          <w:color w:val="333333"/>
          <w:sz w:val="24"/>
          <w:szCs w:val="24"/>
          <w:lang w:val="en"/>
        </w:rPr>
        <w:t xml:space="preserve"> (data is partitioned over multiple computer) </w:t>
      </w:r>
    </w:p>
    <w:p w:rsidR="008A1574" w:rsidRPr="009167B7" w:rsidRDefault="008A1574" w:rsidP="008A1574">
      <w:pPr>
        <w:pStyle w:val="NormalWeb"/>
        <w:rPr>
          <w:rFonts w:asciiTheme="minorHAnsi" w:hAnsiTheme="minorHAnsi" w:cs="Helvetica"/>
          <w:color w:val="333333"/>
          <w:lang w:val="en"/>
        </w:rPr>
      </w:pPr>
      <w:r w:rsidRPr="009167B7">
        <w:rPr>
          <w:rFonts w:asciiTheme="minorHAnsi" w:hAnsiTheme="minorHAnsi" w:cs="Helvetica"/>
          <w:color w:val="333333"/>
          <w:lang w:val="en"/>
        </w:rPr>
        <w:t xml:space="preserve">You </w:t>
      </w:r>
      <w:r w:rsidR="009167B7">
        <w:rPr>
          <w:rFonts w:asciiTheme="minorHAnsi" w:hAnsiTheme="minorHAnsi" w:cs="Helvetica"/>
          <w:color w:val="333333"/>
          <w:lang w:val="en"/>
        </w:rPr>
        <w:t>have to</w:t>
      </w:r>
      <w:r w:rsidRPr="009167B7">
        <w:rPr>
          <w:rFonts w:asciiTheme="minorHAnsi" w:hAnsiTheme="minorHAnsi" w:cs="Helvetica"/>
          <w:color w:val="333333"/>
          <w:lang w:val="en"/>
        </w:rPr>
        <w:t xml:space="preserve"> choose two or sacrifice performance. </w:t>
      </w:r>
    </w:p>
    <w:p w:rsidR="008A1574" w:rsidRPr="009167B7" w:rsidRDefault="008A1574" w:rsidP="008A1574">
      <w:pPr>
        <w:pStyle w:val="NormalWeb"/>
        <w:rPr>
          <w:rFonts w:asciiTheme="minorHAnsi" w:hAnsiTheme="minorHAnsi" w:cs="Helvetica"/>
          <w:color w:val="333333"/>
          <w:lang w:val="en"/>
        </w:rPr>
      </w:pPr>
      <w:r w:rsidRPr="009167B7">
        <w:rPr>
          <w:rFonts w:asciiTheme="minorHAnsi" w:hAnsiTheme="minorHAnsi" w:cs="Helvetica"/>
          <w:color w:val="333333"/>
          <w:lang w:val="en"/>
        </w:rPr>
        <w:t xml:space="preserve">If two node of the system cannot talk to each other, can they make forward progress on their own? </w:t>
      </w:r>
    </w:p>
    <w:p w:rsidR="008A1574" w:rsidRPr="009167B7" w:rsidRDefault="008A1574" w:rsidP="008A1574">
      <w:pPr>
        <w:numPr>
          <w:ilvl w:val="0"/>
          <w:numId w:val="8"/>
        </w:numPr>
        <w:spacing w:before="100" w:beforeAutospacing="1" w:after="100" w:afterAutospacing="1" w:line="240" w:lineRule="auto"/>
        <w:rPr>
          <w:rFonts w:cs="Helvetica"/>
          <w:color w:val="333333"/>
          <w:sz w:val="24"/>
          <w:szCs w:val="24"/>
          <w:lang w:val="en"/>
        </w:rPr>
      </w:pPr>
      <w:r w:rsidRPr="009167B7">
        <w:rPr>
          <w:rFonts w:cs="Helvetica"/>
          <w:color w:val="333333"/>
          <w:sz w:val="24"/>
          <w:szCs w:val="24"/>
          <w:lang w:val="en"/>
        </w:rPr>
        <w:t>If not, you sacrifice Availability</w:t>
      </w:r>
    </w:p>
    <w:p w:rsidR="008A1574" w:rsidRPr="009167B7" w:rsidRDefault="008A1574" w:rsidP="008A1574">
      <w:pPr>
        <w:numPr>
          <w:ilvl w:val="0"/>
          <w:numId w:val="8"/>
        </w:numPr>
        <w:spacing w:before="100" w:beforeAutospacing="1" w:after="100" w:afterAutospacing="1" w:line="240" w:lineRule="auto"/>
        <w:rPr>
          <w:rFonts w:cs="Helvetica"/>
          <w:color w:val="333333"/>
          <w:sz w:val="24"/>
          <w:szCs w:val="24"/>
          <w:lang w:val="en"/>
        </w:rPr>
      </w:pPr>
      <w:r w:rsidRPr="009167B7">
        <w:rPr>
          <w:rFonts w:cs="Helvetica"/>
          <w:color w:val="333333"/>
          <w:sz w:val="24"/>
          <w:szCs w:val="24"/>
          <w:lang w:val="en"/>
        </w:rPr>
        <w:t xml:space="preserve">If so, you might have to sacrifice Consistency. </w:t>
      </w:r>
    </w:p>
    <w:p w:rsidR="008A1574" w:rsidRPr="009167B7" w:rsidRDefault="008A1574" w:rsidP="008A1574">
      <w:pPr>
        <w:pStyle w:val="NormalWeb"/>
        <w:rPr>
          <w:rFonts w:asciiTheme="minorHAnsi" w:hAnsiTheme="minorHAnsi" w:cs="Helvetica"/>
          <w:color w:val="333333"/>
          <w:lang w:val="en"/>
        </w:rPr>
      </w:pPr>
      <w:r w:rsidRPr="009167B7">
        <w:rPr>
          <w:rFonts w:asciiTheme="minorHAnsi" w:hAnsiTheme="minorHAnsi" w:cs="Helvetica"/>
          <w:noProof/>
          <w:color w:val="337AB7"/>
          <w:lang w:val="en"/>
        </w:rPr>
        <w:drawing>
          <wp:inline distT="0" distB="0" distL="0" distR="0">
            <wp:extent cx="2857500" cy="2400300"/>
            <wp:effectExtent l="0" t="0" r="0" b="0"/>
            <wp:docPr id="4" name="Picture 4" descr="https://gerardnico.com/wiki/_media/database/cap_theorem_database_type.jpg?w=300&amp;tok=d0cc7d">
              <a:hlinkClick xmlns:a="http://schemas.openxmlformats.org/drawingml/2006/main" r:id="rId8" tooltip="&quot;database:cap_theorem_database_typ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erardnico.com/wiki/_media/database/cap_theorem_database_type.jpg?w=300&amp;tok=d0cc7d">
                      <a:hlinkClick r:id="rId8" tooltip="&quot;database:cap_theorem_database_type.jp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rsidR="008A1574" w:rsidRPr="009167B7" w:rsidRDefault="008A1574" w:rsidP="008A1574">
      <w:pPr>
        <w:pStyle w:val="NormalWeb"/>
        <w:rPr>
          <w:rFonts w:asciiTheme="minorHAnsi" w:hAnsiTheme="minorHAnsi" w:cs="Helvetica"/>
          <w:color w:val="333333"/>
          <w:lang w:val="en"/>
        </w:rPr>
      </w:pPr>
      <w:r w:rsidRPr="009167B7">
        <w:rPr>
          <w:rFonts w:asciiTheme="minorHAnsi" w:hAnsiTheme="minorHAnsi" w:cs="Helvetica"/>
          <w:color w:val="333333"/>
          <w:lang w:val="en"/>
        </w:rPr>
        <w:t xml:space="preserve">Conventional databases assume no partitioning. Clusters were assumed to be small and local. </w:t>
      </w:r>
    </w:p>
    <w:p w:rsidR="008A1574" w:rsidRPr="009167B7" w:rsidRDefault="008A1574" w:rsidP="008A1574">
      <w:pPr>
        <w:pStyle w:val="NormalWeb"/>
        <w:rPr>
          <w:rFonts w:asciiTheme="minorHAnsi" w:hAnsiTheme="minorHAnsi" w:cs="Helvetica"/>
          <w:color w:val="333333"/>
          <w:lang w:val="en"/>
        </w:rPr>
      </w:pPr>
      <w:r w:rsidRPr="009167B7">
        <w:rPr>
          <w:rFonts w:asciiTheme="minorHAnsi" w:hAnsiTheme="minorHAnsi" w:cs="Helvetica"/>
          <w:color w:val="333333"/>
          <w:lang w:val="en"/>
        </w:rPr>
        <w:t xml:space="preserve">If you update a value on node A there are 2 options to propagate the change to B after a network failure: </w:t>
      </w:r>
    </w:p>
    <w:p w:rsidR="008A1574" w:rsidRPr="009167B7" w:rsidRDefault="008A1574" w:rsidP="008A1574">
      <w:pPr>
        <w:numPr>
          <w:ilvl w:val="0"/>
          <w:numId w:val="9"/>
        </w:numPr>
        <w:spacing w:before="100" w:beforeAutospacing="1" w:after="100" w:afterAutospacing="1" w:line="240" w:lineRule="auto"/>
        <w:rPr>
          <w:rFonts w:cs="Helvetica"/>
          <w:color w:val="333333"/>
          <w:sz w:val="24"/>
          <w:szCs w:val="24"/>
          <w:lang w:val="en"/>
        </w:rPr>
      </w:pPr>
      <w:r w:rsidRPr="009167B7">
        <w:rPr>
          <w:rFonts w:cs="Helvetica"/>
          <w:color w:val="333333"/>
          <w:sz w:val="24"/>
          <w:szCs w:val="24"/>
          <w:lang w:val="en"/>
        </w:rPr>
        <w:t>asynchronously: The update will have to wait and B will be in a inconsistent state</w:t>
      </w:r>
    </w:p>
    <w:p w:rsidR="008A1574" w:rsidRPr="009167B7" w:rsidRDefault="008A1574" w:rsidP="008A1574">
      <w:pPr>
        <w:numPr>
          <w:ilvl w:val="0"/>
          <w:numId w:val="9"/>
        </w:numPr>
        <w:spacing w:before="100" w:beforeAutospacing="1" w:after="100" w:afterAutospacing="1" w:line="240" w:lineRule="auto"/>
        <w:rPr>
          <w:rFonts w:cs="Helvetica"/>
          <w:color w:val="333333"/>
          <w:sz w:val="24"/>
          <w:szCs w:val="24"/>
          <w:lang w:val="en"/>
        </w:rPr>
      </w:pPr>
      <w:r w:rsidRPr="009167B7">
        <w:rPr>
          <w:rFonts w:cs="Helvetica"/>
          <w:color w:val="333333"/>
          <w:sz w:val="24"/>
          <w:szCs w:val="24"/>
          <w:lang w:val="en"/>
        </w:rPr>
        <w:t>synchronously: The entire system will not be available until B receives the update and that's can take a lot of time.</w:t>
      </w:r>
    </w:p>
    <w:p w:rsidR="008A1574" w:rsidRPr="009167B7" w:rsidRDefault="008A1574" w:rsidP="008A1574">
      <w:pPr>
        <w:pStyle w:val="NormalWeb"/>
        <w:rPr>
          <w:rFonts w:asciiTheme="minorHAnsi" w:hAnsiTheme="minorHAnsi" w:cs="Helvetica"/>
          <w:color w:val="333333"/>
          <w:lang w:val="en"/>
        </w:rPr>
      </w:pPr>
      <w:r w:rsidRPr="009167B7">
        <w:rPr>
          <w:rFonts w:asciiTheme="minorHAnsi" w:hAnsiTheme="minorHAnsi" w:cs="Helvetica"/>
          <w:color w:val="333333"/>
          <w:lang w:val="en"/>
        </w:rPr>
        <w:t xml:space="preserve">The only way to obtain all notions is to run the system on a single node and this is no more a distributed system. </w:t>
      </w:r>
    </w:p>
    <w:p w:rsidR="008A1574" w:rsidRPr="009167B7" w:rsidRDefault="008A1574" w:rsidP="006D2F20">
      <w:pPr>
        <w:rPr>
          <w:b/>
          <w:sz w:val="24"/>
          <w:szCs w:val="24"/>
        </w:rPr>
      </w:pPr>
    </w:p>
    <w:p w:rsidR="006D2F20" w:rsidRPr="009167B7" w:rsidRDefault="006D2F20" w:rsidP="006D2F20">
      <w:pPr>
        <w:rPr>
          <w:b/>
          <w:sz w:val="24"/>
          <w:szCs w:val="24"/>
        </w:rPr>
      </w:pPr>
      <w:r w:rsidRPr="009167B7">
        <w:rPr>
          <w:b/>
          <w:sz w:val="24"/>
          <w:szCs w:val="24"/>
        </w:rPr>
        <w:t>HBase Architecture</w:t>
      </w:r>
    </w:p>
    <w:p w:rsidR="006D2F20" w:rsidRPr="006D2F20" w:rsidRDefault="006D2F20" w:rsidP="006D2F20">
      <w:pPr>
        <w:spacing w:after="240" w:line="360" w:lineRule="atLeast"/>
        <w:ind w:left="-402"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In HBase, tables are split into regions and are served by the region servers. Regions are vertically divided by column families into “Stores”. Stores are saved as files in HDFS. Shown below is the architecture of HBase.</w:t>
      </w:r>
    </w:p>
    <w:p w:rsidR="006D2F20" w:rsidRPr="006D2F20" w:rsidRDefault="006D2F20" w:rsidP="006D2F20">
      <w:pPr>
        <w:spacing w:after="240" w:line="360" w:lineRule="atLeast"/>
        <w:ind w:left="-402" w:right="-402"/>
        <w:jc w:val="both"/>
        <w:rPr>
          <w:rFonts w:eastAsia="Times New Roman" w:cs="Times New Roman"/>
          <w:color w:val="000000"/>
          <w:sz w:val="24"/>
          <w:szCs w:val="24"/>
          <w:lang w:eastAsia="en-IN"/>
        </w:rPr>
      </w:pPr>
      <w:r w:rsidRPr="006D2F20">
        <w:rPr>
          <w:rFonts w:eastAsia="Times New Roman" w:cs="Times New Roman"/>
          <w:bCs/>
          <w:color w:val="000000"/>
          <w:sz w:val="24"/>
          <w:szCs w:val="24"/>
          <w:lang w:eastAsia="en-IN"/>
        </w:rPr>
        <w:t>Note:</w:t>
      </w:r>
      <w:r w:rsidRPr="006D2F20">
        <w:rPr>
          <w:rFonts w:eastAsia="Times New Roman" w:cs="Times New Roman"/>
          <w:color w:val="000000"/>
          <w:sz w:val="24"/>
          <w:szCs w:val="24"/>
          <w:lang w:eastAsia="en-IN"/>
        </w:rPr>
        <w:t xml:space="preserve"> The term ‘store’ is used for regions to explain the storage structure.</w:t>
      </w:r>
    </w:p>
    <w:p w:rsidR="006D2F20" w:rsidRPr="006D2F20" w:rsidRDefault="006D2F20" w:rsidP="006D2F20">
      <w:pPr>
        <w:spacing w:after="0" w:line="330" w:lineRule="atLeast"/>
        <w:rPr>
          <w:rFonts w:eastAsia="Times New Roman" w:cs="Times New Roman"/>
          <w:color w:val="313131"/>
          <w:sz w:val="24"/>
          <w:szCs w:val="24"/>
          <w:lang w:eastAsia="en-IN"/>
        </w:rPr>
      </w:pPr>
      <w:r w:rsidRPr="009167B7">
        <w:rPr>
          <w:rFonts w:eastAsia="Times New Roman" w:cs="Times New Roman"/>
          <w:noProof/>
          <w:color w:val="313131"/>
          <w:sz w:val="24"/>
          <w:szCs w:val="24"/>
          <w:lang w:eastAsia="en-IN"/>
        </w:rPr>
        <w:drawing>
          <wp:inline distT="0" distB="0" distL="0" distR="0">
            <wp:extent cx="5172075" cy="2638425"/>
            <wp:effectExtent l="0" t="0" r="9525" b="9525"/>
            <wp:docPr id="2" name="Picture 2"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638425"/>
                    </a:xfrm>
                    <a:prstGeom prst="rect">
                      <a:avLst/>
                    </a:prstGeom>
                    <a:noFill/>
                    <a:ln>
                      <a:noFill/>
                    </a:ln>
                  </pic:spPr>
                </pic:pic>
              </a:graphicData>
            </a:graphic>
          </wp:inline>
        </w:drawing>
      </w:r>
    </w:p>
    <w:p w:rsidR="006D2F20" w:rsidRPr="006D2F20" w:rsidRDefault="006D2F20" w:rsidP="006D2F20">
      <w:pPr>
        <w:spacing w:after="240" w:line="360" w:lineRule="atLeast"/>
        <w:ind w:left="-402"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HBase has three major components: the client library, a master server, and region servers. Region servers can be added or removed as per requirement.</w:t>
      </w:r>
    </w:p>
    <w:p w:rsidR="006D2F20" w:rsidRPr="006D2F20" w:rsidRDefault="006D2F20" w:rsidP="006D2F20">
      <w:pPr>
        <w:spacing w:before="48" w:after="48" w:line="360" w:lineRule="atLeast"/>
        <w:ind w:right="-402"/>
        <w:outlineLvl w:val="2"/>
        <w:rPr>
          <w:rFonts w:eastAsia="Times New Roman" w:cs="Times New Roman"/>
          <w:color w:val="121214"/>
          <w:spacing w:val="-15"/>
          <w:sz w:val="24"/>
          <w:szCs w:val="24"/>
          <w:lang w:eastAsia="en-IN"/>
        </w:rPr>
      </w:pPr>
      <w:r w:rsidRPr="006D2F20">
        <w:rPr>
          <w:rFonts w:eastAsia="Times New Roman" w:cs="Times New Roman"/>
          <w:color w:val="121214"/>
          <w:spacing w:val="-15"/>
          <w:sz w:val="24"/>
          <w:szCs w:val="24"/>
          <w:lang w:eastAsia="en-IN"/>
        </w:rPr>
        <w:t>MasterServer</w:t>
      </w:r>
    </w:p>
    <w:p w:rsidR="006D2F20" w:rsidRPr="006D2F20" w:rsidRDefault="006D2F20" w:rsidP="006D2F20">
      <w:pPr>
        <w:spacing w:after="240" w:line="360" w:lineRule="atLeast"/>
        <w:ind w:left="-402"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The master server -</w:t>
      </w:r>
    </w:p>
    <w:p w:rsidR="006D2F20" w:rsidRPr="006D2F20" w:rsidRDefault="006D2F20" w:rsidP="006D2F20">
      <w:pPr>
        <w:numPr>
          <w:ilvl w:val="0"/>
          <w:numId w:val="3"/>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Assigns regions to the region servers and takes the help of Apache ZooKeeper for this task.</w:t>
      </w:r>
    </w:p>
    <w:p w:rsidR="006D2F20" w:rsidRPr="006D2F20" w:rsidRDefault="006D2F20" w:rsidP="006D2F20">
      <w:pPr>
        <w:numPr>
          <w:ilvl w:val="0"/>
          <w:numId w:val="3"/>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Handles load balancing of the regions across region servers. It unloads the busy servers and shifts the regions to less occupied servers.</w:t>
      </w:r>
    </w:p>
    <w:p w:rsidR="006D2F20" w:rsidRPr="006D2F20" w:rsidRDefault="006D2F20" w:rsidP="006D2F20">
      <w:pPr>
        <w:numPr>
          <w:ilvl w:val="0"/>
          <w:numId w:val="3"/>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Maintains the state of the cluster by negotiating the load balancing.</w:t>
      </w:r>
    </w:p>
    <w:p w:rsidR="006D2F20" w:rsidRPr="006D2F20" w:rsidRDefault="006D2F20" w:rsidP="006D2F20">
      <w:pPr>
        <w:numPr>
          <w:ilvl w:val="0"/>
          <w:numId w:val="3"/>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Is responsible for schema changes and other metadata operations such as creation of tables and column families.</w:t>
      </w:r>
    </w:p>
    <w:p w:rsidR="006D2F20" w:rsidRPr="006D2F20" w:rsidRDefault="006D2F20" w:rsidP="006D2F20">
      <w:pPr>
        <w:spacing w:before="48" w:after="48" w:line="360" w:lineRule="atLeast"/>
        <w:ind w:right="-402"/>
        <w:outlineLvl w:val="2"/>
        <w:rPr>
          <w:rFonts w:eastAsia="Times New Roman" w:cs="Times New Roman"/>
          <w:color w:val="121214"/>
          <w:spacing w:val="-15"/>
          <w:sz w:val="24"/>
          <w:szCs w:val="24"/>
          <w:lang w:eastAsia="en-IN"/>
        </w:rPr>
      </w:pPr>
      <w:r w:rsidRPr="006D2F20">
        <w:rPr>
          <w:rFonts w:eastAsia="Times New Roman" w:cs="Times New Roman"/>
          <w:color w:val="121214"/>
          <w:spacing w:val="-15"/>
          <w:sz w:val="24"/>
          <w:szCs w:val="24"/>
          <w:lang w:eastAsia="en-IN"/>
        </w:rPr>
        <w:t>Regions</w:t>
      </w:r>
    </w:p>
    <w:p w:rsidR="006D2F20" w:rsidRPr="006D2F20" w:rsidRDefault="006D2F20" w:rsidP="006D2F20">
      <w:pPr>
        <w:spacing w:after="240" w:line="360" w:lineRule="atLeast"/>
        <w:ind w:left="-402"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Regions are nothing but tables that are split up and spread across the region servers.</w:t>
      </w:r>
    </w:p>
    <w:p w:rsidR="006D2F20" w:rsidRPr="006D2F20" w:rsidRDefault="006D2F20" w:rsidP="006D2F20">
      <w:pPr>
        <w:spacing w:before="48" w:after="48" w:line="360" w:lineRule="atLeast"/>
        <w:ind w:right="-402"/>
        <w:outlineLvl w:val="3"/>
        <w:rPr>
          <w:rFonts w:eastAsia="Times New Roman" w:cs="Times New Roman"/>
          <w:color w:val="000000"/>
          <w:sz w:val="24"/>
          <w:szCs w:val="24"/>
          <w:lang w:eastAsia="en-IN"/>
        </w:rPr>
      </w:pPr>
      <w:r w:rsidRPr="006D2F20">
        <w:rPr>
          <w:rFonts w:eastAsia="Times New Roman" w:cs="Times New Roman"/>
          <w:color w:val="000000"/>
          <w:sz w:val="24"/>
          <w:szCs w:val="24"/>
          <w:lang w:eastAsia="en-IN"/>
        </w:rPr>
        <w:t>Region server</w:t>
      </w:r>
    </w:p>
    <w:p w:rsidR="006D2F20" w:rsidRPr="006D2F20" w:rsidRDefault="006D2F20" w:rsidP="006D2F20">
      <w:pPr>
        <w:spacing w:after="240" w:line="360" w:lineRule="atLeast"/>
        <w:ind w:left="-402"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The region servers have regions that -</w:t>
      </w:r>
    </w:p>
    <w:p w:rsidR="006D2F20" w:rsidRPr="006D2F20" w:rsidRDefault="006D2F20" w:rsidP="006D2F20">
      <w:pPr>
        <w:numPr>
          <w:ilvl w:val="0"/>
          <w:numId w:val="4"/>
        </w:numPr>
        <w:spacing w:before="100" w:beforeAutospacing="1" w:after="75" w:line="360" w:lineRule="atLeast"/>
        <w:ind w:left="270"/>
        <w:rPr>
          <w:rFonts w:eastAsia="Times New Roman" w:cs="Times New Roman"/>
          <w:color w:val="000000"/>
          <w:sz w:val="24"/>
          <w:szCs w:val="24"/>
          <w:lang w:eastAsia="en-IN"/>
        </w:rPr>
      </w:pPr>
      <w:r w:rsidRPr="006D2F20">
        <w:rPr>
          <w:rFonts w:eastAsia="Times New Roman" w:cs="Times New Roman"/>
          <w:color w:val="000000"/>
          <w:sz w:val="24"/>
          <w:szCs w:val="24"/>
          <w:lang w:eastAsia="en-IN"/>
        </w:rPr>
        <w:lastRenderedPageBreak/>
        <w:t>Communicate with the client and handle data-related operations.</w:t>
      </w:r>
    </w:p>
    <w:p w:rsidR="006D2F20" w:rsidRPr="006D2F20" w:rsidRDefault="006D2F20" w:rsidP="006D2F20">
      <w:pPr>
        <w:numPr>
          <w:ilvl w:val="0"/>
          <w:numId w:val="4"/>
        </w:numPr>
        <w:spacing w:before="100" w:beforeAutospacing="1" w:after="75" w:line="360" w:lineRule="atLeast"/>
        <w:ind w:left="270"/>
        <w:rPr>
          <w:rFonts w:eastAsia="Times New Roman" w:cs="Times New Roman"/>
          <w:color w:val="000000"/>
          <w:sz w:val="24"/>
          <w:szCs w:val="24"/>
          <w:lang w:eastAsia="en-IN"/>
        </w:rPr>
      </w:pPr>
      <w:r w:rsidRPr="006D2F20">
        <w:rPr>
          <w:rFonts w:eastAsia="Times New Roman" w:cs="Times New Roman"/>
          <w:color w:val="000000"/>
          <w:sz w:val="24"/>
          <w:szCs w:val="24"/>
          <w:lang w:eastAsia="en-IN"/>
        </w:rPr>
        <w:t>Handle read and write requests for all the regions under it.</w:t>
      </w:r>
    </w:p>
    <w:p w:rsidR="006D2F20" w:rsidRPr="006D2F20" w:rsidRDefault="006D2F20" w:rsidP="006D2F20">
      <w:pPr>
        <w:numPr>
          <w:ilvl w:val="0"/>
          <w:numId w:val="4"/>
        </w:numPr>
        <w:spacing w:before="100" w:beforeAutospacing="1" w:after="75" w:line="360" w:lineRule="atLeast"/>
        <w:ind w:left="270"/>
        <w:rPr>
          <w:rFonts w:eastAsia="Times New Roman" w:cs="Times New Roman"/>
          <w:color w:val="000000"/>
          <w:sz w:val="24"/>
          <w:szCs w:val="24"/>
          <w:lang w:eastAsia="en-IN"/>
        </w:rPr>
      </w:pPr>
      <w:r w:rsidRPr="006D2F20">
        <w:rPr>
          <w:rFonts w:eastAsia="Times New Roman" w:cs="Times New Roman"/>
          <w:color w:val="000000"/>
          <w:sz w:val="24"/>
          <w:szCs w:val="24"/>
          <w:lang w:eastAsia="en-IN"/>
        </w:rPr>
        <w:t>Decide the size of the region by following the region size thresholds.</w:t>
      </w:r>
    </w:p>
    <w:p w:rsidR="006D2F20" w:rsidRPr="006D2F20" w:rsidRDefault="006D2F20" w:rsidP="006D2F20">
      <w:pPr>
        <w:spacing w:after="240" w:line="360" w:lineRule="atLeast"/>
        <w:ind w:left="-402"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When we take a deeper look into the region server, it contain regions and stores as shown below:</w:t>
      </w:r>
    </w:p>
    <w:p w:rsidR="006D2F20" w:rsidRPr="006D2F20" w:rsidRDefault="006D2F20" w:rsidP="006D2F20">
      <w:pPr>
        <w:spacing w:after="0" w:line="330" w:lineRule="atLeast"/>
        <w:rPr>
          <w:rFonts w:eastAsia="Times New Roman" w:cs="Times New Roman"/>
          <w:color w:val="313131"/>
          <w:sz w:val="24"/>
          <w:szCs w:val="24"/>
          <w:lang w:eastAsia="en-IN"/>
        </w:rPr>
      </w:pPr>
      <w:r w:rsidRPr="009167B7">
        <w:rPr>
          <w:rFonts w:eastAsia="Times New Roman" w:cs="Times New Roman"/>
          <w:noProof/>
          <w:color w:val="313131"/>
          <w:sz w:val="24"/>
          <w:szCs w:val="24"/>
          <w:lang w:eastAsia="en-IN"/>
        </w:rPr>
        <w:drawing>
          <wp:inline distT="0" distB="0" distL="0" distR="0">
            <wp:extent cx="3390900" cy="3114675"/>
            <wp:effectExtent l="0" t="0" r="0" b="9525"/>
            <wp:docPr id="1" name="Picture 1"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3114675"/>
                    </a:xfrm>
                    <a:prstGeom prst="rect">
                      <a:avLst/>
                    </a:prstGeom>
                    <a:noFill/>
                    <a:ln>
                      <a:noFill/>
                    </a:ln>
                  </pic:spPr>
                </pic:pic>
              </a:graphicData>
            </a:graphic>
          </wp:inline>
        </w:drawing>
      </w:r>
    </w:p>
    <w:p w:rsidR="006D2F20" w:rsidRPr="006D2F20" w:rsidRDefault="006D2F20" w:rsidP="006D2F20">
      <w:pPr>
        <w:spacing w:after="240" w:line="360" w:lineRule="atLeast"/>
        <w:ind w:left="-402"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The store contains memory store and HFiles. Memstore is just like a cache memory. Anything that is entered into the HBase is stored here initially. Later, the data is transferred and saved in Hfiles as blocks and the memstore is flushed.</w:t>
      </w:r>
    </w:p>
    <w:p w:rsidR="006D2F20" w:rsidRPr="006D2F20" w:rsidRDefault="006D2F20" w:rsidP="006D2F20">
      <w:pPr>
        <w:spacing w:before="48" w:after="48" w:line="360" w:lineRule="atLeast"/>
        <w:ind w:right="-402"/>
        <w:outlineLvl w:val="2"/>
        <w:rPr>
          <w:rFonts w:eastAsia="Times New Roman" w:cs="Times New Roman"/>
          <w:color w:val="121214"/>
          <w:spacing w:val="-15"/>
          <w:sz w:val="24"/>
          <w:szCs w:val="24"/>
          <w:lang w:eastAsia="en-IN"/>
        </w:rPr>
      </w:pPr>
      <w:r w:rsidRPr="006D2F20">
        <w:rPr>
          <w:rFonts w:eastAsia="Times New Roman" w:cs="Times New Roman"/>
          <w:color w:val="121214"/>
          <w:spacing w:val="-15"/>
          <w:sz w:val="24"/>
          <w:szCs w:val="24"/>
          <w:lang w:eastAsia="en-IN"/>
        </w:rPr>
        <w:t>Zookeeper</w:t>
      </w:r>
    </w:p>
    <w:p w:rsidR="006D2F20" w:rsidRPr="006D2F20" w:rsidRDefault="006D2F20" w:rsidP="006D2F20">
      <w:pPr>
        <w:numPr>
          <w:ilvl w:val="0"/>
          <w:numId w:val="5"/>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Zookeeper is an open-source project that provides services like maintaining configuration information, naming, providing distributed synchronization, etc.</w:t>
      </w:r>
    </w:p>
    <w:p w:rsidR="006D2F20" w:rsidRPr="006D2F20" w:rsidRDefault="006D2F20" w:rsidP="006D2F20">
      <w:pPr>
        <w:numPr>
          <w:ilvl w:val="0"/>
          <w:numId w:val="5"/>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Zookeeper has ephemeral nodes representing different region servers. Master servers use these nodes to discover available servers.</w:t>
      </w:r>
    </w:p>
    <w:p w:rsidR="006D2F20" w:rsidRPr="006D2F20" w:rsidRDefault="006D2F20" w:rsidP="006D2F20">
      <w:pPr>
        <w:numPr>
          <w:ilvl w:val="0"/>
          <w:numId w:val="5"/>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In addition to availability, the nodes are also used to track server failures or network partitions.</w:t>
      </w:r>
    </w:p>
    <w:p w:rsidR="006D2F20" w:rsidRPr="006D2F20" w:rsidRDefault="006D2F20" w:rsidP="006D2F20">
      <w:pPr>
        <w:numPr>
          <w:ilvl w:val="0"/>
          <w:numId w:val="5"/>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Clients communicate with region servers via zookeeper.</w:t>
      </w:r>
    </w:p>
    <w:p w:rsidR="006D2F20" w:rsidRPr="006D2F20" w:rsidRDefault="006D2F20" w:rsidP="006D2F20">
      <w:pPr>
        <w:numPr>
          <w:ilvl w:val="0"/>
          <w:numId w:val="5"/>
        </w:numPr>
        <w:spacing w:after="240" w:line="360" w:lineRule="atLeast"/>
        <w:ind w:left="318" w:right="-402"/>
        <w:jc w:val="both"/>
        <w:rPr>
          <w:rFonts w:eastAsia="Times New Roman" w:cs="Times New Roman"/>
          <w:color w:val="000000"/>
          <w:sz w:val="24"/>
          <w:szCs w:val="24"/>
          <w:lang w:eastAsia="en-IN"/>
        </w:rPr>
      </w:pPr>
      <w:r w:rsidRPr="006D2F20">
        <w:rPr>
          <w:rFonts w:eastAsia="Times New Roman" w:cs="Times New Roman"/>
          <w:color w:val="000000"/>
          <w:sz w:val="24"/>
          <w:szCs w:val="24"/>
          <w:lang w:eastAsia="en-IN"/>
        </w:rPr>
        <w:t>In pseudo and standalone modes, HBase itself will take care of zookeeper.</w:t>
      </w:r>
    </w:p>
    <w:p w:rsidR="006D2F20" w:rsidRPr="009167B7" w:rsidRDefault="006D2F20" w:rsidP="006D2F20">
      <w:pPr>
        <w:rPr>
          <w:b/>
          <w:sz w:val="24"/>
          <w:szCs w:val="24"/>
        </w:rPr>
      </w:pPr>
    </w:p>
    <w:p w:rsidR="00A32758" w:rsidRDefault="00A32758" w:rsidP="006D2F20">
      <w:pPr>
        <w:rPr>
          <w:b/>
          <w:sz w:val="24"/>
          <w:szCs w:val="24"/>
        </w:rPr>
      </w:pPr>
    </w:p>
    <w:p w:rsidR="00DC20B5" w:rsidRPr="009167B7" w:rsidRDefault="00DC20B5" w:rsidP="006D2F20">
      <w:pPr>
        <w:rPr>
          <w:b/>
          <w:sz w:val="24"/>
          <w:szCs w:val="24"/>
        </w:rPr>
      </w:pPr>
      <w:bookmarkStart w:id="0" w:name="_GoBack"/>
      <w:bookmarkEnd w:id="0"/>
    </w:p>
    <w:p w:rsidR="00A32758" w:rsidRPr="009167B7" w:rsidRDefault="00A32758" w:rsidP="006D2F20">
      <w:pPr>
        <w:rPr>
          <w:b/>
          <w:sz w:val="24"/>
          <w:szCs w:val="24"/>
        </w:rPr>
      </w:pPr>
      <w:r w:rsidRPr="009167B7">
        <w:rPr>
          <w:b/>
          <w:sz w:val="24"/>
          <w:szCs w:val="24"/>
        </w:rPr>
        <w:lastRenderedPageBreak/>
        <w:t>HBase Vs. RDBMS</w:t>
      </w:r>
    </w:p>
    <w:p w:rsidR="00A32758" w:rsidRPr="00A32758" w:rsidRDefault="00A32758" w:rsidP="00A32758">
      <w:pPr>
        <w:spacing w:before="100" w:beforeAutospacing="1" w:after="100" w:afterAutospacing="1" w:line="345" w:lineRule="atLeast"/>
        <w:ind w:left="300"/>
        <w:jc w:val="both"/>
        <w:rPr>
          <w:rFonts w:eastAsia="Times New Roman" w:cs="Times New Roman"/>
          <w:color w:val="000000"/>
          <w:sz w:val="24"/>
          <w:szCs w:val="24"/>
          <w:lang w:eastAsia="en-IN"/>
        </w:rPr>
      </w:pPr>
      <w:r w:rsidRPr="00A32758">
        <w:rPr>
          <w:rFonts w:eastAsia="Times New Roman" w:cs="Times New Roman"/>
          <w:color w:val="000000"/>
          <w:sz w:val="24"/>
          <w:szCs w:val="24"/>
          <w:lang w:eastAsia="en-IN"/>
        </w:rPr>
        <w:t>There differences between RDBMS and HBase are given below.</w:t>
      </w:r>
    </w:p>
    <w:p w:rsidR="00A32758" w:rsidRPr="00A32758" w:rsidRDefault="00A32758" w:rsidP="00A32758">
      <w:pPr>
        <w:numPr>
          <w:ilvl w:val="0"/>
          <w:numId w:val="6"/>
        </w:numPr>
        <w:spacing w:before="60" w:after="100" w:afterAutospacing="1" w:line="345" w:lineRule="atLeast"/>
        <w:ind w:left="1020"/>
        <w:jc w:val="both"/>
        <w:rPr>
          <w:rFonts w:eastAsia="Times New Roman" w:cs="Times New Roman"/>
          <w:color w:val="000000"/>
          <w:sz w:val="24"/>
          <w:szCs w:val="24"/>
          <w:lang w:eastAsia="en-IN"/>
        </w:rPr>
      </w:pPr>
      <w:r w:rsidRPr="00A32758">
        <w:rPr>
          <w:rFonts w:eastAsia="Times New Roman" w:cs="Times New Roman"/>
          <w:color w:val="000000"/>
          <w:sz w:val="24"/>
          <w:szCs w:val="24"/>
          <w:lang w:eastAsia="en-IN"/>
        </w:rPr>
        <w:t>Schema/Database in RDBMS can be compared to namespace in Hbase.</w:t>
      </w:r>
    </w:p>
    <w:p w:rsidR="00A32758" w:rsidRPr="00A32758" w:rsidRDefault="00A32758" w:rsidP="00A32758">
      <w:pPr>
        <w:numPr>
          <w:ilvl w:val="0"/>
          <w:numId w:val="6"/>
        </w:numPr>
        <w:spacing w:before="60" w:after="100" w:afterAutospacing="1" w:line="345" w:lineRule="atLeast"/>
        <w:ind w:left="1020"/>
        <w:jc w:val="both"/>
        <w:rPr>
          <w:rFonts w:eastAsia="Times New Roman" w:cs="Times New Roman"/>
          <w:color w:val="000000"/>
          <w:sz w:val="24"/>
          <w:szCs w:val="24"/>
          <w:lang w:eastAsia="en-IN"/>
        </w:rPr>
      </w:pPr>
      <w:r w:rsidRPr="00A32758">
        <w:rPr>
          <w:rFonts w:eastAsia="Times New Roman" w:cs="Times New Roman"/>
          <w:color w:val="000000"/>
          <w:sz w:val="24"/>
          <w:szCs w:val="24"/>
          <w:lang w:eastAsia="en-IN"/>
        </w:rPr>
        <w:t>A table in RDBMS can be compared to column family in Hbase.</w:t>
      </w:r>
    </w:p>
    <w:p w:rsidR="00A32758" w:rsidRPr="00A32758" w:rsidRDefault="00A32758" w:rsidP="00A32758">
      <w:pPr>
        <w:numPr>
          <w:ilvl w:val="0"/>
          <w:numId w:val="6"/>
        </w:numPr>
        <w:spacing w:before="60" w:after="100" w:afterAutospacing="1" w:line="345" w:lineRule="atLeast"/>
        <w:ind w:left="1020"/>
        <w:jc w:val="both"/>
        <w:rPr>
          <w:rFonts w:eastAsia="Times New Roman" w:cs="Times New Roman"/>
          <w:color w:val="000000"/>
          <w:sz w:val="24"/>
          <w:szCs w:val="24"/>
          <w:lang w:eastAsia="en-IN"/>
        </w:rPr>
      </w:pPr>
      <w:r w:rsidRPr="00A32758">
        <w:rPr>
          <w:rFonts w:eastAsia="Times New Roman" w:cs="Times New Roman"/>
          <w:color w:val="000000"/>
          <w:sz w:val="24"/>
          <w:szCs w:val="24"/>
          <w:lang w:eastAsia="en-IN"/>
        </w:rPr>
        <w:t>A record (after table joins) in RDBMS can be compared to a record in Hbase.</w:t>
      </w:r>
    </w:p>
    <w:p w:rsidR="00A32758" w:rsidRPr="00A32758" w:rsidRDefault="00A32758" w:rsidP="00A32758">
      <w:pPr>
        <w:numPr>
          <w:ilvl w:val="0"/>
          <w:numId w:val="6"/>
        </w:numPr>
        <w:spacing w:before="60" w:after="100" w:afterAutospacing="1" w:line="345" w:lineRule="atLeast"/>
        <w:ind w:left="1020"/>
        <w:jc w:val="both"/>
        <w:rPr>
          <w:rFonts w:eastAsia="Times New Roman" w:cs="Times New Roman"/>
          <w:color w:val="000000"/>
          <w:sz w:val="24"/>
          <w:szCs w:val="24"/>
          <w:lang w:eastAsia="en-IN"/>
        </w:rPr>
      </w:pPr>
      <w:r w:rsidRPr="00A32758">
        <w:rPr>
          <w:rFonts w:eastAsia="Times New Roman" w:cs="Times New Roman"/>
          <w:color w:val="000000"/>
          <w:sz w:val="24"/>
          <w:szCs w:val="24"/>
          <w:lang w:eastAsia="en-IN"/>
        </w:rPr>
        <w:t>A collection of tables in RDBMS can be compared to a table in Hbase..</w:t>
      </w:r>
    </w:p>
    <w:p w:rsidR="00A32758" w:rsidRPr="009167B7" w:rsidRDefault="00A32758" w:rsidP="00A32758">
      <w:pPr>
        <w:rPr>
          <w:b/>
          <w:sz w:val="24"/>
          <w:szCs w:val="24"/>
        </w:rPr>
      </w:pPr>
      <w:r w:rsidRPr="009167B7">
        <w:rPr>
          <w:rFonts w:eastAsia="Times New Roman" w:cs="Times New Roman"/>
          <w:noProof/>
          <w:color w:val="000000"/>
          <w:sz w:val="24"/>
          <w:szCs w:val="24"/>
          <w:lang w:eastAsia="en-IN"/>
        </w:rPr>
        <w:drawing>
          <wp:inline distT="0" distB="0" distL="0" distR="0">
            <wp:extent cx="5095875" cy="2933700"/>
            <wp:effectExtent l="0" t="0" r="9525" b="0"/>
            <wp:docPr id="3" name="Picture 3" descr="HBase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ase Dat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933700"/>
                    </a:xfrm>
                    <a:prstGeom prst="rect">
                      <a:avLst/>
                    </a:prstGeom>
                    <a:noFill/>
                    <a:ln>
                      <a:noFill/>
                    </a:ln>
                  </pic:spPr>
                </pic:pic>
              </a:graphicData>
            </a:graphic>
          </wp:inline>
        </w:drawing>
      </w:r>
    </w:p>
    <w:sectPr w:rsidR="00A32758" w:rsidRPr="0091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59B7"/>
    <w:multiLevelType w:val="multilevel"/>
    <w:tmpl w:val="140C5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E1027C"/>
    <w:multiLevelType w:val="multilevel"/>
    <w:tmpl w:val="038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51621"/>
    <w:multiLevelType w:val="multilevel"/>
    <w:tmpl w:val="52F8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62189"/>
    <w:multiLevelType w:val="multilevel"/>
    <w:tmpl w:val="6FB4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15353"/>
    <w:multiLevelType w:val="multilevel"/>
    <w:tmpl w:val="9A8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94678"/>
    <w:multiLevelType w:val="multilevel"/>
    <w:tmpl w:val="4F18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03CB9"/>
    <w:multiLevelType w:val="multilevel"/>
    <w:tmpl w:val="96A2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669B8"/>
    <w:multiLevelType w:val="multilevel"/>
    <w:tmpl w:val="EBB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51F30"/>
    <w:multiLevelType w:val="multilevel"/>
    <w:tmpl w:val="519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3"/>
  </w:num>
  <w:num w:numId="5">
    <w:abstractNumId w:val="2"/>
  </w:num>
  <w:num w:numId="6">
    <w:abstractNumId w:val="0"/>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08"/>
    <w:rsid w:val="0003110B"/>
    <w:rsid w:val="00054632"/>
    <w:rsid w:val="00096213"/>
    <w:rsid w:val="000974BF"/>
    <w:rsid w:val="000C64B2"/>
    <w:rsid w:val="000E03AA"/>
    <w:rsid w:val="000F778A"/>
    <w:rsid w:val="00197612"/>
    <w:rsid w:val="001D4A4D"/>
    <w:rsid w:val="001E672B"/>
    <w:rsid w:val="00283E99"/>
    <w:rsid w:val="002F62CA"/>
    <w:rsid w:val="00384AF9"/>
    <w:rsid w:val="00393342"/>
    <w:rsid w:val="003F2508"/>
    <w:rsid w:val="0043552A"/>
    <w:rsid w:val="005D457D"/>
    <w:rsid w:val="005E3F89"/>
    <w:rsid w:val="006009D3"/>
    <w:rsid w:val="00613ED1"/>
    <w:rsid w:val="00617DB1"/>
    <w:rsid w:val="006879AF"/>
    <w:rsid w:val="006B730E"/>
    <w:rsid w:val="006C75D1"/>
    <w:rsid w:val="006D2F20"/>
    <w:rsid w:val="0077622A"/>
    <w:rsid w:val="00784FF4"/>
    <w:rsid w:val="007C01AB"/>
    <w:rsid w:val="007C200D"/>
    <w:rsid w:val="007C6065"/>
    <w:rsid w:val="00811DF7"/>
    <w:rsid w:val="00851198"/>
    <w:rsid w:val="008A1574"/>
    <w:rsid w:val="008A6EA8"/>
    <w:rsid w:val="008D15DA"/>
    <w:rsid w:val="008F6C90"/>
    <w:rsid w:val="009167B7"/>
    <w:rsid w:val="00943B7D"/>
    <w:rsid w:val="00967124"/>
    <w:rsid w:val="009F0496"/>
    <w:rsid w:val="009F59A4"/>
    <w:rsid w:val="00A03F62"/>
    <w:rsid w:val="00A32758"/>
    <w:rsid w:val="00A47101"/>
    <w:rsid w:val="00A57F6D"/>
    <w:rsid w:val="00A77296"/>
    <w:rsid w:val="00B5635B"/>
    <w:rsid w:val="00B62CB9"/>
    <w:rsid w:val="00B63B58"/>
    <w:rsid w:val="00BC28D8"/>
    <w:rsid w:val="00C454F8"/>
    <w:rsid w:val="00C81EFF"/>
    <w:rsid w:val="00CB2F5A"/>
    <w:rsid w:val="00CC66C3"/>
    <w:rsid w:val="00CC7524"/>
    <w:rsid w:val="00DB6E4F"/>
    <w:rsid w:val="00DC20B5"/>
    <w:rsid w:val="00DC249B"/>
    <w:rsid w:val="00DF3908"/>
    <w:rsid w:val="00E310CB"/>
    <w:rsid w:val="00E46353"/>
    <w:rsid w:val="00E50588"/>
    <w:rsid w:val="00E67460"/>
    <w:rsid w:val="00EC61B5"/>
    <w:rsid w:val="00EE2105"/>
    <w:rsid w:val="00F86B07"/>
    <w:rsid w:val="00FA1CEE"/>
    <w:rsid w:val="00FB4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EA12"/>
  <w15:chartTrackingRefBased/>
  <w15:docId w15:val="{F557CFB7-CA79-4F68-9B06-E2E05F47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5D1"/>
  </w:style>
  <w:style w:type="paragraph" w:styleId="Heading2">
    <w:name w:val="heading 2"/>
    <w:basedOn w:val="Normal"/>
    <w:link w:val="Heading2Char"/>
    <w:uiPriority w:val="9"/>
    <w:qFormat/>
    <w:rsid w:val="00CC66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81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6C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66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66C3"/>
    <w:rPr>
      <w:b/>
      <w:bCs/>
    </w:rPr>
  </w:style>
  <w:style w:type="character" w:styleId="Hyperlink">
    <w:name w:val="Hyperlink"/>
    <w:basedOn w:val="DefaultParagraphFont"/>
    <w:uiPriority w:val="99"/>
    <w:semiHidden/>
    <w:unhideWhenUsed/>
    <w:rsid w:val="00CC66C3"/>
    <w:rPr>
      <w:color w:val="0000FF"/>
      <w:u w:val="single"/>
    </w:rPr>
  </w:style>
  <w:style w:type="character" w:styleId="Emphasis">
    <w:name w:val="Emphasis"/>
    <w:basedOn w:val="DefaultParagraphFont"/>
    <w:uiPriority w:val="20"/>
    <w:qFormat/>
    <w:rsid w:val="00CC66C3"/>
    <w:rPr>
      <w:i/>
      <w:iCs/>
    </w:rPr>
  </w:style>
  <w:style w:type="paragraph" w:styleId="HTMLPreformatted">
    <w:name w:val="HTML Preformatted"/>
    <w:basedOn w:val="Normal"/>
    <w:link w:val="HTMLPreformattedChar"/>
    <w:uiPriority w:val="99"/>
    <w:semiHidden/>
    <w:unhideWhenUsed/>
    <w:rsid w:val="00EC6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lang w:eastAsia="en-IN"/>
    </w:rPr>
  </w:style>
  <w:style w:type="character" w:customStyle="1" w:styleId="HTMLPreformattedChar">
    <w:name w:val="HTML Preformatted Char"/>
    <w:basedOn w:val="DefaultParagraphFont"/>
    <w:link w:val="HTMLPreformatted"/>
    <w:uiPriority w:val="99"/>
    <w:semiHidden/>
    <w:rsid w:val="00EC61B5"/>
    <w:rPr>
      <w:rFonts w:ascii="Consolas" w:eastAsia="Times New Roman" w:hAnsi="Consolas" w:cs="Courier New"/>
      <w:sz w:val="20"/>
      <w:szCs w:val="20"/>
      <w:lang w:eastAsia="en-IN"/>
    </w:rPr>
  </w:style>
  <w:style w:type="character" w:customStyle="1" w:styleId="Heading3Char">
    <w:name w:val="Heading 3 Char"/>
    <w:basedOn w:val="DefaultParagraphFont"/>
    <w:link w:val="Heading3"/>
    <w:uiPriority w:val="9"/>
    <w:semiHidden/>
    <w:rsid w:val="00C81EFF"/>
    <w:rPr>
      <w:rFonts w:asciiTheme="majorHAnsi" w:eastAsiaTheme="majorEastAsia" w:hAnsiTheme="majorHAnsi" w:cstheme="majorBidi"/>
      <w:color w:val="1F3763" w:themeColor="accent1" w:themeShade="7F"/>
      <w:sz w:val="24"/>
      <w:szCs w:val="24"/>
    </w:rPr>
  </w:style>
  <w:style w:type="character" w:customStyle="1" w:styleId="wraptip">
    <w:name w:val="wrap_tip"/>
    <w:basedOn w:val="DefaultParagraphFont"/>
    <w:rsid w:val="008A1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6843">
      <w:bodyDiv w:val="1"/>
      <w:marLeft w:val="0"/>
      <w:marRight w:val="0"/>
      <w:marTop w:val="0"/>
      <w:marBottom w:val="0"/>
      <w:divBdr>
        <w:top w:val="none" w:sz="0" w:space="0" w:color="auto"/>
        <w:left w:val="none" w:sz="0" w:space="0" w:color="auto"/>
        <w:bottom w:val="none" w:sz="0" w:space="0" w:color="auto"/>
        <w:right w:val="none" w:sz="0" w:space="0" w:color="auto"/>
      </w:divBdr>
      <w:divsChild>
        <w:div w:id="2120753835">
          <w:marLeft w:val="0"/>
          <w:marRight w:val="0"/>
          <w:marTop w:val="150"/>
          <w:marBottom w:val="150"/>
          <w:divBdr>
            <w:top w:val="none" w:sz="0" w:space="0" w:color="auto"/>
            <w:left w:val="none" w:sz="0" w:space="0" w:color="auto"/>
            <w:bottom w:val="none" w:sz="0" w:space="0" w:color="auto"/>
            <w:right w:val="none" w:sz="0" w:space="0" w:color="auto"/>
          </w:divBdr>
          <w:divsChild>
            <w:div w:id="860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814">
      <w:bodyDiv w:val="1"/>
      <w:marLeft w:val="0"/>
      <w:marRight w:val="0"/>
      <w:marTop w:val="0"/>
      <w:marBottom w:val="0"/>
      <w:divBdr>
        <w:top w:val="none" w:sz="0" w:space="0" w:color="auto"/>
        <w:left w:val="none" w:sz="0" w:space="0" w:color="auto"/>
        <w:bottom w:val="none" w:sz="0" w:space="0" w:color="auto"/>
        <w:right w:val="none" w:sz="0" w:space="0" w:color="auto"/>
      </w:divBdr>
    </w:div>
    <w:div w:id="527067664">
      <w:bodyDiv w:val="1"/>
      <w:marLeft w:val="0"/>
      <w:marRight w:val="0"/>
      <w:marTop w:val="0"/>
      <w:marBottom w:val="0"/>
      <w:divBdr>
        <w:top w:val="none" w:sz="0" w:space="0" w:color="auto"/>
        <w:left w:val="none" w:sz="0" w:space="0" w:color="auto"/>
        <w:bottom w:val="none" w:sz="0" w:space="0" w:color="auto"/>
        <w:right w:val="none" w:sz="0" w:space="0" w:color="auto"/>
      </w:divBdr>
      <w:divsChild>
        <w:div w:id="1749961631">
          <w:marLeft w:val="0"/>
          <w:marRight w:val="0"/>
          <w:marTop w:val="0"/>
          <w:marBottom w:val="0"/>
          <w:divBdr>
            <w:top w:val="none" w:sz="0" w:space="0" w:color="auto"/>
            <w:left w:val="none" w:sz="0" w:space="0" w:color="auto"/>
            <w:bottom w:val="none" w:sz="0" w:space="0" w:color="auto"/>
            <w:right w:val="none" w:sz="0" w:space="0" w:color="auto"/>
          </w:divBdr>
          <w:divsChild>
            <w:div w:id="919366676">
              <w:marLeft w:val="0"/>
              <w:marRight w:val="0"/>
              <w:marTop w:val="0"/>
              <w:marBottom w:val="0"/>
              <w:divBdr>
                <w:top w:val="none" w:sz="0" w:space="0" w:color="auto"/>
                <w:left w:val="none" w:sz="0" w:space="0" w:color="auto"/>
                <w:bottom w:val="none" w:sz="0" w:space="0" w:color="auto"/>
                <w:right w:val="none" w:sz="0" w:space="0" w:color="auto"/>
              </w:divBdr>
              <w:divsChild>
                <w:div w:id="1970164860">
                  <w:marLeft w:val="0"/>
                  <w:marRight w:val="0"/>
                  <w:marTop w:val="0"/>
                  <w:marBottom w:val="0"/>
                  <w:divBdr>
                    <w:top w:val="none" w:sz="0" w:space="0" w:color="auto"/>
                    <w:left w:val="none" w:sz="0" w:space="0" w:color="auto"/>
                    <w:bottom w:val="none" w:sz="0" w:space="0" w:color="auto"/>
                    <w:right w:val="none" w:sz="0" w:space="0" w:color="auto"/>
                  </w:divBdr>
                  <w:divsChild>
                    <w:div w:id="1462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4407">
      <w:bodyDiv w:val="1"/>
      <w:marLeft w:val="0"/>
      <w:marRight w:val="0"/>
      <w:marTop w:val="0"/>
      <w:marBottom w:val="0"/>
      <w:divBdr>
        <w:top w:val="none" w:sz="0" w:space="0" w:color="auto"/>
        <w:left w:val="none" w:sz="0" w:space="0" w:color="auto"/>
        <w:bottom w:val="none" w:sz="0" w:space="0" w:color="auto"/>
        <w:right w:val="none" w:sz="0" w:space="0" w:color="auto"/>
      </w:divBdr>
      <w:divsChild>
        <w:div w:id="1502310152">
          <w:marLeft w:val="0"/>
          <w:marRight w:val="0"/>
          <w:marTop w:val="75"/>
          <w:marBottom w:val="0"/>
          <w:divBdr>
            <w:top w:val="none" w:sz="0" w:space="0" w:color="auto"/>
            <w:left w:val="none" w:sz="0" w:space="0" w:color="auto"/>
            <w:bottom w:val="none" w:sz="0" w:space="0" w:color="auto"/>
            <w:right w:val="none" w:sz="0" w:space="0" w:color="auto"/>
          </w:divBdr>
          <w:divsChild>
            <w:div w:id="926890844">
              <w:marLeft w:val="0"/>
              <w:marRight w:val="0"/>
              <w:marTop w:val="0"/>
              <w:marBottom w:val="0"/>
              <w:divBdr>
                <w:top w:val="none" w:sz="0" w:space="0" w:color="auto"/>
                <w:left w:val="none" w:sz="0" w:space="0" w:color="auto"/>
                <w:bottom w:val="none" w:sz="0" w:space="0" w:color="auto"/>
                <w:right w:val="none" w:sz="0" w:space="0" w:color="auto"/>
              </w:divBdr>
              <w:divsChild>
                <w:div w:id="1977640455">
                  <w:marLeft w:val="-225"/>
                  <w:marRight w:val="-225"/>
                  <w:marTop w:val="0"/>
                  <w:marBottom w:val="0"/>
                  <w:divBdr>
                    <w:top w:val="none" w:sz="0" w:space="0" w:color="auto"/>
                    <w:left w:val="none" w:sz="0" w:space="0" w:color="auto"/>
                    <w:bottom w:val="none" w:sz="0" w:space="0" w:color="auto"/>
                    <w:right w:val="none" w:sz="0" w:space="0" w:color="auto"/>
                  </w:divBdr>
                  <w:divsChild>
                    <w:div w:id="280723344">
                      <w:marLeft w:val="-225"/>
                      <w:marRight w:val="-225"/>
                      <w:marTop w:val="0"/>
                      <w:marBottom w:val="0"/>
                      <w:divBdr>
                        <w:top w:val="none" w:sz="0" w:space="0" w:color="auto"/>
                        <w:left w:val="none" w:sz="0" w:space="0" w:color="auto"/>
                        <w:bottom w:val="none" w:sz="0" w:space="0" w:color="auto"/>
                        <w:right w:val="none" w:sz="0" w:space="0" w:color="auto"/>
                      </w:divBdr>
                      <w:divsChild>
                        <w:div w:id="1972979240">
                          <w:marLeft w:val="0"/>
                          <w:marRight w:val="0"/>
                          <w:marTop w:val="0"/>
                          <w:marBottom w:val="0"/>
                          <w:divBdr>
                            <w:top w:val="none" w:sz="0" w:space="0" w:color="auto"/>
                            <w:left w:val="none" w:sz="0" w:space="0" w:color="auto"/>
                            <w:bottom w:val="none" w:sz="0" w:space="0" w:color="auto"/>
                            <w:right w:val="none" w:sz="0" w:space="0" w:color="auto"/>
                          </w:divBdr>
                          <w:divsChild>
                            <w:div w:id="17425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893182">
      <w:bodyDiv w:val="1"/>
      <w:marLeft w:val="0"/>
      <w:marRight w:val="0"/>
      <w:marTop w:val="0"/>
      <w:marBottom w:val="0"/>
      <w:divBdr>
        <w:top w:val="none" w:sz="0" w:space="0" w:color="auto"/>
        <w:left w:val="none" w:sz="0" w:space="0" w:color="auto"/>
        <w:bottom w:val="none" w:sz="0" w:space="0" w:color="auto"/>
        <w:right w:val="none" w:sz="0" w:space="0" w:color="auto"/>
      </w:divBdr>
    </w:div>
    <w:div w:id="777993923">
      <w:bodyDiv w:val="1"/>
      <w:marLeft w:val="0"/>
      <w:marRight w:val="0"/>
      <w:marTop w:val="0"/>
      <w:marBottom w:val="0"/>
      <w:divBdr>
        <w:top w:val="none" w:sz="0" w:space="0" w:color="auto"/>
        <w:left w:val="none" w:sz="0" w:space="0" w:color="auto"/>
        <w:bottom w:val="none" w:sz="0" w:space="0" w:color="auto"/>
        <w:right w:val="none" w:sz="0" w:space="0" w:color="auto"/>
      </w:divBdr>
      <w:divsChild>
        <w:div w:id="445470680">
          <w:marLeft w:val="0"/>
          <w:marRight w:val="0"/>
          <w:marTop w:val="0"/>
          <w:marBottom w:val="0"/>
          <w:divBdr>
            <w:top w:val="none" w:sz="0" w:space="0" w:color="auto"/>
            <w:left w:val="none" w:sz="0" w:space="0" w:color="auto"/>
            <w:bottom w:val="none" w:sz="0" w:space="0" w:color="auto"/>
            <w:right w:val="none" w:sz="0" w:space="0" w:color="auto"/>
          </w:divBdr>
          <w:divsChild>
            <w:div w:id="551961942">
              <w:marLeft w:val="0"/>
              <w:marRight w:val="0"/>
              <w:marTop w:val="0"/>
              <w:marBottom w:val="0"/>
              <w:divBdr>
                <w:top w:val="none" w:sz="0" w:space="0" w:color="auto"/>
                <w:left w:val="none" w:sz="0" w:space="0" w:color="auto"/>
                <w:bottom w:val="none" w:sz="0" w:space="0" w:color="auto"/>
                <w:right w:val="none" w:sz="0" w:space="0" w:color="auto"/>
              </w:divBdr>
              <w:divsChild>
                <w:div w:id="20865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2965">
      <w:bodyDiv w:val="1"/>
      <w:marLeft w:val="0"/>
      <w:marRight w:val="0"/>
      <w:marTop w:val="0"/>
      <w:marBottom w:val="0"/>
      <w:divBdr>
        <w:top w:val="none" w:sz="0" w:space="0" w:color="auto"/>
        <w:left w:val="none" w:sz="0" w:space="0" w:color="auto"/>
        <w:bottom w:val="none" w:sz="0" w:space="0" w:color="auto"/>
        <w:right w:val="none" w:sz="0" w:space="0" w:color="auto"/>
      </w:divBdr>
      <w:divsChild>
        <w:div w:id="109472770">
          <w:marLeft w:val="0"/>
          <w:marRight w:val="0"/>
          <w:marTop w:val="150"/>
          <w:marBottom w:val="150"/>
          <w:divBdr>
            <w:top w:val="none" w:sz="0" w:space="0" w:color="auto"/>
            <w:left w:val="none" w:sz="0" w:space="0" w:color="auto"/>
            <w:bottom w:val="none" w:sz="0" w:space="0" w:color="auto"/>
            <w:right w:val="none" w:sz="0" w:space="0" w:color="auto"/>
          </w:divBdr>
          <w:divsChild>
            <w:div w:id="565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7303">
      <w:bodyDiv w:val="1"/>
      <w:marLeft w:val="0"/>
      <w:marRight w:val="0"/>
      <w:marTop w:val="0"/>
      <w:marBottom w:val="0"/>
      <w:divBdr>
        <w:top w:val="none" w:sz="0" w:space="0" w:color="auto"/>
        <w:left w:val="none" w:sz="0" w:space="0" w:color="auto"/>
        <w:bottom w:val="none" w:sz="0" w:space="0" w:color="auto"/>
        <w:right w:val="none" w:sz="0" w:space="0" w:color="auto"/>
      </w:divBdr>
      <w:divsChild>
        <w:div w:id="492527247">
          <w:marLeft w:val="0"/>
          <w:marRight w:val="0"/>
          <w:marTop w:val="75"/>
          <w:marBottom w:val="0"/>
          <w:divBdr>
            <w:top w:val="none" w:sz="0" w:space="0" w:color="auto"/>
            <w:left w:val="none" w:sz="0" w:space="0" w:color="auto"/>
            <w:bottom w:val="none" w:sz="0" w:space="0" w:color="auto"/>
            <w:right w:val="none" w:sz="0" w:space="0" w:color="auto"/>
          </w:divBdr>
          <w:divsChild>
            <w:div w:id="1804470260">
              <w:marLeft w:val="0"/>
              <w:marRight w:val="0"/>
              <w:marTop w:val="0"/>
              <w:marBottom w:val="0"/>
              <w:divBdr>
                <w:top w:val="none" w:sz="0" w:space="0" w:color="auto"/>
                <w:left w:val="none" w:sz="0" w:space="0" w:color="auto"/>
                <w:bottom w:val="none" w:sz="0" w:space="0" w:color="auto"/>
                <w:right w:val="none" w:sz="0" w:space="0" w:color="auto"/>
              </w:divBdr>
              <w:divsChild>
                <w:div w:id="445387403">
                  <w:marLeft w:val="-225"/>
                  <w:marRight w:val="-225"/>
                  <w:marTop w:val="0"/>
                  <w:marBottom w:val="0"/>
                  <w:divBdr>
                    <w:top w:val="none" w:sz="0" w:space="0" w:color="auto"/>
                    <w:left w:val="none" w:sz="0" w:space="0" w:color="auto"/>
                    <w:bottom w:val="none" w:sz="0" w:space="0" w:color="auto"/>
                    <w:right w:val="none" w:sz="0" w:space="0" w:color="auto"/>
                  </w:divBdr>
                  <w:divsChild>
                    <w:div w:id="695741660">
                      <w:marLeft w:val="-225"/>
                      <w:marRight w:val="-225"/>
                      <w:marTop w:val="0"/>
                      <w:marBottom w:val="0"/>
                      <w:divBdr>
                        <w:top w:val="none" w:sz="0" w:space="0" w:color="auto"/>
                        <w:left w:val="none" w:sz="0" w:space="0" w:color="auto"/>
                        <w:bottom w:val="none" w:sz="0" w:space="0" w:color="auto"/>
                        <w:right w:val="none" w:sz="0" w:space="0" w:color="auto"/>
                      </w:divBdr>
                      <w:divsChild>
                        <w:div w:id="1551304615">
                          <w:marLeft w:val="0"/>
                          <w:marRight w:val="0"/>
                          <w:marTop w:val="0"/>
                          <w:marBottom w:val="0"/>
                          <w:divBdr>
                            <w:top w:val="none" w:sz="0" w:space="0" w:color="auto"/>
                            <w:left w:val="none" w:sz="0" w:space="0" w:color="auto"/>
                            <w:bottom w:val="none" w:sz="0" w:space="0" w:color="auto"/>
                            <w:right w:val="none" w:sz="0" w:space="0" w:color="auto"/>
                          </w:divBdr>
                          <w:divsChild>
                            <w:div w:id="11824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102408">
      <w:bodyDiv w:val="1"/>
      <w:marLeft w:val="0"/>
      <w:marRight w:val="0"/>
      <w:marTop w:val="0"/>
      <w:marBottom w:val="0"/>
      <w:divBdr>
        <w:top w:val="none" w:sz="0" w:space="0" w:color="auto"/>
        <w:left w:val="none" w:sz="0" w:space="0" w:color="auto"/>
        <w:bottom w:val="none" w:sz="0" w:space="0" w:color="auto"/>
        <w:right w:val="none" w:sz="0" w:space="0" w:color="auto"/>
      </w:divBdr>
      <w:divsChild>
        <w:div w:id="1197427242">
          <w:marLeft w:val="0"/>
          <w:marRight w:val="0"/>
          <w:marTop w:val="75"/>
          <w:marBottom w:val="0"/>
          <w:divBdr>
            <w:top w:val="none" w:sz="0" w:space="0" w:color="auto"/>
            <w:left w:val="none" w:sz="0" w:space="0" w:color="auto"/>
            <w:bottom w:val="none" w:sz="0" w:space="0" w:color="auto"/>
            <w:right w:val="none" w:sz="0" w:space="0" w:color="auto"/>
          </w:divBdr>
          <w:divsChild>
            <w:div w:id="1908762850">
              <w:marLeft w:val="0"/>
              <w:marRight w:val="0"/>
              <w:marTop w:val="0"/>
              <w:marBottom w:val="0"/>
              <w:divBdr>
                <w:top w:val="none" w:sz="0" w:space="0" w:color="auto"/>
                <w:left w:val="none" w:sz="0" w:space="0" w:color="auto"/>
                <w:bottom w:val="none" w:sz="0" w:space="0" w:color="auto"/>
                <w:right w:val="none" w:sz="0" w:space="0" w:color="auto"/>
              </w:divBdr>
              <w:divsChild>
                <w:div w:id="96681564">
                  <w:marLeft w:val="-225"/>
                  <w:marRight w:val="-225"/>
                  <w:marTop w:val="0"/>
                  <w:marBottom w:val="0"/>
                  <w:divBdr>
                    <w:top w:val="none" w:sz="0" w:space="0" w:color="auto"/>
                    <w:left w:val="none" w:sz="0" w:space="0" w:color="auto"/>
                    <w:bottom w:val="none" w:sz="0" w:space="0" w:color="auto"/>
                    <w:right w:val="none" w:sz="0" w:space="0" w:color="auto"/>
                  </w:divBdr>
                  <w:divsChild>
                    <w:div w:id="65341087">
                      <w:marLeft w:val="-225"/>
                      <w:marRight w:val="-225"/>
                      <w:marTop w:val="0"/>
                      <w:marBottom w:val="0"/>
                      <w:divBdr>
                        <w:top w:val="none" w:sz="0" w:space="0" w:color="auto"/>
                        <w:left w:val="none" w:sz="0" w:space="0" w:color="auto"/>
                        <w:bottom w:val="none" w:sz="0" w:space="0" w:color="auto"/>
                        <w:right w:val="none" w:sz="0" w:space="0" w:color="auto"/>
                      </w:divBdr>
                      <w:divsChild>
                        <w:div w:id="90317072">
                          <w:marLeft w:val="0"/>
                          <w:marRight w:val="0"/>
                          <w:marTop w:val="0"/>
                          <w:marBottom w:val="0"/>
                          <w:divBdr>
                            <w:top w:val="none" w:sz="0" w:space="0" w:color="auto"/>
                            <w:left w:val="none" w:sz="0" w:space="0" w:color="auto"/>
                            <w:bottom w:val="none" w:sz="0" w:space="0" w:color="auto"/>
                            <w:right w:val="none" w:sz="0" w:space="0" w:color="auto"/>
                          </w:divBdr>
                          <w:divsChild>
                            <w:div w:id="10818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699562">
      <w:bodyDiv w:val="1"/>
      <w:marLeft w:val="0"/>
      <w:marRight w:val="0"/>
      <w:marTop w:val="0"/>
      <w:marBottom w:val="0"/>
      <w:divBdr>
        <w:top w:val="none" w:sz="0" w:space="0" w:color="auto"/>
        <w:left w:val="none" w:sz="0" w:space="0" w:color="auto"/>
        <w:bottom w:val="none" w:sz="0" w:space="0" w:color="auto"/>
        <w:right w:val="none" w:sz="0" w:space="0" w:color="auto"/>
      </w:divBdr>
    </w:div>
    <w:div w:id="1417938693">
      <w:bodyDiv w:val="1"/>
      <w:marLeft w:val="0"/>
      <w:marRight w:val="0"/>
      <w:marTop w:val="0"/>
      <w:marBottom w:val="0"/>
      <w:divBdr>
        <w:top w:val="none" w:sz="0" w:space="0" w:color="auto"/>
        <w:left w:val="none" w:sz="0" w:space="0" w:color="auto"/>
        <w:bottom w:val="none" w:sz="0" w:space="0" w:color="auto"/>
        <w:right w:val="none" w:sz="0" w:space="0" w:color="auto"/>
      </w:divBdr>
      <w:divsChild>
        <w:div w:id="5600043">
          <w:marLeft w:val="0"/>
          <w:marRight w:val="0"/>
          <w:marTop w:val="75"/>
          <w:marBottom w:val="0"/>
          <w:divBdr>
            <w:top w:val="none" w:sz="0" w:space="0" w:color="auto"/>
            <w:left w:val="none" w:sz="0" w:space="0" w:color="auto"/>
            <w:bottom w:val="none" w:sz="0" w:space="0" w:color="auto"/>
            <w:right w:val="none" w:sz="0" w:space="0" w:color="auto"/>
          </w:divBdr>
          <w:divsChild>
            <w:div w:id="16004627">
              <w:marLeft w:val="0"/>
              <w:marRight w:val="0"/>
              <w:marTop w:val="0"/>
              <w:marBottom w:val="0"/>
              <w:divBdr>
                <w:top w:val="none" w:sz="0" w:space="0" w:color="auto"/>
                <w:left w:val="none" w:sz="0" w:space="0" w:color="auto"/>
                <w:bottom w:val="none" w:sz="0" w:space="0" w:color="auto"/>
                <w:right w:val="none" w:sz="0" w:space="0" w:color="auto"/>
              </w:divBdr>
              <w:divsChild>
                <w:div w:id="1509053272">
                  <w:marLeft w:val="-225"/>
                  <w:marRight w:val="-225"/>
                  <w:marTop w:val="0"/>
                  <w:marBottom w:val="0"/>
                  <w:divBdr>
                    <w:top w:val="none" w:sz="0" w:space="0" w:color="auto"/>
                    <w:left w:val="none" w:sz="0" w:space="0" w:color="auto"/>
                    <w:bottom w:val="none" w:sz="0" w:space="0" w:color="auto"/>
                    <w:right w:val="none" w:sz="0" w:space="0" w:color="auto"/>
                  </w:divBdr>
                  <w:divsChild>
                    <w:div w:id="1075786881">
                      <w:marLeft w:val="-225"/>
                      <w:marRight w:val="-225"/>
                      <w:marTop w:val="0"/>
                      <w:marBottom w:val="0"/>
                      <w:divBdr>
                        <w:top w:val="none" w:sz="0" w:space="0" w:color="auto"/>
                        <w:left w:val="none" w:sz="0" w:space="0" w:color="auto"/>
                        <w:bottom w:val="none" w:sz="0" w:space="0" w:color="auto"/>
                        <w:right w:val="none" w:sz="0" w:space="0" w:color="auto"/>
                      </w:divBdr>
                      <w:divsChild>
                        <w:div w:id="735974793">
                          <w:marLeft w:val="0"/>
                          <w:marRight w:val="0"/>
                          <w:marTop w:val="0"/>
                          <w:marBottom w:val="0"/>
                          <w:divBdr>
                            <w:top w:val="none" w:sz="0" w:space="0" w:color="auto"/>
                            <w:left w:val="none" w:sz="0" w:space="0" w:color="auto"/>
                            <w:bottom w:val="none" w:sz="0" w:space="0" w:color="auto"/>
                            <w:right w:val="none" w:sz="0" w:space="0" w:color="auto"/>
                          </w:divBdr>
                          <w:divsChild>
                            <w:div w:id="5302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361820">
      <w:bodyDiv w:val="1"/>
      <w:marLeft w:val="0"/>
      <w:marRight w:val="0"/>
      <w:marTop w:val="0"/>
      <w:marBottom w:val="0"/>
      <w:divBdr>
        <w:top w:val="none" w:sz="0" w:space="0" w:color="auto"/>
        <w:left w:val="none" w:sz="0" w:space="0" w:color="auto"/>
        <w:bottom w:val="none" w:sz="0" w:space="0" w:color="auto"/>
        <w:right w:val="none" w:sz="0" w:space="0" w:color="auto"/>
      </w:divBdr>
      <w:divsChild>
        <w:div w:id="262804908">
          <w:marLeft w:val="0"/>
          <w:marRight w:val="0"/>
          <w:marTop w:val="150"/>
          <w:marBottom w:val="150"/>
          <w:divBdr>
            <w:top w:val="none" w:sz="0" w:space="0" w:color="auto"/>
            <w:left w:val="none" w:sz="0" w:space="0" w:color="auto"/>
            <w:bottom w:val="none" w:sz="0" w:space="0" w:color="auto"/>
            <w:right w:val="none" w:sz="0" w:space="0" w:color="auto"/>
          </w:divBdr>
          <w:divsChild>
            <w:div w:id="3242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540">
      <w:bodyDiv w:val="1"/>
      <w:marLeft w:val="0"/>
      <w:marRight w:val="0"/>
      <w:marTop w:val="0"/>
      <w:marBottom w:val="0"/>
      <w:divBdr>
        <w:top w:val="none" w:sz="0" w:space="0" w:color="auto"/>
        <w:left w:val="none" w:sz="0" w:space="0" w:color="auto"/>
        <w:bottom w:val="none" w:sz="0" w:space="0" w:color="auto"/>
        <w:right w:val="none" w:sz="0" w:space="0" w:color="auto"/>
      </w:divBdr>
      <w:divsChild>
        <w:div w:id="1983460175">
          <w:marLeft w:val="0"/>
          <w:marRight w:val="0"/>
          <w:marTop w:val="75"/>
          <w:marBottom w:val="0"/>
          <w:divBdr>
            <w:top w:val="none" w:sz="0" w:space="0" w:color="auto"/>
            <w:left w:val="none" w:sz="0" w:space="0" w:color="auto"/>
            <w:bottom w:val="none" w:sz="0" w:space="0" w:color="auto"/>
            <w:right w:val="none" w:sz="0" w:space="0" w:color="auto"/>
          </w:divBdr>
          <w:divsChild>
            <w:div w:id="683939387">
              <w:marLeft w:val="0"/>
              <w:marRight w:val="0"/>
              <w:marTop w:val="0"/>
              <w:marBottom w:val="0"/>
              <w:divBdr>
                <w:top w:val="none" w:sz="0" w:space="0" w:color="auto"/>
                <w:left w:val="none" w:sz="0" w:space="0" w:color="auto"/>
                <w:bottom w:val="none" w:sz="0" w:space="0" w:color="auto"/>
                <w:right w:val="none" w:sz="0" w:space="0" w:color="auto"/>
              </w:divBdr>
              <w:divsChild>
                <w:div w:id="2079209106">
                  <w:marLeft w:val="-225"/>
                  <w:marRight w:val="-225"/>
                  <w:marTop w:val="0"/>
                  <w:marBottom w:val="0"/>
                  <w:divBdr>
                    <w:top w:val="none" w:sz="0" w:space="0" w:color="auto"/>
                    <w:left w:val="none" w:sz="0" w:space="0" w:color="auto"/>
                    <w:bottom w:val="none" w:sz="0" w:space="0" w:color="auto"/>
                    <w:right w:val="none" w:sz="0" w:space="0" w:color="auto"/>
                  </w:divBdr>
                  <w:divsChild>
                    <w:div w:id="1642806563">
                      <w:marLeft w:val="-225"/>
                      <w:marRight w:val="-225"/>
                      <w:marTop w:val="0"/>
                      <w:marBottom w:val="0"/>
                      <w:divBdr>
                        <w:top w:val="none" w:sz="0" w:space="0" w:color="auto"/>
                        <w:left w:val="none" w:sz="0" w:space="0" w:color="auto"/>
                        <w:bottom w:val="none" w:sz="0" w:space="0" w:color="auto"/>
                        <w:right w:val="none" w:sz="0" w:space="0" w:color="auto"/>
                      </w:divBdr>
                      <w:divsChild>
                        <w:div w:id="1999766707">
                          <w:marLeft w:val="0"/>
                          <w:marRight w:val="0"/>
                          <w:marTop w:val="0"/>
                          <w:marBottom w:val="0"/>
                          <w:divBdr>
                            <w:top w:val="none" w:sz="0" w:space="0" w:color="auto"/>
                            <w:left w:val="none" w:sz="0" w:space="0" w:color="auto"/>
                            <w:bottom w:val="none" w:sz="0" w:space="0" w:color="auto"/>
                            <w:right w:val="none" w:sz="0" w:space="0" w:color="auto"/>
                          </w:divBdr>
                          <w:divsChild>
                            <w:div w:id="18335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86000">
      <w:bodyDiv w:val="1"/>
      <w:marLeft w:val="0"/>
      <w:marRight w:val="0"/>
      <w:marTop w:val="0"/>
      <w:marBottom w:val="0"/>
      <w:divBdr>
        <w:top w:val="none" w:sz="0" w:space="0" w:color="auto"/>
        <w:left w:val="none" w:sz="0" w:space="0" w:color="auto"/>
        <w:bottom w:val="none" w:sz="0" w:space="0" w:color="auto"/>
        <w:right w:val="none" w:sz="0" w:space="0" w:color="auto"/>
      </w:divBdr>
      <w:divsChild>
        <w:div w:id="795635549">
          <w:marLeft w:val="0"/>
          <w:marRight w:val="0"/>
          <w:marTop w:val="0"/>
          <w:marBottom w:val="0"/>
          <w:divBdr>
            <w:top w:val="none" w:sz="0" w:space="0" w:color="auto"/>
            <w:left w:val="none" w:sz="0" w:space="0" w:color="auto"/>
            <w:bottom w:val="none" w:sz="0" w:space="0" w:color="auto"/>
            <w:right w:val="none" w:sz="0" w:space="0" w:color="auto"/>
          </w:divBdr>
          <w:divsChild>
            <w:div w:id="1653869310">
              <w:marLeft w:val="-225"/>
              <w:marRight w:val="-225"/>
              <w:marTop w:val="0"/>
              <w:marBottom w:val="0"/>
              <w:divBdr>
                <w:top w:val="none" w:sz="0" w:space="0" w:color="auto"/>
                <w:left w:val="none" w:sz="0" w:space="0" w:color="auto"/>
                <w:bottom w:val="none" w:sz="0" w:space="0" w:color="auto"/>
                <w:right w:val="none" w:sz="0" w:space="0" w:color="auto"/>
              </w:divBdr>
              <w:divsChild>
                <w:div w:id="1632444047">
                  <w:marLeft w:val="0"/>
                  <w:marRight w:val="0"/>
                  <w:marTop w:val="0"/>
                  <w:marBottom w:val="0"/>
                  <w:divBdr>
                    <w:top w:val="none" w:sz="0" w:space="0" w:color="auto"/>
                    <w:left w:val="none" w:sz="0" w:space="0" w:color="auto"/>
                    <w:bottom w:val="none" w:sz="0" w:space="0" w:color="auto"/>
                    <w:right w:val="none" w:sz="0" w:space="0" w:color="auto"/>
                  </w:divBdr>
                  <w:divsChild>
                    <w:div w:id="1055281013">
                      <w:marLeft w:val="0"/>
                      <w:marRight w:val="0"/>
                      <w:marTop w:val="0"/>
                      <w:marBottom w:val="0"/>
                      <w:divBdr>
                        <w:top w:val="none" w:sz="0" w:space="0" w:color="auto"/>
                        <w:left w:val="none" w:sz="0" w:space="0" w:color="auto"/>
                        <w:bottom w:val="none" w:sz="0" w:space="0" w:color="auto"/>
                        <w:right w:val="none" w:sz="0" w:space="0" w:color="auto"/>
                      </w:divBdr>
                      <w:divsChild>
                        <w:div w:id="167452399">
                          <w:marLeft w:val="345"/>
                          <w:marRight w:val="0"/>
                          <w:marTop w:val="0"/>
                          <w:marBottom w:val="0"/>
                          <w:divBdr>
                            <w:top w:val="none" w:sz="0" w:space="0" w:color="auto"/>
                            <w:left w:val="none" w:sz="0" w:space="0" w:color="auto"/>
                            <w:bottom w:val="none" w:sz="0" w:space="0" w:color="auto"/>
                            <w:right w:val="none" w:sz="0" w:space="0" w:color="auto"/>
                          </w:divBdr>
                          <w:divsChild>
                            <w:div w:id="278801401">
                              <w:marLeft w:val="0"/>
                              <w:marRight w:val="0"/>
                              <w:marTop w:val="0"/>
                              <w:marBottom w:val="0"/>
                              <w:divBdr>
                                <w:top w:val="none" w:sz="0" w:space="0" w:color="auto"/>
                                <w:left w:val="none" w:sz="0" w:space="0" w:color="auto"/>
                                <w:bottom w:val="none" w:sz="0" w:space="0" w:color="auto"/>
                                <w:right w:val="none" w:sz="0" w:space="0" w:color="auto"/>
                              </w:divBdr>
                            </w:div>
                            <w:div w:id="1987660431">
                              <w:marLeft w:val="0"/>
                              <w:marRight w:val="0"/>
                              <w:marTop w:val="0"/>
                              <w:marBottom w:val="0"/>
                              <w:divBdr>
                                <w:top w:val="none" w:sz="0" w:space="0" w:color="auto"/>
                                <w:left w:val="none" w:sz="0" w:space="0" w:color="auto"/>
                                <w:bottom w:val="none" w:sz="0" w:space="0" w:color="auto"/>
                                <w:right w:val="none" w:sz="0" w:space="0" w:color="auto"/>
                              </w:divBdr>
                            </w:div>
                            <w:div w:id="1781292951">
                              <w:marLeft w:val="0"/>
                              <w:marRight w:val="0"/>
                              <w:marTop w:val="0"/>
                              <w:marBottom w:val="0"/>
                              <w:divBdr>
                                <w:top w:val="none" w:sz="0" w:space="0" w:color="auto"/>
                                <w:left w:val="none" w:sz="0" w:space="0" w:color="auto"/>
                                <w:bottom w:val="none" w:sz="0" w:space="0" w:color="auto"/>
                                <w:right w:val="none" w:sz="0" w:space="0" w:color="auto"/>
                              </w:divBdr>
                            </w:div>
                            <w:div w:id="1775131426">
                              <w:marLeft w:val="0"/>
                              <w:marRight w:val="0"/>
                              <w:marTop w:val="0"/>
                              <w:marBottom w:val="0"/>
                              <w:divBdr>
                                <w:top w:val="none" w:sz="0" w:space="0" w:color="auto"/>
                                <w:left w:val="none" w:sz="0" w:space="0" w:color="auto"/>
                                <w:bottom w:val="none" w:sz="0" w:space="0" w:color="auto"/>
                                <w:right w:val="none" w:sz="0" w:space="0" w:color="auto"/>
                              </w:divBdr>
                            </w:div>
                            <w:div w:id="1536843205">
                              <w:marLeft w:val="0"/>
                              <w:marRight w:val="0"/>
                              <w:marTop w:val="0"/>
                              <w:marBottom w:val="0"/>
                              <w:divBdr>
                                <w:top w:val="none" w:sz="0" w:space="0" w:color="auto"/>
                                <w:left w:val="none" w:sz="0" w:space="0" w:color="auto"/>
                                <w:bottom w:val="none" w:sz="0" w:space="0" w:color="auto"/>
                                <w:right w:val="none" w:sz="0" w:space="0" w:color="auto"/>
                              </w:divBdr>
                            </w:div>
                            <w:div w:id="1830437742">
                              <w:marLeft w:val="0"/>
                              <w:marRight w:val="0"/>
                              <w:marTop w:val="0"/>
                              <w:marBottom w:val="0"/>
                              <w:divBdr>
                                <w:top w:val="none" w:sz="0" w:space="0" w:color="auto"/>
                                <w:left w:val="none" w:sz="0" w:space="0" w:color="auto"/>
                                <w:bottom w:val="none" w:sz="0" w:space="0" w:color="auto"/>
                                <w:right w:val="none" w:sz="0" w:space="0" w:color="auto"/>
                              </w:divBdr>
                            </w:div>
                            <w:div w:id="15645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rardnico.com/wiki/_detail/database/cap_theorem_database_type.jpg?id=database%3Acap_theor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rardnico.com/wiki/database/partition_toleranc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rardnico.com/wiki/counter/resource/metric/availibilty" TargetMode="External"/><Relationship Id="rId11" Type="http://schemas.openxmlformats.org/officeDocument/2006/relationships/image" Target="media/image3.jpeg"/><Relationship Id="rId5" Type="http://schemas.openxmlformats.org/officeDocument/2006/relationships/hyperlink" Target="https://gerardnico.com/wiki/design/consistency"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Pawaskar</dc:creator>
  <cp:keywords/>
  <dc:description/>
  <cp:lastModifiedBy>Priyanka Pawaskar</cp:lastModifiedBy>
  <cp:revision>58</cp:revision>
  <dcterms:created xsi:type="dcterms:W3CDTF">2017-08-12T16:19:00Z</dcterms:created>
  <dcterms:modified xsi:type="dcterms:W3CDTF">2017-08-29T17:34:00Z</dcterms:modified>
</cp:coreProperties>
</file>