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1FB4" w14:textId="77777777" w:rsidR="008445D8" w:rsidRPr="00DE4A66" w:rsidRDefault="008445D8" w:rsidP="008445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324B5" w14:textId="77777777" w:rsidR="008445D8" w:rsidRPr="00DE4A66" w:rsidRDefault="008445D8" w:rsidP="008445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F7323" w14:textId="694C3CBE" w:rsidR="008445D8" w:rsidRPr="00DE4A66" w:rsidRDefault="008445D8" w:rsidP="008445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A66">
        <w:rPr>
          <w:rFonts w:ascii="Times New Roman" w:hAnsi="Times New Roman" w:cs="Times New Roman"/>
          <w:b/>
          <w:bCs/>
          <w:sz w:val="24"/>
          <w:szCs w:val="24"/>
        </w:rPr>
        <w:t xml:space="preserve">Establishing Network Pivoting Using </w:t>
      </w:r>
      <w:proofErr w:type="spellStart"/>
      <w:r w:rsidRPr="00DE4A66">
        <w:rPr>
          <w:rFonts w:ascii="Times New Roman" w:hAnsi="Times New Roman" w:cs="Times New Roman"/>
          <w:b/>
          <w:bCs/>
          <w:sz w:val="24"/>
          <w:szCs w:val="24"/>
        </w:rPr>
        <w:t>Proxychains</w:t>
      </w:r>
      <w:proofErr w:type="spellEnd"/>
      <w:r w:rsidRPr="00DE4A66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E4A66">
        <w:rPr>
          <w:rFonts w:ascii="Times New Roman" w:hAnsi="Times New Roman" w:cs="Times New Roman"/>
          <w:b/>
          <w:bCs/>
          <w:sz w:val="24"/>
          <w:szCs w:val="24"/>
        </w:rPr>
        <w:t>sshuttle</w:t>
      </w:r>
      <w:proofErr w:type="spellEnd"/>
    </w:p>
    <w:p w14:paraId="200AE578" w14:textId="77777777" w:rsidR="008445D8" w:rsidRPr="00DE4A66" w:rsidRDefault="008445D8" w:rsidP="008445D8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C2429" w14:textId="71B44D7C" w:rsidR="004815A3" w:rsidRPr="00DE4A66" w:rsidRDefault="008445D8" w:rsidP="004815A3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8445D8">
        <w:rPr>
          <w:rFonts w:ascii="Times New Roman" w:hAnsi="Times New Roman" w:cs="Times New Roman"/>
          <w:b/>
          <w:bCs/>
          <w:sz w:val="24"/>
          <w:szCs w:val="24"/>
        </w:rPr>
        <w:t>Student Name: Priyanshi Dhokiya</w:t>
      </w:r>
      <w:r w:rsidRPr="008445D8">
        <w:rPr>
          <w:rFonts w:ascii="Times New Roman" w:hAnsi="Times New Roman" w:cs="Times New Roman"/>
          <w:b/>
          <w:bCs/>
          <w:sz w:val="24"/>
          <w:szCs w:val="24"/>
        </w:rPr>
        <w:br/>
        <w:t>Course: CYBR – Intrusion Detection and Analysis</w:t>
      </w:r>
      <w:r w:rsidRPr="008445D8">
        <w:rPr>
          <w:rFonts w:ascii="Times New Roman" w:hAnsi="Times New Roman" w:cs="Times New Roman"/>
          <w:b/>
          <w:bCs/>
          <w:sz w:val="24"/>
          <w:szCs w:val="24"/>
        </w:rPr>
        <w:br/>
        <w:t xml:space="preserve">Assignment Title: Establishing Network Pivoting Using </w:t>
      </w:r>
      <w:proofErr w:type="spellStart"/>
      <w:r w:rsidRPr="008445D8">
        <w:rPr>
          <w:rFonts w:ascii="Times New Roman" w:hAnsi="Times New Roman" w:cs="Times New Roman"/>
          <w:b/>
          <w:bCs/>
          <w:sz w:val="24"/>
          <w:szCs w:val="24"/>
        </w:rPr>
        <w:t>Proxychains</w:t>
      </w:r>
      <w:proofErr w:type="spellEnd"/>
      <w:r w:rsidRPr="008445D8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445D8">
        <w:rPr>
          <w:rFonts w:ascii="Times New Roman" w:hAnsi="Times New Roman" w:cs="Times New Roman"/>
          <w:b/>
          <w:bCs/>
          <w:sz w:val="24"/>
          <w:szCs w:val="24"/>
        </w:rPr>
        <w:t>sshuttle</w:t>
      </w:r>
      <w:proofErr w:type="spellEnd"/>
      <w:r w:rsidRPr="008445D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D0D8350" w14:textId="77777777" w:rsidR="004815A3" w:rsidRPr="00DE4A66" w:rsidRDefault="004815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A6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EE2953" w14:textId="77777777" w:rsidR="008445D8" w:rsidRPr="00DE4A66" w:rsidRDefault="008445D8" w:rsidP="004815A3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58889" w14:textId="5513F25D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2DA3AC77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7B1C09A6" w14:textId="77777777" w:rsidR="002B39F5" w:rsidRPr="002B39F5" w:rsidRDefault="002B39F5" w:rsidP="00B80E8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 xml:space="preserve">Network pivoting is a critical post-exploitation technique that enables attackers or security analysts to access otherwise unreachable internal networks through a compromised system. This lab explores the use of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to establish a pivot through a compromised host in a simulated environment. Using a Kali Linux attacker machine and a compromised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Metasploitable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host, access to an internal network was achieved and validated through scanning and connectivity tests. The lab demonstrates the strengths and limitations of both tools while emphasizing real-world troubleshooting and operational challenges.</w:t>
      </w:r>
    </w:p>
    <w:p w14:paraId="7DAB1CE3" w14:textId="7945BFD6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28802CC6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8426897" w14:textId="77777777" w:rsidR="002B39F5" w:rsidRPr="002B39F5" w:rsidRDefault="002B39F5" w:rsidP="00B80E8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 xml:space="preserve">Modern enterprise networks are often segmented to reduce risk and limit lateral movement. However, once an attacker compromises a system that has access to multiple networks, pivoting techniques can be used to traverse into restricted network segments. This lab focuses on establishing such a pivot using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. The objective was to route traffic through a compromised host to access a previously unreachable internal network and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the effectiveness of both tools.</w:t>
      </w:r>
    </w:p>
    <w:p w14:paraId="06B35FB2" w14:textId="03DD5DB9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2A6AE64A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Lab Environment</w:t>
      </w:r>
    </w:p>
    <w:p w14:paraId="62116851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>The lab environment consisted of three virtual machines:</w:t>
      </w:r>
    </w:p>
    <w:p w14:paraId="50DBD78C" w14:textId="77777777" w:rsidR="002B39F5" w:rsidRPr="002B39F5" w:rsidRDefault="002B39F5" w:rsidP="002B39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Kali Linux (Attacker):</w:t>
      </w:r>
      <w:r w:rsidRPr="002B39F5">
        <w:rPr>
          <w:rFonts w:ascii="Times New Roman" w:hAnsi="Times New Roman" w:cs="Times New Roman"/>
          <w:sz w:val="24"/>
          <w:szCs w:val="24"/>
        </w:rPr>
        <w:t xml:space="preserve"> 10.10.155.10</w:t>
      </w:r>
    </w:p>
    <w:p w14:paraId="1CE8F3D2" w14:textId="77777777" w:rsidR="002B39F5" w:rsidRPr="002B39F5" w:rsidRDefault="002B39F5" w:rsidP="002B39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Compromised Host (</w:t>
      </w:r>
      <w:proofErr w:type="spellStart"/>
      <w:r w:rsidRPr="002B39F5">
        <w:rPr>
          <w:rFonts w:ascii="Times New Roman" w:hAnsi="Times New Roman" w:cs="Times New Roman"/>
          <w:b/>
          <w:bCs/>
          <w:sz w:val="24"/>
          <w:szCs w:val="24"/>
        </w:rPr>
        <w:t>Metasploitable</w:t>
      </w:r>
      <w:proofErr w:type="spellEnd"/>
      <w:r w:rsidRPr="002B39F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B39F5">
        <w:rPr>
          <w:rFonts w:ascii="Times New Roman" w:hAnsi="Times New Roman" w:cs="Times New Roman"/>
          <w:sz w:val="24"/>
          <w:szCs w:val="24"/>
        </w:rPr>
        <w:t xml:space="preserve"> 10.10.155.5</w:t>
      </w:r>
    </w:p>
    <w:p w14:paraId="2FDE9096" w14:textId="77777777" w:rsidR="002B39F5" w:rsidRPr="002B39F5" w:rsidRDefault="002B39F5" w:rsidP="002B39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Internal Network Target:</w:t>
      </w:r>
      <w:r w:rsidRPr="002B39F5">
        <w:rPr>
          <w:rFonts w:ascii="Times New Roman" w:hAnsi="Times New Roman" w:cs="Times New Roman"/>
          <w:sz w:val="24"/>
          <w:szCs w:val="24"/>
        </w:rPr>
        <w:t xml:space="preserve"> 10.10.10.0/24 (Target host: 10.10.10.5)</w:t>
      </w:r>
    </w:p>
    <w:p w14:paraId="085DA768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>The attacker machine initially had no direct route to the internal network.</w:t>
      </w:r>
    </w:p>
    <w:p w14:paraId="0BEBFD40" w14:textId="3013C3E3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775F4A20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Part 1: Initial Reconnaissance</w:t>
      </w:r>
    </w:p>
    <w:p w14:paraId="1DABB193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Network Interface Identification</w:t>
      </w:r>
    </w:p>
    <w:p w14:paraId="5EC8294B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a command was executed on the Kali Linux system to identify active network interfaces and assigned IP addresses. The output confirmed that Kali had connectivity to the 10.10.155.0/24 network but no direct interface connected to the 10.10.10.0/24 network.</w:t>
      </w:r>
    </w:p>
    <w:p w14:paraId="60202BEF" w14:textId="46E5406E" w:rsidR="004815A3" w:rsidRPr="00DE4A66" w:rsidRDefault="004815A3" w:rsidP="004815A3">
      <w:pPr>
        <w:rPr>
          <w:rFonts w:ascii="Times New Roman" w:hAnsi="Times New Roman" w:cs="Times New Roman"/>
          <w:sz w:val="24"/>
          <w:szCs w:val="24"/>
        </w:rPr>
      </w:pPr>
      <w:r w:rsidRPr="00DE4A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668EB9D9" wp14:editId="3206BE34">
            <wp:simplePos x="0" y="0"/>
            <wp:positionH relativeFrom="margin">
              <wp:posOffset>-207187</wp:posOffset>
            </wp:positionH>
            <wp:positionV relativeFrom="paragraph">
              <wp:posOffset>88</wp:posOffset>
            </wp:positionV>
            <wp:extent cx="6083300" cy="5262880"/>
            <wp:effectExtent l="0" t="0" r="0" b="0"/>
            <wp:wrapTopAndBottom/>
            <wp:docPr id="38739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903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39F5">
        <w:rPr>
          <w:rFonts w:ascii="Times New Roman" w:hAnsi="Times New Roman" w:cs="Times New Roman"/>
          <w:b/>
          <w:bCs/>
          <w:sz w:val="24"/>
          <w:szCs w:val="24"/>
        </w:rPr>
        <w:t>Figure 1</w:t>
      </w:r>
      <w:r w:rsidRPr="002B39F5">
        <w:rPr>
          <w:rFonts w:ascii="Times New Roman" w:hAnsi="Times New Roman" w:cs="Times New Roman"/>
          <w:sz w:val="24"/>
          <w:szCs w:val="24"/>
        </w:rPr>
        <w:t xml:space="preserve"> illustrates the active network interfaces and IP assignments on the attacker system</w:t>
      </w:r>
      <w:r w:rsidRPr="00DE4A6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A1922EF" w14:textId="4D42520E" w:rsidR="002B39F5" w:rsidRPr="00DE4A66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1737B" w14:textId="77777777" w:rsidR="004815A3" w:rsidRPr="00DE4A66" w:rsidRDefault="004815A3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3F54C5" w14:textId="30DB6EAB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Connectivity Verification</w:t>
      </w:r>
    </w:p>
    <w:p w14:paraId="3FA3E56E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>An attempt to ping the internal host (10.10.10.5) resulted in a network unreachable error, confirming that direct access to the internal network was not possible prior to pivoting.</w:t>
      </w:r>
    </w:p>
    <w:p w14:paraId="5BDEA155" w14:textId="5EE55A0E" w:rsidR="004815A3" w:rsidRPr="00DE4A66" w:rsidRDefault="00C5593F" w:rsidP="004815A3">
      <w:pPr>
        <w:rPr>
          <w:rFonts w:ascii="Times New Roman" w:hAnsi="Times New Roman" w:cs="Times New Roman"/>
          <w:sz w:val="24"/>
          <w:szCs w:val="24"/>
        </w:rPr>
      </w:pPr>
      <w:r w:rsidRPr="00DE4A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EFFD277" wp14:editId="7A64E05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572000"/>
            <wp:effectExtent l="0" t="0" r="2540" b="0"/>
            <wp:wrapSquare wrapText="bothSides"/>
            <wp:docPr id="16928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47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45" cy="457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5A3" w:rsidRPr="00DE4A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15A3" w:rsidRPr="002B39F5">
        <w:rPr>
          <w:rFonts w:ascii="Times New Roman" w:hAnsi="Times New Roman" w:cs="Times New Roman"/>
          <w:b/>
          <w:bCs/>
          <w:sz w:val="24"/>
          <w:szCs w:val="24"/>
        </w:rPr>
        <w:t>Figure 2</w:t>
      </w:r>
      <w:r w:rsidR="004815A3" w:rsidRPr="002B39F5">
        <w:rPr>
          <w:rFonts w:ascii="Times New Roman" w:hAnsi="Times New Roman" w:cs="Times New Roman"/>
          <w:sz w:val="24"/>
          <w:szCs w:val="24"/>
        </w:rPr>
        <w:t xml:space="preserve"> demonstrates the failed connectivity attempt.</w:t>
      </w:r>
    </w:p>
    <w:p w14:paraId="206B0C95" w14:textId="06E01DD6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45CE621B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 xml:space="preserve">Part 2: Using </w:t>
      </w:r>
      <w:proofErr w:type="spellStart"/>
      <w:r w:rsidRPr="002B39F5">
        <w:rPr>
          <w:rFonts w:ascii="Times New Roman" w:hAnsi="Times New Roman" w:cs="Times New Roman"/>
          <w:b/>
          <w:bCs/>
          <w:sz w:val="24"/>
          <w:szCs w:val="24"/>
        </w:rPr>
        <w:t>Proxychains</w:t>
      </w:r>
      <w:proofErr w:type="spellEnd"/>
    </w:p>
    <w:p w14:paraId="19968592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B39F5">
        <w:rPr>
          <w:rFonts w:ascii="Times New Roman" w:hAnsi="Times New Roman" w:cs="Times New Roman"/>
          <w:b/>
          <w:bCs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b/>
          <w:bCs/>
          <w:sz w:val="24"/>
          <w:szCs w:val="24"/>
        </w:rPr>
        <w:t xml:space="preserve"> Configuration</w:t>
      </w:r>
    </w:p>
    <w:p w14:paraId="4BD87777" w14:textId="4C7E7216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was configured by reviewing the configuration file located at /etc/proxychains4.conf. The SOCKS proxy configuration was verified to ensure traffic could be forwarded through the compromised host once a SOCKS tunnel was established.</w:t>
      </w:r>
    </w:p>
    <w:p w14:paraId="47876363" w14:textId="0B24D82D" w:rsidR="008445D8" w:rsidRPr="00DE4A66" w:rsidRDefault="008445D8" w:rsidP="002B39F5">
      <w:pPr>
        <w:rPr>
          <w:rFonts w:ascii="Times New Roman" w:hAnsi="Times New Roman" w:cs="Times New Roman"/>
          <w:sz w:val="24"/>
          <w:szCs w:val="24"/>
        </w:rPr>
      </w:pPr>
      <w:r w:rsidRPr="00DE4A6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85DF43" wp14:editId="030579EF">
            <wp:extent cx="5731510" cy="6347460"/>
            <wp:effectExtent l="0" t="0" r="2540" b="0"/>
            <wp:docPr id="18389488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8831" name="Picture 18389488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F05A" w14:textId="1C81F491" w:rsidR="004815A3" w:rsidRPr="00DE4A66" w:rsidRDefault="004815A3" w:rsidP="004815A3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Pr="00DE4A6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B39F5">
        <w:rPr>
          <w:rFonts w:ascii="Times New Roman" w:hAnsi="Times New Roman" w:cs="Times New Roman"/>
          <w:sz w:val="24"/>
          <w:szCs w:val="24"/>
        </w:rPr>
        <w:t xml:space="preserve"> shows the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configuration file.</w:t>
      </w:r>
    </w:p>
    <w:p w14:paraId="4D920932" w14:textId="2AC188C0" w:rsidR="002B39F5" w:rsidRPr="00DE4A66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6496B97E" w14:textId="77777777" w:rsidR="008A5EAB" w:rsidRPr="00DE4A66" w:rsidRDefault="008A5EAB" w:rsidP="002B39F5">
      <w:pPr>
        <w:rPr>
          <w:rFonts w:ascii="Times New Roman" w:hAnsi="Times New Roman" w:cs="Times New Roman"/>
          <w:sz w:val="24"/>
          <w:szCs w:val="24"/>
        </w:rPr>
      </w:pPr>
    </w:p>
    <w:p w14:paraId="76BDA1A6" w14:textId="77777777" w:rsidR="008A5EAB" w:rsidRPr="00DE4A66" w:rsidRDefault="008A5EAB" w:rsidP="002B39F5">
      <w:pPr>
        <w:rPr>
          <w:rFonts w:ascii="Times New Roman" w:hAnsi="Times New Roman" w:cs="Times New Roman"/>
          <w:sz w:val="24"/>
          <w:szCs w:val="24"/>
        </w:rPr>
      </w:pPr>
    </w:p>
    <w:p w14:paraId="6E4833F9" w14:textId="77777777" w:rsidR="008A5EAB" w:rsidRPr="00DE4A66" w:rsidRDefault="008A5EAB" w:rsidP="002B39F5">
      <w:pPr>
        <w:rPr>
          <w:rFonts w:ascii="Times New Roman" w:hAnsi="Times New Roman" w:cs="Times New Roman"/>
          <w:sz w:val="24"/>
          <w:szCs w:val="24"/>
        </w:rPr>
      </w:pPr>
    </w:p>
    <w:p w14:paraId="662B5A23" w14:textId="77777777" w:rsidR="008A5EAB" w:rsidRPr="00DE4A66" w:rsidRDefault="008A5EAB" w:rsidP="002B39F5">
      <w:pPr>
        <w:rPr>
          <w:rFonts w:ascii="Times New Roman" w:hAnsi="Times New Roman" w:cs="Times New Roman"/>
          <w:sz w:val="24"/>
          <w:szCs w:val="24"/>
        </w:rPr>
      </w:pPr>
    </w:p>
    <w:p w14:paraId="017E0737" w14:textId="77777777" w:rsidR="008A5EAB" w:rsidRPr="00DE4A66" w:rsidRDefault="008A5EAB" w:rsidP="002B39F5">
      <w:pPr>
        <w:rPr>
          <w:rFonts w:ascii="Times New Roman" w:hAnsi="Times New Roman" w:cs="Times New Roman"/>
          <w:sz w:val="24"/>
          <w:szCs w:val="24"/>
        </w:rPr>
      </w:pPr>
    </w:p>
    <w:p w14:paraId="7F8FAFCD" w14:textId="77777777" w:rsidR="008A5EAB" w:rsidRPr="002B39F5" w:rsidRDefault="008A5EAB" w:rsidP="002B39F5">
      <w:pPr>
        <w:rPr>
          <w:rFonts w:ascii="Times New Roman" w:hAnsi="Times New Roman" w:cs="Times New Roman"/>
          <w:sz w:val="24"/>
          <w:szCs w:val="24"/>
        </w:rPr>
      </w:pPr>
    </w:p>
    <w:p w14:paraId="6C3629DC" w14:textId="3725318E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B39F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Proxychains</w:t>
      </w:r>
      <w:proofErr w:type="spellEnd"/>
      <w:r w:rsidRPr="002B39F5">
        <w:rPr>
          <w:rFonts w:ascii="Times New Roman" w:hAnsi="Times New Roman" w:cs="Times New Roman"/>
          <w:b/>
          <w:bCs/>
          <w:sz w:val="24"/>
          <w:szCs w:val="24"/>
        </w:rPr>
        <w:t xml:space="preserve"> Flags Explanation</w:t>
      </w:r>
    </w:p>
    <w:p w14:paraId="74F0C55E" w14:textId="77777777" w:rsidR="002B39F5" w:rsidRPr="002B39F5" w:rsidRDefault="002B39F5" w:rsidP="002B39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-f:</w:t>
      </w:r>
      <w:r w:rsidRPr="002B39F5">
        <w:rPr>
          <w:rFonts w:ascii="Times New Roman" w:hAnsi="Times New Roman" w:cs="Times New Roman"/>
          <w:sz w:val="24"/>
          <w:szCs w:val="24"/>
        </w:rPr>
        <w:t xml:space="preserve"> Specifies an alternative configuration file for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>. Useful when testing multiple proxy setups.</w:t>
      </w:r>
    </w:p>
    <w:p w14:paraId="53D0AF71" w14:textId="77777777" w:rsidR="002B39F5" w:rsidRPr="002B39F5" w:rsidRDefault="002B39F5" w:rsidP="002B39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-N:</w:t>
      </w:r>
      <w:r w:rsidRPr="002B39F5">
        <w:rPr>
          <w:rFonts w:ascii="Times New Roman" w:hAnsi="Times New Roman" w:cs="Times New Roman"/>
          <w:sz w:val="24"/>
          <w:szCs w:val="24"/>
        </w:rPr>
        <w:t xml:space="preserve"> Disables DNS resolution through the proxy chain, relying on local resolution.</w:t>
      </w:r>
    </w:p>
    <w:p w14:paraId="07E76B7B" w14:textId="77777777" w:rsidR="002B39F5" w:rsidRPr="002B39F5" w:rsidRDefault="002B39F5" w:rsidP="002B39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-D:</w:t>
      </w:r>
      <w:r w:rsidRPr="002B39F5">
        <w:rPr>
          <w:rFonts w:ascii="Times New Roman" w:hAnsi="Times New Roman" w:cs="Times New Roman"/>
          <w:sz w:val="24"/>
          <w:szCs w:val="24"/>
        </w:rPr>
        <w:t xml:space="preserve"> Enables dynamic proxy chain mode, allowing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to skip unavailable proxies.</w:t>
      </w:r>
    </w:p>
    <w:p w14:paraId="5412F099" w14:textId="77777777" w:rsidR="002B39F5" w:rsidRPr="002B39F5" w:rsidRDefault="002B39F5" w:rsidP="002B39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2B39F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B39F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B39F5">
        <w:rPr>
          <w:rFonts w:ascii="Times New Roman" w:hAnsi="Times New Roman" w:cs="Times New Roman"/>
          <w:sz w:val="24"/>
          <w:szCs w:val="24"/>
        </w:rPr>
        <w:t xml:space="preserve"> Displays additional connection and proxy information for debugging purposes.</w:t>
      </w:r>
    </w:p>
    <w:p w14:paraId="3B2C2DC1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A51025" w14:textId="2CC9220E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Establishing the SOCKS Tunnel</w:t>
      </w:r>
    </w:p>
    <w:p w14:paraId="5869513A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 xml:space="preserve">An SSH-based SOCKS proxy was established using the compromised host with the -D 9050 option. Legacy SSH algorithms were explicitly enabled to support the older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Metasploitable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SSH service.</w:t>
      </w:r>
    </w:p>
    <w:p w14:paraId="5B5E0C97" w14:textId="75624DD1" w:rsidR="002B39F5" w:rsidRPr="00DE4A66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4CD93C62" w14:textId="6D177CF7" w:rsidR="003A2A9B" w:rsidRPr="00DE4A66" w:rsidRDefault="003A2A9B" w:rsidP="002B39F5">
      <w:pPr>
        <w:rPr>
          <w:rFonts w:ascii="Times New Roman" w:hAnsi="Times New Roman" w:cs="Times New Roman"/>
          <w:sz w:val="24"/>
          <w:szCs w:val="24"/>
        </w:rPr>
      </w:pPr>
      <w:r w:rsidRPr="00DE4A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2211CF" wp14:editId="5B63D2F8">
            <wp:extent cx="6070600" cy="4795284"/>
            <wp:effectExtent l="0" t="0" r="6350" b="5715"/>
            <wp:docPr id="203341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12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4472" cy="47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30E1" w14:textId="74BB32CC" w:rsidR="003A2A9B" w:rsidRPr="002B39F5" w:rsidRDefault="004815A3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Pr="00DE4A6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B39F5">
        <w:rPr>
          <w:rFonts w:ascii="Times New Roman" w:hAnsi="Times New Roman" w:cs="Times New Roman"/>
          <w:sz w:val="24"/>
          <w:szCs w:val="24"/>
        </w:rPr>
        <w:t xml:space="preserve"> shows the successful establishment of the SOCKS tunnel.</w:t>
      </w:r>
    </w:p>
    <w:p w14:paraId="2593A90D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15D39F" w14:textId="1E4DB133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lastRenderedPageBreak/>
        <w:t>Scanning the Internal Network</w:t>
      </w:r>
    </w:p>
    <w:p w14:paraId="5A6461A3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 xml:space="preserve">Nmap was executed through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using a TCP connect scan (-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>) due to restrictions on raw socket scans. The scan confirmed that the internal host was reachable through the pivot.</w:t>
      </w:r>
    </w:p>
    <w:p w14:paraId="61F95138" w14:textId="049120B1" w:rsidR="002B39F5" w:rsidRPr="002B39F5" w:rsidRDefault="008445D8" w:rsidP="002B39F5">
      <w:pPr>
        <w:rPr>
          <w:rFonts w:ascii="Times New Roman" w:hAnsi="Times New Roman" w:cs="Times New Roman"/>
          <w:sz w:val="24"/>
          <w:szCs w:val="24"/>
        </w:rPr>
      </w:pPr>
      <w:r w:rsidRPr="00DE4A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FCA6A" wp14:editId="7CCF49B5">
            <wp:extent cx="6177280" cy="4614530"/>
            <wp:effectExtent l="0" t="0" r="0" b="0"/>
            <wp:docPr id="19792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6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107" cy="462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272C" w14:textId="77777777" w:rsidR="004815A3" w:rsidRPr="00DE4A66" w:rsidRDefault="004815A3" w:rsidP="004815A3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Figure 5</w:t>
      </w:r>
      <w:r w:rsidRPr="002B39F5">
        <w:rPr>
          <w:rFonts w:ascii="Times New Roman" w:hAnsi="Times New Roman" w:cs="Times New Roman"/>
          <w:sz w:val="24"/>
          <w:szCs w:val="24"/>
        </w:rPr>
        <w:t xml:space="preserve"> displays the Nmap scan results conducted via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>.</w:t>
      </w:r>
    </w:p>
    <w:p w14:paraId="644BB699" w14:textId="77777777" w:rsidR="004815A3" w:rsidRPr="00DE4A66" w:rsidRDefault="004815A3" w:rsidP="004815A3">
      <w:pPr>
        <w:rPr>
          <w:rFonts w:ascii="Times New Roman" w:hAnsi="Times New Roman" w:cs="Times New Roman"/>
          <w:sz w:val="24"/>
          <w:szCs w:val="24"/>
        </w:rPr>
      </w:pPr>
    </w:p>
    <w:p w14:paraId="53CED970" w14:textId="77777777" w:rsidR="008A5EAB" w:rsidRPr="00DE4A66" w:rsidRDefault="008A5EAB" w:rsidP="004815A3">
      <w:pPr>
        <w:rPr>
          <w:rFonts w:ascii="Times New Roman" w:hAnsi="Times New Roman" w:cs="Times New Roman"/>
          <w:sz w:val="24"/>
          <w:szCs w:val="24"/>
        </w:rPr>
      </w:pPr>
    </w:p>
    <w:p w14:paraId="49347DAF" w14:textId="77777777" w:rsidR="008A5EAB" w:rsidRPr="00DE4A66" w:rsidRDefault="008A5EAB" w:rsidP="004815A3">
      <w:pPr>
        <w:rPr>
          <w:rFonts w:ascii="Times New Roman" w:hAnsi="Times New Roman" w:cs="Times New Roman"/>
          <w:sz w:val="24"/>
          <w:szCs w:val="24"/>
        </w:rPr>
      </w:pPr>
    </w:p>
    <w:p w14:paraId="430FDB23" w14:textId="77777777" w:rsidR="008A5EAB" w:rsidRPr="00DE4A66" w:rsidRDefault="008A5EAB" w:rsidP="004815A3">
      <w:pPr>
        <w:rPr>
          <w:rFonts w:ascii="Times New Roman" w:hAnsi="Times New Roman" w:cs="Times New Roman"/>
          <w:sz w:val="24"/>
          <w:szCs w:val="24"/>
        </w:rPr>
      </w:pPr>
    </w:p>
    <w:p w14:paraId="60419173" w14:textId="77777777" w:rsidR="008A5EAB" w:rsidRPr="00DE4A66" w:rsidRDefault="008A5EAB" w:rsidP="004815A3">
      <w:pPr>
        <w:rPr>
          <w:rFonts w:ascii="Times New Roman" w:hAnsi="Times New Roman" w:cs="Times New Roman"/>
          <w:sz w:val="24"/>
          <w:szCs w:val="24"/>
        </w:rPr>
      </w:pPr>
    </w:p>
    <w:p w14:paraId="16677CB2" w14:textId="77777777" w:rsidR="008A5EAB" w:rsidRPr="00DE4A66" w:rsidRDefault="008A5EAB" w:rsidP="004815A3">
      <w:pPr>
        <w:rPr>
          <w:rFonts w:ascii="Times New Roman" w:hAnsi="Times New Roman" w:cs="Times New Roman"/>
          <w:sz w:val="24"/>
          <w:szCs w:val="24"/>
        </w:rPr>
      </w:pPr>
    </w:p>
    <w:p w14:paraId="5266B302" w14:textId="77777777" w:rsidR="008A5EAB" w:rsidRPr="00DE4A66" w:rsidRDefault="008A5EAB" w:rsidP="004815A3">
      <w:pPr>
        <w:rPr>
          <w:rFonts w:ascii="Times New Roman" w:hAnsi="Times New Roman" w:cs="Times New Roman"/>
          <w:sz w:val="24"/>
          <w:szCs w:val="24"/>
        </w:rPr>
      </w:pPr>
    </w:p>
    <w:p w14:paraId="7581D7E5" w14:textId="77777777" w:rsidR="008A5EAB" w:rsidRPr="00DE4A66" w:rsidRDefault="008A5EAB" w:rsidP="004815A3">
      <w:pPr>
        <w:rPr>
          <w:rFonts w:ascii="Times New Roman" w:hAnsi="Times New Roman" w:cs="Times New Roman"/>
          <w:sz w:val="24"/>
          <w:szCs w:val="24"/>
        </w:rPr>
      </w:pPr>
    </w:p>
    <w:p w14:paraId="07F0FC99" w14:textId="77777777" w:rsidR="008A5EAB" w:rsidRPr="00DE4A66" w:rsidRDefault="008A5EAB" w:rsidP="004815A3">
      <w:pPr>
        <w:rPr>
          <w:rFonts w:ascii="Times New Roman" w:hAnsi="Times New Roman" w:cs="Times New Roman"/>
          <w:sz w:val="24"/>
          <w:szCs w:val="24"/>
        </w:rPr>
      </w:pPr>
    </w:p>
    <w:p w14:paraId="75D2A4C3" w14:textId="371C7A60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2D07B5E4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Part 3: Using </w:t>
      </w:r>
      <w:proofErr w:type="spellStart"/>
      <w:r w:rsidRPr="002B39F5">
        <w:rPr>
          <w:rFonts w:ascii="Times New Roman" w:hAnsi="Times New Roman" w:cs="Times New Roman"/>
          <w:b/>
          <w:bCs/>
          <w:sz w:val="24"/>
          <w:szCs w:val="24"/>
        </w:rPr>
        <w:t>sshuttle</w:t>
      </w:r>
      <w:proofErr w:type="spellEnd"/>
    </w:p>
    <w:p w14:paraId="1BD9B8C8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Installation</w:t>
      </w:r>
    </w:p>
    <w:p w14:paraId="0A92990A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tool was installed on the Kali Linux system using the package manager.</w:t>
      </w:r>
    </w:p>
    <w:p w14:paraId="67292692" w14:textId="1A806D51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DE4A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EE8435" wp14:editId="0AC9AB1C">
            <wp:extent cx="6379210" cy="4954772"/>
            <wp:effectExtent l="0" t="0" r="2540" b="0"/>
            <wp:docPr id="69037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73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7813" cy="496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D7B3" w14:textId="60849E18" w:rsidR="004815A3" w:rsidRPr="00DE4A66" w:rsidRDefault="004815A3" w:rsidP="004815A3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DE4A66" w:rsidRPr="00DE4A6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B39F5">
        <w:rPr>
          <w:rFonts w:ascii="Times New Roman" w:hAnsi="Times New Roman" w:cs="Times New Roman"/>
          <w:sz w:val="24"/>
          <w:szCs w:val="24"/>
        </w:rPr>
        <w:t xml:space="preserve"> confirms the successful installation of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>.</w:t>
      </w:r>
    </w:p>
    <w:p w14:paraId="44CC379A" w14:textId="77777777" w:rsidR="004815A3" w:rsidRPr="00DE4A66" w:rsidRDefault="004815A3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23867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8C0D2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051DC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3B9D7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F2A70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161395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360DF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893089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86CD11" w14:textId="30483796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lastRenderedPageBreak/>
        <w:t>Establishing the Route</w:t>
      </w:r>
    </w:p>
    <w:p w14:paraId="1A75C8D7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was used to attempt creation of a transparent VPN-like route to the internal network through the compromised host. While a Python compatibility error occurred due to the legacy system, ICMP traffic to the internal host was still successful, confirming effective network access through the pivot.</w:t>
      </w:r>
    </w:p>
    <w:p w14:paraId="18982B62" w14:textId="00277EA1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DE4A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319193" wp14:editId="7EA10FCB">
            <wp:extent cx="5964555" cy="4242391"/>
            <wp:effectExtent l="0" t="0" r="0" b="6350"/>
            <wp:docPr id="5720592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9269" name="Picture 5720592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909" cy="424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C50F" w14:textId="13EC9988" w:rsidR="004815A3" w:rsidRPr="002B39F5" w:rsidRDefault="004815A3" w:rsidP="004815A3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DE4A66" w:rsidRPr="00DE4A66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2B39F5">
        <w:rPr>
          <w:rFonts w:ascii="Times New Roman" w:hAnsi="Times New Roman" w:cs="Times New Roman"/>
          <w:sz w:val="24"/>
          <w:szCs w:val="24"/>
        </w:rPr>
        <w:t xml:space="preserve"> shows the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execution attempt and successful ping response from the internal host.</w:t>
      </w:r>
    </w:p>
    <w:p w14:paraId="6D6E61B2" w14:textId="77777777" w:rsidR="008445D8" w:rsidRPr="00DE4A66" w:rsidRDefault="008445D8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4968C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454141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8625D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DAF06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B0875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4B805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08D33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18F5D" w14:textId="77777777" w:rsidR="008A5EAB" w:rsidRPr="00DE4A66" w:rsidRDefault="008A5EAB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3689B" w14:textId="77777777" w:rsidR="008445D8" w:rsidRPr="00DE4A66" w:rsidRDefault="008445D8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C4FAA9" w14:textId="4D81D69F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4: Reflection and Comparison</w:t>
      </w:r>
    </w:p>
    <w:p w14:paraId="3FD0F7BE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B39F5">
        <w:rPr>
          <w:rFonts w:ascii="Times New Roman" w:hAnsi="Times New Roman" w:cs="Times New Roman"/>
          <w:b/>
          <w:bCs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2B39F5">
        <w:rPr>
          <w:rFonts w:ascii="Times New Roman" w:hAnsi="Times New Roman" w:cs="Times New Roman"/>
          <w:b/>
          <w:bCs/>
          <w:sz w:val="24"/>
          <w:szCs w:val="24"/>
        </w:rPr>
        <w:t>sshuttle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6"/>
        <w:gridCol w:w="3505"/>
        <w:gridCol w:w="3225"/>
      </w:tblGrid>
      <w:tr w:rsidR="002B39F5" w:rsidRPr="002B39F5" w14:paraId="5F51B1C8" w14:textId="77777777" w:rsidTr="008445D8">
        <w:tc>
          <w:tcPr>
            <w:tcW w:w="0" w:type="auto"/>
            <w:hideMark/>
          </w:tcPr>
          <w:p w14:paraId="4EBCFF67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39EE1EB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39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Proxychains</w:t>
            </w:r>
            <w:proofErr w:type="spellEnd"/>
          </w:p>
        </w:tc>
        <w:tc>
          <w:tcPr>
            <w:tcW w:w="0" w:type="auto"/>
            <w:hideMark/>
          </w:tcPr>
          <w:p w14:paraId="414DC37F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B39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sshuttle</w:t>
            </w:r>
            <w:proofErr w:type="spellEnd"/>
          </w:p>
        </w:tc>
      </w:tr>
      <w:tr w:rsidR="002B39F5" w:rsidRPr="002B39F5" w14:paraId="63682560" w14:textId="77777777" w:rsidTr="008445D8">
        <w:tc>
          <w:tcPr>
            <w:tcW w:w="0" w:type="auto"/>
            <w:hideMark/>
          </w:tcPr>
          <w:p w14:paraId="5C1E2CE8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0" w:type="auto"/>
            <w:hideMark/>
          </w:tcPr>
          <w:p w14:paraId="0CADA5AA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Moderate configuration required</w:t>
            </w:r>
          </w:p>
        </w:tc>
        <w:tc>
          <w:tcPr>
            <w:tcW w:w="0" w:type="auto"/>
            <w:hideMark/>
          </w:tcPr>
          <w:p w14:paraId="7CB91504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Simple command-based setup</w:t>
            </w:r>
          </w:p>
        </w:tc>
      </w:tr>
      <w:tr w:rsidR="002B39F5" w:rsidRPr="002B39F5" w14:paraId="49E32D43" w14:textId="77777777" w:rsidTr="008445D8">
        <w:tc>
          <w:tcPr>
            <w:tcW w:w="0" w:type="auto"/>
            <w:hideMark/>
          </w:tcPr>
          <w:p w14:paraId="2D6EB582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hideMark/>
          </w:tcPr>
          <w:p w14:paraId="0B3609B5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Requires SOCKS proxy and config file</w:t>
            </w:r>
          </w:p>
        </w:tc>
        <w:tc>
          <w:tcPr>
            <w:tcW w:w="0" w:type="auto"/>
            <w:hideMark/>
          </w:tcPr>
          <w:p w14:paraId="331F1130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Minimal configuration</w:t>
            </w:r>
          </w:p>
        </w:tc>
      </w:tr>
      <w:tr w:rsidR="002B39F5" w:rsidRPr="002B39F5" w14:paraId="647E266B" w14:textId="77777777" w:rsidTr="008445D8">
        <w:tc>
          <w:tcPr>
            <w:tcW w:w="0" w:type="auto"/>
            <w:hideMark/>
          </w:tcPr>
          <w:p w14:paraId="2B4C407A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Scanning Effectiveness</w:t>
            </w:r>
          </w:p>
        </w:tc>
        <w:tc>
          <w:tcPr>
            <w:tcW w:w="0" w:type="auto"/>
            <w:hideMark/>
          </w:tcPr>
          <w:p w14:paraId="275259B2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Excellent for tool-based scans</w:t>
            </w:r>
          </w:p>
        </w:tc>
        <w:tc>
          <w:tcPr>
            <w:tcW w:w="0" w:type="auto"/>
            <w:hideMark/>
          </w:tcPr>
          <w:p w14:paraId="1D47BF2F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Better for full network access</w:t>
            </w:r>
          </w:p>
        </w:tc>
      </w:tr>
      <w:tr w:rsidR="002B39F5" w:rsidRPr="002B39F5" w14:paraId="49C41CCC" w14:textId="77777777" w:rsidTr="008445D8">
        <w:tc>
          <w:tcPr>
            <w:tcW w:w="0" w:type="auto"/>
            <w:hideMark/>
          </w:tcPr>
          <w:p w14:paraId="5694C77D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  <w:hideMark/>
          </w:tcPr>
          <w:p w14:paraId="24B5E07A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Highly reliable</w:t>
            </w:r>
          </w:p>
        </w:tc>
        <w:tc>
          <w:tcPr>
            <w:tcW w:w="0" w:type="auto"/>
            <w:hideMark/>
          </w:tcPr>
          <w:p w14:paraId="70716888" w14:textId="77777777" w:rsidR="002B39F5" w:rsidRPr="002B39F5" w:rsidRDefault="002B39F5" w:rsidP="002B39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39F5">
              <w:rPr>
                <w:rFonts w:ascii="Times New Roman" w:hAnsi="Times New Roman" w:cs="Times New Roman"/>
                <w:sz w:val="24"/>
                <w:szCs w:val="24"/>
              </w:rPr>
              <w:t>Dependent on Python compatibility</w:t>
            </w:r>
          </w:p>
        </w:tc>
      </w:tr>
    </w:tbl>
    <w:p w14:paraId="2BE0CCAB" w14:textId="77777777" w:rsidR="00DE26AF" w:rsidRPr="00DE4A66" w:rsidRDefault="00DE26AF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9C17F" w14:textId="77777777" w:rsidR="00DE26AF" w:rsidRPr="00DE4A66" w:rsidRDefault="00DE26AF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918D76" w14:textId="6A188BD8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01ECA90F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 xml:space="preserve">This lab provided valuable hands-on experience with real-world pivoting techniques.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proved reliable for scanning and tool execution, while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offered a more transparent routing approach but encountered compatibility issues with older systems. Troubleshooting SSH algorithms and package installation issues reinforced the importance of adaptability during post-exploitation activities. Overall, the lab strengthened understanding of lateral movement and internal network access techniques.</w:t>
      </w:r>
    </w:p>
    <w:p w14:paraId="6F1E58F9" w14:textId="48A0C9CA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7A482EF5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E3E7081" w14:textId="77777777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r w:rsidRPr="002B39F5">
        <w:rPr>
          <w:rFonts w:ascii="Times New Roman" w:hAnsi="Times New Roman" w:cs="Times New Roman"/>
          <w:sz w:val="24"/>
          <w:szCs w:val="24"/>
        </w:rPr>
        <w:t xml:space="preserve">The lab successfully demonstrated network pivoting through a compromised host using both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>. Despite technical challenges, access to a previously unreachable network was achieved and validated. Understanding multiple pivoting techniques prepares security professionals to operate effectively in complex network environments.</w:t>
      </w:r>
    </w:p>
    <w:p w14:paraId="7C6ED64F" w14:textId="03E7DD4E" w:rsidR="002B39F5" w:rsidRP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</w:p>
    <w:p w14:paraId="43207F8C" w14:textId="77777777" w:rsidR="002B39F5" w:rsidRPr="002B39F5" w:rsidRDefault="002B39F5" w:rsidP="002B3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9F5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1284AC9B" w14:textId="165174D9" w:rsidR="00DE4A66" w:rsidRDefault="002B39F5" w:rsidP="002B39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39F5">
        <w:rPr>
          <w:rFonts w:ascii="Times New Roman" w:hAnsi="Times New Roman" w:cs="Times New Roman"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-ng. (n.d.). </w:t>
      </w:r>
      <w:proofErr w:type="spellStart"/>
      <w:r w:rsidRPr="002B39F5">
        <w:rPr>
          <w:rFonts w:ascii="Times New Roman" w:hAnsi="Times New Roman" w:cs="Times New Roman"/>
          <w:i/>
          <w:iCs/>
          <w:sz w:val="24"/>
          <w:szCs w:val="24"/>
        </w:rPr>
        <w:t>Proxychains</w:t>
      </w:r>
      <w:proofErr w:type="spellEnd"/>
      <w:r w:rsidRPr="002B39F5">
        <w:rPr>
          <w:rFonts w:ascii="Times New Roman" w:hAnsi="Times New Roman" w:cs="Times New Roman"/>
          <w:i/>
          <w:iCs/>
          <w:sz w:val="24"/>
          <w:szCs w:val="24"/>
        </w:rPr>
        <w:t>-ng documentation</w:t>
      </w:r>
      <w:r w:rsidRPr="002B39F5">
        <w:rPr>
          <w:rFonts w:ascii="Times New Roman" w:hAnsi="Times New Roman" w:cs="Times New Roman"/>
          <w:sz w:val="24"/>
          <w:szCs w:val="24"/>
        </w:rPr>
        <w:t xml:space="preserve">. </w:t>
      </w:r>
      <w:hyperlink r:id="rId14" w:history="1">
        <w:r w:rsidR="00DE4A66" w:rsidRPr="002B39F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https://github.com/rofl0r/proxychains-ng</w:t>
        </w:r>
      </w:hyperlink>
    </w:p>
    <w:p w14:paraId="6F52DE25" w14:textId="49A9CF5B" w:rsidR="002B39F5" w:rsidRDefault="002B39F5" w:rsidP="002B39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39F5">
        <w:rPr>
          <w:rFonts w:ascii="Times New Roman" w:hAnsi="Times New Roman" w:cs="Times New Roman"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sz w:val="24"/>
          <w:szCs w:val="24"/>
        </w:rPr>
        <w:t xml:space="preserve">. (n.d.). </w:t>
      </w:r>
      <w:proofErr w:type="spellStart"/>
      <w:r w:rsidRPr="002B39F5">
        <w:rPr>
          <w:rFonts w:ascii="Times New Roman" w:hAnsi="Times New Roman" w:cs="Times New Roman"/>
          <w:i/>
          <w:iCs/>
          <w:sz w:val="24"/>
          <w:szCs w:val="24"/>
        </w:rPr>
        <w:t>sshuttle</w:t>
      </w:r>
      <w:proofErr w:type="spellEnd"/>
      <w:r w:rsidRPr="002B39F5">
        <w:rPr>
          <w:rFonts w:ascii="Times New Roman" w:hAnsi="Times New Roman" w:cs="Times New Roman"/>
          <w:i/>
          <w:iCs/>
          <w:sz w:val="24"/>
          <w:szCs w:val="24"/>
        </w:rPr>
        <w:t xml:space="preserve"> documentation</w:t>
      </w:r>
      <w:r w:rsidRPr="002B39F5">
        <w:rPr>
          <w:rFonts w:ascii="Times New Roman" w:hAnsi="Times New Roman" w:cs="Times New Roman"/>
          <w:sz w:val="24"/>
          <w:szCs w:val="24"/>
        </w:rPr>
        <w:t xml:space="preserve">. </w:t>
      </w:r>
      <w:hyperlink r:id="rId15" w:history="1">
        <w:r w:rsidR="00DE4A66" w:rsidRPr="002B39F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https://github.com/sshuttle/sshuttle</w:t>
        </w:r>
      </w:hyperlink>
    </w:p>
    <w:p w14:paraId="5803B35A" w14:textId="77777777" w:rsidR="00DE4A66" w:rsidRPr="002B39F5" w:rsidRDefault="00DE4A66" w:rsidP="002B39F5">
      <w:pPr>
        <w:rPr>
          <w:rFonts w:ascii="Times New Roman" w:hAnsi="Times New Roman" w:cs="Times New Roman"/>
          <w:sz w:val="24"/>
          <w:szCs w:val="24"/>
        </w:rPr>
      </w:pPr>
    </w:p>
    <w:p w14:paraId="78DC569A" w14:textId="77777777" w:rsidR="006F551E" w:rsidRPr="00DE4A66" w:rsidRDefault="006F551E" w:rsidP="002B39F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F551E" w:rsidRPr="00DE4A66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69462" w14:textId="77777777" w:rsidR="0029664D" w:rsidRDefault="0029664D" w:rsidP="008445D8">
      <w:pPr>
        <w:spacing w:after="0" w:line="240" w:lineRule="auto"/>
      </w:pPr>
      <w:r>
        <w:separator/>
      </w:r>
    </w:p>
  </w:endnote>
  <w:endnote w:type="continuationSeparator" w:id="0">
    <w:p w14:paraId="61F70453" w14:textId="77777777" w:rsidR="0029664D" w:rsidRDefault="0029664D" w:rsidP="00844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5EAB" w14:textId="77777777" w:rsidR="0029664D" w:rsidRDefault="0029664D" w:rsidP="008445D8">
      <w:pPr>
        <w:spacing w:after="0" w:line="240" w:lineRule="auto"/>
      </w:pPr>
      <w:r>
        <w:separator/>
      </w:r>
    </w:p>
  </w:footnote>
  <w:footnote w:type="continuationSeparator" w:id="0">
    <w:p w14:paraId="09C52DB4" w14:textId="77777777" w:rsidR="0029664D" w:rsidRDefault="0029664D" w:rsidP="00844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17965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A5106D" w14:textId="0DD8060A" w:rsidR="008445D8" w:rsidRDefault="008445D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F76CC2" w14:textId="77777777" w:rsidR="008445D8" w:rsidRDefault="00844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D99"/>
    <w:multiLevelType w:val="multilevel"/>
    <w:tmpl w:val="69D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639E7"/>
    <w:multiLevelType w:val="multilevel"/>
    <w:tmpl w:val="02E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55446"/>
    <w:multiLevelType w:val="multilevel"/>
    <w:tmpl w:val="797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80030"/>
    <w:multiLevelType w:val="multilevel"/>
    <w:tmpl w:val="AB0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62665">
    <w:abstractNumId w:val="3"/>
  </w:num>
  <w:num w:numId="2" w16cid:durableId="894849561">
    <w:abstractNumId w:val="2"/>
  </w:num>
  <w:num w:numId="3" w16cid:durableId="171535904">
    <w:abstractNumId w:val="1"/>
  </w:num>
  <w:num w:numId="4" w16cid:durableId="26746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9E"/>
    <w:rsid w:val="0006189E"/>
    <w:rsid w:val="001B3EA2"/>
    <w:rsid w:val="002467AE"/>
    <w:rsid w:val="0029664D"/>
    <w:rsid w:val="002B39F5"/>
    <w:rsid w:val="003A2A9B"/>
    <w:rsid w:val="004815A3"/>
    <w:rsid w:val="006F551E"/>
    <w:rsid w:val="008445D8"/>
    <w:rsid w:val="008A5EAB"/>
    <w:rsid w:val="00B3608B"/>
    <w:rsid w:val="00B80E8C"/>
    <w:rsid w:val="00B83008"/>
    <w:rsid w:val="00C5593F"/>
    <w:rsid w:val="00DE26AF"/>
    <w:rsid w:val="00DE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CCBE"/>
  <w15:chartTrackingRefBased/>
  <w15:docId w15:val="{9D1BD92B-66FE-4C02-ACE0-6A87ADED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4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5D8"/>
  </w:style>
  <w:style w:type="paragraph" w:styleId="Footer">
    <w:name w:val="footer"/>
    <w:basedOn w:val="Normal"/>
    <w:link w:val="FooterChar"/>
    <w:uiPriority w:val="99"/>
    <w:unhideWhenUsed/>
    <w:rsid w:val="00844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5D8"/>
  </w:style>
  <w:style w:type="character" w:styleId="Hyperlink">
    <w:name w:val="Hyperlink"/>
    <w:basedOn w:val="DefaultParagraphFont"/>
    <w:uiPriority w:val="99"/>
    <w:unhideWhenUsed/>
    <w:rsid w:val="00DE4A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sshuttle/sshuttl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rofl0r/proxychains-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Dhokiya</dc:creator>
  <cp:keywords/>
  <dc:description/>
  <cp:lastModifiedBy>Priyanshi Dhokiya</cp:lastModifiedBy>
  <cp:revision>3</cp:revision>
  <dcterms:created xsi:type="dcterms:W3CDTF">2025-12-13T07:39:00Z</dcterms:created>
  <dcterms:modified xsi:type="dcterms:W3CDTF">2025-12-13T07:39:00Z</dcterms:modified>
</cp:coreProperties>
</file>