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3C06" w:rsidRPr="000B4301" w:rsidRDefault="001E08AE" w:rsidP="001E08AE">
      <w:pPr>
        <w:jc w:val="center"/>
        <w:rPr>
          <w:rFonts w:cstheme="minorHAnsi"/>
          <w:b/>
          <w:color w:val="FFFFFF" w:themeColor="background1"/>
        </w:rPr>
      </w:pPr>
      <w:r w:rsidRPr="000B4301">
        <w:rPr>
          <w:rFonts w:cstheme="minorHAnsi"/>
          <w:b/>
          <w:color w:val="FFFFFF" w:themeColor="background1"/>
        </w:rPr>
        <w:t>OM</w:t>
      </w:r>
    </w:p>
    <w:p w:rsidR="001E08AE" w:rsidRDefault="001E08AE" w:rsidP="001E08AE">
      <w:pPr>
        <w:jc w:val="center"/>
        <w:rPr>
          <w:rFonts w:cstheme="minorHAnsi"/>
          <w:b/>
          <w:color w:val="BF8F00" w:themeColor="accent4" w:themeShade="BF"/>
          <w:sz w:val="30"/>
          <w:szCs w:val="30"/>
          <w:u w:val="single"/>
        </w:rPr>
      </w:pPr>
      <w:r w:rsidRPr="001E0AE0">
        <w:rPr>
          <w:rFonts w:cstheme="minorHAnsi"/>
          <w:b/>
          <w:color w:val="BF8F00" w:themeColor="accent4" w:themeShade="BF"/>
          <w:sz w:val="30"/>
          <w:szCs w:val="30"/>
          <w:u w:val="single"/>
        </w:rPr>
        <w:t>E-Commerce Power BI Case Study</w:t>
      </w:r>
    </w:p>
    <w:p w:rsidR="001E08AE" w:rsidRPr="00B13537" w:rsidRDefault="001E08AE" w:rsidP="001E08AE">
      <w:pPr>
        <w:rPr>
          <w:rFonts w:cstheme="minorHAnsi"/>
          <w:b/>
          <w:sz w:val="24"/>
          <w:szCs w:val="24"/>
        </w:rPr>
      </w:pPr>
      <w:r w:rsidRPr="00B13537">
        <w:rPr>
          <w:rFonts w:cstheme="minorHAnsi"/>
          <w:b/>
          <w:sz w:val="24"/>
          <w:szCs w:val="24"/>
        </w:rPr>
        <w:t>1. Introduction</w:t>
      </w:r>
    </w:p>
    <w:p w:rsidR="001E08AE" w:rsidRPr="00B13537" w:rsidRDefault="001E08AE" w:rsidP="001E08AE">
      <w:pPr>
        <w:rPr>
          <w:rFonts w:cstheme="minorHAnsi"/>
        </w:rPr>
      </w:pPr>
      <w:r w:rsidRPr="00B13537">
        <w:rPr>
          <w:rFonts w:cstheme="minorHAnsi"/>
        </w:rPr>
        <w:t xml:space="preserve">We will walk you through an end-to-end Power BI E-commerce analysis case study. We will start from raw data, try building proper data model, handle any issues w.r.t data and finally create reports which help in </w:t>
      </w:r>
      <w:r w:rsidR="0084341A" w:rsidRPr="00B13537">
        <w:rPr>
          <w:rFonts w:cstheme="minorHAnsi"/>
        </w:rPr>
        <w:t>analysing</w:t>
      </w:r>
      <w:r w:rsidRPr="00B13537">
        <w:rPr>
          <w:rFonts w:cstheme="minorHAnsi"/>
        </w:rPr>
        <w:t xml:space="preserve"> the give dataset.</w:t>
      </w:r>
    </w:p>
    <w:p w:rsidR="00EB30B4" w:rsidRPr="00B13537" w:rsidRDefault="001E08AE" w:rsidP="001E08AE">
      <w:pPr>
        <w:rPr>
          <w:rFonts w:cstheme="minorHAnsi"/>
          <w:b/>
          <w:sz w:val="24"/>
          <w:szCs w:val="24"/>
        </w:rPr>
      </w:pPr>
      <w:r w:rsidRPr="00B13537">
        <w:rPr>
          <w:rFonts w:cstheme="minorHAnsi"/>
          <w:b/>
          <w:sz w:val="24"/>
          <w:szCs w:val="24"/>
        </w:rPr>
        <w:t>2. Business Overvie</w:t>
      </w:r>
      <w:r w:rsidR="00EB30B4" w:rsidRPr="00B13537">
        <w:rPr>
          <w:rFonts w:cstheme="minorHAnsi"/>
          <w:b/>
          <w:sz w:val="24"/>
          <w:szCs w:val="24"/>
        </w:rPr>
        <w:t>w and Understanding the Dataset</w:t>
      </w:r>
    </w:p>
    <w:p w:rsidR="00EB30B4" w:rsidRPr="00B13537" w:rsidRDefault="001E08AE" w:rsidP="001E08AE">
      <w:pPr>
        <w:pStyle w:val="ListParagraph"/>
        <w:numPr>
          <w:ilvl w:val="0"/>
          <w:numId w:val="1"/>
        </w:numPr>
        <w:rPr>
          <w:rFonts w:cstheme="minorHAnsi"/>
          <w:b/>
        </w:rPr>
      </w:pPr>
      <w:r w:rsidRPr="00B13537">
        <w:rPr>
          <w:rFonts w:cstheme="minorHAnsi"/>
          <w:b/>
        </w:rPr>
        <w:t>Business Overview</w:t>
      </w:r>
    </w:p>
    <w:p w:rsidR="00EB30B4" w:rsidRPr="00B13537" w:rsidRDefault="001E08AE" w:rsidP="001E08AE">
      <w:pPr>
        <w:pStyle w:val="ListParagraph"/>
        <w:numPr>
          <w:ilvl w:val="1"/>
          <w:numId w:val="1"/>
        </w:numPr>
        <w:rPr>
          <w:rFonts w:cstheme="minorHAnsi"/>
          <w:b/>
        </w:rPr>
      </w:pPr>
      <w:r w:rsidRPr="00B13537">
        <w:rPr>
          <w:rFonts w:cstheme="minorHAnsi"/>
        </w:rPr>
        <w:t>We have a Global E-commerce (mobile accessories) company data for the year 2023.</w:t>
      </w:r>
    </w:p>
    <w:p w:rsidR="00EB30B4" w:rsidRPr="00B13537" w:rsidRDefault="001E08AE" w:rsidP="001E08AE">
      <w:pPr>
        <w:pStyle w:val="ListParagraph"/>
        <w:numPr>
          <w:ilvl w:val="1"/>
          <w:numId w:val="1"/>
        </w:numPr>
        <w:rPr>
          <w:rFonts w:cstheme="minorHAnsi"/>
          <w:b/>
        </w:rPr>
      </w:pPr>
      <w:r w:rsidRPr="00B13537">
        <w:rPr>
          <w:rFonts w:cstheme="minorHAnsi"/>
        </w:rPr>
        <w:t>Orders coming in from 14 countries!</w:t>
      </w:r>
    </w:p>
    <w:p w:rsidR="00EB30B4" w:rsidRPr="00B13537" w:rsidRDefault="001E08AE" w:rsidP="001E08AE">
      <w:pPr>
        <w:pStyle w:val="ListParagraph"/>
        <w:numPr>
          <w:ilvl w:val="1"/>
          <w:numId w:val="1"/>
        </w:numPr>
        <w:rPr>
          <w:rFonts w:cstheme="minorHAnsi"/>
          <w:b/>
        </w:rPr>
      </w:pPr>
      <w:r w:rsidRPr="00B13537">
        <w:rPr>
          <w:rFonts w:cstheme="minorHAnsi"/>
        </w:rPr>
        <w:t>Customers can order via App, Website, WhatsApp, and Other Sources.</w:t>
      </w:r>
    </w:p>
    <w:p w:rsidR="00EB30B4" w:rsidRPr="00B13537" w:rsidRDefault="001E08AE" w:rsidP="001E08AE">
      <w:pPr>
        <w:pStyle w:val="ListParagraph"/>
        <w:numPr>
          <w:ilvl w:val="1"/>
          <w:numId w:val="1"/>
        </w:numPr>
        <w:rPr>
          <w:rFonts w:cstheme="minorHAnsi"/>
          <w:b/>
        </w:rPr>
      </w:pPr>
      <w:r w:rsidRPr="00B13537">
        <w:rPr>
          <w:rFonts w:cstheme="minorHAnsi"/>
        </w:rPr>
        <w:t>There is also a sales team that is struct</w:t>
      </w:r>
      <w:r w:rsidR="00EB30B4" w:rsidRPr="00B13537">
        <w:rPr>
          <w:rFonts w:cstheme="minorHAnsi"/>
        </w:rPr>
        <w:t>ur</w:t>
      </w:r>
      <w:r w:rsidRPr="00B13537">
        <w:rPr>
          <w:rFonts w:cstheme="minorHAnsi"/>
        </w:rPr>
        <w:t>ed into 5 teams namely Alpha, Beta, Gamma, Delta, Epsilon.</w:t>
      </w:r>
    </w:p>
    <w:p w:rsidR="00EB30B4" w:rsidRPr="00B13537" w:rsidRDefault="001E08AE" w:rsidP="001E08AE">
      <w:pPr>
        <w:pStyle w:val="ListParagraph"/>
        <w:numPr>
          <w:ilvl w:val="1"/>
          <w:numId w:val="1"/>
        </w:numPr>
        <w:rPr>
          <w:rFonts w:cstheme="minorHAnsi"/>
          <w:b/>
        </w:rPr>
      </w:pPr>
      <w:r w:rsidRPr="00B13537">
        <w:rPr>
          <w:rFonts w:cstheme="minorHAnsi"/>
        </w:rPr>
        <w:t>Every team has a Sales Manager and a few Sales POC, typically 3-4.</w:t>
      </w:r>
    </w:p>
    <w:p w:rsidR="00DE4230" w:rsidRPr="00B13537" w:rsidRDefault="001E08AE" w:rsidP="00DE4230">
      <w:pPr>
        <w:pStyle w:val="ListParagraph"/>
        <w:numPr>
          <w:ilvl w:val="1"/>
          <w:numId w:val="1"/>
        </w:numPr>
        <w:rPr>
          <w:rFonts w:cstheme="minorHAnsi"/>
          <w:b/>
        </w:rPr>
      </w:pPr>
      <w:r w:rsidRPr="00B13537">
        <w:rPr>
          <w:rFonts w:cstheme="minorHAnsi"/>
        </w:rPr>
        <w:t>Every Sales POC is given individual targets and the sum of targets of each Sales POC is the target of Sales Manager.</w:t>
      </w:r>
    </w:p>
    <w:p w:rsidR="00DE4230" w:rsidRPr="00B13537" w:rsidRDefault="00DE4230" w:rsidP="00DE4230">
      <w:pPr>
        <w:pStyle w:val="ListParagraph"/>
        <w:numPr>
          <w:ilvl w:val="0"/>
          <w:numId w:val="1"/>
        </w:numPr>
        <w:rPr>
          <w:rFonts w:cstheme="minorHAnsi"/>
          <w:b/>
        </w:rPr>
      </w:pPr>
      <w:r w:rsidRPr="00B13537">
        <w:rPr>
          <w:rFonts w:cstheme="minorHAnsi"/>
          <w:b/>
        </w:rPr>
        <w:t>Dataset Overview</w:t>
      </w:r>
    </w:p>
    <w:p w:rsidR="00DE4230" w:rsidRPr="00B13537" w:rsidRDefault="00DE4230" w:rsidP="00DE4230">
      <w:pPr>
        <w:pStyle w:val="ListParagraph"/>
        <w:numPr>
          <w:ilvl w:val="1"/>
          <w:numId w:val="1"/>
        </w:numPr>
        <w:rPr>
          <w:rFonts w:cstheme="minorHAnsi"/>
        </w:rPr>
      </w:pPr>
      <w:r w:rsidRPr="00B13537">
        <w:rPr>
          <w:rFonts w:cstheme="minorHAnsi"/>
        </w:rPr>
        <w:t>There are 3 tables in this dataset: 1. Orders, 2. Customers, 3. Sales Target.</w:t>
      </w:r>
    </w:p>
    <w:p w:rsidR="00DE4230" w:rsidRPr="00B13537" w:rsidRDefault="00DE4230" w:rsidP="00DE4230">
      <w:pPr>
        <w:pStyle w:val="ListParagraph"/>
        <w:ind w:left="1440"/>
        <w:rPr>
          <w:rFonts w:cstheme="minorHAnsi"/>
        </w:rPr>
      </w:pPr>
      <w:r w:rsidRPr="00B13537">
        <w:rPr>
          <w:rFonts w:cstheme="minorHAnsi"/>
        </w:rPr>
        <w:t>1. Orders Table - Comprises of the customer's order data coming i</w:t>
      </w:r>
      <w:r w:rsidR="001248E6">
        <w:rPr>
          <w:rFonts w:cstheme="minorHAnsi"/>
        </w:rPr>
        <w:t xml:space="preserve">n from 14 different countries. </w:t>
      </w:r>
    </w:p>
    <w:p w:rsidR="00DE4230" w:rsidRPr="00B13537" w:rsidRDefault="00DE4230" w:rsidP="00DE4230">
      <w:pPr>
        <w:pStyle w:val="ListParagraph"/>
        <w:ind w:left="1440"/>
        <w:rPr>
          <w:rFonts w:cstheme="minorHAnsi"/>
        </w:rPr>
      </w:pPr>
      <w:r w:rsidRPr="00B13537">
        <w:rPr>
          <w:rFonts w:cstheme="minorHAnsi"/>
        </w:rPr>
        <w:t>2. Customer Table - Consists of customer details.</w:t>
      </w:r>
    </w:p>
    <w:p w:rsidR="00DE4230" w:rsidRPr="00B13537" w:rsidRDefault="00DE4230" w:rsidP="00DE4230">
      <w:pPr>
        <w:pStyle w:val="ListParagraph"/>
        <w:ind w:left="1440"/>
        <w:rPr>
          <w:rFonts w:cstheme="minorHAnsi"/>
        </w:rPr>
      </w:pPr>
      <w:r w:rsidRPr="00B13537">
        <w:rPr>
          <w:rFonts w:cstheme="minorHAnsi"/>
        </w:rPr>
        <w:t>3.Sales Target Table - Contains the details of Sales POC -&gt; Sales Manager Mapping as well as the sales team of every Sales POC and hence the Sales Manager too. Along with, it also contains the team details of each Sales POC.</w:t>
      </w:r>
    </w:p>
    <w:p w:rsidR="00DE4230" w:rsidRPr="00B13537" w:rsidRDefault="00DE4230" w:rsidP="00DE4230">
      <w:pPr>
        <w:rPr>
          <w:rFonts w:cstheme="minorHAnsi"/>
          <w:b/>
          <w:sz w:val="24"/>
          <w:szCs w:val="24"/>
        </w:rPr>
      </w:pPr>
      <w:r w:rsidRPr="00B13537">
        <w:rPr>
          <w:rFonts w:cstheme="minorHAnsi"/>
          <w:b/>
          <w:sz w:val="24"/>
          <w:szCs w:val="24"/>
        </w:rPr>
        <w:t>3. Implementation &amp; Deep Diving into Data Analysis Phase:</w:t>
      </w:r>
    </w:p>
    <w:p w:rsidR="00DE4230" w:rsidRDefault="00DE4230" w:rsidP="00DE4230">
      <w:pPr>
        <w:rPr>
          <w:rFonts w:cstheme="minorHAnsi"/>
          <w:b/>
          <w:u w:val="single"/>
        </w:rPr>
      </w:pPr>
      <w:r w:rsidRPr="00B13537">
        <w:rPr>
          <w:rFonts w:cstheme="minorHAnsi"/>
          <w:b/>
          <w:u w:val="single"/>
        </w:rPr>
        <w:t>3.1 Data Ingestion and Initial Steps</w:t>
      </w:r>
    </w:p>
    <w:p w:rsidR="00922EB6" w:rsidRPr="00922EB6" w:rsidRDefault="00922EB6" w:rsidP="00922EB6">
      <w:pPr>
        <w:pStyle w:val="ListParagraph"/>
        <w:numPr>
          <w:ilvl w:val="0"/>
          <w:numId w:val="3"/>
        </w:numPr>
        <w:rPr>
          <w:rFonts w:cstheme="minorHAnsi"/>
          <w:b/>
          <w:u w:val="single"/>
        </w:rPr>
      </w:pPr>
      <w:r>
        <w:rPr>
          <w:rFonts w:cstheme="minorHAnsi"/>
        </w:rPr>
        <w:t>Import all 3 tables into power BI desktop.</w:t>
      </w:r>
    </w:p>
    <w:p w:rsidR="00922EB6" w:rsidRPr="00922EB6" w:rsidRDefault="00922EB6" w:rsidP="00922EB6">
      <w:pPr>
        <w:pStyle w:val="ListParagraph"/>
        <w:numPr>
          <w:ilvl w:val="0"/>
          <w:numId w:val="3"/>
        </w:numPr>
        <w:rPr>
          <w:rFonts w:cstheme="minorHAnsi"/>
          <w:b/>
          <w:u w:val="single"/>
        </w:rPr>
      </w:pPr>
      <w:r>
        <w:rPr>
          <w:rFonts w:cstheme="minorHAnsi"/>
        </w:rPr>
        <w:t>Post import validate the data types of every column in the table, check for null values an handle them accordingly.</w:t>
      </w:r>
    </w:p>
    <w:p w:rsidR="00922EB6" w:rsidRPr="00B62270" w:rsidRDefault="00922EB6" w:rsidP="00922EB6">
      <w:pPr>
        <w:pStyle w:val="ListParagraph"/>
        <w:numPr>
          <w:ilvl w:val="0"/>
          <w:numId w:val="3"/>
        </w:numPr>
        <w:rPr>
          <w:rFonts w:cstheme="minorHAnsi"/>
          <w:b/>
          <w:u w:val="single"/>
        </w:rPr>
      </w:pPr>
      <w:r>
        <w:rPr>
          <w:rFonts w:cstheme="minorHAnsi"/>
        </w:rPr>
        <w:t xml:space="preserve">Following which perform data transformation in Power Query Edition if required in order to improve the readability and usability of data </w:t>
      </w:r>
      <w:r w:rsidR="00B62270">
        <w:rPr>
          <w:rFonts w:cstheme="minorHAnsi"/>
        </w:rPr>
        <w:t>(Merge Sales Manager First Name and Last Name columns).</w:t>
      </w:r>
    </w:p>
    <w:p w:rsidR="00B62270" w:rsidRPr="00BE2C00" w:rsidRDefault="00BE2C00" w:rsidP="00922EB6">
      <w:pPr>
        <w:pStyle w:val="ListParagraph"/>
        <w:numPr>
          <w:ilvl w:val="0"/>
          <w:numId w:val="3"/>
        </w:numPr>
        <w:rPr>
          <w:rFonts w:cstheme="minorHAnsi"/>
        </w:rPr>
      </w:pPr>
      <w:r w:rsidRPr="00BE2C00">
        <w:rPr>
          <w:rFonts w:cstheme="minorHAnsi"/>
        </w:rPr>
        <w:t xml:space="preserve">Comprehend the </w:t>
      </w:r>
      <w:r>
        <w:rPr>
          <w:rFonts w:cstheme="minorHAnsi"/>
        </w:rPr>
        <w:t>d</w:t>
      </w:r>
      <w:r w:rsidRPr="00BE2C00">
        <w:rPr>
          <w:rFonts w:cstheme="minorHAnsi"/>
        </w:rPr>
        <w:t>esign of the data model an</w:t>
      </w:r>
      <w:r>
        <w:rPr>
          <w:rFonts w:cstheme="minorHAnsi"/>
        </w:rPr>
        <w:t>d</w:t>
      </w:r>
      <w:r w:rsidRPr="00BE2C00">
        <w:rPr>
          <w:rFonts w:cstheme="minorHAnsi"/>
        </w:rPr>
        <w:t xml:space="preserve"> how tables are interconnected in the dataset</w:t>
      </w:r>
      <w:r>
        <w:rPr>
          <w:rFonts w:cstheme="minorHAnsi"/>
        </w:rPr>
        <w:t>.</w:t>
      </w:r>
    </w:p>
    <w:p w:rsidR="002B717D" w:rsidRPr="00B13537" w:rsidRDefault="00545671" w:rsidP="00357571">
      <w:pPr>
        <w:spacing w:after="0"/>
        <w:rPr>
          <w:rFonts w:cstheme="minorHAnsi"/>
          <w:b/>
          <w:u w:val="single"/>
        </w:rPr>
      </w:pPr>
      <w:r>
        <w:rPr>
          <w:rFonts w:cstheme="minorHAnsi"/>
          <w:b/>
          <w:u w:val="single"/>
        </w:rPr>
        <w:t xml:space="preserve">3.2 Sales POC, Sales Manager and Sales Team Target Analysis </w:t>
      </w:r>
      <w:r w:rsidR="00357571" w:rsidRPr="00B13537">
        <w:rPr>
          <w:rFonts w:cstheme="minorHAnsi"/>
          <w:b/>
          <w:u w:val="single"/>
        </w:rPr>
        <w:t xml:space="preserve">: </w:t>
      </w:r>
    </w:p>
    <w:p w:rsidR="00357571" w:rsidRPr="00B13537" w:rsidRDefault="00357571" w:rsidP="00357571">
      <w:pPr>
        <w:spacing w:after="0"/>
        <w:rPr>
          <w:rFonts w:cstheme="minorHAnsi"/>
          <w:b/>
        </w:rPr>
      </w:pPr>
      <w:r w:rsidRPr="00B13537">
        <w:rPr>
          <w:rFonts w:cstheme="minorHAnsi"/>
          <w:b/>
        </w:rPr>
        <w:t>3.2.1 Sales POC Target Achievement Classification</w:t>
      </w:r>
    </w:p>
    <w:p w:rsidR="00357571" w:rsidRPr="00B13537" w:rsidRDefault="00357571" w:rsidP="00357571">
      <w:pPr>
        <w:spacing w:after="0"/>
        <w:rPr>
          <w:rFonts w:cstheme="minorHAnsi"/>
          <w:b/>
          <w:sz w:val="16"/>
          <w:szCs w:val="16"/>
        </w:rPr>
      </w:pPr>
      <w:r w:rsidRPr="00B13537">
        <w:rPr>
          <w:rFonts w:cstheme="minorHAnsi"/>
          <w:b/>
          <w:sz w:val="16"/>
          <w:szCs w:val="16"/>
        </w:rPr>
        <w:t>(Objective - To quickly spot top performers and underperformers.)</w:t>
      </w:r>
    </w:p>
    <w:p w:rsidR="00357571" w:rsidRDefault="00357571" w:rsidP="00357571">
      <w:pPr>
        <w:rPr>
          <w:rFonts w:cstheme="minorHAnsi"/>
        </w:rPr>
      </w:pPr>
      <w:r w:rsidRPr="00B13537">
        <w:rPr>
          <w:rFonts w:cstheme="minorHAnsi"/>
        </w:rPr>
        <w:t>We will categorize Sales POC's into 3 performance categories/buckets - Target not met, Target met and Target exceeded → based on actual sales and vs. assigned targets. This classification enables quick iden</w:t>
      </w:r>
      <w:r w:rsidR="00E53445">
        <w:rPr>
          <w:rFonts w:cstheme="minorHAnsi"/>
        </w:rPr>
        <w:t>tification on the numbers of</w:t>
      </w:r>
      <w:r w:rsidRPr="00B13537">
        <w:rPr>
          <w:rFonts w:cstheme="minorHAnsi"/>
        </w:rPr>
        <w:t xml:space="preserve"> achievers and underperformers.</w:t>
      </w:r>
    </w:p>
    <w:p w:rsidR="00404DBE" w:rsidRPr="00B13537" w:rsidRDefault="00404DBE" w:rsidP="00357571">
      <w:pPr>
        <w:rPr>
          <w:rFonts w:cstheme="minorHAnsi"/>
        </w:rPr>
      </w:pPr>
    </w:p>
    <w:p w:rsidR="00E91273" w:rsidRDefault="00357571" w:rsidP="00357571">
      <w:pPr>
        <w:spacing w:after="0"/>
        <w:rPr>
          <w:rFonts w:cstheme="minorHAnsi"/>
          <w:b/>
        </w:rPr>
      </w:pPr>
      <w:r w:rsidRPr="00B13537">
        <w:rPr>
          <w:rFonts w:cstheme="minorHAnsi"/>
          <w:b/>
        </w:rPr>
        <w:lastRenderedPageBreak/>
        <w:t xml:space="preserve">3.2.2 Sales Team Target Distribution </w:t>
      </w:r>
    </w:p>
    <w:p w:rsidR="00357571" w:rsidRPr="00B13537" w:rsidRDefault="00357571" w:rsidP="00357571">
      <w:pPr>
        <w:spacing w:after="0"/>
        <w:rPr>
          <w:rFonts w:cstheme="minorHAnsi"/>
          <w:b/>
          <w:sz w:val="16"/>
          <w:szCs w:val="16"/>
        </w:rPr>
      </w:pPr>
      <w:r w:rsidRPr="00B13537">
        <w:rPr>
          <w:rFonts w:cstheme="minorHAnsi"/>
          <w:b/>
          <w:sz w:val="16"/>
          <w:szCs w:val="16"/>
        </w:rPr>
        <w:t>(Objective - Ensure fair target allocation, identify high-pressure roles, assess performance, and flag risk areas.)</w:t>
      </w:r>
    </w:p>
    <w:p w:rsidR="00073671" w:rsidRDefault="00073671" w:rsidP="00073671">
      <w:pPr>
        <w:spacing w:after="0"/>
        <w:rPr>
          <w:rFonts w:cstheme="minorHAnsi"/>
        </w:rPr>
      </w:pPr>
      <w:r w:rsidRPr="00B13537">
        <w:rPr>
          <w:rFonts w:cstheme="minorHAnsi"/>
        </w:rPr>
        <w:t xml:space="preserve">We will aggregate the target at Sales Team level to compare target distribution across teams. </w:t>
      </w:r>
    </w:p>
    <w:p w:rsidR="00E91273" w:rsidRPr="00B13537" w:rsidRDefault="00E91273" w:rsidP="00073671">
      <w:pPr>
        <w:spacing w:after="0"/>
        <w:rPr>
          <w:rFonts w:cstheme="minorHAnsi"/>
        </w:rPr>
      </w:pPr>
    </w:p>
    <w:p w:rsidR="00073671" w:rsidRPr="00B13537" w:rsidRDefault="00073671" w:rsidP="00073671">
      <w:pPr>
        <w:spacing w:after="0"/>
        <w:rPr>
          <w:rFonts w:cstheme="minorHAnsi"/>
          <w:b/>
        </w:rPr>
      </w:pPr>
      <w:r w:rsidRPr="00B13537">
        <w:rPr>
          <w:rFonts w:cstheme="minorHAnsi"/>
          <w:b/>
        </w:rPr>
        <w:t xml:space="preserve">3.2.3 </w:t>
      </w:r>
      <w:r w:rsidR="00A23067">
        <w:rPr>
          <w:rFonts w:cstheme="minorHAnsi"/>
          <w:b/>
        </w:rPr>
        <w:t>Sale</w:t>
      </w:r>
      <w:r w:rsidR="00A5122D">
        <w:rPr>
          <w:rFonts w:cstheme="minorHAnsi"/>
          <w:b/>
        </w:rPr>
        <w:t>s Manager</w:t>
      </w:r>
      <w:r w:rsidR="00A23067">
        <w:rPr>
          <w:rFonts w:cstheme="minorHAnsi"/>
          <w:b/>
        </w:rPr>
        <w:t xml:space="preserve"> </w:t>
      </w:r>
      <w:r w:rsidR="00E91273">
        <w:rPr>
          <w:rFonts w:cstheme="minorHAnsi"/>
          <w:b/>
        </w:rPr>
        <w:t xml:space="preserve">Achievement </w:t>
      </w:r>
      <w:r w:rsidR="00CB7039">
        <w:rPr>
          <w:rFonts w:cstheme="minorHAnsi"/>
          <w:b/>
        </w:rPr>
        <w:t xml:space="preserve">Analysis </w:t>
      </w:r>
    </w:p>
    <w:p w:rsidR="00073671" w:rsidRPr="00B13537" w:rsidRDefault="00073671" w:rsidP="00073671">
      <w:pPr>
        <w:spacing w:after="0"/>
        <w:rPr>
          <w:rFonts w:cstheme="minorHAnsi"/>
          <w:b/>
          <w:sz w:val="16"/>
          <w:szCs w:val="16"/>
        </w:rPr>
      </w:pPr>
      <w:r w:rsidRPr="00B13537">
        <w:rPr>
          <w:rFonts w:cstheme="minorHAnsi"/>
          <w:b/>
          <w:sz w:val="16"/>
          <w:szCs w:val="16"/>
        </w:rPr>
        <w:t>(Objective-Quantify performance gaps)</w:t>
      </w:r>
    </w:p>
    <w:p w:rsidR="008E4FD4" w:rsidRPr="00B13537" w:rsidRDefault="008E4FD4" w:rsidP="008E4FD4">
      <w:pPr>
        <w:spacing w:after="0"/>
        <w:rPr>
          <w:rFonts w:cstheme="minorHAnsi"/>
        </w:rPr>
      </w:pPr>
      <w:r>
        <w:rPr>
          <w:rFonts w:cstheme="minorHAnsi"/>
        </w:rPr>
        <w:t>We</w:t>
      </w:r>
      <w:r w:rsidRPr="00B13537">
        <w:rPr>
          <w:rFonts w:cstheme="minorHAnsi"/>
        </w:rPr>
        <w:t xml:space="preserve"> </w:t>
      </w:r>
      <w:r>
        <w:rPr>
          <w:rFonts w:cstheme="minorHAnsi"/>
        </w:rPr>
        <w:t>will</w:t>
      </w:r>
      <w:r w:rsidRPr="00B13537">
        <w:rPr>
          <w:rFonts w:cstheme="minorHAnsi"/>
        </w:rPr>
        <w:t xml:space="preserve"> identify the sales manager with the highest assigned target and evaluate whether that target was successfully achieved.</w:t>
      </w:r>
    </w:p>
    <w:p w:rsidR="0086525D" w:rsidRPr="00B13537" w:rsidRDefault="0086525D" w:rsidP="00073671">
      <w:pPr>
        <w:spacing w:after="0"/>
        <w:rPr>
          <w:rFonts w:cstheme="minorHAnsi"/>
        </w:rPr>
      </w:pPr>
    </w:p>
    <w:p w:rsidR="00073671" w:rsidRPr="00B13537" w:rsidRDefault="00073671" w:rsidP="00073671">
      <w:pPr>
        <w:spacing w:after="0"/>
        <w:rPr>
          <w:rFonts w:cstheme="minorHAnsi"/>
          <w:b/>
        </w:rPr>
      </w:pPr>
      <w:r w:rsidRPr="00B13537">
        <w:rPr>
          <w:rFonts w:cstheme="minorHAnsi"/>
          <w:b/>
        </w:rPr>
        <w:t xml:space="preserve">3.2.4 </w:t>
      </w:r>
      <w:r w:rsidR="00C56E0A">
        <w:rPr>
          <w:rFonts w:cstheme="minorHAnsi"/>
          <w:b/>
        </w:rPr>
        <w:t xml:space="preserve">Sales Manager </w:t>
      </w:r>
      <w:r w:rsidR="00C56E0A" w:rsidRPr="00B13537">
        <w:rPr>
          <w:rFonts w:cstheme="minorHAnsi"/>
          <w:b/>
        </w:rPr>
        <w:t xml:space="preserve">Average Shortfall Analysis for Missed Target </w:t>
      </w:r>
      <w:r w:rsidR="00C56E0A">
        <w:rPr>
          <w:rFonts w:cstheme="minorHAnsi"/>
          <w:b/>
        </w:rPr>
        <w:t xml:space="preserve">&amp; </w:t>
      </w:r>
      <w:r w:rsidRPr="00B13537">
        <w:rPr>
          <w:rFonts w:cstheme="minorHAnsi"/>
          <w:b/>
        </w:rPr>
        <w:t>Percentage Target achieved by Sales Manager</w:t>
      </w:r>
    </w:p>
    <w:p w:rsidR="00073671" w:rsidRDefault="00073671" w:rsidP="00073671">
      <w:pPr>
        <w:spacing w:after="0"/>
        <w:rPr>
          <w:rFonts w:cstheme="minorHAnsi"/>
          <w:b/>
          <w:sz w:val="16"/>
          <w:szCs w:val="16"/>
        </w:rPr>
      </w:pPr>
      <w:r w:rsidRPr="00B13537">
        <w:rPr>
          <w:rFonts w:cstheme="minorHAnsi"/>
          <w:b/>
          <w:sz w:val="16"/>
          <w:szCs w:val="16"/>
        </w:rPr>
        <w:t>(Objective-Measures efficiency, not just volume)</w:t>
      </w:r>
    </w:p>
    <w:p w:rsidR="002340F5" w:rsidRDefault="00CA2B3E" w:rsidP="002340F5">
      <w:pPr>
        <w:spacing w:after="0"/>
        <w:rPr>
          <w:rFonts w:cstheme="minorHAnsi"/>
        </w:rPr>
      </w:pPr>
      <w:r>
        <w:rPr>
          <w:rFonts w:cstheme="minorHAnsi"/>
        </w:rPr>
        <w:t>We will identify the average performance of Sales Manager</w:t>
      </w:r>
      <w:r w:rsidR="001641B0">
        <w:rPr>
          <w:rFonts w:cstheme="minorHAnsi"/>
        </w:rPr>
        <w:t>s</w:t>
      </w:r>
      <w:r>
        <w:rPr>
          <w:rFonts w:cstheme="minorHAnsi"/>
        </w:rPr>
        <w:t xml:space="preserve"> w.r</w:t>
      </w:r>
      <w:r w:rsidR="001641B0">
        <w:rPr>
          <w:rFonts w:cstheme="minorHAnsi"/>
        </w:rPr>
        <w:t xml:space="preserve">.t assigned target and achieved </w:t>
      </w:r>
      <w:r>
        <w:rPr>
          <w:rFonts w:cstheme="minorHAnsi"/>
        </w:rPr>
        <w:t>target</w:t>
      </w:r>
      <w:r w:rsidR="001641B0">
        <w:rPr>
          <w:rFonts w:cstheme="minorHAnsi"/>
        </w:rPr>
        <w:t xml:space="preserve">. </w:t>
      </w:r>
      <w:r w:rsidR="00E43707">
        <w:rPr>
          <w:rFonts w:cstheme="minorHAnsi"/>
        </w:rPr>
        <w:t>Further we will also</w:t>
      </w:r>
      <w:r w:rsidR="001641B0">
        <w:rPr>
          <w:rFonts w:cstheme="minorHAnsi"/>
        </w:rPr>
        <w:t xml:space="preserve"> analyse how much short is the actual sales from the target sales</w:t>
      </w:r>
      <w:r w:rsidR="0085695C">
        <w:rPr>
          <w:rFonts w:cstheme="minorHAnsi"/>
        </w:rPr>
        <w:t xml:space="preserve"> for the </w:t>
      </w:r>
      <w:r w:rsidR="00E43707">
        <w:rPr>
          <w:rFonts w:cstheme="minorHAnsi"/>
        </w:rPr>
        <w:t>Sales Manager who did not complete them</w:t>
      </w:r>
      <w:r w:rsidR="002340F5" w:rsidRPr="00B13537">
        <w:rPr>
          <w:rFonts w:cstheme="minorHAnsi"/>
        </w:rPr>
        <w:t>. This helps to quantify the extent of underperformance and supports decisions related to coaching, resource allocation etc.</w:t>
      </w:r>
    </w:p>
    <w:p w:rsidR="00073671" w:rsidRPr="00B13537" w:rsidRDefault="00073671" w:rsidP="00073671">
      <w:pPr>
        <w:spacing w:after="0"/>
        <w:rPr>
          <w:rFonts w:cstheme="minorHAnsi"/>
        </w:rPr>
      </w:pPr>
      <w:r w:rsidRPr="00B13537">
        <w:rPr>
          <w:rFonts w:cstheme="minorHAnsi"/>
        </w:rPr>
        <w:t>We calculate the percentage of target achieved by each sales manager of every team. Thereby enabling fair performance comparison.</w:t>
      </w:r>
    </w:p>
    <w:p w:rsidR="00485D82" w:rsidRPr="00B13537" w:rsidRDefault="00485D82" w:rsidP="00073671">
      <w:pPr>
        <w:spacing w:after="0"/>
        <w:rPr>
          <w:rFonts w:cstheme="minorHAnsi"/>
        </w:rPr>
      </w:pPr>
    </w:p>
    <w:p w:rsidR="00485D82" w:rsidRPr="00B13537" w:rsidRDefault="00485D82" w:rsidP="00485D82">
      <w:pPr>
        <w:spacing w:after="0"/>
        <w:rPr>
          <w:rFonts w:cstheme="minorHAnsi"/>
          <w:b/>
          <w:u w:val="single"/>
        </w:rPr>
      </w:pPr>
      <w:r w:rsidRPr="00B13537">
        <w:rPr>
          <w:rFonts w:cstheme="minorHAnsi"/>
          <w:b/>
          <w:u w:val="single"/>
        </w:rPr>
        <w:t>3.3 Country-Level Sales and Performance Analysis of Sales Manager</w:t>
      </w:r>
    </w:p>
    <w:p w:rsidR="00485D82" w:rsidRPr="00B13537" w:rsidRDefault="00485D82" w:rsidP="00485D82">
      <w:pPr>
        <w:spacing w:after="0"/>
        <w:rPr>
          <w:rFonts w:cstheme="minorHAnsi"/>
          <w:b/>
        </w:rPr>
      </w:pPr>
      <w:r w:rsidRPr="00B13537">
        <w:rPr>
          <w:rFonts w:cstheme="minorHAnsi"/>
          <w:b/>
        </w:rPr>
        <w:t>3.3.1 Sales Value based Performance</w:t>
      </w:r>
    </w:p>
    <w:p w:rsidR="00485D82" w:rsidRPr="00B13537" w:rsidRDefault="00485D82" w:rsidP="00485D82">
      <w:pPr>
        <w:spacing w:after="0"/>
        <w:rPr>
          <w:rFonts w:cstheme="minorHAnsi"/>
          <w:b/>
          <w:sz w:val="16"/>
          <w:szCs w:val="16"/>
        </w:rPr>
      </w:pPr>
      <w:r w:rsidRPr="00B13537">
        <w:rPr>
          <w:rFonts w:cstheme="minorHAnsi"/>
          <w:b/>
          <w:sz w:val="16"/>
          <w:szCs w:val="16"/>
        </w:rPr>
        <w:t>(Objective-To identify the revenue geography wise)</w:t>
      </w:r>
    </w:p>
    <w:p w:rsidR="00485D82" w:rsidRPr="00B13537" w:rsidRDefault="00485D82" w:rsidP="00485D82">
      <w:pPr>
        <w:spacing w:after="0"/>
        <w:rPr>
          <w:rFonts w:cstheme="minorHAnsi"/>
        </w:rPr>
      </w:pPr>
      <w:r w:rsidRPr="00B13537">
        <w:rPr>
          <w:rFonts w:cstheme="minorHAnsi"/>
        </w:rPr>
        <w:t>For every country, identify the sales value generated by the sales manager. This highlights the revenue-driving regions and top performing leadership.</w:t>
      </w:r>
    </w:p>
    <w:p w:rsidR="00485D82" w:rsidRPr="00B13537" w:rsidRDefault="00485D82" w:rsidP="00485D82">
      <w:pPr>
        <w:spacing w:after="0"/>
        <w:rPr>
          <w:rFonts w:cstheme="minorHAnsi"/>
        </w:rPr>
      </w:pPr>
    </w:p>
    <w:p w:rsidR="00485D82" w:rsidRPr="00B13537" w:rsidRDefault="00485D82" w:rsidP="00485D82">
      <w:pPr>
        <w:spacing w:after="0"/>
        <w:rPr>
          <w:rFonts w:cstheme="minorHAnsi"/>
          <w:b/>
        </w:rPr>
      </w:pPr>
      <w:r w:rsidRPr="00B13537">
        <w:rPr>
          <w:rFonts w:cstheme="minorHAnsi"/>
          <w:b/>
        </w:rPr>
        <w:t>3.3.2 Order and Customer Volume based Performance</w:t>
      </w:r>
    </w:p>
    <w:p w:rsidR="00485D82" w:rsidRPr="00B13537" w:rsidRDefault="00485D82" w:rsidP="00485D82">
      <w:pPr>
        <w:spacing w:after="0"/>
        <w:rPr>
          <w:rFonts w:cstheme="minorHAnsi"/>
          <w:b/>
          <w:sz w:val="16"/>
          <w:szCs w:val="16"/>
        </w:rPr>
      </w:pPr>
      <w:r w:rsidRPr="00B13537">
        <w:rPr>
          <w:rFonts w:cstheme="minorHAnsi"/>
          <w:b/>
          <w:sz w:val="16"/>
          <w:szCs w:val="16"/>
        </w:rPr>
        <w:t>(Objective-Understanding the depth of market reach and customer engagement)</w:t>
      </w:r>
    </w:p>
    <w:p w:rsidR="00485D82" w:rsidRPr="00B13537" w:rsidRDefault="00485D82" w:rsidP="00485D82">
      <w:pPr>
        <w:spacing w:after="0"/>
        <w:rPr>
          <w:rFonts w:cstheme="minorHAnsi"/>
        </w:rPr>
      </w:pPr>
      <w:r w:rsidRPr="00B13537">
        <w:rPr>
          <w:rFonts w:cstheme="minorHAnsi"/>
        </w:rPr>
        <w:t>In addition to revenue, we also evaluate the</w:t>
      </w:r>
      <w:r w:rsidR="00F7529E">
        <w:rPr>
          <w:rFonts w:cstheme="minorHAnsi"/>
        </w:rPr>
        <w:t xml:space="preserve"> country-level</w:t>
      </w:r>
      <w:r w:rsidRPr="00B13537">
        <w:rPr>
          <w:rFonts w:cstheme="minorHAnsi"/>
        </w:rPr>
        <w:t xml:space="preserve"> performance based on the number of orders and customers handled. This provides holistic view of Sales Manager impact beyond monetary value alone.</w:t>
      </w:r>
    </w:p>
    <w:p w:rsidR="00485D82" w:rsidRPr="00B13537" w:rsidRDefault="00485D82" w:rsidP="00485D82">
      <w:pPr>
        <w:spacing w:after="0"/>
        <w:rPr>
          <w:rFonts w:cstheme="minorHAnsi"/>
        </w:rPr>
      </w:pPr>
    </w:p>
    <w:p w:rsidR="00485D82" w:rsidRPr="00B13537" w:rsidRDefault="00485D82" w:rsidP="00485D82">
      <w:pPr>
        <w:spacing w:after="0"/>
        <w:rPr>
          <w:rFonts w:cstheme="minorHAnsi"/>
          <w:b/>
          <w:u w:val="single"/>
        </w:rPr>
      </w:pPr>
      <w:r w:rsidRPr="00B13537">
        <w:rPr>
          <w:rFonts w:cstheme="minorHAnsi"/>
          <w:b/>
          <w:u w:val="single"/>
        </w:rPr>
        <w:t>3.4 Order Trend and Seasonality Analysis</w:t>
      </w:r>
    </w:p>
    <w:p w:rsidR="00485D82" w:rsidRPr="00B13537" w:rsidRDefault="00485D82" w:rsidP="00485D82">
      <w:pPr>
        <w:spacing w:after="0"/>
        <w:rPr>
          <w:rFonts w:cstheme="minorHAnsi"/>
          <w:b/>
          <w:sz w:val="16"/>
          <w:szCs w:val="16"/>
        </w:rPr>
      </w:pPr>
      <w:r w:rsidRPr="00B13537">
        <w:rPr>
          <w:rFonts w:cstheme="minorHAnsi"/>
          <w:b/>
          <w:sz w:val="16"/>
          <w:szCs w:val="16"/>
        </w:rPr>
        <w:t>(Objective-Assists in projecting future demand trends)</w:t>
      </w:r>
    </w:p>
    <w:p w:rsidR="00485D82" w:rsidRPr="00B13537" w:rsidRDefault="00485D82" w:rsidP="00485D82">
      <w:pPr>
        <w:spacing w:after="0"/>
        <w:rPr>
          <w:rFonts w:cstheme="minorHAnsi"/>
        </w:rPr>
      </w:pPr>
      <w:r w:rsidRPr="00B13537">
        <w:rPr>
          <w:rFonts w:cstheme="minorHAnsi"/>
        </w:rPr>
        <w:t>Analysing the monthly trends w.r.t the order volume and sales value to identify seasonality and peak performance periods. These insights can guide inventory planning, staffing and marketing strategy.</w:t>
      </w:r>
    </w:p>
    <w:p w:rsidR="00E419BF" w:rsidRPr="00B13537" w:rsidRDefault="00E419BF" w:rsidP="00485D82">
      <w:pPr>
        <w:spacing w:after="0"/>
        <w:rPr>
          <w:rFonts w:cstheme="minorHAnsi"/>
        </w:rPr>
      </w:pPr>
    </w:p>
    <w:p w:rsidR="00485D82" w:rsidRPr="00B13537" w:rsidRDefault="00485D82" w:rsidP="00485D82">
      <w:pPr>
        <w:spacing w:after="0"/>
        <w:rPr>
          <w:rFonts w:cstheme="minorHAnsi"/>
          <w:b/>
          <w:u w:val="single"/>
        </w:rPr>
      </w:pPr>
      <w:r w:rsidRPr="00B13537">
        <w:rPr>
          <w:rFonts w:cstheme="minorHAnsi"/>
          <w:b/>
          <w:u w:val="single"/>
        </w:rPr>
        <w:t>3.5 Country-wise Order Volume &amp; Average Order Value</w:t>
      </w:r>
    </w:p>
    <w:p w:rsidR="007C54AF" w:rsidRPr="00B13537" w:rsidRDefault="007C54AF" w:rsidP="00485D82">
      <w:pPr>
        <w:spacing w:after="0"/>
        <w:rPr>
          <w:rFonts w:cstheme="minorHAnsi"/>
          <w:b/>
          <w:sz w:val="16"/>
          <w:szCs w:val="16"/>
        </w:rPr>
      </w:pPr>
      <w:r w:rsidRPr="00B13537">
        <w:rPr>
          <w:rFonts w:cstheme="minorHAnsi"/>
          <w:b/>
          <w:sz w:val="16"/>
          <w:szCs w:val="16"/>
        </w:rPr>
        <w:t>(Objective – Compare market richness and reach)</w:t>
      </w:r>
    </w:p>
    <w:p w:rsidR="007C54AF" w:rsidRPr="00B13537" w:rsidRDefault="007C54AF" w:rsidP="007C54AF">
      <w:pPr>
        <w:spacing w:after="0"/>
        <w:rPr>
          <w:rFonts w:cstheme="minorHAnsi"/>
        </w:rPr>
      </w:pPr>
      <w:r w:rsidRPr="00B13537">
        <w:rPr>
          <w:rFonts w:cstheme="minorHAnsi"/>
        </w:rPr>
        <w:t>Using geographic visuals, we will compare countries based on both order account and average order value. This dual perspective distinguishes high-volume markets from high-value markets.</w:t>
      </w:r>
    </w:p>
    <w:p w:rsidR="007C54AF" w:rsidRPr="00B13537" w:rsidRDefault="007C54AF" w:rsidP="007C54AF">
      <w:pPr>
        <w:spacing w:after="0"/>
        <w:rPr>
          <w:rFonts w:cstheme="minorHAnsi"/>
        </w:rPr>
      </w:pPr>
    </w:p>
    <w:p w:rsidR="007C54AF" w:rsidRPr="00B13537" w:rsidRDefault="007C54AF" w:rsidP="007C54AF">
      <w:pPr>
        <w:spacing w:after="0"/>
        <w:rPr>
          <w:rFonts w:cstheme="minorHAnsi"/>
          <w:b/>
          <w:u w:val="single"/>
        </w:rPr>
      </w:pPr>
      <w:r w:rsidRPr="00B13537">
        <w:rPr>
          <w:rFonts w:cstheme="minorHAnsi"/>
          <w:b/>
          <w:u w:val="single"/>
        </w:rPr>
        <w:t>3.6 Customer Engagement Gap Analysis</w:t>
      </w:r>
    </w:p>
    <w:p w:rsidR="007C54AF" w:rsidRPr="00B13537" w:rsidRDefault="007C54AF" w:rsidP="007C54AF">
      <w:pPr>
        <w:spacing w:after="0"/>
        <w:rPr>
          <w:rFonts w:cstheme="minorHAnsi"/>
          <w:b/>
          <w:sz w:val="16"/>
          <w:szCs w:val="16"/>
        </w:rPr>
      </w:pPr>
      <w:r w:rsidRPr="00B13537">
        <w:rPr>
          <w:rFonts w:cstheme="minorHAnsi"/>
          <w:b/>
          <w:sz w:val="16"/>
          <w:szCs w:val="16"/>
        </w:rPr>
        <w:t>(Objective-Identifying untapped customers)</w:t>
      </w:r>
    </w:p>
    <w:p w:rsidR="00C9617A" w:rsidRPr="00B13537" w:rsidRDefault="007C54AF" w:rsidP="007C54AF">
      <w:pPr>
        <w:spacing w:after="0"/>
        <w:rPr>
          <w:rFonts w:cstheme="minorHAnsi"/>
        </w:rPr>
      </w:pPr>
      <w:r w:rsidRPr="00B13537">
        <w:rPr>
          <w:rFonts w:cstheme="minorHAnsi"/>
        </w:rPr>
        <w:t>We will calculate the percentage of customers who did not place any orders, segmented by customer category and gender. This analysis helps in identifying disengaged customers groups and potential areas for targeted re-engagement.</w:t>
      </w:r>
    </w:p>
    <w:p w:rsidR="00E414DB" w:rsidRDefault="00E414DB" w:rsidP="007C54AF">
      <w:pPr>
        <w:spacing w:after="0"/>
        <w:rPr>
          <w:rFonts w:cstheme="minorHAnsi"/>
        </w:rPr>
      </w:pPr>
    </w:p>
    <w:p w:rsidR="00B52325" w:rsidRDefault="00B52325" w:rsidP="007C54AF">
      <w:pPr>
        <w:spacing w:after="0"/>
        <w:rPr>
          <w:rFonts w:cstheme="minorHAnsi"/>
        </w:rPr>
      </w:pPr>
    </w:p>
    <w:p w:rsidR="00B52325" w:rsidRDefault="00B52325" w:rsidP="007C54AF">
      <w:pPr>
        <w:spacing w:after="0"/>
        <w:rPr>
          <w:rFonts w:cstheme="minorHAnsi"/>
        </w:rPr>
      </w:pPr>
    </w:p>
    <w:p w:rsidR="0017237B" w:rsidRDefault="0017237B" w:rsidP="00F422F8">
      <w:pPr>
        <w:spacing w:after="0"/>
        <w:rPr>
          <w:rFonts w:cstheme="minorHAnsi"/>
          <w:b/>
          <w:u w:val="single"/>
        </w:rPr>
      </w:pPr>
    </w:p>
    <w:p w:rsidR="00F422F8" w:rsidRPr="00B13537" w:rsidRDefault="00F422F8" w:rsidP="00F422F8">
      <w:pPr>
        <w:spacing w:after="0"/>
        <w:rPr>
          <w:rFonts w:cstheme="minorHAnsi"/>
          <w:b/>
          <w:u w:val="single"/>
        </w:rPr>
      </w:pPr>
      <w:r w:rsidRPr="00B13537">
        <w:rPr>
          <w:rFonts w:cstheme="minorHAnsi"/>
          <w:b/>
          <w:u w:val="single"/>
        </w:rPr>
        <w:lastRenderedPageBreak/>
        <w:t xml:space="preserve">3.7 </w:t>
      </w:r>
      <w:r w:rsidR="00231C12">
        <w:rPr>
          <w:rFonts w:cstheme="minorHAnsi"/>
          <w:b/>
          <w:u w:val="single"/>
        </w:rPr>
        <w:t xml:space="preserve">Country-wise </w:t>
      </w:r>
      <w:r w:rsidRPr="00B13537">
        <w:rPr>
          <w:rFonts w:cstheme="minorHAnsi"/>
          <w:b/>
          <w:u w:val="single"/>
        </w:rPr>
        <w:t>Order Source Preference Analysis</w:t>
      </w:r>
    </w:p>
    <w:p w:rsidR="00F422F8" w:rsidRPr="00B13537" w:rsidRDefault="00F422F8" w:rsidP="00F422F8">
      <w:pPr>
        <w:spacing w:after="0"/>
        <w:rPr>
          <w:rFonts w:cstheme="minorHAnsi"/>
          <w:b/>
          <w:sz w:val="16"/>
          <w:szCs w:val="16"/>
        </w:rPr>
      </w:pPr>
      <w:r w:rsidRPr="00B13537">
        <w:rPr>
          <w:rFonts w:cstheme="minorHAnsi"/>
          <w:b/>
          <w:sz w:val="16"/>
          <w:szCs w:val="16"/>
        </w:rPr>
        <w:t>(Objective-Understanding mode of order preferences by customer)</w:t>
      </w:r>
    </w:p>
    <w:p w:rsidR="00F422F8" w:rsidRDefault="00CD7945" w:rsidP="00F422F8">
      <w:pPr>
        <w:spacing w:after="0"/>
        <w:rPr>
          <w:rFonts w:cstheme="minorHAnsi"/>
        </w:rPr>
      </w:pPr>
      <w:r>
        <w:rPr>
          <w:rFonts w:cstheme="minorHAnsi"/>
        </w:rPr>
        <w:t>W</w:t>
      </w:r>
      <w:r w:rsidR="00CB79FA">
        <w:rPr>
          <w:rFonts w:cstheme="minorHAnsi"/>
        </w:rPr>
        <w:t>e</w:t>
      </w:r>
      <w:r>
        <w:rPr>
          <w:rFonts w:cstheme="minorHAnsi"/>
        </w:rPr>
        <w:t xml:space="preserve"> will a</w:t>
      </w:r>
      <w:r w:rsidR="00F422F8" w:rsidRPr="00B13537">
        <w:rPr>
          <w:rFonts w:cstheme="minorHAnsi"/>
        </w:rPr>
        <w:t>nalyse the source if order preferences across the countries to determine which channels are most widely used by customers. These insights support optimization of channel-specific investment and customer experience strategies.</w:t>
      </w:r>
    </w:p>
    <w:p w:rsidR="00FE6D46" w:rsidRDefault="00FE6D46" w:rsidP="00F422F8">
      <w:pPr>
        <w:spacing w:after="0"/>
        <w:rPr>
          <w:rFonts w:cstheme="minorHAnsi"/>
        </w:rPr>
      </w:pPr>
    </w:p>
    <w:p w:rsidR="004C0B49" w:rsidRPr="00B13537" w:rsidRDefault="00F422F8" w:rsidP="00F422F8">
      <w:pPr>
        <w:spacing w:after="0"/>
        <w:rPr>
          <w:rFonts w:cstheme="minorHAnsi"/>
          <w:b/>
          <w:u w:val="single"/>
        </w:rPr>
      </w:pPr>
      <w:r w:rsidRPr="00B13537">
        <w:rPr>
          <w:rFonts w:cstheme="minorHAnsi"/>
          <w:b/>
          <w:u w:val="single"/>
        </w:rPr>
        <w:t>3.8 Customer Category Deep-Dive Analysis</w:t>
      </w:r>
    </w:p>
    <w:p w:rsidR="00F422F8" w:rsidRPr="00B13537" w:rsidRDefault="00F422F8" w:rsidP="00F422F8">
      <w:pPr>
        <w:spacing w:after="0"/>
        <w:rPr>
          <w:rFonts w:cstheme="minorHAnsi"/>
          <w:b/>
        </w:rPr>
      </w:pPr>
      <w:r w:rsidRPr="00B13537">
        <w:rPr>
          <w:rFonts w:cstheme="minorHAnsi"/>
          <w:b/>
        </w:rPr>
        <w:t>3.8.1 Indian Male Customer Concentration Analysis</w:t>
      </w:r>
    </w:p>
    <w:p w:rsidR="00F422F8" w:rsidRPr="00B13537" w:rsidRDefault="00F422F8" w:rsidP="00F422F8">
      <w:pPr>
        <w:spacing w:after="0"/>
        <w:rPr>
          <w:rFonts w:cstheme="minorHAnsi"/>
          <w:b/>
          <w:sz w:val="16"/>
          <w:szCs w:val="16"/>
        </w:rPr>
      </w:pPr>
      <w:r w:rsidRPr="00B13537">
        <w:rPr>
          <w:rFonts w:cstheme="minorHAnsi"/>
          <w:b/>
          <w:sz w:val="16"/>
          <w:szCs w:val="16"/>
        </w:rPr>
        <w:t>(Objective-Identify key demographic segments)</w:t>
      </w:r>
    </w:p>
    <w:p w:rsidR="00F422F8" w:rsidRPr="00B13537" w:rsidRDefault="00F422F8" w:rsidP="00F422F8">
      <w:pPr>
        <w:spacing w:after="0"/>
        <w:rPr>
          <w:rFonts w:cstheme="minorHAnsi"/>
        </w:rPr>
      </w:pPr>
      <w:r w:rsidRPr="00B13537">
        <w:rPr>
          <w:rFonts w:cstheme="minorHAnsi"/>
        </w:rPr>
        <w:t>Identify the customer category with the highest number of Indian male customers, helping tailor region-specific marketing strategy.</w:t>
      </w:r>
    </w:p>
    <w:p w:rsidR="004C0B49" w:rsidRPr="00B13537" w:rsidRDefault="004C0B49" w:rsidP="00F422F8">
      <w:pPr>
        <w:spacing w:after="0"/>
        <w:rPr>
          <w:rFonts w:cstheme="minorHAnsi"/>
        </w:rPr>
      </w:pPr>
    </w:p>
    <w:p w:rsidR="00F422F8" w:rsidRPr="00B13537" w:rsidRDefault="00F422F8" w:rsidP="00F422F8">
      <w:pPr>
        <w:spacing w:after="0"/>
        <w:rPr>
          <w:rFonts w:cstheme="minorHAnsi"/>
          <w:b/>
        </w:rPr>
      </w:pPr>
      <w:r w:rsidRPr="00B13537">
        <w:rPr>
          <w:rFonts w:cstheme="minorHAnsi"/>
          <w:b/>
        </w:rPr>
        <w:t>3.8.2 Age Profile Analysis</w:t>
      </w:r>
    </w:p>
    <w:p w:rsidR="00F422F8" w:rsidRPr="00B13537" w:rsidRDefault="00F422F8" w:rsidP="00F422F8">
      <w:pPr>
        <w:spacing w:after="0"/>
        <w:rPr>
          <w:rFonts w:cstheme="minorHAnsi"/>
          <w:b/>
          <w:sz w:val="16"/>
          <w:szCs w:val="16"/>
        </w:rPr>
      </w:pPr>
      <w:r w:rsidRPr="00B13537">
        <w:rPr>
          <w:rFonts w:cstheme="minorHAnsi"/>
          <w:b/>
          <w:sz w:val="16"/>
          <w:szCs w:val="16"/>
        </w:rPr>
        <w:t>(Objective - Find youngest segment for targeted marketing)</w:t>
      </w:r>
    </w:p>
    <w:p w:rsidR="00F422F8" w:rsidRPr="00B13537" w:rsidRDefault="00F422F8" w:rsidP="00F422F8">
      <w:pPr>
        <w:spacing w:after="0"/>
        <w:rPr>
          <w:rFonts w:cstheme="minorHAnsi"/>
        </w:rPr>
      </w:pPr>
      <w:r w:rsidRPr="00B13537">
        <w:rPr>
          <w:rFonts w:cstheme="minorHAnsi"/>
        </w:rPr>
        <w:t>We will identify the average age per category to identify the youngest segment, supporting targeted marketing and product positioning.</w:t>
      </w:r>
    </w:p>
    <w:p w:rsidR="00EB0E45" w:rsidRPr="00B13537" w:rsidRDefault="00EB0E45" w:rsidP="00F422F8">
      <w:pPr>
        <w:spacing w:after="0"/>
        <w:rPr>
          <w:rFonts w:cstheme="minorHAnsi"/>
        </w:rPr>
      </w:pPr>
    </w:p>
    <w:p w:rsidR="00EB0E45" w:rsidRPr="00B13537" w:rsidRDefault="00F422F8" w:rsidP="00F422F8">
      <w:pPr>
        <w:spacing w:after="0"/>
        <w:rPr>
          <w:rFonts w:cstheme="minorHAnsi"/>
          <w:b/>
        </w:rPr>
      </w:pPr>
      <w:r w:rsidRPr="00B13537">
        <w:rPr>
          <w:rFonts w:cstheme="minorHAnsi"/>
          <w:b/>
        </w:rPr>
        <w:t>3.8.3 Revenue contribution by category</w:t>
      </w:r>
    </w:p>
    <w:p w:rsidR="00E414DB" w:rsidRPr="00B13537" w:rsidRDefault="00F422F8" w:rsidP="00F422F8">
      <w:pPr>
        <w:spacing w:after="0"/>
        <w:rPr>
          <w:rFonts w:cstheme="minorHAnsi"/>
          <w:b/>
          <w:sz w:val="16"/>
          <w:szCs w:val="16"/>
        </w:rPr>
      </w:pPr>
      <w:r w:rsidRPr="00B13537">
        <w:rPr>
          <w:rFonts w:cstheme="minorHAnsi"/>
          <w:b/>
          <w:sz w:val="16"/>
          <w:szCs w:val="16"/>
        </w:rPr>
        <w:t>(Objective-Identify high-value customer segment)</w:t>
      </w:r>
    </w:p>
    <w:p w:rsidR="000A2450" w:rsidRPr="00B13537" w:rsidRDefault="000A2450" w:rsidP="000A2450">
      <w:pPr>
        <w:spacing w:after="0"/>
        <w:rPr>
          <w:rFonts w:cstheme="minorHAnsi"/>
        </w:rPr>
      </w:pPr>
      <w:r w:rsidRPr="00B13537">
        <w:rPr>
          <w:rFonts w:cstheme="minorHAnsi"/>
        </w:rPr>
        <w:t>We will analyse sales contribution by customer category to identify the highest and lowest revenue segment.</w:t>
      </w:r>
    </w:p>
    <w:p w:rsidR="000A2450" w:rsidRPr="00B13537" w:rsidRDefault="000A2450" w:rsidP="000A2450">
      <w:pPr>
        <w:spacing w:after="0"/>
        <w:rPr>
          <w:rFonts w:cstheme="minorHAnsi"/>
        </w:rPr>
      </w:pPr>
    </w:p>
    <w:p w:rsidR="000A2450" w:rsidRPr="00B13537" w:rsidRDefault="000A2450" w:rsidP="000A2450">
      <w:pPr>
        <w:spacing w:after="0"/>
        <w:rPr>
          <w:rFonts w:cstheme="minorHAnsi"/>
          <w:b/>
        </w:rPr>
      </w:pPr>
      <w:r w:rsidRPr="00B13537">
        <w:rPr>
          <w:rFonts w:cstheme="minorHAnsi"/>
          <w:b/>
        </w:rPr>
        <w:t>3.8.4 Sales POC Concentration Analysis: Delta Team</w:t>
      </w:r>
    </w:p>
    <w:p w:rsidR="000A2450" w:rsidRPr="00B13537" w:rsidRDefault="000A2450" w:rsidP="000A2450">
      <w:pPr>
        <w:spacing w:after="0"/>
        <w:rPr>
          <w:rFonts w:cstheme="minorHAnsi"/>
        </w:rPr>
      </w:pPr>
      <w:r w:rsidRPr="00B13537">
        <w:rPr>
          <w:rFonts w:cstheme="minorHAnsi"/>
        </w:rPr>
        <w:t>We will identify the customer category with highest number of Sales POC in Delta team, highlighting operation focus area.</w:t>
      </w:r>
    </w:p>
    <w:p w:rsidR="000A2450" w:rsidRPr="00B13537" w:rsidRDefault="000A2450" w:rsidP="000A2450">
      <w:pPr>
        <w:spacing w:after="0"/>
        <w:rPr>
          <w:rFonts w:cstheme="minorHAnsi"/>
        </w:rPr>
      </w:pPr>
    </w:p>
    <w:p w:rsidR="000A2450" w:rsidRPr="00B13537" w:rsidRDefault="000A2450" w:rsidP="000A2450">
      <w:pPr>
        <w:spacing w:after="0"/>
        <w:rPr>
          <w:rFonts w:cstheme="minorHAnsi"/>
          <w:b/>
          <w:u w:val="single"/>
        </w:rPr>
      </w:pPr>
      <w:r w:rsidRPr="00B13537">
        <w:rPr>
          <w:rFonts w:cstheme="minorHAnsi"/>
          <w:b/>
          <w:u w:val="single"/>
        </w:rPr>
        <w:t>3.9 Executive Sales Target Report</w:t>
      </w:r>
    </w:p>
    <w:p w:rsidR="000A2450" w:rsidRPr="00B13537" w:rsidRDefault="000A2450" w:rsidP="000A2450">
      <w:pPr>
        <w:spacing w:after="0"/>
        <w:rPr>
          <w:rFonts w:cstheme="minorHAnsi"/>
          <w:b/>
          <w:sz w:val="16"/>
          <w:szCs w:val="16"/>
        </w:rPr>
      </w:pPr>
      <w:r w:rsidRPr="00B13537">
        <w:rPr>
          <w:rFonts w:cstheme="minorHAnsi"/>
          <w:b/>
          <w:sz w:val="16"/>
          <w:szCs w:val="16"/>
        </w:rPr>
        <w:t>(Objective-Delivering Actionable KPI's to Leadership)</w:t>
      </w:r>
    </w:p>
    <w:p w:rsidR="000A2450" w:rsidRPr="00B13537" w:rsidRDefault="000A2450" w:rsidP="000A2450">
      <w:pPr>
        <w:spacing w:after="0"/>
        <w:rPr>
          <w:rFonts w:cstheme="minorHAnsi"/>
        </w:rPr>
      </w:pPr>
      <w:r w:rsidRPr="00B13537">
        <w:rPr>
          <w:rFonts w:cstheme="minorHAnsi"/>
        </w:rPr>
        <w:t>We will design a dedicated Sales Target page featuring KPI cards for actual sales vs. target sales, along with dynamic slicers for Sales POC, Sales Manager, and Sales team. This allows leadership to monitor performance at multiple levels.</w:t>
      </w:r>
    </w:p>
    <w:p w:rsidR="004C0B49" w:rsidRPr="00B13537" w:rsidRDefault="004C0B49" w:rsidP="000A2450">
      <w:pPr>
        <w:spacing w:after="0"/>
        <w:rPr>
          <w:rFonts w:cstheme="minorHAnsi"/>
        </w:rPr>
      </w:pPr>
    </w:p>
    <w:p w:rsidR="004C0B49" w:rsidRPr="00B13537" w:rsidRDefault="004C0B49" w:rsidP="000A2450">
      <w:pPr>
        <w:spacing w:after="0"/>
        <w:rPr>
          <w:rFonts w:cstheme="minorHAnsi"/>
          <w:b/>
          <w:u w:val="single"/>
        </w:rPr>
      </w:pPr>
      <w:r w:rsidRPr="00B13537">
        <w:rPr>
          <w:rFonts w:cstheme="minorHAnsi"/>
          <w:b/>
          <w:u w:val="single"/>
        </w:rPr>
        <w:t xml:space="preserve">3.10 </w:t>
      </w:r>
      <w:bookmarkStart w:id="0" w:name="_GoBack"/>
      <w:r w:rsidRPr="00B13537">
        <w:rPr>
          <w:rFonts w:cstheme="minorHAnsi"/>
          <w:b/>
          <w:u w:val="single"/>
        </w:rPr>
        <w:t>Report Q&amp;A Interactivity Analytics Feature</w:t>
      </w:r>
    </w:p>
    <w:bookmarkEnd w:id="0"/>
    <w:p w:rsidR="004C0B49" w:rsidRPr="00B13537" w:rsidRDefault="004C0B49" w:rsidP="000A2450">
      <w:pPr>
        <w:spacing w:after="0"/>
        <w:rPr>
          <w:rFonts w:cstheme="minorHAnsi"/>
          <w:b/>
          <w:sz w:val="16"/>
          <w:szCs w:val="16"/>
        </w:rPr>
      </w:pPr>
      <w:r w:rsidRPr="00B13537">
        <w:rPr>
          <w:rFonts w:cstheme="minorHAnsi"/>
          <w:b/>
          <w:sz w:val="16"/>
          <w:szCs w:val="16"/>
        </w:rPr>
        <w:t>(Objective – Enhance User Engagement)</w:t>
      </w:r>
    </w:p>
    <w:p w:rsidR="004C0B49" w:rsidRDefault="00DB1D8C" w:rsidP="000A2450">
      <w:pPr>
        <w:spacing w:after="0"/>
        <w:rPr>
          <w:rFonts w:cstheme="minorHAnsi"/>
        </w:rPr>
      </w:pPr>
      <w:r>
        <w:rPr>
          <w:rFonts w:cstheme="minorHAnsi"/>
        </w:rPr>
        <w:t>To improve usability, we will</w:t>
      </w:r>
      <w:r w:rsidR="004C0B49" w:rsidRPr="00B13537">
        <w:rPr>
          <w:rFonts w:cstheme="minorHAnsi"/>
        </w:rPr>
        <w:t xml:space="preserve"> implemented Q&amp;A visuals for natural language querying</w:t>
      </w:r>
      <w:r w:rsidR="00206671">
        <w:rPr>
          <w:rFonts w:cstheme="minorHAnsi"/>
        </w:rPr>
        <w:t>.</w:t>
      </w:r>
    </w:p>
    <w:sectPr w:rsidR="004C0B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B35FC0"/>
    <w:multiLevelType w:val="hybridMultilevel"/>
    <w:tmpl w:val="4608F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2A0990"/>
    <w:multiLevelType w:val="hybridMultilevel"/>
    <w:tmpl w:val="1402E2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363173D"/>
    <w:multiLevelType w:val="hybridMultilevel"/>
    <w:tmpl w:val="470E6BB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8AE"/>
    <w:rsid w:val="00007318"/>
    <w:rsid w:val="00073671"/>
    <w:rsid w:val="0008597B"/>
    <w:rsid w:val="000A2450"/>
    <w:rsid w:val="000B4301"/>
    <w:rsid w:val="001248E6"/>
    <w:rsid w:val="0012652E"/>
    <w:rsid w:val="00162FD9"/>
    <w:rsid w:val="001641B0"/>
    <w:rsid w:val="0017237B"/>
    <w:rsid w:val="001B0BAA"/>
    <w:rsid w:val="001E08AE"/>
    <w:rsid w:val="001E0AE0"/>
    <w:rsid w:val="00206671"/>
    <w:rsid w:val="00223C06"/>
    <w:rsid w:val="00231C12"/>
    <w:rsid w:val="002340F5"/>
    <w:rsid w:val="00240807"/>
    <w:rsid w:val="00272DC5"/>
    <w:rsid w:val="002B717D"/>
    <w:rsid w:val="0030323A"/>
    <w:rsid w:val="00356A1C"/>
    <w:rsid w:val="00357571"/>
    <w:rsid w:val="00404DBE"/>
    <w:rsid w:val="0047565C"/>
    <w:rsid w:val="00485D82"/>
    <w:rsid w:val="004C0B49"/>
    <w:rsid w:val="00545671"/>
    <w:rsid w:val="00597235"/>
    <w:rsid w:val="005A7285"/>
    <w:rsid w:val="0060771F"/>
    <w:rsid w:val="006E54C9"/>
    <w:rsid w:val="007C54AF"/>
    <w:rsid w:val="00812EBA"/>
    <w:rsid w:val="00821E2E"/>
    <w:rsid w:val="00827B64"/>
    <w:rsid w:val="00830737"/>
    <w:rsid w:val="0084341A"/>
    <w:rsid w:val="0085695C"/>
    <w:rsid w:val="0086525D"/>
    <w:rsid w:val="00865743"/>
    <w:rsid w:val="008E4FD4"/>
    <w:rsid w:val="00922EB6"/>
    <w:rsid w:val="00985178"/>
    <w:rsid w:val="009E23E9"/>
    <w:rsid w:val="00A23067"/>
    <w:rsid w:val="00A5122D"/>
    <w:rsid w:val="00A62FE5"/>
    <w:rsid w:val="00B13537"/>
    <w:rsid w:val="00B52325"/>
    <w:rsid w:val="00B62270"/>
    <w:rsid w:val="00B70AFF"/>
    <w:rsid w:val="00BA50DE"/>
    <w:rsid w:val="00BD258D"/>
    <w:rsid w:val="00BE2C00"/>
    <w:rsid w:val="00C56E0A"/>
    <w:rsid w:val="00C9617A"/>
    <w:rsid w:val="00CA2B3E"/>
    <w:rsid w:val="00CB7039"/>
    <w:rsid w:val="00CB79FA"/>
    <w:rsid w:val="00CD7945"/>
    <w:rsid w:val="00CF0FB9"/>
    <w:rsid w:val="00D123C0"/>
    <w:rsid w:val="00DB1D8C"/>
    <w:rsid w:val="00DC19F0"/>
    <w:rsid w:val="00DC64DF"/>
    <w:rsid w:val="00DE4230"/>
    <w:rsid w:val="00E414DB"/>
    <w:rsid w:val="00E419BF"/>
    <w:rsid w:val="00E43707"/>
    <w:rsid w:val="00E53445"/>
    <w:rsid w:val="00E91273"/>
    <w:rsid w:val="00EB0E45"/>
    <w:rsid w:val="00EB30B4"/>
    <w:rsid w:val="00F422F8"/>
    <w:rsid w:val="00F7529E"/>
    <w:rsid w:val="00F755EC"/>
    <w:rsid w:val="00F873C6"/>
    <w:rsid w:val="00FB64CB"/>
    <w:rsid w:val="00FC037A"/>
    <w:rsid w:val="00FE6D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809AA"/>
  <w15:chartTrackingRefBased/>
  <w15:docId w15:val="{80B6258E-747A-4CBF-91F7-47ACD45C2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E08AE"/>
    <w:rPr>
      <w:b/>
      <w:bCs/>
    </w:rPr>
  </w:style>
  <w:style w:type="paragraph" w:styleId="ListParagraph">
    <w:name w:val="List Paragraph"/>
    <w:basedOn w:val="Normal"/>
    <w:uiPriority w:val="34"/>
    <w:qFormat/>
    <w:rsid w:val="00EB30B4"/>
    <w:pPr>
      <w:ind w:left="720"/>
      <w:contextualSpacing/>
    </w:pPr>
  </w:style>
  <w:style w:type="paragraph" w:styleId="NormalWeb">
    <w:name w:val="Normal (Web)"/>
    <w:basedOn w:val="Normal"/>
    <w:uiPriority w:val="99"/>
    <w:unhideWhenUsed/>
    <w:rsid w:val="00DC19F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734293">
      <w:bodyDiv w:val="1"/>
      <w:marLeft w:val="0"/>
      <w:marRight w:val="0"/>
      <w:marTop w:val="0"/>
      <w:marBottom w:val="0"/>
      <w:divBdr>
        <w:top w:val="none" w:sz="0" w:space="0" w:color="auto"/>
        <w:left w:val="none" w:sz="0" w:space="0" w:color="auto"/>
        <w:bottom w:val="none" w:sz="0" w:space="0" w:color="auto"/>
        <w:right w:val="none" w:sz="0" w:space="0" w:color="auto"/>
      </w:divBdr>
    </w:div>
    <w:div w:id="711729231">
      <w:bodyDiv w:val="1"/>
      <w:marLeft w:val="0"/>
      <w:marRight w:val="0"/>
      <w:marTop w:val="0"/>
      <w:marBottom w:val="0"/>
      <w:divBdr>
        <w:top w:val="none" w:sz="0" w:space="0" w:color="auto"/>
        <w:left w:val="none" w:sz="0" w:space="0" w:color="auto"/>
        <w:bottom w:val="none" w:sz="0" w:space="0" w:color="auto"/>
        <w:right w:val="none" w:sz="0" w:space="0" w:color="auto"/>
      </w:divBdr>
    </w:div>
    <w:div w:id="1053115087">
      <w:bodyDiv w:val="1"/>
      <w:marLeft w:val="0"/>
      <w:marRight w:val="0"/>
      <w:marTop w:val="0"/>
      <w:marBottom w:val="0"/>
      <w:divBdr>
        <w:top w:val="none" w:sz="0" w:space="0" w:color="auto"/>
        <w:left w:val="none" w:sz="0" w:space="0" w:color="auto"/>
        <w:bottom w:val="none" w:sz="0" w:space="0" w:color="auto"/>
        <w:right w:val="none" w:sz="0" w:space="0" w:color="auto"/>
      </w:divBdr>
    </w:div>
    <w:div w:id="1689410360">
      <w:bodyDiv w:val="1"/>
      <w:marLeft w:val="0"/>
      <w:marRight w:val="0"/>
      <w:marTop w:val="0"/>
      <w:marBottom w:val="0"/>
      <w:divBdr>
        <w:top w:val="none" w:sz="0" w:space="0" w:color="auto"/>
        <w:left w:val="none" w:sz="0" w:space="0" w:color="auto"/>
        <w:bottom w:val="none" w:sz="0" w:space="0" w:color="auto"/>
        <w:right w:val="none" w:sz="0" w:space="0" w:color="auto"/>
      </w:divBdr>
    </w:div>
    <w:div w:id="1887065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990</Words>
  <Characters>5645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2026-01-11T11:55:00Z</dcterms:created>
  <dcterms:modified xsi:type="dcterms:W3CDTF">2026-01-11T11:55:00Z</dcterms:modified>
</cp:coreProperties>
</file>